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1503E" w14:textId="47D3A8B7" w:rsidR="00F5326C" w:rsidRPr="00293159" w:rsidRDefault="00F5326C" w:rsidP="00150F77">
      <w:pPr>
        <w:spacing w:after="120" w:line="480" w:lineRule="auto"/>
        <w:rPr>
          <w:rFonts w:ascii="Times New Roman" w:hAnsi="Times New Roman" w:cs="Times New Roman"/>
          <w:b/>
          <w:lang w:val="en-GB"/>
        </w:rPr>
      </w:pPr>
      <w:r w:rsidRPr="00293159">
        <w:rPr>
          <w:rFonts w:ascii="Times New Roman" w:hAnsi="Times New Roman" w:cs="Times New Roman"/>
          <w:b/>
          <w:lang w:val="en-GB"/>
        </w:rPr>
        <w:t>Knowing t</w:t>
      </w:r>
      <w:r w:rsidR="006F30E3" w:rsidRPr="00293159">
        <w:rPr>
          <w:rFonts w:ascii="Times New Roman" w:hAnsi="Times New Roman" w:cs="Times New Roman"/>
          <w:b/>
          <w:lang w:val="en-GB"/>
        </w:rPr>
        <w:t>he unkno</w:t>
      </w:r>
      <w:r w:rsidR="00F808AA" w:rsidRPr="00293159">
        <w:rPr>
          <w:rFonts w:ascii="Times New Roman" w:hAnsi="Times New Roman" w:cs="Times New Roman"/>
          <w:b/>
          <w:lang w:val="en-GB"/>
        </w:rPr>
        <w:t>wn beyond:</w:t>
      </w:r>
      <w:r w:rsidR="00DB3600" w:rsidRPr="00293159">
        <w:rPr>
          <w:rFonts w:ascii="Times New Roman" w:hAnsi="Times New Roman" w:cs="Times New Roman"/>
          <w:b/>
          <w:lang w:val="en-GB"/>
        </w:rPr>
        <w:t xml:space="preserve"> </w:t>
      </w:r>
      <w:r w:rsidR="00290386" w:rsidRPr="00293159">
        <w:rPr>
          <w:rFonts w:ascii="Times New Roman" w:hAnsi="Times New Roman" w:cs="Times New Roman"/>
          <w:b/>
          <w:lang w:val="en-GB"/>
        </w:rPr>
        <w:t>‘Italianate’</w:t>
      </w:r>
      <w:r w:rsidR="004344A4" w:rsidRPr="00293159">
        <w:rPr>
          <w:rFonts w:ascii="Times New Roman" w:hAnsi="Times New Roman" w:cs="Times New Roman"/>
          <w:b/>
          <w:lang w:val="en-GB"/>
        </w:rPr>
        <w:t xml:space="preserve"> and</w:t>
      </w:r>
      <w:r w:rsidR="00F808AA" w:rsidRPr="00293159">
        <w:rPr>
          <w:rFonts w:ascii="Times New Roman" w:hAnsi="Times New Roman" w:cs="Times New Roman"/>
          <w:b/>
          <w:lang w:val="en-GB"/>
        </w:rPr>
        <w:t xml:space="preserve"> </w:t>
      </w:r>
      <w:r w:rsidR="004344A4" w:rsidRPr="00293159">
        <w:rPr>
          <w:rFonts w:ascii="Times New Roman" w:hAnsi="Times New Roman" w:cs="Times New Roman"/>
          <w:b/>
          <w:lang w:val="en-GB"/>
        </w:rPr>
        <w:t>‘</w:t>
      </w:r>
      <w:r w:rsidR="00F808AA" w:rsidRPr="00293159">
        <w:rPr>
          <w:rFonts w:ascii="Times New Roman" w:hAnsi="Times New Roman" w:cs="Times New Roman"/>
          <w:b/>
          <w:lang w:val="en-GB"/>
        </w:rPr>
        <w:t>Italian</w:t>
      </w:r>
      <w:r w:rsidR="004344A4" w:rsidRPr="00293159">
        <w:rPr>
          <w:rFonts w:ascii="Times New Roman" w:hAnsi="Times New Roman" w:cs="Times New Roman"/>
          <w:b/>
          <w:lang w:val="en-GB"/>
        </w:rPr>
        <w:t>’</w:t>
      </w:r>
      <w:r w:rsidR="00290386" w:rsidRPr="00293159">
        <w:rPr>
          <w:rFonts w:ascii="Times New Roman" w:hAnsi="Times New Roman" w:cs="Times New Roman"/>
          <w:b/>
          <w:lang w:val="en-GB"/>
        </w:rPr>
        <w:t xml:space="preserve"> </w:t>
      </w:r>
      <w:r w:rsidRPr="00293159">
        <w:rPr>
          <w:rFonts w:ascii="Times New Roman" w:hAnsi="Times New Roman" w:cs="Times New Roman"/>
          <w:b/>
          <w:lang w:val="en-GB"/>
        </w:rPr>
        <w:t>horror</w:t>
      </w:r>
      <w:r w:rsidR="00DB3600" w:rsidRPr="00293159">
        <w:rPr>
          <w:rFonts w:ascii="Times New Roman" w:hAnsi="Times New Roman" w:cs="Times New Roman"/>
          <w:b/>
          <w:lang w:val="en-GB"/>
        </w:rPr>
        <w:t xml:space="preserve"> cinema</w:t>
      </w:r>
      <w:r w:rsidR="006F30E3" w:rsidRPr="00293159">
        <w:rPr>
          <w:rFonts w:ascii="Times New Roman" w:hAnsi="Times New Roman" w:cs="Times New Roman"/>
          <w:b/>
          <w:lang w:val="en-GB"/>
        </w:rPr>
        <w:t xml:space="preserve"> in the twenty-first century</w:t>
      </w:r>
    </w:p>
    <w:p w14:paraId="6BCEB669" w14:textId="4EF867D0" w:rsidR="006567A6" w:rsidRPr="00293159" w:rsidRDefault="00F5326C" w:rsidP="00150F77">
      <w:pPr>
        <w:spacing w:after="120" w:line="480" w:lineRule="auto"/>
        <w:rPr>
          <w:rFonts w:ascii="Times New Roman" w:hAnsi="Times New Roman" w:cs="Times New Roman"/>
          <w:lang w:val="en-GB"/>
        </w:rPr>
      </w:pPr>
      <w:r w:rsidRPr="00293159">
        <w:rPr>
          <w:rFonts w:ascii="Times New Roman" w:hAnsi="Times New Roman" w:cs="Times New Roman"/>
          <w:b/>
          <w:lang w:val="en-GB"/>
        </w:rPr>
        <w:t>Johnny Walker</w:t>
      </w:r>
    </w:p>
    <w:p w14:paraId="5382FF17" w14:textId="46A1A339" w:rsidR="005E4A30" w:rsidRPr="00293159" w:rsidRDefault="00F8440A" w:rsidP="00E750BF">
      <w:pPr>
        <w:spacing w:after="120" w:line="480" w:lineRule="auto"/>
        <w:jc w:val="both"/>
        <w:rPr>
          <w:rFonts w:ascii="Times New Roman" w:hAnsi="Times New Roman" w:cs="Times New Roman"/>
        </w:rPr>
      </w:pPr>
      <w:r w:rsidRPr="00293159">
        <w:rPr>
          <w:rFonts w:ascii="Times New Roman" w:hAnsi="Times New Roman" w:cs="Times New Roman"/>
        </w:rPr>
        <w:t>Since the year 2000, European horror cinema has under</w:t>
      </w:r>
      <w:r w:rsidR="00350851" w:rsidRPr="00293159">
        <w:rPr>
          <w:rFonts w:ascii="Times New Roman" w:hAnsi="Times New Roman" w:cs="Times New Roman"/>
        </w:rPr>
        <w:t>gone</w:t>
      </w:r>
      <w:r w:rsidRPr="00293159">
        <w:rPr>
          <w:rFonts w:ascii="Times New Roman" w:hAnsi="Times New Roman" w:cs="Times New Roman"/>
        </w:rPr>
        <w:t xml:space="preserve"> a major revival. </w:t>
      </w:r>
      <w:r w:rsidR="00FC77BF" w:rsidRPr="00293159">
        <w:rPr>
          <w:rFonts w:ascii="Times New Roman" w:hAnsi="Times New Roman" w:cs="Times New Roman"/>
        </w:rPr>
        <w:t>After the</w:t>
      </w:r>
      <w:r w:rsidRPr="00293159">
        <w:rPr>
          <w:rFonts w:ascii="Times New Roman" w:hAnsi="Times New Roman" w:cs="Times New Roman"/>
        </w:rPr>
        <w:t xml:space="preserve"> 1990s,</w:t>
      </w:r>
      <w:r w:rsidR="000F50EA" w:rsidRPr="00293159">
        <w:rPr>
          <w:rFonts w:ascii="Times New Roman" w:hAnsi="Times New Roman" w:cs="Times New Roman"/>
        </w:rPr>
        <w:t xml:space="preserve"> which saw very few European horror films made,</w:t>
      </w:r>
      <w:r w:rsidR="005E4A30" w:rsidRPr="00293159">
        <w:rPr>
          <w:rFonts w:ascii="Times New Roman" w:hAnsi="Times New Roman" w:cs="Times New Roman"/>
        </w:rPr>
        <w:t xml:space="preserve"> the first fifteen years of the twenty-first century witnessed a groundswell in production from France, Germany, the Netherlands, Spain, Serbia and the UK. Italy was also part of this ‘new wave’, though its horror films typically did not reach as wide an audience, nor experience the critical recognition, of its continental </w:t>
      </w:r>
      <w:proofErr w:type="spellStart"/>
      <w:r w:rsidR="005E4A30" w:rsidRPr="00293159">
        <w:rPr>
          <w:rFonts w:ascii="Times New Roman" w:hAnsi="Times New Roman" w:cs="Times New Roman"/>
        </w:rPr>
        <w:t>neighbours</w:t>
      </w:r>
      <w:proofErr w:type="spellEnd"/>
      <w:r w:rsidR="005E4A30" w:rsidRPr="00293159">
        <w:rPr>
          <w:rFonts w:ascii="Times New Roman" w:hAnsi="Times New Roman" w:cs="Times New Roman"/>
        </w:rPr>
        <w:t xml:space="preserve">. Italian horror during this period also faced a great irony. Whereas several filmmakers from America and Europe </w:t>
      </w:r>
      <w:proofErr w:type="spellStart"/>
      <w:r w:rsidR="005E4A30" w:rsidRPr="00293159">
        <w:rPr>
          <w:rFonts w:ascii="Times New Roman" w:hAnsi="Times New Roman" w:cs="Times New Roman"/>
        </w:rPr>
        <w:t>pastiched</w:t>
      </w:r>
      <w:proofErr w:type="spellEnd"/>
      <w:r w:rsidR="005E4A30" w:rsidRPr="00293159">
        <w:rPr>
          <w:rFonts w:ascii="Times New Roman" w:hAnsi="Times New Roman" w:cs="Times New Roman"/>
        </w:rPr>
        <w:t xml:space="preserve"> the Italian horror boom of the 1960s, 1970s and 1980s with films that were widely distributed and commercially well-received, Italian directors shooting horror films either in Italy or elsewhere, typically lacked access to ‘formal’ distribution</w:t>
      </w:r>
      <w:r w:rsidR="009A4568" w:rsidRPr="00293159">
        <w:rPr>
          <w:rFonts w:ascii="Times New Roman" w:hAnsi="Times New Roman" w:cs="Times New Roman"/>
        </w:rPr>
        <w:t xml:space="preserve"> (</w:t>
      </w:r>
      <w:proofErr w:type="spellStart"/>
      <w:r w:rsidR="009A4568" w:rsidRPr="00293159">
        <w:rPr>
          <w:rFonts w:ascii="Times New Roman" w:hAnsi="Times New Roman" w:cs="Times New Roman"/>
        </w:rPr>
        <w:t>Lobato</w:t>
      </w:r>
      <w:proofErr w:type="spellEnd"/>
      <w:r w:rsidR="009A4568" w:rsidRPr="00293159">
        <w:rPr>
          <w:rFonts w:ascii="Times New Roman" w:hAnsi="Times New Roman" w:cs="Times New Roman"/>
        </w:rPr>
        <w:t xml:space="preserve"> 2012),</w:t>
      </w:r>
      <w:r w:rsidR="005E4A30" w:rsidRPr="00293159">
        <w:rPr>
          <w:rFonts w:ascii="Times New Roman" w:hAnsi="Times New Roman" w:cs="Times New Roman"/>
        </w:rPr>
        <w:t xml:space="preserve"> and therefore their films were not as widely seen.</w:t>
      </w:r>
    </w:p>
    <w:p w14:paraId="41461AE0" w14:textId="35F92C2B" w:rsidR="005E4A30" w:rsidRPr="00293159" w:rsidRDefault="005E4A30" w:rsidP="00E750BF">
      <w:pPr>
        <w:spacing w:after="120" w:line="480" w:lineRule="auto"/>
        <w:jc w:val="both"/>
        <w:rPr>
          <w:rFonts w:ascii="Times New Roman" w:hAnsi="Times New Roman" w:cs="Times New Roman"/>
        </w:rPr>
      </w:pPr>
      <w:r w:rsidRPr="00293159">
        <w:rPr>
          <w:rFonts w:ascii="Times New Roman" w:hAnsi="Times New Roman" w:cs="Times New Roman"/>
        </w:rPr>
        <w:tab/>
        <w:t>It is the purpose of this chapter to explore what ‘Italian horror’ has meant in the twenty-first century as a historically-grounded and transnational concept on the one hand, and a contemporaneous mode of production on the other. The chapter begins by considering those films that, while lacking the involvement of Italian resources and investors, set out explicitly to recall some of the most influential moments of Italian horror cinema’s history. It will consider, specifically, how such films – what I will be collectively referring to as ‘Italianate’ horror – can be considered as both ‘art’ and ‘exploitation’. The chapter will then proceed to consider the shape of Italian horror production since 2000, and how it managed to stay buoyant in a marketplace crowded with high profile international production.</w:t>
      </w:r>
    </w:p>
    <w:p w14:paraId="1A22924D" w14:textId="00F65168" w:rsidR="005E4A30" w:rsidRPr="00293159" w:rsidRDefault="005E4A30" w:rsidP="00E750BF">
      <w:pPr>
        <w:pBdr>
          <w:bottom w:val="single" w:sz="6" w:space="1" w:color="auto"/>
        </w:pBdr>
        <w:spacing w:after="120" w:line="480" w:lineRule="auto"/>
        <w:jc w:val="both"/>
        <w:rPr>
          <w:rFonts w:ascii="Times New Roman" w:hAnsi="Times New Roman" w:cs="Times New Roman"/>
          <w:b/>
        </w:rPr>
      </w:pPr>
      <w:r w:rsidRPr="00293159">
        <w:rPr>
          <w:rFonts w:ascii="Times New Roman" w:hAnsi="Times New Roman" w:cs="Times New Roman"/>
          <w:b/>
        </w:rPr>
        <w:lastRenderedPageBreak/>
        <w:t>Italianate horror</w:t>
      </w:r>
    </w:p>
    <w:p w14:paraId="677B9F45" w14:textId="75DE6881" w:rsidR="005E4A30" w:rsidRPr="00293159" w:rsidRDefault="005E4A30" w:rsidP="00E750BF">
      <w:pPr>
        <w:pBdr>
          <w:bottom w:val="single" w:sz="6" w:space="1" w:color="auto"/>
        </w:pBdr>
        <w:spacing w:after="120" w:line="480" w:lineRule="auto"/>
        <w:jc w:val="both"/>
        <w:rPr>
          <w:rFonts w:ascii="Times New Roman" w:hAnsi="Times New Roman" w:cs="Times New Roman"/>
        </w:rPr>
      </w:pPr>
      <w:r w:rsidRPr="00293159">
        <w:rPr>
          <w:rFonts w:ascii="Times New Roman" w:hAnsi="Times New Roman" w:cs="Times New Roman"/>
        </w:rPr>
        <w:t xml:space="preserve">The term ‘Italianate’ is often used to refer to ‘Italian style’ </w:t>
      </w:r>
      <w:proofErr w:type="gramStart"/>
      <w:r w:rsidRPr="00293159">
        <w:rPr>
          <w:rFonts w:ascii="Times New Roman" w:hAnsi="Times New Roman" w:cs="Times New Roman"/>
        </w:rPr>
        <w:t>architecture dating</w:t>
      </w:r>
      <w:proofErr w:type="gramEnd"/>
      <w:r w:rsidRPr="00293159">
        <w:rPr>
          <w:rFonts w:ascii="Times New Roman" w:hAnsi="Times New Roman" w:cs="Times New Roman"/>
        </w:rPr>
        <w:t xml:space="preserve"> back to the 1840s, which was popular in both America and England and drew inspiration from ‘Tuscan late-Medieval farmhouses’ (Hopkins, Jr. 2009: 102). The use of the term can also be found in various books dealing with early nineteenth century English fashion (Brand 2011: ix), and late nineteenth- to-early-twentieth century works of art (Jaffe 1992). However, in spite of its implied lack of currency in the twenty-first century, the presence of what C. P. Brand in 1957 dubbed ‘</w:t>
      </w:r>
      <w:proofErr w:type="spellStart"/>
      <w:r w:rsidRPr="00293159">
        <w:rPr>
          <w:rFonts w:ascii="Times New Roman" w:hAnsi="Times New Roman" w:cs="Times New Roman"/>
        </w:rPr>
        <w:t>Italo</w:t>
      </w:r>
      <w:proofErr w:type="spellEnd"/>
      <w:r w:rsidRPr="00293159">
        <w:rPr>
          <w:rFonts w:ascii="Times New Roman" w:hAnsi="Times New Roman" w:cs="Times New Roman"/>
        </w:rPr>
        <w:t xml:space="preserve">-mania’ (2011: ix) has been widely felt across international film production in recent years: firstly, across the field of horror and exploitation cinema; and secondly, in the realm of art cinema. </w:t>
      </w:r>
    </w:p>
    <w:p w14:paraId="0BC11F57" w14:textId="32E887F1" w:rsidR="005E4A30" w:rsidRPr="00293159" w:rsidRDefault="005E4A30" w:rsidP="00E750BF">
      <w:pPr>
        <w:pBdr>
          <w:bottom w:val="single" w:sz="6" w:space="1" w:color="auto"/>
        </w:pBdr>
        <w:spacing w:after="120" w:line="480" w:lineRule="auto"/>
        <w:jc w:val="both"/>
        <w:rPr>
          <w:rFonts w:ascii="Times New Roman" w:hAnsi="Times New Roman" w:cs="Times New Roman"/>
        </w:rPr>
      </w:pPr>
      <w:r w:rsidRPr="00293159">
        <w:rPr>
          <w:rFonts w:ascii="Times New Roman" w:hAnsi="Times New Roman" w:cs="Times New Roman"/>
        </w:rPr>
        <w:tab/>
        <w:t xml:space="preserve">From the former camp, one might single out the work of Quentin Tarantino, whose </w:t>
      </w:r>
      <w:proofErr w:type="spellStart"/>
      <w:r w:rsidRPr="00293159">
        <w:rPr>
          <w:rFonts w:ascii="Times New Roman" w:hAnsi="Times New Roman" w:cs="Times New Roman"/>
        </w:rPr>
        <w:t>fannish</w:t>
      </w:r>
      <w:proofErr w:type="spellEnd"/>
      <w:r w:rsidRPr="00293159">
        <w:rPr>
          <w:rFonts w:ascii="Times New Roman" w:hAnsi="Times New Roman" w:cs="Times New Roman"/>
        </w:rPr>
        <w:t xml:space="preserve"> myriad of Italian hat-tips include a ‘</w:t>
      </w:r>
      <w:proofErr w:type="spellStart"/>
      <w:r w:rsidRPr="00293159">
        <w:rPr>
          <w:rFonts w:ascii="Times New Roman" w:hAnsi="Times New Roman" w:cs="Times New Roman"/>
        </w:rPr>
        <w:t>revisioning</w:t>
      </w:r>
      <w:proofErr w:type="spellEnd"/>
      <w:r w:rsidRPr="00293159">
        <w:rPr>
          <w:rFonts w:ascii="Times New Roman" w:hAnsi="Times New Roman" w:cs="Times New Roman"/>
        </w:rPr>
        <w:t xml:space="preserve">’ of Enzo G. </w:t>
      </w:r>
      <w:proofErr w:type="spellStart"/>
      <w:r w:rsidRPr="00293159">
        <w:rPr>
          <w:rFonts w:ascii="Times New Roman" w:hAnsi="Times New Roman" w:cs="Times New Roman"/>
        </w:rPr>
        <w:t>Castellari’s</w:t>
      </w:r>
      <w:proofErr w:type="spellEnd"/>
      <w:r w:rsidRPr="00293159">
        <w:rPr>
          <w:rFonts w:ascii="Times New Roman" w:hAnsi="Times New Roman" w:cs="Times New Roman"/>
        </w:rPr>
        <w:t xml:space="preserve"> 1975 exploitation film </w:t>
      </w:r>
      <w:r w:rsidRPr="00293159">
        <w:rPr>
          <w:rFonts w:ascii="Times New Roman" w:hAnsi="Times New Roman" w:cs="Times New Roman"/>
          <w:i/>
        </w:rPr>
        <w:t>Inglorious Bastards</w:t>
      </w:r>
      <w:r w:rsidRPr="00293159">
        <w:rPr>
          <w:rFonts w:ascii="Times New Roman" w:hAnsi="Times New Roman" w:cs="Times New Roman"/>
        </w:rPr>
        <w:t xml:space="preserve"> (as </w:t>
      </w:r>
      <w:r w:rsidRPr="00293159">
        <w:rPr>
          <w:rFonts w:ascii="Times New Roman" w:hAnsi="Times New Roman" w:cs="Times New Roman"/>
          <w:i/>
        </w:rPr>
        <w:t xml:space="preserve">Inglorious </w:t>
      </w:r>
      <w:proofErr w:type="spellStart"/>
      <w:r w:rsidRPr="00293159">
        <w:rPr>
          <w:rFonts w:ascii="Times New Roman" w:hAnsi="Times New Roman" w:cs="Times New Roman"/>
          <w:i/>
        </w:rPr>
        <w:t>Basterd</w:t>
      </w:r>
      <w:r w:rsidRPr="00293159">
        <w:rPr>
          <w:rFonts w:ascii="Times New Roman" w:hAnsi="Times New Roman" w:cs="Times New Roman"/>
        </w:rPr>
        <w:t>s</w:t>
      </w:r>
      <w:proofErr w:type="spellEnd"/>
      <w:r w:rsidRPr="00293159">
        <w:rPr>
          <w:rFonts w:ascii="Times New Roman" w:hAnsi="Times New Roman" w:cs="Times New Roman"/>
        </w:rPr>
        <w:t xml:space="preserve"> in 2009) and a 2013 ‘sequel’ to Sergio Corbucci’s violent Spaghetti Western from 1966, </w:t>
      </w:r>
      <w:r w:rsidRPr="00293159">
        <w:rPr>
          <w:rFonts w:ascii="Times New Roman" w:hAnsi="Times New Roman" w:cs="Times New Roman"/>
          <w:i/>
        </w:rPr>
        <w:t>Django</w:t>
      </w:r>
      <w:r w:rsidRPr="00293159">
        <w:rPr>
          <w:rFonts w:ascii="Times New Roman" w:hAnsi="Times New Roman" w:cs="Times New Roman"/>
        </w:rPr>
        <w:t xml:space="preserve"> (</w:t>
      </w:r>
      <w:r w:rsidRPr="00293159">
        <w:rPr>
          <w:rFonts w:ascii="Times New Roman" w:hAnsi="Times New Roman" w:cs="Times New Roman"/>
          <w:i/>
        </w:rPr>
        <w:t>Django Unchained</w:t>
      </w:r>
      <w:r w:rsidRPr="00293159">
        <w:rPr>
          <w:rFonts w:ascii="Times New Roman" w:hAnsi="Times New Roman" w:cs="Times New Roman"/>
        </w:rPr>
        <w:t xml:space="preserve">). The films of Tarantino’s protégé, Eli Roth, can also be understood as possessing notable Italianate streaks. The ultra-violent </w:t>
      </w:r>
      <w:r w:rsidRPr="00293159">
        <w:rPr>
          <w:rFonts w:ascii="Times New Roman" w:hAnsi="Times New Roman" w:cs="Times New Roman"/>
          <w:i/>
        </w:rPr>
        <w:t>Hostel II</w:t>
      </w:r>
      <w:r w:rsidRPr="00293159">
        <w:rPr>
          <w:rFonts w:ascii="Times New Roman" w:hAnsi="Times New Roman" w:cs="Times New Roman"/>
        </w:rPr>
        <w:t xml:space="preserve"> (2007), for instance, is laced with corporeal set pieces that recall the scenes of ‘violence and bodily mutilation’ that have come to signify the horror films of Lucio </w:t>
      </w:r>
      <w:proofErr w:type="spellStart"/>
      <w:r w:rsidRPr="00293159">
        <w:rPr>
          <w:rFonts w:ascii="Times New Roman" w:hAnsi="Times New Roman" w:cs="Times New Roman"/>
        </w:rPr>
        <w:t>Fulci</w:t>
      </w:r>
      <w:proofErr w:type="spellEnd"/>
      <w:r w:rsidRPr="00293159">
        <w:rPr>
          <w:rFonts w:ascii="Times New Roman" w:hAnsi="Times New Roman" w:cs="Times New Roman"/>
        </w:rPr>
        <w:t xml:space="preserve"> (Grant 2000: 68). </w:t>
      </w:r>
      <w:r w:rsidRPr="00293159">
        <w:rPr>
          <w:rFonts w:ascii="Times New Roman" w:hAnsi="Times New Roman" w:cs="Times New Roman"/>
          <w:i/>
        </w:rPr>
        <w:t>Hostel II</w:t>
      </w:r>
      <w:r w:rsidRPr="00293159">
        <w:rPr>
          <w:rFonts w:ascii="Times New Roman" w:hAnsi="Times New Roman" w:cs="Times New Roman"/>
        </w:rPr>
        <w:t xml:space="preserve"> also features cameos by the Italian genre star </w:t>
      </w:r>
      <w:proofErr w:type="spellStart"/>
      <w:r w:rsidRPr="00293159">
        <w:rPr>
          <w:rFonts w:ascii="Times New Roman" w:hAnsi="Times New Roman" w:cs="Times New Roman"/>
        </w:rPr>
        <w:t>Edwige</w:t>
      </w:r>
      <w:proofErr w:type="spellEnd"/>
      <w:r w:rsidRPr="00293159">
        <w:rPr>
          <w:rFonts w:ascii="Times New Roman" w:hAnsi="Times New Roman" w:cs="Times New Roman"/>
        </w:rPr>
        <w:t xml:space="preserve"> </w:t>
      </w:r>
      <w:proofErr w:type="spellStart"/>
      <w:r w:rsidRPr="00293159">
        <w:rPr>
          <w:rFonts w:ascii="Times New Roman" w:hAnsi="Times New Roman" w:cs="Times New Roman"/>
        </w:rPr>
        <w:t>Feneche</w:t>
      </w:r>
      <w:proofErr w:type="spellEnd"/>
      <w:r w:rsidRPr="00293159">
        <w:rPr>
          <w:rFonts w:ascii="Times New Roman" w:hAnsi="Times New Roman" w:cs="Times New Roman"/>
        </w:rPr>
        <w:t xml:space="preserve"> (who featured in a string of Italian sex comedies and </w:t>
      </w:r>
      <w:proofErr w:type="spellStart"/>
      <w:r w:rsidRPr="00293159">
        <w:rPr>
          <w:rFonts w:ascii="Times New Roman" w:hAnsi="Times New Roman" w:cs="Times New Roman"/>
          <w:i/>
        </w:rPr>
        <w:t>gialli</w:t>
      </w:r>
      <w:proofErr w:type="spellEnd"/>
      <w:r w:rsidRPr="00293159">
        <w:rPr>
          <w:rFonts w:ascii="Times New Roman" w:hAnsi="Times New Roman" w:cs="Times New Roman"/>
          <w:i/>
        </w:rPr>
        <w:t xml:space="preserve"> </w:t>
      </w:r>
      <w:r w:rsidRPr="00293159">
        <w:rPr>
          <w:rFonts w:ascii="Times New Roman" w:hAnsi="Times New Roman" w:cs="Times New Roman"/>
        </w:rPr>
        <w:t xml:space="preserve">in the 1970s) and Italian horror director </w:t>
      </w:r>
      <w:proofErr w:type="spellStart"/>
      <w:r w:rsidRPr="00293159">
        <w:rPr>
          <w:rFonts w:ascii="Times New Roman" w:hAnsi="Times New Roman" w:cs="Times New Roman"/>
        </w:rPr>
        <w:t>Ruggero</w:t>
      </w:r>
      <w:proofErr w:type="spellEnd"/>
      <w:r w:rsidRPr="00293159">
        <w:rPr>
          <w:rFonts w:ascii="Times New Roman" w:hAnsi="Times New Roman" w:cs="Times New Roman"/>
        </w:rPr>
        <w:t xml:space="preserve"> </w:t>
      </w:r>
      <w:proofErr w:type="spellStart"/>
      <w:r w:rsidRPr="00293159">
        <w:rPr>
          <w:rFonts w:ascii="Times New Roman" w:hAnsi="Times New Roman" w:cs="Times New Roman"/>
        </w:rPr>
        <w:t>Deodato</w:t>
      </w:r>
      <w:proofErr w:type="spellEnd"/>
      <w:r w:rsidRPr="00293159">
        <w:rPr>
          <w:rFonts w:ascii="Times New Roman" w:hAnsi="Times New Roman" w:cs="Times New Roman"/>
        </w:rPr>
        <w:t xml:space="preserve">. Similarly, Roth’s </w:t>
      </w:r>
      <w:r w:rsidRPr="00293159">
        <w:rPr>
          <w:rFonts w:ascii="Times New Roman" w:hAnsi="Times New Roman" w:cs="Times New Roman"/>
          <w:i/>
        </w:rPr>
        <w:t>The Green Inferno</w:t>
      </w:r>
      <w:r w:rsidRPr="00293159">
        <w:rPr>
          <w:rFonts w:ascii="Times New Roman" w:hAnsi="Times New Roman" w:cs="Times New Roman"/>
        </w:rPr>
        <w:t xml:space="preserve"> (2014) lifts its title and its hand-held shooting style directly from </w:t>
      </w:r>
      <w:proofErr w:type="spellStart"/>
      <w:r w:rsidRPr="00293159">
        <w:rPr>
          <w:rFonts w:ascii="Times New Roman" w:hAnsi="Times New Roman" w:cs="Times New Roman"/>
        </w:rPr>
        <w:t>Deodato’s</w:t>
      </w:r>
      <w:proofErr w:type="spellEnd"/>
      <w:r w:rsidRPr="00293159">
        <w:rPr>
          <w:rFonts w:ascii="Times New Roman" w:hAnsi="Times New Roman" w:cs="Times New Roman"/>
        </w:rPr>
        <w:t xml:space="preserve"> </w:t>
      </w:r>
      <w:r w:rsidRPr="00293159">
        <w:rPr>
          <w:rFonts w:ascii="Times New Roman" w:hAnsi="Times New Roman" w:cs="Times New Roman"/>
          <w:i/>
        </w:rPr>
        <w:t xml:space="preserve">Cannibal Holocaust </w:t>
      </w:r>
      <w:r w:rsidRPr="00293159">
        <w:rPr>
          <w:rFonts w:ascii="Times New Roman" w:hAnsi="Times New Roman" w:cs="Times New Roman"/>
        </w:rPr>
        <w:t>(1980).</w:t>
      </w:r>
      <w:r w:rsidRPr="00293159">
        <w:rPr>
          <w:rStyle w:val="FootnoteReference"/>
          <w:rFonts w:ascii="Times New Roman" w:hAnsi="Times New Roman" w:cs="Times New Roman"/>
        </w:rPr>
        <w:footnoteReference w:id="1"/>
      </w:r>
      <w:r w:rsidRPr="00293159">
        <w:rPr>
          <w:rFonts w:ascii="Times New Roman" w:hAnsi="Times New Roman" w:cs="Times New Roman"/>
        </w:rPr>
        <w:t xml:space="preserve"> A host of direct-to-video/DVD cheapies, from the retroactive ‘cannibal’ film </w:t>
      </w:r>
      <w:r w:rsidRPr="00293159">
        <w:rPr>
          <w:rFonts w:ascii="Times New Roman" w:hAnsi="Times New Roman" w:cs="Times New Roman"/>
          <w:i/>
        </w:rPr>
        <w:lastRenderedPageBreak/>
        <w:t>Welcome to the Jungle</w:t>
      </w:r>
      <w:r w:rsidRPr="00293159">
        <w:rPr>
          <w:rFonts w:ascii="Times New Roman" w:hAnsi="Times New Roman" w:cs="Times New Roman"/>
        </w:rPr>
        <w:t xml:space="preserve"> (Jonathan </w:t>
      </w:r>
      <w:proofErr w:type="spellStart"/>
      <w:r w:rsidRPr="00293159">
        <w:rPr>
          <w:rFonts w:ascii="Times New Roman" w:hAnsi="Times New Roman" w:cs="Times New Roman"/>
        </w:rPr>
        <w:t>Hensleigh</w:t>
      </w:r>
      <w:proofErr w:type="spellEnd"/>
      <w:r w:rsidRPr="00293159">
        <w:rPr>
          <w:rFonts w:ascii="Times New Roman" w:hAnsi="Times New Roman" w:cs="Times New Roman"/>
        </w:rPr>
        <w:t>, 2007), to the gory British-gangster-film-meets-</w:t>
      </w:r>
      <w:proofErr w:type="spellStart"/>
      <w:r w:rsidRPr="00293159">
        <w:rPr>
          <w:rFonts w:ascii="Times New Roman" w:hAnsi="Times New Roman" w:cs="Times New Roman"/>
          <w:i/>
        </w:rPr>
        <w:t>poliziottesco</w:t>
      </w:r>
      <w:proofErr w:type="spellEnd"/>
      <w:r w:rsidRPr="00293159">
        <w:rPr>
          <w:rFonts w:ascii="Times New Roman" w:hAnsi="Times New Roman" w:cs="Times New Roman"/>
        </w:rPr>
        <w:t xml:space="preserve"> </w:t>
      </w:r>
      <w:r w:rsidRPr="00293159">
        <w:rPr>
          <w:rFonts w:ascii="Times New Roman" w:hAnsi="Times New Roman" w:cs="Times New Roman"/>
          <w:i/>
        </w:rPr>
        <w:t>A Day of Violence</w:t>
      </w:r>
      <w:r w:rsidRPr="00293159">
        <w:rPr>
          <w:rFonts w:ascii="Times New Roman" w:hAnsi="Times New Roman" w:cs="Times New Roman"/>
        </w:rPr>
        <w:t xml:space="preserve"> (Dan Ward, 2009), and the </w:t>
      </w:r>
      <w:proofErr w:type="spellStart"/>
      <w:r w:rsidRPr="00293159">
        <w:rPr>
          <w:rFonts w:ascii="Times New Roman" w:hAnsi="Times New Roman" w:cs="Times New Roman"/>
        </w:rPr>
        <w:t>giallo</w:t>
      </w:r>
      <w:proofErr w:type="spellEnd"/>
      <w:r w:rsidRPr="00293159">
        <w:rPr>
          <w:rFonts w:ascii="Times New Roman" w:hAnsi="Times New Roman" w:cs="Times New Roman"/>
        </w:rPr>
        <w:t xml:space="preserve">-like </w:t>
      </w:r>
      <w:proofErr w:type="spellStart"/>
      <w:r w:rsidRPr="00293159">
        <w:rPr>
          <w:rFonts w:ascii="Times New Roman" w:hAnsi="Times New Roman" w:cs="Times New Roman"/>
          <w:i/>
        </w:rPr>
        <w:t>Kolobos</w:t>
      </w:r>
      <w:proofErr w:type="spellEnd"/>
      <w:r w:rsidRPr="00293159">
        <w:rPr>
          <w:rFonts w:ascii="Times New Roman" w:hAnsi="Times New Roman" w:cs="Times New Roman"/>
        </w:rPr>
        <w:t xml:space="preserve"> (David Todd </w:t>
      </w:r>
      <w:proofErr w:type="spellStart"/>
      <w:r w:rsidRPr="00293159">
        <w:rPr>
          <w:rFonts w:ascii="Times New Roman" w:hAnsi="Times New Roman" w:cs="Times New Roman"/>
        </w:rPr>
        <w:t>Ocvirk</w:t>
      </w:r>
      <w:proofErr w:type="spellEnd"/>
      <w:r w:rsidRPr="00293159">
        <w:rPr>
          <w:rFonts w:ascii="Times New Roman" w:hAnsi="Times New Roman" w:cs="Times New Roman"/>
        </w:rPr>
        <w:t xml:space="preserve"> and Daniel </w:t>
      </w:r>
      <w:proofErr w:type="spellStart"/>
      <w:r w:rsidRPr="00293159">
        <w:rPr>
          <w:rFonts w:ascii="Times New Roman" w:hAnsi="Times New Roman" w:cs="Times New Roman"/>
        </w:rPr>
        <w:t>Liatowitsch</w:t>
      </w:r>
      <w:proofErr w:type="spellEnd"/>
      <w:r w:rsidRPr="00293159">
        <w:rPr>
          <w:rFonts w:ascii="Times New Roman" w:hAnsi="Times New Roman" w:cs="Times New Roman"/>
        </w:rPr>
        <w:t xml:space="preserve">, 1999) and </w:t>
      </w:r>
      <w:proofErr w:type="spellStart"/>
      <w:r w:rsidRPr="00293159">
        <w:rPr>
          <w:rFonts w:ascii="Times New Roman" w:hAnsi="Times New Roman" w:cs="Times New Roman"/>
          <w:i/>
        </w:rPr>
        <w:t>Fantom</w:t>
      </w:r>
      <w:proofErr w:type="spellEnd"/>
      <w:r w:rsidRPr="00293159">
        <w:rPr>
          <w:rFonts w:ascii="Times New Roman" w:hAnsi="Times New Roman" w:cs="Times New Roman"/>
          <w:i/>
        </w:rPr>
        <w:t xml:space="preserve"> </w:t>
      </w:r>
      <w:proofErr w:type="spellStart"/>
      <w:r w:rsidRPr="00293159">
        <w:rPr>
          <w:rFonts w:ascii="Times New Roman" w:hAnsi="Times New Roman" w:cs="Times New Roman"/>
          <w:i/>
        </w:rPr>
        <w:t>Kiler</w:t>
      </w:r>
      <w:proofErr w:type="spellEnd"/>
      <w:r w:rsidRPr="00293159">
        <w:rPr>
          <w:rFonts w:ascii="Times New Roman" w:hAnsi="Times New Roman" w:cs="Times New Roman"/>
        </w:rPr>
        <w:t xml:space="preserve"> [sic.] series (Roman </w:t>
      </w:r>
      <w:proofErr w:type="spellStart"/>
      <w:r w:rsidRPr="00293159">
        <w:rPr>
          <w:rFonts w:ascii="Times New Roman" w:hAnsi="Times New Roman" w:cs="Times New Roman"/>
        </w:rPr>
        <w:t>Nowicki</w:t>
      </w:r>
      <w:proofErr w:type="spellEnd"/>
      <w:r w:rsidRPr="00293159">
        <w:rPr>
          <w:rFonts w:ascii="Times New Roman" w:hAnsi="Times New Roman" w:cs="Times New Roman"/>
        </w:rPr>
        <w:t>, 1998-2008),</w:t>
      </w:r>
      <w:r w:rsidRPr="00293159">
        <w:rPr>
          <w:rStyle w:val="FootnoteReference"/>
          <w:rFonts w:ascii="Times New Roman" w:hAnsi="Times New Roman" w:cs="Times New Roman"/>
        </w:rPr>
        <w:footnoteReference w:id="2"/>
      </w:r>
      <w:r w:rsidRPr="00293159">
        <w:rPr>
          <w:rFonts w:ascii="Times New Roman" w:hAnsi="Times New Roman" w:cs="Times New Roman"/>
        </w:rPr>
        <w:t xml:space="preserve"> can also be thought of as being Italianate in both style and spirit. These kinds of ‘</w:t>
      </w:r>
      <w:proofErr w:type="spellStart"/>
      <w:r w:rsidRPr="00293159">
        <w:rPr>
          <w:rFonts w:ascii="Times New Roman" w:hAnsi="Times New Roman" w:cs="Times New Roman"/>
        </w:rPr>
        <w:t>retrosploitation</w:t>
      </w:r>
      <w:proofErr w:type="spellEnd"/>
      <w:r w:rsidRPr="00293159">
        <w:rPr>
          <w:rFonts w:ascii="Times New Roman" w:hAnsi="Times New Roman" w:cs="Times New Roman"/>
        </w:rPr>
        <w:t xml:space="preserve">’ (Church 2015) films point towards the enduring appeal of Italian horror’s ‘golden age’ with filmmakers beyond Italy and their global audiences, by nostalgically relishing some of the more iconic film’s exploitative elements. Such films have emerged at a time when indigenous Italian horror production - which is similarly indebted to a past era of exploitation cinema (discussed below) - lacks visibility in most markets. </w:t>
      </w:r>
    </w:p>
    <w:p w14:paraId="370BDE1E" w14:textId="0DC615B7" w:rsidR="005E4A30" w:rsidRPr="00293159" w:rsidRDefault="005E4A30" w:rsidP="00E750BF">
      <w:pPr>
        <w:pBdr>
          <w:bottom w:val="single" w:sz="6" w:space="1" w:color="auto"/>
        </w:pBdr>
        <w:spacing w:after="120" w:line="480" w:lineRule="auto"/>
        <w:jc w:val="both"/>
        <w:rPr>
          <w:rFonts w:ascii="Times New Roman" w:hAnsi="Times New Roman" w:cs="Times New Roman"/>
        </w:rPr>
      </w:pPr>
      <w:r w:rsidRPr="00293159">
        <w:rPr>
          <w:rFonts w:ascii="Times New Roman" w:hAnsi="Times New Roman" w:cs="Times New Roman"/>
        </w:rPr>
        <w:tab/>
        <w:t xml:space="preserve">Perhaps one of the most intriguing developments amid the flurry of non-Italian production, however, is a cycle of </w:t>
      </w:r>
      <w:r w:rsidRPr="00293159">
        <w:rPr>
          <w:rFonts w:ascii="Times New Roman" w:hAnsi="Times New Roman" w:cs="Times New Roman"/>
          <w:i/>
        </w:rPr>
        <w:t xml:space="preserve">art </w:t>
      </w:r>
      <w:r w:rsidRPr="00293159">
        <w:rPr>
          <w:rFonts w:ascii="Times New Roman" w:hAnsi="Times New Roman" w:cs="Times New Roman"/>
        </w:rPr>
        <w:t>films that share the intertextual revelry of the aforementioned Italianate movies, but have managed to gain a certain amount of critical credibility that most of the other horror pastiches have not.</w:t>
      </w:r>
      <w:r w:rsidRPr="00293159">
        <w:rPr>
          <w:rStyle w:val="FootnoteReference"/>
          <w:rFonts w:ascii="Times New Roman" w:hAnsi="Times New Roman" w:cs="Times New Roman"/>
        </w:rPr>
        <w:footnoteReference w:id="3"/>
      </w:r>
      <w:r w:rsidRPr="00293159">
        <w:rPr>
          <w:rFonts w:ascii="Times New Roman" w:hAnsi="Times New Roman" w:cs="Times New Roman"/>
        </w:rPr>
        <w:t xml:space="preserve">  The first art film in question is the French/Belgian production </w:t>
      </w:r>
      <w:proofErr w:type="spellStart"/>
      <w:r w:rsidRPr="00293159">
        <w:rPr>
          <w:rFonts w:ascii="Times New Roman" w:hAnsi="Times New Roman" w:cs="Times New Roman"/>
          <w:i/>
        </w:rPr>
        <w:t>Amer</w:t>
      </w:r>
      <w:proofErr w:type="spellEnd"/>
      <w:r w:rsidRPr="00293159">
        <w:rPr>
          <w:rFonts w:ascii="Times New Roman" w:hAnsi="Times New Roman" w:cs="Times New Roman"/>
        </w:rPr>
        <w:t xml:space="preserve"> (Hélène </w:t>
      </w:r>
      <w:proofErr w:type="spellStart"/>
      <w:r w:rsidRPr="00293159">
        <w:rPr>
          <w:rFonts w:ascii="Times New Roman" w:hAnsi="Times New Roman" w:cs="Times New Roman"/>
        </w:rPr>
        <w:t>Cattet</w:t>
      </w:r>
      <w:proofErr w:type="spellEnd"/>
      <w:r w:rsidRPr="00293159">
        <w:rPr>
          <w:rFonts w:ascii="Times New Roman" w:hAnsi="Times New Roman" w:cs="Times New Roman"/>
        </w:rPr>
        <w:t xml:space="preserve"> and Bruno Forzani, 2009), which, through three chapters, traces the sexual awakening of Ana (Cassandra </w:t>
      </w:r>
      <w:proofErr w:type="spellStart"/>
      <w:r w:rsidRPr="00293159">
        <w:rPr>
          <w:rFonts w:ascii="Times New Roman" w:hAnsi="Times New Roman" w:cs="Times New Roman"/>
        </w:rPr>
        <w:t>Forêt</w:t>
      </w:r>
      <w:proofErr w:type="spellEnd"/>
      <w:r w:rsidRPr="00293159">
        <w:rPr>
          <w:rFonts w:ascii="Times New Roman" w:hAnsi="Times New Roman" w:cs="Times New Roman"/>
        </w:rPr>
        <w:t xml:space="preserve">/Charlotte </w:t>
      </w:r>
      <w:proofErr w:type="spellStart"/>
      <w:r w:rsidRPr="00293159">
        <w:rPr>
          <w:rFonts w:ascii="Times New Roman" w:hAnsi="Times New Roman" w:cs="Times New Roman"/>
        </w:rPr>
        <w:t>Eugène</w:t>
      </w:r>
      <w:proofErr w:type="spellEnd"/>
      <w:r w:rsidRPr="00293159">
        <w:rPr>
          <w:rFonts w:ascii="Times New Roman" w:hAnsi="Times New Roman" w:cs="Times New Roman"/>
        </w:rPr>
        <w:t xml:space="preserve"> </w:t>
      </w:r>
      <w:proofErr w:type="spellStart"/>
      <w:r w:rsidRPr="00293159">
        <w:rPr>
          <w:rFonts w:ascii="Times New Roman" w:hAnsi="Times New Roman" w:cs="Times New Roman"/>
        </w:rPr>
        <w:t>Guibeaud</w:t>
      </w:r>
      <w:proofErr w:type="spellEnd"/>
      <w:r w:rsidRPr="00293159">
        <w:rPr>
          <w:rFonts w:ascii="Times New Roman" w:hAnsi="Times New Roman" w:cs="Times New Roman"/>
        </w:rPr>
        <w:t xml:space="preserve">/Marie </w:t>
      </w:r>
      <w:proofErr w:type="spellStart"/>
      <w:r w:rsidRPr="00293159">
        <w:rPr>
          <w:rFonts w:ascii="Times New Roman" w:hAnsi="Times New Roman" w:cs="Times New Roman"/>
        </w:rPr>
        <w:t>Bos</w:t>
      </w:r>
      <w:proofErr w:type="spellEnd"/>
      <w:r w:rsidRPr="00293159">
        <w:rPr>
          <w:rFonts w:ascii="Times New Roman" w:hAnsi="Times New Roman" w:cs="Times New Roman"/>
        </w:rPr>
        <w:t xml:space="preserve">) from young girl, to teenager, to woman. The second film in this cycle is the British production </w:t>
      </w:r>
      <w:r w:rsidRPr="00293159">
        <w:rPr>
          <w:rFonts w:ascii="Times New Roman" w:hAnsi="Times New Roman" w:cs="Times New Roman"/>
          <w:i/>
        </w:rPr>
        <w:t>Berberian Sound Studio</w:t>
      </w:r>
      <w:r w:rsidRPr="00293159">
        <w:rPr>
          <w:rFonts w:ascii="Times New Roman" w:hAnsi="Times New Roman" w:cs="Times New Roman"/>
        </w:rPr>
        <w:t xml:space="preserve"> (Peter Strickland, 2011), in which </w:t>
      </w:r>
      <w:proofErr w:type="spellStart"/>
      <w:r w:rsidRPr="00293159">
        <w:rPr>
          <w:rFonts w:ascii="Times New Roman" w:hAnsi="Times New Roman" w:cs="Times New Roman"/>
        </w:rPr>
        <w:t>Gilderoy</w:t>
      </w:r>
      <w:proofErr w:type="spellEnd"/>
      <w:r w:rsidRPr="00293159">
        <w:rPr>
          <w:rFonts w:ascii="Times New Roman" w:hAnsi="Times New Roman" w:cs="Times New Roman"/>
        </w:rPr>
        <w:t xml:space="preserve"> (Toby Jones), a British sound-designer, applies the visceral sound effects to a supernatural Italian horror film. The third film, which is </w:t>
      </w:r>
      <w:r w:rsidRPr="00293159">
        <w:rPr>
          <w:rFonts w:ascii="Times New Roman" w:hAnsi="Times New Roman" w:cs="Times New Roman"/>
        </w:rPr>
        <w:lastRenderedPageBreak/>
        <w:t xml:space="preserve">also the second by </w:t>
      </w:r>
      <w:proofErr w:type="spellStart"/>
      <w:r w:rsidRPr="00293159">
        <w:rPr>
          <w:rFonts w:ascii="Times New Roman" w:hAnsi="Times New Roman" w:cs="Times New Roman"/>
          <w:i/>
        </w:rPr>
        <w:t>Amer</w:t>
      </w:r>
      <w:r w:rsidRPr="00293159">
        <w:rPr>
          <w:rFonts w:ascii="Times New Roman" w:hAnsi="Times New Roman" w:cs="Times New Roman"/>
        </w:rPr>
        <w:t>’s</w:t>
      </w:r>
      <w:proofErr w:type="spellEnd"/>
      <w:r w:rsidRPr="00293159">
        <w:rPr>
          <w:rFonts w:ascii="Times New Roman" w:hAnsi="Times New Roman" w:cs="Times New Roman"/>
        </w:rPr>
        <w:t xml:space="preserve"> directorial team, is the France/Belgium/Luxembourg production </w:t>
      </w:r>
      <w:r w:rsidRPr="00293159">
        <w:rPr>
          <w:rFonts w:ascii="Times New Roman" w:hAnsi="Times New Roman" w:cs="Times New Roman"/>
          <w:i/>
        </w:rPr>
        <w:t>The</w:t>
      </w:r>
      <w:r w:rsidRPr="00293159">
        <w:rPr>
          <w:rFonts w:ascii="Times New Roman" w:hAnsi="Times New Roman" w:cs="Times New Roman"/>
        </w:rPr>
        <w:t xml:space="preserve"> </w:t>
      </w:r>
      <w:r w:rsidRPr="00293159">
        <w:rPr>
          <w:rFonts w:ascii="Times New Roman" w:hAnsi="Times New Roman" w:cs="Times New Roman"/>
          <w:i/>
        </w:rPr>
        <w:t xml:space="preserve">Strange </w:t>
      </w:r>
      <w:proofErr w:type="spellStart"/>
      <w:r w:rsidRPr="00293159">
        <w:rPr>
          <w:rFonts w:ascii="Times New Roman" w:hAnsi="Times New Roman" w:cs="Times New Roman"/>
          <w:i/>
        </w:rPr>
        <w:t>Colour</w:t>
      </w:r>
      <w:proofErr w:type="spellEnd"/>
      <w:r w:rsidRPr="00293159">
        <w:rPr>
          <w:rFonts w:ascii="Times New Roman" w:hAnsi="Times New Roman" w:cs="Times New Roman"/>
          <w:i/>
        </w:rPr>
        <w:t xml:space="preserve"> of Your Body’s Tears</w:t>
      </w:r>
      <w:r w:rsidRPr="00293159">
        <w:rPr>
          <w:rFonts w:ascii="Times New Roman" w:hAnsi="Times New Roman" w:cs="Times New Roman"/>
        </w:rPr>
        <w:t xml:space="preserve"> (Hélène </w:t>
      </w:r>
      <w:proofErr w:type="spellStart"/>
      <w:r w:rsidRPr="00293159">
        <w:rPr>
          <w:rFonts w:ascii="Times New Roman" w:hAnsi="Times New Roman" w:cs="Times New Roman"/>
        </w:rPr>
        <w:t>Cattet</w:t>
      </w:r>
      <w:proofErr w:type="spellEnd"/>
      <w:r w:rsidRPr="00293159">
        <w:rPr>
          <w:rFonts w:ascii="Times New Roman" w:hAnsi="Times New Roman" w:cs="Times New Roman"/>
        </w:rPr>
        <w:t xml:space="preserve"> and Bruno Forzani, 2013), which tells of a man’s (Klaus </w:t>
      </w:r>
      <w:proofErr w:type="spellStart"/>
      <w:r w:rsidRPr="00293159">
        <w:rPr>
          <w:rFonts w:ascii="Times New Roman" w:hAnsi="Times New Roman" w:cs="Times New Roman"/>
        </w:rPr>
        <w:t>Tange</w:t>
      </w:r>
      <w:proofErr w:type="spellEnd"/>
      <w:r w:rsidRPr="00293159">
        <w:rPr>
          <w:rFonts w:ascii="Times New Roman" w:hAnsi="Times New Roman" w:cs="Times New Roman"/>
        </w:rPr>
        <w:t xml:space="preserve">) mental breakdown following the disappearance of his wife. These films are arguably more comparable with the films of the ‘new European extremism’ (Kendall and </w:t>
      </w:r>
      <w:proofErr w:type="spellStart"/>
      <w:r w:rsidRPr="00293159">
        <w:rPr>
          <w:rFonts w:ascii="Times New Roman" w:hAnsi="Times New Roman" w:cs="Times New Roman"/>
        </w:rPr>
        <w:t>Horeck</w:t>
      </w:r>
      <w:proofErr w:type="spellEnd"/>
      <w:r w:rsidRPr="00293159">
        <w:rPr>
          <w:rFonts w:ascii="Times New Roman" w:hAnsi="Times New Roman" w:cs="Times New Roman"/>
        </w:rPr>
        <w:t xml:space="preserve"> 2011) than they are with the work of Tarantino, Roth and others, as they foreground a variety tropes one would tend to associate with the avant-garde. Indeed they have been collectively heralded in mainstream critical discourse for their stylistic innovation and pretentions to art house sensibilities, and have thus been granted a centrality to mainstream press discourse that contemporary Italian horror production, by comparison, has not. Yet, for all that these film’s carry an aura of high culture, in that they celebrate more overtly the </w:t>
      </w:r>
      <w:proofErr w:type="spellStart"/>
      <w:r w:rsidRPr="00293159">
        <w:rPr>
          <w:rFonts w:ascii="Times New Roman" w:hAnsi="Times New Roman" w:cs="Times New Roman"/>
          <w:i/>
        </w:rPr>
        <w:t>auteurist</w:t>
      </w:r>
      <w:proofErr w:type="spellEnd"/>
      <w:r w:rsidRPr="00293159">
        <w:rPr>
          <w:rFonts w:ascii="Times New Roman" w:hAnsi="Times New Roman" w:cs="Times New Roman"/>
        </w:rPr>
        <w:t xml:space="preserve"> legacies of Dario </w:t>
      </w:r>
      <w:proofErr w:type="spellStart"/>
      <w:r w:rsidRPr="00293159">
        <w:rPr>
          <w:rFonts w:ascii="Times New Roman" w:hAnsi="Times New Roman" w:cs="Times New Roman"/>
        </w:rPr>
        <w:t>Argento</w:t>
      </w:r>
      <w:proofErr w:type="spellEnd"/>
      <w:r w:rsidRPr="00293159">
        <w:rPr>
          <w:rFonts w:ascii="Times New Roman" w:hAnsi="Times New Roman" w:cs="Times New Roman"/>
        </w:rPr>
        <w:t xml:space="preserve"> and Mario </w:t>
      </w:r>
      <w:proofErr w:type="spellStart"/>
      <w:r w:rsidRPr="00293159">
        <w:rPr>
          <w:rFonts w:ascii="Times New Roman" w:hAnsi="Times New Roman" w:cs="Times New Roman"/>
        </w:rPr>
        <w:t>Bava</w:t>
      </w:r>
      <w:proofErr w:type="spellEnd"/>
      <w:r w:rsidRPr="00293159">
        <w:rPr>
          <w:rFonts w:ascii="Times New Roman" w:hAnsi="Times New Roman" w:cs="Times New Roman"/>
        </w:rPr>
        <w:t xml:space="preserve"> rather than their </w:t>
      </w:r>
      <w:r w:rsidRPr="00293159">
        <w:rPr>
          <w:rFonts w:ascii="Times New Roman" w:hAnsi="Times New Roman" w:cs="Times New Roman"/>
          <w:i/>
        </w:rPr>
        <w:t>cult</w:t>
      </w:r>
      <w:r w:rsidRPr="00293159">
        <w:rPr>
          <w:rFonts w:ascii="Times New Roman" w:hAnsi="Times New Roman" w:cs="Times New Roman"/>
        </w:rPr>
        <w:t xml:space="preserve"> legacies outside of Italy, the films are still imbued with a sense of self-reflexive appreciation of Italian horror’s more unsavory associations.</w:t>
      </w:r>
    </w:p>
    <w:p w14:paraId="67654352" w14:textId="4BC27A43" w:rsidR="005E4A30" w:rsidRPr="00293159" w:rsidRDefault="005E4A30" w:rsidP="00E750BF">
      <w:pPr>
        <w:pBdr>
          <w:bottom w:val="single" w:sz="6" w:space="1" w:color="auto"/>
        </w:pBdr>
        <w:spacing w:after="120" w:line="480" w:lineRule="auto"/>
        <w:jc w:val="both"/>
        <w:rPr>
          <w:rFonts w:ascii="Times New Roman" w:hAnsi="Times New Roman" w:cs="Times New Roman"/>
        </w:rPr>
      </w:pPr>
      <w:r w:rsidRPr="00293159">
        <w:rPr>
          <w:rFonts w:ascii="Times New Roman" w:hAnsi="Times New Roman" w:cs="Times New Roman"/>
          <w:i/>
        </w:rPr>
        <w:tab/>
      </w:r>
      <w:proofErr w:type="spellStart"/>
      <w:r w:rsidRPr="00293159">
        <w:rPr>
          <w:rFonts w:ascii="Times New Roman" w:hAnsi="Times New Roman" w:cs="Times New Roman"/>
          <w:i/>
        </w:rPr>
        <w:t>Amer</w:t>
      </w:r>
      <w:proofErr w:type="spellEnd"/>
      <w:r w:rsidRPr="00293159">
        <w:rPr>
          <w:rFonts w:ascii="Times New Roman" w:hAnsi="Times New Roman" w:cs="Times New Roman"/>
        </w:rPr>
        <w:t xml:space="preserve">, </w:t>
      </w:r>
      <w:r w:rsidRPr="00293159">
        <w:rPr>
          <w:rFonts w:ascii="Times New Roman" w:hAnsi="Times New Roman" w:cs="Times New Roman"/>
          <w:i/>
        </w:rPr>
        <w:t>Berberian Sound Studio</w:t>
      </w:r>
      <w:r w:rsidRPr="00293159">
        <w:rPr>
          <w:rFonts w:ascii="Times New Roman" w:hAnsi="Times New Roman" w:cs="Times New Roman"/>
        </w:rPr>
        <w:t xml:space="preserve"> and </w:t>
      </w:r>
      <w:r w:rsidRPr="00293159">
        <w:rPr>
          <w:rFonts w:ascii="Times New Roman" w:hAnsi="Times New Roman" w:cs="Times New Roman"/>
          <w:i/>
        </w:rPr>
        <w:t xml:space="preserve">The Strange </w:t>
      </w:r>
      <w:proofErr w:type="spellStart"/>
      <w:r w:rsidRPr="00293159">
        <w:rPr>
          <w:rFonts w:ascii="Times New Roman" w:hAnsi="Times New Roman" w:cs="Times New Roman"/>
          <w:i/>
        </w:rPr>
        <w:t>Colour</w:t>
      </w:r>
      <w:proofErr w:type="spellEnd"/>
      <w:r w:rsidRPr="00293159">
        <w:rPr>
          <w:rFonts w:ascii="Times New Roman" w:hAnsi="Times New Roman" w:cs="Times New Roman"/>
          <w:i/>
        </w:rPr>
        <w:t xml:space="preserve"> of Your Body’s Tears</w:t>
      </w:r>
      <w:r w:rsidRPr="00293159">
        <w:rPr>
          <w:rFonts w:ascii="Times New Roman" w:hAnsi="Times New Roman" w:cs="Times New Roman"/>
        </w:rPr>
        <w:t xml:space="preserve"> conflate the commercial prospects of exploitation cinema with the intellectualistic arena of the art film and thus contribute to a long tradition in Italian horror in spite of their non-Italian production origins. Leon Hunt, in his essay about Dario </w:t>
      </w:r>
      <w:proofErr w:type="spellStart"/>
      <w:r w:rsidRPr="00293159">
        <w:rPr>
          <w:rFonts w:ascii="Times New Roman" w:hAnsi="Times New Roman" w:cs="Times New Roman"/>
        </w:rPr>
        <w:t>Argento’s</w:t>
      </w:r>
      <w:proofErr w:type="spellEnd"/>
      <w:r w:rsidRPr="00293159">
        <w:rPr>
          <w:rFonts w:ascii="Times New Roman" w:hAnsi="Times New Roman" w:cs="Times New Roman"/>
        </w:rPr>
        <w:t xml:space="preserve"> </w:t>
      </w:r>
      <w:r w:rsidRPr="00293159">
        <w:rPr>
          <w:rFonts w:ascii="Times New Roman" w:hAnsi="Times New Roman" w:cs="Times New Roman"/>
          <w:i/>
        </w:rPr>
        <w:t>Opera</w:t>
      </w:r>
      <w:r w:rsidRPr="00293159">
        <w:rPr>
          <w:rFonts w:ascii="Times New Roman" w:hAnsi="Times New Roman" w:cs="Times New Roman"/>
        </w:rPr>
        <w:t xml:space="preserve"> (1987), acknowledges classic Italian horror’s pretentions to ‘art’. Via David </w:t>
      </w:r>
      <w:proofErr w:type="spellStart"/>
      <w:r w:rsidRPr="00293159">
        <w:rPr>
          <w:rFonts w:ascii="Times New Roman" w:hAnsi="Times New Roman" w:cs="Times New Roman"/>
        </w:rPr>
        <w:t>Bordwell’s</w:t>
      </w:r>
      <w:proofErr w:type="spellEnd"/>
      <w:r w:rsidRPr="00293159">
        <w:rPr>
          <w:rFonts w:ascii="Times New Roman" w:hAnsi="Times New Roman" w:cs="Times New Roman"/>
        </w:rPr>
        <w:t xml:space="preserve"> work on the art film, Hunt argues that much of Dario </w:t>
      </w:r>
      <w:proofErr w:type="spellStart"/>
      <w:r w:rsidRPr="00293159">
        <w:rPr>
          <w:rFonts w:ascii="Times New Roman" w:hAnsi="Times New Roman" w:cs="Times New Roman"/>
        </w:rPr>
        <w:t>Argento’s</w:t>
      </w:r>
      <w:proofErr w:type="spellEnd"/>
      <w:r w:rsidRPr="00293159">
        <w:rPr>
          <w:rFonts w:ascii="Times New Roman" w:hAnsi="Times New Roman" w:cs="Times New Roman"/>
        </w:rPr>
        <w:t xml:space="preserve"> work from the 1970s and 1980s can be thought of as ‘art films’ because they comprise ‘patterned violations of the classical norm’, display preferences for ‘an unusual angle, a stressed bit of cutting, a prohibited camera movement’ and the deliberate ‘failure to motivate cinematic space and time by cause-effect logic’ (</w:t>
      </w:r>
      <w:proofErr w:type="spellStart"/>
      <w:r w:rsidRPr="00293159">
        <w:rPr>
          <w:rFonts w:ascii="Times New Roman" w:hAnsi="Times New Roman" w:cs="Times New Roman"/>
        </w:rPr>
        <w:t>Bordwell</w:t>
      </w:r>
      <w:proofErr w:type="spellEnd"/>
      <w:r w:rsidRPr="00293159">
        <w:rPr>
          <w:rFonts w:ascii="Times New Roman" w:hAnsi="Times New Roman" w:cs="Times New Roman"/>
        </w:rPr>
        <w:t xml:space="preserve"> quoted in Hunt 2009: 328). Furthermore, Peter Hutchings has </w:t>
      </w:r>
      <w:proofErr w:type="spellStart"/>
      <w:r w:rsidRPr="00293159">
        <w:rPr>
          <w:rFonts w:ascii="Times New Roman" w:hAnsi="Times New Roman" w:cs="Times New Roman"/>
        </w:rPr>
        <w:t>recognised</w:t>
      </w:r>
      <w:proofErr w:type="spellEnd"/>
      <w:r w:rsidRPr="00293159">
        <w:rPr>
          <w:rFonts w:ascii="Times New Roman" w:hAnsi="Times New Roman" w:cs="Times New Roman"/>
        </w:rPr>
        <w:t xml:space="preserve"> how </w:t>
      </w:r>
      <w:proofErr w:type="spellStart"/>
      <w:r w:rsidRPr="00293159">
        <w:rPr>
          <w:rFonts w:ascii="Times New Roman" w:hAnsi="Times New Roman" w:cs="Times New Roman"/>
        </w:rPr>
        <w:t>Argento</w:t>
      </w:r>
      <w:proofErr w:type="spellEnd"/>
      <w:r w:rsidRPr="00293159">
        <w:rPr>
          <w:rFonts w:ascii="Times New Roman" w:hAnsi="Times New Roman" w:cs="Times New Roman"/>
        </w:rPr>
        <w:t xml:space="preserve"> specifically is </w:t>
      </w:r>
      <w:r w:rsidRPr="00293159">
        <w:rPr>
          <w:rFonts w:ascii="Times New Roman" w:hAnsi="Times New Roman" w:cs="Times New Roman"/>
        </w:rPr>
        <w:lastRenderedPageBreak/>
        <w:t xml:space="preserve">revered as a ‘great film artist’ by British fans who seek to valorize his work above lesser examples of ironically-appreciated paracinema (Hutchings 2003: 135), while Andy Willis has argued that the films of </w:t>
      </w:r>
      <w:proofErr w:type="spellStart"/>
      <w:r w:rsidRPr="00293159">
        <w:rPr>
          <w:rFonts w:ascii="Times New Roman" w:hAnsi="Times New Roman" w:cs="Times New Roman"/>
        </w:rPr>
        <w:t>Argento</w:t>
      </w:r>
      <w:proofErr w:type="spellEnd"/>
      <w:r w:rsidRPr="00293159">
        <w:rPr>
          <w:rFonts w:ascii="Times New Roman" w:hAnsi="Times New Roman" w:cs="Times New Roman"/>
        </w:rPr>
        <w:t xml:space="preserve">, Mario </w:t>
      </w:r>
      <w:proofErr w:type="spellStart"/>
      <w:r w:rsidRPr="00293159">
        <w:rPr>
          <w:rFonts w:ascii="Times New Roman" w:hAnsi="Times New Roman" w:cs="Times New Roman"/>
        </w:rPr>
        <w:t>Bava</w:t>
      </w:r>
      <w:proofErr w:type="spellEnd"/>
      <w:r w:rsidRPr="00293159">
        <w:rPr>
          <w:rFonts w:ascii="Times New Roman" w:hAnsi="Times New Roman" w:cs="Times New Roman"/>
        </w:rPr>
        <w:t xml:space="preserve">, Lucio </w:t>
      </w:r>
      <w:proofErr w:type="spellStart"/>
      <w:r w:rsidRPr="00293159">
        <w:rPr>
          <w:rFonts w:ascii="Times New Roman" w:hAnsi="Times New Roman" w:cs="Times New Roman"/>
        </w:rPr>
        <w:t>Fulci</w:t>
      </w:r>
      <w:proofErr w:type="spellEnd"/>
      <w:r w:rsidRPr="00293159">
        <w:rPr>
          <w:rFonts w:ascii="Times New Roman" w:hAnsi="Times New Roman" w:cs="Times New Roman"/>
        </w:rPr>
        <w:t xml:space="preserve"> and </w:t>
      </w:r>
      <w:proofErr w:type="spellStart"/>
      <w:r w:rsidRPr="00293159">
        <w:rPr>
          <w:rFonts w:ascii="Times New Roman" w:hAnsi="Times New Roman" w:cs="Times New Roman"/>
        </w:rPr>
        <w:t>Ruggero</w:t>
      </w:r>
      <w:proofErr w:type="spellEnd"/>
      <w:r w:rsidRPr="00293159">
        <w:rPr>
          <w:rFonts w:ascii="Times New Roman" w:hAnsi="Times New Roman" w:cs="Times New Roman"/>
        </w:rPr>
        <w:t xml:space="preserve"> </w:t>
      </w:r>
      <w:proofErr w:type="spellStart"/>
      <w:r w:rsidRPr="00293159">
        <w:rPr>
          <w:rFonts w:ascii="Times New Roman" w:hAnsi="Times New Roman" w:cs="Times New Roman"/>
        </w:rPr>
        <w:t>Deodato</w:t>
      </w:r>
      <w:proofErr w:type="spellEnd"/>
      <w:r w:rsidRPr="00293159">
        <w:rPr>
          <w:rFonts w:ascii="Times New Roman" w:hAnsi="Times New Roman" w:cs="Times New Roman"/>
        </w:rPr>
        <w:t>, adopt a position ‘somewhere between’ art and the less-credible area of exploitation, through juxtaposing realism and other art film tropes against gory prosthetic effects (Willis 2006: 110).</w:t>
      </w:r>
    </w:p>
    <w:p w14:paraId="1E5EE59F" w14:textId="033BB353" w:rsidR="005E4A30" w:rsidRPr="00293159" w:rsidRDefault="005E4A30" w:rsidP="006F5FAE">
      <w:pPr>
        <w:pBdr>
          <w:bottom w:val="single" w:sz="6" w:space="1" w:color="auto"/>
        </w:pBdr>
        <w:spacing w:after="120" w:line="480" w:lineRule="auto"/>
        <w:ind w:firstLine="720"/>
        <w:jc w:val="both"/>
        <w:rPr>
          <w:rFonts w:ascii="Times New Roman" w:hAnsi="Times New Roman" w:cs="Times New Roman"/>
        </w:rPr>
      </w:pPr>
      <w:r w:rsidRPr="00293159">
        <w:rPr>
          <w:rFonts w:ascii="Times New Roman" w:hAnsi="Times New Roman" w:cs="Times New Roman"/>
        </w:rPr>
        <w:t xml:space="preserve">Characteristic of much exploitation cinema, </w:t>
      </w:r>
      <w:proofErr w:type="spellStart"/>
      <w:r w:rsidRPr="00293159">
        <w:rPr>
          <w:rFonts w:ascii="Times New Roman" w:hAnsi="Times New Roman" w:cs="Times New Roman"/>
          <w:i/>
        </w:rPr>
        <w:t>Amer</w:t>
      </w:r>
      <w:proofErr w:type="spellEnd"/>
      <w:r w:rsidRPr="00293159">
        <w:rPr>
          <w:rFonts w:ascii="Times New Roman" w:hAnsi="Times New Roman" w:cs="Times New Roman"/>
        </w:rPr>
        <w:t xml:space="preserve">, </w:t>
      </w:r>
      <w:r w:rsidRPr="00293159">
        <w:rPr>
          <w:rFonts w:ascii="Times New Roman" w:hAnsi="Times New Roman" w:cs="Times New Roman"/>
          <w:i/>
        </w:rPr>
        <w:t>Berberian Sound Studio</w:t>
      </w:r>
      <w:r w:rsidRPr="00293159">
        <w:rPr>
          <w:rFonts w:ascii="Times New Roman" w:hAnsi="Times New Roman" w:cs="Times New Roman"/>
        </w:rPr>
        <w:t xml:space="preserve"> and </w:t>
      </w:r>
      <w:r w:rsidRPr="00293159">
        <w:rPr>
          <w:rFonts w:ascii="Times New Roman" w:hAnsi="Times New Roman" w:cs="Times New Roman"/>
          <w:i/>
        </w:rPr>
        <w:t xml:space="preserve">The Strange </w:t>
      </w:r>
      <w:proofErr w:type="spellStart"/>
      <w:r w:rsidRPr="00293159">
        <w:rPr>
          <w:rFonts w:ascii="Times New Roman" w:hAnsi="Times New Roman" w:cs="Times New Roman"/>
          <w:i/>
        </w:rPr>
        <w:t>Colour</w:t>
      </w:r>
      <w:proofErr w:type="spellEnd"/>
      <w:r w:rsidRPr="00293159">
        <w:rPr>
          <w:rFonts w:ascii="Times New Roman" w:hAnsi="Times New Roman" w:cs="Times New Roman"/>
          <w:i/>
        </w:rPr>
        <w:t xml:space="preserve"> of Your Body’s Tears</w:t>
      </w:r>
      <w:r w:rsidRPr="00293159">
        <w:rPr>
          <w:rFonts w:ascii="Times New Roman" w:hAnsi="Times New Roman" w:cs="Times New Roman"/>
        </w:rPr>
        <w:t xml:space="preserve"> are commercial properties out to </w:t>
      </w:r>
      <w:proofErr w:type="spellStart"/>
      <w:r w:rsidRPr="00293159">
        <w:rPr>
          <w:rFonts w:ascii="Times New Roman" w:hAnsi="Times New Roman" w:cs="Times New Roman"/>
        </w:rPr>
        <w:t>capitalise</w:t>
      </w:r>
      <w:proofErr w:type="spellEnd"/>
      <w:r w:rsidRPr="00293159">
        <w:rPr>
          <w:rFonts w:ascii="Times New Roman" w:hAnsi="Times New Roman" w:cs="Times New Roman"/>
        </w:rPr>
        <w:t xml:space="preserve"> on the (cult) reputation of the most decorated and widely-seen works of key Italian directors, through film form, specific textual allusions, their soundtracks, and thematic congruencies. </w:t>
      </w:r>
      <w:proofErr w:type="spellStart"/>
      <w:r w:rsidRPr="00293159">
        <w:rPr>
          <w:rFonts w:ascii="Times New Roman" w:hAnsi="Times New Roman" w:cs="Times New Roman"/>
          <w:i/>
        </w:rPr>
        <w:t>Amer</w:t>
      </w:r>
      <w:r w:rsidRPr="00293159">
        <w:rPr>
          <w:rFonts w:ascii="Times New Roman" w:hAnsi="Times New Roman" w:cs="Times New Roman"/>
        </w:rPr>
        <w:t>’s</w:t>
      </w:r>
      <w:proofErr w:type="spellEnd"/>
      <w:r w:rsidRPr="00293159">
        <w:rPr>
          <w:rFonts w:ascii="Times New Roman" w:hAnsi="Times New Roman" w:cs="Times New Roman"/>
        </w:rPr>
        <w:t xml:space="preserve"> title sequence, for instance, sees the screen divided into three panels that recall specifically the ‘split-screen’ party sequence in </w:t>
      </w:r>
      <w:proofErr w:type="spellStart"/>
      <w:r w:rsidRPr="00293159">
        <w:rPr>
          <w:rFonts w:ascii="Times New Roman" w:hAnsi="Times New Roman" w:cs="Times New Roman"/>
        </w:rPr>
        <w:t>Fulci’s</w:t>
      </w:r>
      <w:proofErr w:type="spellEnd"/>
      <w:r w:rsidRPr="00293159">
        <w:rPr>
          <w:rFonts w:ascii="Times New Roman" w:hAnsi="Times New Roman" w:cs="Times New Roman"/>
        </w:rPr>
        <w:t xml:space="preserve"> </w:t>
      </w:r>
      <w:r w:rsidRPr="00293159">
        <w:rPr>
          <w:rFonts w:ascii="Times New Roman" w:hAnsi="Times New Roman" w:cs="Times New Roman"/>
          <w:bCs/>
          <w:i/>
          <w:color w:val="262626"/>
        </w:rPr>
        <w:t xml:space="preserve">Una </w:t>
      </w:r>
      <w:proofErr w:type="spellStart"/>
      <w:r w:rsidRPr="00293159">
        <w:rPr>
          <w:rFonts w:ascii="Times New Roman" w:hAnsi="Times New Roman" w:cs="Times New Roman"/>
          <w:bCs/>
          <w:i/>
          <w:color w:val="262626"/>
        </w:rPr>
        <w:t>lucertola</w:t>
      </w:r>
      <w:proofErr w:type="spellEnd"/>
      <w:r w:rsidRPr="00293159">
        <w:rPr>
          <w:rFonts w:ascii="Times New Roman" w:hAnsi="Times New Roman" w:cs="Times New Roman"/>
          <w:bCs/>
          <w:i/>
          <w:color w:val="262626"/>
        </w:rPr>
        <w:t xml:space="preserve"> con la </w:t>
      </w:r>
      <w:proofErr w:type="spellStart"/>
      <w:r w:rsidRPr="00293159">
        <w:rPr>
          <w:rFonts w:ascii="Times New Roman" w:hAnsi="Times New Roman" w:cs="Times New Roman"/>
          <w:bCs/>
          <w:i/>
          <w:color w:val="262626"/>
        </w:rPr>
        <w:t>pelle</w:t>
      </w:r>
      <w:proofErr w:type="spellEnd"/>
      <w:r w:rsidRPr="00293159">
        <w:rPr>
          <w:rFonts w:ascii="Times New Roman" w:hAnsi="Times New Roman" w:cs="Times New Roman"/>
          <w:bCs/>
          <w:i/>
          <w:color w:val="262626"/>
        </w:rPr>
        <w:t xml:space="preserve"> di donna</w:t>
      </w:r>
      <w:r w:rsidRPr="00293159">
        <w:rPr>
          <w:rFonts w:ascii="Times New Roman" w:hAnsi="Times New Roman" w:cs="Times New Roman"/>
          <w:i/>
        </w:rPr>
        <w:t xml:space="preserve"> </w:t>
      </w:r>
      <w:r w:rsidRPr="00293159">
        <w:rPr>
          <w:rFonts w:ascii="Times New Roman" w:hAnsi="Times New Roman" w:cs="Times New Roman"/>
        </w:rPr>
        <w:t>/</w:t>
      </w:r>
      <w:r w:rsidRPr="00293159">
        <w:rPr>
          <w:rFonts w:ascii="Times New Roman" w:hAnsi="Times New Roman" w:cs="Times New Roman"/>
          <w:i/>
        </w:rPr>
        <w:t xml:space="preserve"> Lizard in a Woman’s Skin</w:t>
      </w:r>
      <w:r w:rsidRPr="00293159">
        <w:rPr>
          <w:rFonts w:ascii="Times New Roman" w:hAnsi="Times New Roman" w:cs="Times New Roman"/>
        </w:rPr>
        <w:t xml:space="preserve"> (1971). The emphasis placed throughout the film on close-ups of people’s eyes, and the general theme of ‘looking’ at scenes of terror, chimes with the issues of ‘visibility, spectatorship, and horror’ that have been said to be at the core of films like </w:t>
      </w:r>
      <w:r w:rsidRPr="00293159">
        <w:rPr>
          <w:rFonts w:ascii="Times New Roman" w:hAnsi="Times New Roman" w:cs="Times New Roman"/>
          <w:i/>
        </w:rPr>
        <w:t>Opera</w:t>
      </w:r>
      <w:r w:rsidRPr="00293159">
        <w:rPr>
          <w:rFonts w:ascii="Times New Roman" w:hAnsi="Times New Roman" w:cs="Times New Roman"/>
        </w:rPr>
        <w:t xml:space="preserve"> (Hunt 2009: 333). The blue, red, and green light filters that are used all through the film echo the psychedelic </w:t>
      </w:r>
      <w:proofErr w:type="spellStart"/>
      <w:r w:rsidRPr="00293159">
        <w:rPr>
          <w:rFonts w:ascii="Times New Roman" w:hAnsi="Times New Roman" w:cs="Times New Roman"/>
        </w:rPr>
        <w:t>cinemascapes</w:t>
      </w:r>
      <w:proofErr w:type="spellEnd"/>
      <w:r w:rsidRPr="00293159">
        <w:rPr>
          <w:rFonts w:ascii="Times New Roman" w:hAnsi="Times New Roman" w:cs="Times New Roman"/>
        </w:rPr>
        <w:t xml:space="preserve"> of </w:t>
      </w:r>
      <w:proofErr w:type="spellStart"/>
      <w:r w:rsidRPr="00293159">
        <w:rPr>
          <w:rFonts w:ascii="Times New Roman" w:hAnsi="Times New Roman" w:cs="Times New Roman"/>
        </w:rPr>
        <w:t>Bava’s</w:t>
      </w:r>
      <w:proofErr w:type="spellEnd"/>
      <w:r w:rsidRPr="00293159">
        <w:rPr>
          <w:rFonts w:ascii="Times New Roman" w:hAnsi="Times New Roman" w:cs="Times New Roman"/>
        </w:rPr>
        <w:t xml:space="preserve"> </w:t>
      </w:r>
      <w:proofErr w:type="spellStart"/>
      <w:r w:rsidRPr="00293159">
        <w:rPr>
          <w:rFonts w:ascii="Times New Roman" w:hAnsi="Times New Roman" w:cs="Times New Roman"/>
          <w:bCs/>
          <w:i/>
          <w:color w:val="262626"/>
        </w:rPr>
        <w:t>Reazione</w:t>
      </w:r>
      <w:proofErr w:type="spellEnd"/>
      <w:r w:rsidRPr="00293159">
        <w:rPr>
          <w:rFonts w:ascii="Times New Roman" w:hAnsi="Times New Roman" w:cs="Times New Roman"/>
          <w:bCs/>
          <w:i/>
          <w:color w:val="262626"/>
        </w:rPr>
        <w:t xml:space="preserve"> a catena</w:t>
      </w:r>
      <w:r w:rsidRPr="00293159" w:rsidDel="00532C85">
        <w:rPr>
          <w:rFonts w:ascii="Times New Roman" w:hAnsi="Times New Roman" w:cs="Times New Roman"/>
          <w:i/>
        </w:rPr>
        <w:t xml:space="preserve"> </w:t>
      </w:r>
      <w:r w:rsidRPr="00293159">
        <w:rPr>
          <w:rFonts w:ascii="Times New Roman" w:hAnsi="Times New Roman" w:cs="Times New Roman"/>
        </w:rPr>
        <w:t xml:space="preserve">/ </w:t>
      </w:r>
      <w:r w:rsidRPr="00293159">
        <w:rPr>
          <w:rFonts w:ascii="Times New Roman" w:hAnsi="Times New Roman" w:cs="Times New Roman"/>
          <w:i/>
        </w:rPr>
        <w:t>A Bay of Blood</w:t>
      </w:r>
      <w:r w:rsidRPr="00293159">
        <w:rPr>
          <w:rFonts w:ascii="Times New Roman" w:hAnsi="Times New Roman" w:cs="Times New Roman"/>
        </w:rPr>
        <w:t xml:space="preserve"> (1971) and </w:t>
      </w:r>
      <w:proofErr w:type="spellStart"/>
      <w:r w:rsidRPr="00293159">
        <w:rPr>
          <w:rFonts w:ascii="Times New Roman" w:hAnsi="Times New Roman" w:cs="Times New Roman"/>
        </w:rPr>
        <w:t>Argento’s</w:t>
      </w:r>
      <w:proofErr w:type="spellEnd"/>
      <w:r w:rsidRPr="00293159">
        <w:rPr>
          <w:rFonts w:ascii="Times New Roman" w:hAnsi="Times New Roman" w:cs="Times New Roman"/>
        </w:rPr>
        <w:t xml:space="preserve"> kaleidoscopic </w:t>
      </w:r>
      <w:proofErr w:type="spellStart"/>
      <w:r w:rsidRPr="00293159">
        <w:rPr>
          <w:rFonts w:ascii="Times New Roman" w:hAnsi="Times New Roman" w:cs="Times New Roman"/>
          <w:i/>
        </w:rPr>
        <w:t>Suspiria</w:t>
      </w:r>
      <w:proofErr w:type="spellEnd"/>
      <w:r w:rsidRPr="00293159">
        <w:rPr>
          <w:rFonts w:ascii="Times New Roman" w:hAnsi="Times New Roman" w:cs="Times New Roman"/>
          <w:i/>
        </w:rPr>
        <w:t xml:space="preserve"> </w:t>
      </w:r>
      <w:r w:rsidRPr="00293159">
        <w:rPr>
          <w:rFonts w:ascii="Times New Roman" w:hAnsi="Times New Roman" w:cs="Times New Roman"/>
        </w:rPr>
        <w:t xml:space="preserve">(1977), while its score comprises a mix of harsh synthesized melodies and smooth jazz - compositions which are, in fact, lifted directly from Italian </w:t>
      </w:r>
      <w:proofErr w:type="spellStart"/>
      <w:r w:rsidRPr="00293159">
        <w:rPr>
          <w:rFonts w:ascii="Times New Roman" w:hAnsi="Times New Roman" w:cs="Times New Roman"/>
          <w:i/>
        </w:rPr>
        <w:t>gialli</w:t>
      </w:r>
      <w:proofErr w:type="spellEnd"/>
      <w:r w:rsidRPr="00293159">
        <w:rPr>
          <w:rFonts w:ascii="Times New Roman" w:hAnsi="Times New Roman" w:cs="Times New Roman"/>
        </w:rPr>
        <w:t xml:space="preserve"> of the 1970s.</w:t>
      </w:r>
      <w:r w:rsidRPr="00293159">
        <w:rPr>
          <w:rStyle w:val="FootnoteReference"/>
          <w:rFonts w:ascii="Times New Roman" w:hAnsi="Times New Roman" w:cs="Times New Roman"/>
        </w:rPr>
        <w:footnoteReference w:id="4"/>
      </w:r>
      <w:r w:rsidRPr="00293159">
        <w:rPr>
          <w:rFonts w:ascii="Times New Roman" w:hAnsi="Times New Roman" w:cs="Times New Roman"/>
        </w:rPr>
        <w:t xml:space="preserve">  </w:t>
      </w:r>
    </w:p>
    <w:p w14:paraId="399BD157" w14:textId="1EBD397A" w:rsidR="005E4A30" w:rsidRPr="00293159" w:rsidRDefault="005E4A30" w:rsidP="006F5FAE">
      <w:pPr>
        <w:pBdr>
          <w:bottom w:val="single" w:sz="6" w:space="1" w:color="auto"/>
        </w:pBdr>
        <w:spacing w:after="120" w:line="480" w:lineRule="auto"/>
        <w:ind w:firstLine="720"/>
        <w:jc w:val="both"/>
        <w:rPr>
          <w:rFonts w:ascii="Times New Roman" w:hAnsi="Times New Roman" w:cs="Times New Roman"/>
        </w:rPr>
      </w:pPr>
      <w:r w:rsidRPr="00293159">
        <w:rPr>
          <w:rFonts w:ascii="Times New Roman" w:hAnsi="Times New Roman" w:cs="Times New Roman"/>
          <w:i/>
        </w:rPr>
        <w:lastRenderedPageBreak/>
        <w:t>Berberian Sound Studio</w:t>
      </w:r>
      <w:r w:rsidRPr="00293159">
        <w:rPr>
          <w:rFonts w:ascii="Times New Roman" w:hAnsi="Times New Roman" w:cs="Times New Roman"/>
        </w:rPr>
        <w:t xml:space="preserve"> makes repeated nods to Italian horror, too. The film that </w:t>
      </w:r>
      <w:proofErr w:type="spellStart"/>
      <w:r w:rsidRPr="00293159">
        <w:rPr>
          <w:rFonts w:ascii="Times New Roman" w:hAnsi="Times New Roman" w:cs="Times New Roman"/>
        </w:rPr>
        <w:t>Gilderoy</w:t>
      </w:r>
      <w:proofErr w:type="spellEnd"/>
      <w:r w:rsidRPr="00293159">
        <w:rPr>
          <w:rFonts w:ascii="Times New Roman" w:hAnsi="Times New Roman" w:cs="Times New Roman"/>
        </w:rPr>
        <w:t xml:space="preserve"> works on has a characteristically elaborate title, </w:t>
      </w:r>
      <w:r w:rsidRPr="00293159">
        <w:rPr>
          <w:rFonts w:ascii="Times New Roman" w:hAnsi="Times New Roman" w:cs="Times New Roman"/>
          <w:i/>
        </w:rPr>
        <w:t>The Equestrian Vortex</w:t>
      </w:r>
      <w:r w:rsidRPr="00293159">
        <w:rPr>
          <w:rFonts w:ascii="Times New Roman" w:hAnsi="Times New Roman" w:cs="Times New Roman"/>
        </w:rPr>
        <w:t xml:space="preserve">. Having ‘Equestrian’ in the title directly alludes to </w:t>
      </w:r>
      <w:proofErr w:type="spellStart"/>
      <w:r w:rsidRPr="00293159">
        <w:rPr>
          <w:rFonts w:ascii="Times New Roman" w:hAnsi="Times New Roman" w:cs="Times New Roman"/>
        </w:rPr>
        <w:t>Argento’s</w:t>
      </w:r>
      <w:proofErr w:type="spellEnd"/>
      <w:r w:rsidRPr="00293159">
        <w:rPr>
          <w:rFonts w:ascii="Times New Roman" w:hAnsi="Times New Roman" w:cs="Times New Roman"/>
        </w:rPr>
        <w:t xml:space="preserve"> revered ‘animal trilogy,’ </w:t>
      </w:r>
      <w:proofErr w:type="spellStart"/>
      <w:r w:rsidRPr="00293159">
        <w:rPr>
          <w:rFonts w:ascii="Times New Roman" w:hAnsi="Times New Roman" w:cs="Times New Roman"/>
          <w:bCs/>
          <w:i/>
          <w:color w:val="262626"/>
        </w:rPr>
        <w:t>L'uccello</w:t>
      </w:r>
      <w:proofErr w:type="spellEnd"/>
      <w:r w:rsidRPr="00293159">
        <w:rPr>
          <w:rFonts w:ascii="Times New Roman" w:hAnsi="Times New Roman" w:cs="Times New Roman"/>
          <w:bCs/>
          <w:i/>
          <w:color w:val="262626"/>
        </w:rPr>
        <w:t xml:space="preserve"> </w:t>
      </w:r>
      <w:proofErr w:type="spellStart"/>
      <w:r w:rsidRPr="00293159">
        <w:rPr>
          <w:rFonts w:ascii="Times New Roman" w:hAnsi="Times New Roman" w:cs="Times New Roman"/>
          <w:bCs/>
          <w:i/>
          <w:color w:val="262626"/>
        </w:rPr>
        <w:t>dalle</w:t>
      </w:r>
      <w:proofErr w:type="spellEnd"/>
      <w:r w:rsidRPr="00293159">
        <w:rPr>
          <w:rFonts w:ascii="Times New Roman" w:hAnsi="Times New Roman" w:cs="Times New Roman"/>
          <w:bCs/>
          <w:i/>
          <w:color w:val="262626"/>
        </w:rPr>
        <w:t xml:space="preserve"> </w:t>
      </w:r>
      <w:proofErr w:type="spellStart"/>
      <w:r w:rsidRPr="00293159">
        <w:rPr>
          <w:rFonts w:ascii="Times New Roman" w:hAnsi="Times New Roman" w:cs="Times New Roman"/>
          <w:bCs/>
          <w:i/>
          <w:color w:val="262626"/>
        </w:rPr>
        <w:t>piume</w:t>
      </w:r>
      <w:proofErr w:type="spellEnd"/>
      <w:r w:rsidRPr="00293159">
        <w:rPr>
          <w:rFonts w:ascii="Times New Roman" w:hAnsi="Times New Roman" w:cs="Times New Roman"/>
          <w:bCs/>
          <w:i/>
          <w:color w:val="262626"/>
        </w:rPr>
        <w:t xml:space="preserve"> di </w:t>
      </w:r>
      <w:proofErr w:type="spellStart"/>
      <w:r w:rsidRPr="00293159">
        <w:rPr>
          <w:rFonts w:ascii="Times New Roman" w:hAnsi="Times New Roman" w:cs="Times New Roman"/>
          <w:bCs/>
          <w:i/>
          <w:color w:val="262626"/>
        </w:rPr>
        <w:t>cristallo</w:t>
      </w:r>
      <w:proofErr w:type="spellEnd"/>
      <w:r w:rsidRPr="00293159">
        <w:rPr>
          <w:rFonts w:ascii="Times New Roman" w:hAnsi="Times New Roman" w:cs="Times New Roman"/>
          <w:i/>
        </w:rPr>
        <w:t xml:space="preserve"> </w:t>
      </w:r>
      <w:r w:rsidRPr="00293159">
        <w:rPr>
          <w:rFonts w:ascii="Times New Roman" w:hAnsi="Times New Roman" w:cs="Times New Roman"/>
        </w:rPr>
        <w:t xml:space="preserve">/ </w:t>
      </w:r>
      <w:r w:rsidRPr="00293159">
        <w:rPr>
          <w:rFonts w:ascii="Times New Roman" w:hAnsi="Times New Roman" w:cs="Times New Roman"/>
          <w:i/>
        </w:rPr>
        <w:t xml:space="preserve">The Bird with the Crystal Plumage </w:t>
      </w:r>
      <w:r w:rsidRPr="00293159">
        <w:rPr>
          <w:rFonts w:ascii="Times New Roman" w:hAnsi="Times New Roman" w:cs="Times New Roman"/>
        </w:rPr>
        <w:t xml:space="preserve">(1970), </w:t>
      </w:r>
      <w:r w:rsidRPr="00293159">
        <w:rPr>
          <w:rFonts w:ascii="Times New Roman" w:hAnsi="Times New Roman" w:cs="Times New Roman"/>
          <w:bCs/>
          <w:i/>
          <w:color w:val="262626"/>
        </w:rPr>
        <w:t xml:space="preserve">Il </w:t>
      </w:r>
      <w:proofErr w:type="spellStart"/>
      <w:r w:rsidRPr="00293159">
        <w:rPr>
          <w:rFonts w:ascii="Times New Roman" w:hAnsi="Times New Roman" w:cs="Times New Roman"/>
          <w:bCs/>
          <w:i/>
          <w:color w:val="262626"/>
        </w:rPr>
        <w:t>gatto</w:t>
      </w:r>
      <w:proofErr w:type="spellEnd"/>
      <w:r w:rsidRPr="00293159">
        <w:rPr>
          <w:rFonts w:ascii="Times New Roman" w:hAnsi="Times New Roman" w:cs="Times New Roman"/>
          <w:bCs/>
          <w:i/>
          <w:color w:val="262626"/>
        </w:rPr>
        <w:t xml:space="preserve"> a </w:t>
      </w:r>
      <w:proofErr w:type="spellStart"/>
      <w:r w:rsidRPr="00293159">
        <w:rPr>
          <w:rFonts w:ascii="Times New Roman" w:hAnsi="Times New Roman" w:cs="Times New Roman"/>
          <w:bCs/>
          <w:i/>
          <w:color w:val="262626"/>
        </w:rPr>
        <w:t>nove</w:t>
      </w:r>
      <w:proofErr w:type="spellEnd"/>
      <w:r w:rsidRPr="00293159">
        <w:rPr>
          <w:rFonts w:ascii="Times New Roman" w:hAnsi="Times New Roman" w:cs="Times New Roman"/>
          <w:bCs/>
          <w:i/>
          <w:color w:val="262626"/>
        </w:rPr>
        <w:t xml:space="preserve"> code</w:t>
      </w:r>
      <w:r w:rsidRPr="00293159">
        <w:rPr>
          <w:rFonts w:ascii="Times New Roman" w:hAnsi="Times New Roman" w:cs="Times New Roman"/>
          <w:i/>
        </w:rPr>
        <w:t xml:space="preserve">  </w:t>
      </w:r>
      <w:r w:rsidRPr="00293159">
        <w:rPr>
          <w:rFonts w:ascii="Times New Roman" w:hAnsi="Times New Roman" w:cs="Times New Roman"/>
        </w:rPr>
        <w:t>/</w:t>
      </w:r>
      <w:r w:rsidRPr="00293159">
        <w:rPr>
          <w:rFonts w:ascii="Times New Roman" w:hAnsi="Times New Roman" w:cs="Times New Roman"/>
          <w:i/>
        </w:rPr>
        <w:t xml:space="preserve"> The Cat </w:t>
      </w:r>
      <w:proofErr w:type="spellStart"/>
      <w:r w:rsidRPr="00293159">
        <w:rPr>
          <w:rFonts w:ascii="Times New Roman" w:hAnsi="Times New Roman" w:cs="Times New Roman"/>
          <w:i/>
        </w:rPr>
        <w:t>o’Nine</w:t>
      </w:r>
      <w:proofErr w:type="spellEnd"/>
      <w:r w:rsidRPr="00293159">
        <w:rPr>
          <w:rFonts w:ascii="Times New Roman" w:hAnsi="Times New Roman" w:cs="Times New Roman"/>
          <w:i/>
        </w:rPr>
        <w:t xml:space="preserve"> Tales</w:t>
      </w:r>
      <w:r w:rsidRPr="00293159">
        <w:rPr>
          <w:rFonts w:ascii="Times New Roman" w:hAnsi="Times New Roman" w:cs="Times New Roman"/>
        </w:rPr>
        <w:t xml:space="preserve"> (1971) and </w:t>
      </w:r>
      <w:r w:rsidRPr="00293159">
        <w:rPr>
          <w:rFonts w:ascii="Times New Roman" w:hAnsi="Times New Roman" w:cs="Times New Roman"/>
          <w:bCs/>
          <w:i/>
          <w:color w:val="262626"/>
        </w:rPr>
        <w:t xml:space="preserve">4 </w:t>
      </w:r>
      <w:proofErr w:type="spellStart"/>
      <w:r w:rsidRPr="00293159">
        <w:rPr>
          <w:rFonts w:ascii="Times New Roman" w:hAnsi="Times New Roman" w:cs="Times New Roman"/>
          <w:bCs/>
          <w:i/>
          <w:color w:val="262626"/>
        </w:rPr>
        <w:t>mosche</w:t>
      </w:r>
      <w:proofErr w:type="spellEnd"/>
      <w:r w:rsidRPr="00293159">
        <w:rPr>
          <w:rFonts w:ascii="Times New Roman" w:hAnsi="Times New Roman" w:cs="Times New Roman"/>
          <w:bCs/>
          <w:i/>
          <w:color w:val="262626"/>
        </w:rPr>
        <w:t xml:space="preserve"> di </w:t>
      </w:r>
      <w:proofErr w:type="spellStart"/>
      <w:r w:rsidRPr="00293159">
        <w:rPr>
          <w:rFonts w:ascii="Times New Roman" w:hAnsi="Times New Roman" w:cs="Times New Roman"/>
          <w:bCs/>
          <w:i/>
          <w:color w:val="262626"/>
        </w:rPr>
        <w:t>velluto</w:t>
      </w:r>
      <w:proofErr w:type="spellEnd"/>
      <w:r w:rsidRPr="00293159">
        <w:rPr>
          <w:rFonts w:ascii="Times New Roman" w:hAnsi="Times New Roman" w:cs="Times New Roman"/>
          <w:bCs/>
          <w:i/>
          <w:color w:val="262626"/>
        </w:rPr>
        <w:t xml:space="preserve"> </w:t>
      </w:r>
      <w:proofErr w:type="spellStart"/>
      <w:r w:rsidRPr="00293159">
        <w:rPr>
          <w:rFonts w:ascii="Times New Roman" w:hAnsi="Times New Roman" w:cs="Times New Roman"/>
          <w:bCs/>
          <w:i/>
          <w:color w:val="262626"/>
        </w:rPr>
        <w:t>grigio</w:t>
      </w:r>
      <w:proofErr w:type="spellEnd"/>
      <w:r w:rsidRPr="00293159">
        <w:rPr>
          <w:rFonts w:ascii="Times New Roman" w:hAnsi="Times New Roman" w:cs="Times New Roman"/>
          <w:bCs/>
          <w:i/>
          <w:color w:val="262626"/>
        </w:rPr>
        <w:t xml:space="preserve"> /</w:t>
      </w:r>
      <w:r w:rsidRPr="00293159">
        <w:rPr>
          <w:rFonts w:ascii="Times New Roman" w:hAnsi="Times New Roman" w:cs="Times New Roman"/>
          <w:b/>
          <w:bCs/>
          <w:color w:val="262626"/>
        </w:rPr>
        <w:t xml:space="preserve"> </w:t>
      </w:r>
      <w:r w:rsidRPr="00293159">
        <w:rPr>
          <w:rFonts w:ascii="Times New Roman" w:hAnsi="Times New Roman" w:cs="Times New Roman"/>
          <w:i/>
        </w:rPr>
        <w:t xml:space="preserve">Four Flies on Grey Velvet </w:t>
      </w:r>
      <w:r w:rsidRPr="00293159">
        <w:rPr>
          <w:rFonts w:ascii="Times New Roman" w:hAnsi="Times New Roman" w:cs="Times New Roman"/>
        </w:rPr>
        <w:t xml:space="preserve">(1971), as well as to the flurry of similarly-titled films that sought to </w:t>
      </w:r>
      <w:proofErr w:type="spellStart"/>
      <w:r w:rsidRPr="00293159">
        <w:rPr>
          <w:rFonts w:ascii="Times New Roman" w:hAnsi="Times New Roman" w:cs="Times New Roman"/>
        </w:rPr>
        <w:t>capitalise</w:t>
      </w:r>
      <w:proofErr w:type="spellEnd"/>
      <w:r w:rsidRPr="00293159">
        <w:rPr>
          <w:rFonts w:ascii="Times New Roman" w:hAnsi="Times New Roman" w:cs="Times New Roman"/>
        </w:rPr>
        <w:t xml:space="preserve"> on </w:t>
      </w:r>
      <w:proofErr w:type="spellStart"/>
      <w:r w:rsidRPr="00293159">
        <w:rPr>
          <w:rFonts w:ascii="Times New Roman" w:hAnsi="Times New Roman" w:cs="Times New Roman"/>
        </w:rPr>
        <w:t>Argento’s</w:t>
      </w:r>
      <w:proofErr w:type="spellEnd"/>
      <w:r w:rsidRPr="00293159">
        <w:rPr>
          <w:rFonts w:ascii="Times New Roman" w:hAnsi="Times New Roman" w:cs="Times New Roman"/>
        </w:rPr>
        <w:t xml:space="preserve"> success, such as </w:t>
      </w:r>
      <w:r w:rsidRPr="00293159">
        <w:rPr>
          <w:rFonts w:ascii="Times New Roman" w:hAnsi="Times New Roman" w:cs="Times New Roman"/>
          <w:bCs/>
          <w:i/>
          <w:color w:val="262626"/>
        </w:rPr>
        <w:t xml:space="preserve">La </w:t>
      </w:r>
      <w:proofErr w:type="spellStart"/>
      <w:r w:rsidRPr="00293159">
        <w:rPr>
          <w:rFonts w:ascii="Times New Roman" w:hAnsi="Times New Roman" w:cs="Times New Roman"/>
          <w:bCs/>
          <w:i/>
          <w:color w:val="262626"/>
        </w:rPr>
        <w:t>tarantola</w:t>
      </w:r>
      <w:proofErr w:type="spellEnd"/>
      <w:r w:rsidRPr="00293159">
        <w:rPr>
          <w:rFonts w:ascii="Times New Roman" w:hAnsi="Times New Roman" w:cs="Times New Roman"/>
          <w:bCs/>
          <w:i/>
          <w:color w:val="262626"/>
        </w:rPr>
        <w:t xml:space="preserve"> dal </w:t>
      </w:r>
      <w:proofErr w:type="spellStart"/>
      <w:r w:rsidRPr="00293159">
        <w:rPr>
          <w:rFonts w:ascii="Times New Roman" w:hAnsi="Times New Roman" w:cs="Times New Roman"/>
          <w:bCs/>
          <w:i/>
          <w:color w:val="262626"/>
        </w:rPr>
        <w:t>ventre</w:t>
      </w:r>
      <w:proofErr w:type="spellEnd"/>
      <w:r w:rsidRPr="00293159">
        <w:rPr>
          <w:rFonts w:ascii="Times New Roman" w:hAnsi="Times New Roman" w:cs="Times New Roman"/>
          <w:bCs/>
          <w:i/>
          <w:color w:val="262626"/>
        </w:rPr>
        <w:t xml:space="preserve"> </w:t>
      </w:r>
      <w:proofErr w:type="spellStart"/>
      <w:r w:rsidRPr="00293159">
        <w:rPr>
          <w:rFonts w:ascii="Times New Roman" w:hAnsi="Times New Roman" w:cs="Times New Roman"/>
          <w:bCs/>
          <w:i/>
          <w:color w:val="262626"/>
        </w:rPr>
        <w:t>nero</w:t>
      </w:r>
      <w:proofErr w:type="spellEnd"/>
      <w:r w:rsidRPr="00293159">
        <w:rPr>
          <w:rFonts w:ascii="Times New Roman" w:hAnsi="Times New Roman" w:cs="Times New Roman"/>
          <w:i/>
        </w:rPr>
        <w:t xml:space="preserve"> </w:t>
      </w:r>
      <w:r w:rsidRPr="00293159">
        <w:rPr>
          <w:rFonts w:ascii="Times New Roman" w:hAnsi="Times New Roman" w:cs="Times New Roman"/>
        </w:rPr>
        <w:t>/</w:t>
      </w:r>
      <w:r w:rsidRPr="00293159">
        <w:rPr>
          <w:rFonts w:ascii="Times New Roman" w:hAnsi="Times New Roman" w:cs="Times New Roman"/>
          <w:i/>
        </w:rPr>
        <w:t xml:space="preserve"> Black Belly of the Tarantula </w:t>
      </w:r>
      <w:r w:rsidRPr="00293159">
        <w:rPr>
          <w:rFonts w:ascii="Times New Roman" w:hAnsi="Times New Roman" w:cs="Times New Roman"/>
        </w:rPr>
        <w:t xml:space="preserve">(Paolo </w:t>
      </w:r>
      <w:proofErr w:type="spellStart"/>
      <w:r w:rsidRPr="00293159">
        <w:rPr>
          <w:rFonts w:ascii="Times New Roman" w:hAnsi="Times New Roman" w:cs="Times New Roman"/>
        </w:rPr>
        <w:t>Cavara</w:t>
      </w:r>
      <w:proofErr w:type="spellEnd"/>
      <w:r w:rsidRPr="00293159">
        <w:rPr>
          <w:rFonts w:ascii="Times New Roman" w:hAnsi="Times New Roman" w:cs="Times New Roman"/>
        </w:rPr>
        <w:t xml:space="preserve">, 1971), </w:t>
      </w:r>
      <w:proofErr w:type="spellStart"/>
      <w:r w:rsidRPr="00293159">
        <w:rPr>
          <w:rFonts w:ascii="Times New Roman" w:hAnsi="Times New Roman" w:cs="Times New Roman"/>
          <w:bCs/>
          <w:i/>
          <w:color w:val="262626"/>
        </w:rPr>
        <w:t>L'iguana</w:t>
      </w:r>
      <w:proofErr w:type="spellEnd"/>
      <w:r w:rsidRPr="00293159">
        <w:rPr>
          <w:rFonts w:ascii="Times New Roman" w:hAnsi="Times New Roman" w:cs="Times New Roman"/>
          <w:bCs/>
          <w:i/>
          <w:color w:val="262626"/>
        </w:rPr>
        <w:t xml:space="preserve"> </w:t>
      </w:r>
      <w:proofErr w:type="spellStart"/>
      <w:r w:rsidRPr="00293159">
        <w:rPr>
          <w:rFonts w:ascii="Times New Roman" w:hAnsi="Times New Roman" w:cs="Times New Roman"/>
          <w:bCs/>
          <w:i/>
          <w:color w:val="262626"/>
        </w:rPr>
        <w:t>dalla</w:t>
      </w:r>
      <w:proofErr w:type="spellEnd"/>
      <w:r w:rsidRPr="00293159">
        <w:rPr>
          <w:rFonts w:ascii="Times New Roman" w:hAnsi="Times New Roman" w:cs="Times New Roman"/>
          <w:bCs/>
          <w:i/>
          <w:color w:val="262626"/>
        </w:rPr>
        <w:t xml:space="preserve"> lingua di </w:t>
      </w:r>
      <w:proofErr w:type="spellStart"/>
      <w:r w:rsidRPr="00293159">
        <w:rPr>
          <w:rFonts w:ascii="Times New Roman" w:hAnsi="Times New Roman" w:cs="Times New Roman"/>
          <w:bCs/>
          <w:i/>
          <w:color w:val="262626"/>
        </w:rPr>
        <w:t>fuoco</w:t>
      </w:r>
      <w:proofErr w:type="spellEnd"/>
      <w:r w:rsidRPr="00293159">
        <w:rPr>
          <w:rFonts w:ascii="Times New Roman" w:hAnsi="Times New Roman" w:cs="Times New Roman"/>
          <w:i/>
        </w:rPr>
        <w:t xml:space="preserve"> </w:t>
      </w:r>
      <w:r w:rsidRPr="00293159">
        <w:rPr>
          <w:rFonts w:ascii="Times New Roman" w:hAnsi="Times New Roman" w:cs="Times New Roman"/>
        </w:rPr>
        <w:t xml:space="preserve"> /</w:t>
      </w:r>
      <w:r w:rsidRPr="00293159">
        <w:rPr>
          <w:rFonts w:ascii="Times New Roman" w:hAnsi="Times New Roman" w:cs="Times New Roman"/>
          <w:i/>
        </w:rPr>
        <w:t xml:space="preserve"> The Iguana with the Tongue of Fire</w:t>
      </w:r>
      <w:r w:rsidRPr="00293159">
        <w:rPr>
          <w:rFonts w:ascii="Times New Roman" w:hAnsi="Times New Roman" w:cs="Times New Roman"/>
        </w:rPr>
        <w:t xml:space="preserve"> (Riccardo Freda, 1971) and </w:t>
      </w:r>
      <w:r w:rsidRPr="00293159">
        <w:rPr>
          <w:rFonts w:ascii="Times New Roman" w:hAnsi="Times New Roman" w:cs="Times New Roman"/>
          <w:bCs/>
          <w:i/>
          <w:color w:val="262626"/>
        </w:rPr>
        <w:t xml:space="preserve">Non </w:t>
      </w:r>
      <w:proofErr w:type="spellStart"/>
      <w:r w:rsidRPr="00293159">
        <w:rPr>
          <w:rFonts w:ascii="Times New Roman" w:hAnsi="Times New Roman" w:cs="Times New Roman"/>
          <w:bCs/>
          <w:i/>
          <w:color w:val="262626"/>
        </w:rPr>
        <w:t>si</w:t>
      </w:r>
      <w:proofErr w:type="spellEnd"/>
      <w:r w:rsidRPr="00293159">
        <w:rPr>
          <w:rFonts w:ascii="Times New Roman" w:hAnsi="Times New Roman" w:cs="Times New Roman"/>
          <w:bCs/>
          <w:i/>
          <w:color w:val="262626"/>
        </w:rPr>
        <w:t xml:space="preserve"> </w:t>
      </w:r>
      <w:proofErr w:type="spellStart"/>
      <w:r w:rsidRPr="00293159">
        <w:rPr>
          <w:rFonts w:ascii="Times New Roman" w:hAnsi="Times New Roman" w:cs="Times New Roman"/>
          <w:bCs/>
          <w:i/>
          <w:color w:val="262626"/>
        </w:rPr>
        <w:t>sevizia</w:t>
      </w:r>
      <w:proofErr w:type="spellEnd"/>
      <w:r w:rsidRPr="00293159">
        <w:rPr>
          <w:rFonts w:ascii="Times New Roman" w:hAnsi="Times New Roman" w:cs="Times New Roman"/>
          <w:bCs/>
          <w:i/>
          <w:color w:val="262626"/>
        </w:rPr>
        <w:t xml:space="preserve"> un </w:t>
      </w:r>
      <w:proofErr w:type="spellStart"/>
      <w:r w:rsidRPr="00293159">
        <w:rPr>
          <w:rFonts w:ascii="Times New Roman" w:hAnsi="Times New Roman" w:cs="Times New Roman"/>
          <w:bCs/>
          <w:i/>
          <w:color w:val="262626"/>
        </w:rPr>
        <w:t>paperino</w:t>
      </w:r>
      <w:proofErr w:type="spellEnd"/>
      <w:r w:rsidRPr="00293159">
        <w:rPr>
          <w:rFonts w:ascii="Times New Roman" w:hAnsi="Times New Roman" w:cs="Times New Roman"/>
          <w:i/>
        </w:rPr>
        <w:t xml:space="preserve"> </w:t>
      </w:r>
      <w:r w:rsidRPr="00293159">
        <w:rPr>
          <w:rFonts w:ascii="Times New Roman" w:hAnsi="Times New Roman" w:cs="Times New Roman"/>
        </w:rPr>
        <w:t xml:space="preserve"> /</w:t>
      </w:r>
      <w:r w:rsidRPr="00293159">
        <w:rPr>
          <w:rFonts w:ascii="Times New Roman" w:hAnsi="Times New Roman" w:cs="Times New Roman"/>
          <w:i/>
        </w:rPr>
        <w:t xml:space="preserve"> Don’t Torture a Duckling </w:t>
      </w:r>
      <w:r w:rsidRPr="00293159">
        <w:rPr>
          <w:rFonts w:ascii="Times New Roman" w:hAnsi="Times New Roman" w:cs="Times New Roman"/>
        </w:rPr>
        <w:t xml:space="preserve">(Lucio </w:t>
      </w:r>
      <w:proofErr w:type="spellStart"/>
      <w:r w:rsidRPr="00293159">
        <w:rPr>
          <w:rFonts w:ascii="Times New Roman" w:hAnsi="Times New Roman" w:cs="Times New Roman"/>
        </w:rPr>
        <w:t>Fulci</w:t>
      </w:r>
      <w:proofErr w:type="spellEnd"/>
      <w:r w:rsidRPr="00293159">
        <w:rPr>
          <w:rFonts w:ascii="Times New Roman" w:hAnsi="Times New Roman" w:cs="Times New Roman"/>
        </w:rPr>
        <w:t xml:space="preserve">, 1972). Meanwhile, the word ‘Vortex’ corresponds with the audacious, surrealist, and otherworldly sensibilities of supernatural films such as </w:t>
      </w:r>
      <w:proofErr w:type="spellStart"/>
      <w:r w:rsidRPr="00293159">
        <w:rPr>
          <w:rFonts w:ascii="Times New Roman" w:hAnsi="Times New Roman" w:cs="Times New Roman"/>
        </w:rPr>
        <w:t>Argento’s</w:t>
      </w:r>
      <w:proofErr w:type="spellEnd"/>
      <w:r w:rsidRPr="00293159">
        <w:rPr>
          <w:rFonts w:ascii="Times New Roman" w:hAnsi="Times New Roman" w:cs="Times New Roman"/>
        </w:rPr>
        <w:t xml:space="preserve"> </w:t>
      </w:r>
      <w:proofErr w:type="spellStart"/>
      <w:r w:rsidRPr="00293159">
        <w:rPr>
          <w:rFonts w:ascii="Times New Roman" w:hAnsi="Times New Roman" w:cs="Times New Roman"/>
          <w:i/>
        </w:rPr>
        <w:t>Suspiria</w:t>
      </w:r>
      <w:proofErr w:type="spellEnd"/>
      <w:r w:rsidRPr="00293159">
        <w:rPr>
          <w:rFonts w:ascii="Times New Roman" w:hAnsi="Times New Roman" w:cs="Times New Roman"/>
        </w:rPr>
        <w:t xml:space="preserve"> and </w:t>
      </w:r>
      <w:proofErr w:type="spellStart"/>
      <w:r w:rsidRPr="00293159">
        <w:rPr>
          <w:rFonts w:ascii="Times New Roman" w:hAnsi="Times New Roman" w:cs="Times New Roman"/>
        </w:rPr>
        <w:t>Fulci’s</w:t>
      </w:r>
      <w:proofErr w:type="spellEnd"/>
      <w:r w:rsidRPr="00293159">
        <w:rPr>
          <w:rFonts w:ascii="Times New Roman" w:hAnsi="Times New Roman" w:cs="Times New Roman"/>
        </w:rPr>
        <w:t xml:space="preserve"> </w:t>
      </w:r>
      <w:proofErr w:type="spellStart"/>
      <w:r w:rsidRPr="00293159">
        <w:rPr>
          <w:rFonts w:ascii="Times New Roman" w:hAnsi="Times New Roman" w:cs="Times New Roman"/>
          <w:bCs/>
          <w:i/>
          <w:color w:val="262626"/>
        </w:rPr>
        <w:t>L'aldilà</w:t>
      </w:r>
      <w:proofErr w:type="spellEnd"/>
      <w:r w:rsidRPr="00293159">
        <w:rPr>
          <w:rFonts w:ascii="Times New Roman" w:hAnsi="Times New Roman" w:cs="Times New Roman"/>
          <w:i/>
        </w:rPr>
        <w:t xml:space="preserve">  </w:t>
      </w:r>
      <w:r w:rsidRPr="00293159">
        <w:rPr>
          <w:rFonts w:ascii="Times New Roman" w:hAnsi="Times New Roman" w:cs="Times New Roman"/>
        </w:rPr>
        <w:t xml:space="preserve">/ </w:t>
      </w:r>
      <w:r w:rsidRPr="00293159">
        <w:rPr>
          <w:rFonts w:ascii="Times New Roman" w:hAnsi="Times New Roman" w:cs="Times New Roman"/>
          <w:i/>
        </w:rPr>
        <w:t xml:space="preserve">The Beyond </w:t>
      </w:r>
      <w:r w:rsidRPr="00293159">
        <w:rPr>
          <w:rFonts w:ascii="Times New Roman" w:hAnsi="Times New Roman" w:cs="Times New Roman"/>
        </w:rPr>
        <w:t>(1981); the latter of which actually sees the protagonists pass through a ‘vortex’ into the was</w:t>
      </w:r>
      <w:r w:rsidR="008F72EB" w:rsidRPr="00293159">
        <w:rPr>
          <w:rFonts w:ascii="Times New Roman" w:hAnsi="Times New Roman" w:cs="Times New Roman"/>
        </w:rPr>
        <w:t>telands of Hell</w:t>
      </w:r>
      <w:r w:rsidRPr="00293159">
        <w:rPr>
          <w:rFonts w:ascii="Times New Roman" w:hAnsi="Times New Roman" w:cs="Times New Roman"/>
        </w:rPr>
        <w:t>.</w:t>
      </w:r>
    </w:p>
    <w:p w14:paraId="7CC4CF23" w14:textId="18E65F79" w:rsidR="005E4A30" w:rsidRPr="00293159" w:rsidRDefault="005E4A30" w:rsidP="006F5FAE">
      <w:pPr>
        <w:pBdr>
          <w:bottom w:val="single" w:sz="6" w:space="1" w:color="auto"/>
        </w:pBdr>
        <w:spacing w:after="120" w:line="480" w:lineRule="auto"/>
        <w:ind w:firstLine="720"/>
        <w:jc w:val="both"/>
        <w:rPr>
          <w:rFonts w:ascii="Times New Roman" w:hAnsi="Times New Roman" w:cs="Times New Roman"/>
        </w:rPr>
      </w:pPr>
      <w:r w:rsidRPr="00293159">
        <w:rPr>
          <w:rFonts w:ascii="Times New Roman" w:hAnsi="Times New Roman" w:cs="Times New Roman"/>
        </w:rPr>
        <w:t xml:space="preserve"> In </w:t>
      </w:r>
      <w:r w:rsidRPr="00293159">
        <w:rPr>
          <w:rFonts w:ascii="Times New Roman" w:hAnsi="Times New Roman" w:cs="Times New Roman"/>
          <w:i/>
        </w:rPr>
        <w:t xml:space="preserve">Berberian Sound Studio </w:t>
      </w:r>
      <w:r w:rsidRPr="00293159">
        <w:rPr>
          <w:rFonts w:ascii="Times New Roman" w:hAnsi="Times New Roman" w:cs="Times New Roman"/>
        </w:rPr>
        <w:t xml:space="preserve">we learn that </w:t>
      </w:r>
      <w:r w:rsidRPr="00293159">
        <w:rPr>
          <w:rFonts w:ascii="Times New Roman" w:hAnsi="Times New Roman" w:cs="Times New Roman"/>
          <w:i/>
        </w:rPr>
        <w:t>The Equestrian Vortex</w:t>
      </w:r>
      <w:r w:rsidRPr="00293159">
        <w:rPr>
          <w:rFonts w:ascii="Times New Roman" w:hAnsi="Times New Roman" w:cs="Times New Roman"/>
        </w:rPr>
        <w:t xml:space="preserve"> tells of the awakening of an evil witch </w:t>
      </w:r>
      <w:r w:rsidRPr="00293159">
        <w:rPr>
          <w:rFonts w:ascii="Times New Roman" w:hAnsi="Times New Roman" w:cs="Times New Roman"/>
          <w:color w:val="424242"/>
        </w:rPr>
        <w:t xml:space="preserve">à </w:t>
      </w:r>
      <w:r w:rsidRPr="00293159">
        <w:rPr>
          <w:rFonts w:ascii="Times New Roman" w:hAnsi="Times New Roman" w:cs="Times New Roman"/>
          <w:bCs/>
          <w:color w:val="424242"/>
        </w:rPr>
        <w:t>la</w:t>
      </w:r>
      <w:r w:rsidRPr="00293159">
        <w:rPr>
          <w:rFonts w:ascii="Times New Roman" w:hAnsi="Times New Roman" w:cs="Times New Roman"/>
          <w:b/>
          <w:bCs/>
          <w:color w:val="424242"/>
        </w:rPr>
        <w:t xml:space="preserve"> </w:t>
      </w:r>
      <w:proofErr w:type="spellStart"/>
      <w:r w:rsidRPr="00293159">
        <w:rPr>
          <w:rFonts w:ascii="Times New Roman" w:hAnsi="Times New Roman" w:cs="Times New Roman"/>
          <w:i/>
        </w:rPr>
        <w:t>Suspiria</w:t>
      </w:r>
      <w:proofErr w:type="spellEnd"/>
      <w:r w:rsidRPr="00293159">
        <w:rPr>
          <w:rFonts w:ascii="Times New Roman" w:hAnsi="Times New Roman" w:cs="Times New Roman"/>
        </w:rPr>
        <w:t xml:space="preserve"> and </w:t>
      </w:r>
      <w:r w:rsidRPr="00293159">
        <w:rPr>
          <w:rFonts w:ascii="Times New Roman" w:hAnsi="Times New Roman" w:cs="Times New Roman"/>
          <w:i/>
        </w:rPr>
        <w:t>Inferno</w:t>
      </w:r>
      <w:r w:rsidRPr="00293159">
        <w:rPr>
          <w:rFonts w:ascii="Times New Roman" w:hAnsi="Times New Roman" w:cs="Times New Roman"/>
        </w:rPr>
        <w:t xml:space="preserve"> (Dario Argento, 1980), and features the kinds of grisly attacks on young women for which Argento and his contemporaries have become so infamous (see Clover 1992: 42; and Knee 1996). Not insignificantly, the film-within-the-film’s director, one Giancarlo </w:t>
      </w:r>
      <w:proofErr w:type="spellStart"/>
      <w:r w:rsidRPr="00293159">
        <w:rPr>
          <w:rFonts w:ascii="Times New Roman" w:hAnsi="Times New Roman" w:cs="Times New Roman"/>
        </w:rPr>
        <w:t>Santini</w:t>
      </w:r>
      <w:proofErr w:type="spellEnd"/>
      <w:r w:rsidRPr="00293159">
        <w:rPr>
          <w:rFonts w:ascii="Times New Roman" w:hAnsi="Times New Roman" w:cs="Times New Roman"/>
        </w:rPr>
        <w:t xml:space="preserve"> (Antonio </w:t>
      </w:r>
      <w:proofErr w:type="spellStart"/>
      <w:r w:rsidRPr="00293159">
        <w:rPr>
          <w:rFonts w:ascii="Times New Roman" w:hAnsi="Times New Roman" w:cs="Times New Roman"/>
        </w:rPr>
        <w:t>Macino</w:t>
      </w:r>
      <w:proofErr w:type="spellEnd"/>
      <w:r w:rsidRPr="00293159">
        <w:rPr>
          <w:rFonts w:ascii="Times New Roman" w:hAnsi="Times New Roman" w:cs="Times New Roman"/>
        </w:rPr>
        <w:t xml:space="preserve">), views film violence (namely, a scene involving a woman being sexually violated with a hot poker) as being intrinsic to his artistic vision and responsibilities as a filmmaker. As he states with gusto: ‘It is my duty to show!’ </w:t>
      </w:r>
      <w:r w:rsidRPr="00293159">
        <w:rPr>
          <w:rFonts w:ascii="Times New Roman" w:hAnsi="Times New Roman" w:cs="Times New Roman"/>
          <w:i/>
        </w:rPr>
        <w:t>Berberian Sound Studio</w:t>
      </w:r>
      <w:r w:rsidRPr="00293159">
        <w:rPr>
          <w:rFonts w:ascii="Times New Roman" w:hAnsi="Times New Roman" w:cs="Times New Roman"/>
        </w:rPr>
        <w:t xml:space="preserve"> is also littered with other intertextual nods to canonical Italian genre cinema: the person who changes the film reels in the post-production suite is identified only by their black leather gloves - much like the killers in numerous </w:t>
      </w:r>
      <w:proofErr w:type="spellStart"/>
      <w:r w:rsidRPr="00293159">
        <w:rPr>
          <w:rFonts w:ascii="Times New Roman" w:hAnsi="Times New Roman" w:cs="Times New Roman"/>
          <w:i/>
        </w:rPr>
        <w:t>gialli</w:t>
      </w:r>
      <w:proofErr w:type="spellEnd"/>
      <w:r w:rsidRPr="00293159">
        <w:rPr>
          <w:rFonts w:ascii="Times New Roman" w:hAnsi="Times New Roman" w:cs="Times New Roman"/>
        </w:rPr>
        <w:t xml:space="preserve">; and the title </w:t>
      </w:r>
      <w:r w:rsidRPr="00293159">
        <w:rPr>
          <w:rFonts w:ascii="Times New Roman" w:hAnsi="Times New Roman" w:cs="Times New Roman"/>
        </w:rPr>
        <w:lastRenderedPageBreak/>
        <w:t xml:space="preserve">sequence of </w:t>
      </w:r>
      <w:r w:rsidRPr="00293159">
        <w:rPr>
          <w:rFonts w:ascii="Times New Roman" w:hAnsi="Times New Roman" w:cs="Times New Roman"/>
          <w:i/>
        </w:rPr>
        <w:t>The Equestrian Vortex</w:t>
      </w:r>
      <w:r w:rsidRPr="00293159">
        <w:rPr>
          <w:rFonts w:ascii="Times New Roman" w:hAnsi="Times New Roman" w:cs="Times New Roman"/>
        </w:rPr>
        <w:t xml:space="preserve"> (which, incidentally, is all that we see of the film) is a moody animation in black, red and white which swirls in and out of focus, a la the opening credits of </w:t>
      </w:r>
      <w:r w:rsidRPr="00293159">
        <w:rPr>
          <w:rFonts w:ascii="Times New Roman" w:hAnsi="Times New Roman" w:cs="Times New Roman"/>
          <w:i/>
        </w:rPr>
        <w:t xml:space="preserve">Un </w:t>
      </w:r>
      <w:proofErr w:type="spellStart"/>
      <w:r w:rsidRPr="00293159">
        <w:rPr>
          <w:rFonts w:ascii="Times New Roman" w:hAnsi="Times New Roman" w:cs="Times New Roman"/>
          <w:i/>
        </w:rPr>
        <w:t>pugno</w:t>
      </w:r>
      <w:proofErr w:type="spellEnd"/>
      <w:r w:rsidRPr="00293159">
        <w:rPr>
          <w:rFonts w:ascii="Times New Roman" w:hAnsi="Times New Roman" w:cs="Times New Roman"/>
          <w:i/>
        </w:rPr>
        <w:t xml:space="preserve"> di </w:t>
      </w:r>
      <w:proofErr w:type="spellStart"/>
      <w:r w:rsidRPr="00293159">
        <w:rPr>
          <w:rFonts w:ascii="Times New Roman" w:hAnsi="Times New Roman" w:cs="Times New Roman"/>
          <w:i/>
        </w:rPr>
        <w:t>dollari</w:t>
      </w:r>
      <w:proofErr w:type="spellEnd"/>
      <w:r w:rsidRPr="00293159">
        <w:rPr>
          <w:rFonts w:ascii="Times New Roman" w:hAnsi="Times New Roman" w:cs="Times New Roman"/>
        </w:rPr>
        <w:t xml:space="preserve"> / </w:t>
      </w:r>
      <w:r w:rsidRPr="00293159">
        <w:rPr>
          <w:rFonts w:ascii="Times New Roman" w:hAnsi="Times New Roman" w:cs="Times New Roman"/>
          <w:i/>
        </w:rPr>
        <w:t xml:space="preserve">A Fistful of Dollars </w:t>
      </w:r>
      <w:r w:rsidRPr="00293159">
        <w:rPr>
          <w:rFonts w:ascii="Times New Roman" w:hAnsi="Times New Roman" w:cs="Times New Roman"/>
        </w:rPr>
        <w:t xml:space="preserve">(Sergio Leone, 1964). </w:t>
      </w:r>
      <w:r w:rsidRPr="00293159">
        <w:rPr>
          <w:rFonts w:ascii="Times New Roman" w:hAnsi="Times New Roman" w:cs="Times New Roman"/>
        </w:rPr>
        <w:tab/>
      </w:r>
    </w:p>
    <w:p w14:paraId="254B70B8" w14:textId="1A332CF8" w:rsidR="005E4A30" w:rsidRPr="00293159" w:rsidRDefault="005E4A30" w:rsidP="006F5FAE">
      <w:pPr>
        <w:pBdr>
          <w:bottom w:val="single" w:sz="6" w:space="1" w:color="auto"/>
        </w:pBdr>
        <w:spacing w:after="120" w:line="480" w:lineRule="auto"/>
        <w:ind w:firstLine="720"/>
        <w:jc w:val="both"/>
        <w:rPr>
          <w:rFonts w:ascii="Times New Roman" w:hAnsi="Times New Roman" w:cs="Times New Roman"/>
        </w:rPr>
      </w:pPr>
      <w:r w:rsidRPr="00293159">
        <w:rPr>
          <w:rFonts w:ascii="Times New Roman" w:hAnsi="Times New Roman" w:cs="Times New Roman"/>
        </w:rPr>
        <w:t xml:space="preserve">Finally, </w:t>
      </w:r>
      <w:r w:rsidRPr="00293159">
        <w:rPr>
          <w:rFonts w:ascii="Times New Roman" w:hAnsi="Times New Roman" w:cs="Times New Roman"/>
          <w:i/>
        </w:rPr>
        <w:t xml:space="preserve">The Strange </w:t>
      </w:r>
      <w:proofErr w:type="spellStart"/>
      <w:r w:rsidRPr="00293159">
        <w:rPr>
          <w:rFonts w:ascii="Times New Roman" w:hAnsi="Times New Roman" w:cs="Times New Roman"/>
          <w:i/>
        </w:rPr>
        <w:t>Colour</w:t>
      </w:r>
      <w:proofErr w:type="spellEnd"/>
      <w:r w:rsidRPr="00293159">
        <w:rPr>
          <w:rFonts w:ascii="Times New Roman" w:hAnsi="Times New Roman" w:cs="Times New Roman"/>
          <w:i/>
        </w:rPr>
        <w:t xml:space="preserve"> of Your Body’s Tears </w:t>
      </w:r>
      <w:r w:rsidRPr="00293159">
        <w:rPr>
          <w:rFonts w:ascii="Times New Roman" w:hAnsi="Times New Roman" w:cs="Times New Roman"/>
        </w:rPr>
        <w:t xml:space="preserve">also makes repeated nods to classic Italian horror. Its title, as with </w:t>
      </w:r>
      <w:r w:rsidRPr="00293159">
        <w:rPr>
          <w:rFonts w:ascii="Times New Roman" w:hAnsi="Times New Roman" w:cs="Times New Roman"/>
          <w:i/>
        </w:rPr>
        <w:t>The Equestrian Vortex</w:t>
      </w:r>
      <w:r w:rsidRPr="00293159">
        <w:rPr>
          <w:rFonts w:ascii="Times New Roman" w:hAnsi="Times New Roman" w:cs="Times New Roman"/>
        </w:rPr>
        <w:t xml:space="preserve">, is decidedly opaque, attesting perhaps to an awkward English translation, or, more likely, to the similarly abstract titles of other </w:t>
      </w:r>
      <w:proofErr w:type="spellStart"/>
      <w:r w:rsidRPr="00293159">
        <w:rPr>
          <w:rFonts w:ascii="Times New Roman" w:hAnsi="Times New Roman" w:cs="Times New Roman"/>
          <w:i/>
        </w:rPr>
        <w:t>gialli</w:t>
      </w:r>
      <w:proofErr w:type="spellEnd"/>
      <w:r w:rsidRPr="00293159">
        <w:rPr>
          <w:rFonts w:ascii="Times New Roman" w:hAnsi="Times New Roman" w:cs="Times New Roman"/>
        </w:rPr>
        <w:t xml:space="preserve"> such as Giuseppe </w:t>
      </w:r>
      <w:proofErr w:type="spellStart"/>
      <w:r w:rsidRPr="00293159">
        <w:rPr>
          <w:rFonts w:ascii="Times New Roman" w:hAnsi="Times New Roman" w:cs="Times New Roman"/>
        </w:rPr>
        <w:t>Benati’s</w:t>
      </w:r>
      <w:proofErr w:type="spellEnd"/>
      <w:r w:rsidRPr="00293159">
        <w:rPr>
          <w:rFonts w:ascii="Times New Roman" w:hAnsi="Times New Roman" w:cs="Times New Roman"/>
        </w:rPr>
        <w:t xml:space="preserve"> </w:t>
      </w:r>
      <w:proofErr w:type="spellStart"/>
      <w:r w:rsidRPr="00293159">
        <w:rPr>
          <w:rFonts w:ascii="Times New Roman" w:hAnsi="Times New Roman" w:cs="Times New Roman"/>
          <w:bCs/>
          <w:i/>
          <w:color w:val="262626"/>
        </w:rPr>
        <w:t>L'assassino</w:t>
      </w:r>
      <w:proofErr w:type="spellEnd"/>
      <w:r w:rsidRPr="00293159">
        <w:rPr>
          <w:rFonts w:ascii="Times New Roman" w:hAnsi="Times New Roman" w:cs="Times New Roman"/>
          <w:bCs/>
          <w:i/>
          <w:color w:val="262626"/>
        </w:rPr>
        <w:t xml:space="preserve"> ha </w:t>
      </w:r>
      <w:proofErr w:type="spellStart"/>
      <w:r w:rsidRPr="00293159">
        <w:rPr>
          <w:rFonts w:ascii="Times New Roman" w:hAnsi="Times New Roman" w:cs="Times New Roman"/>
          <w:bCs/>
          <w:i/>
          <w:color w:val="262626"/>
        </w:rPr>
        <w:t>riservato</w:t>
      </w:r>
      <w:proofErr w:type="spellEnd"/>
      <w:r w:rsidRPr="00293159">
        <w:rPr>
          <w:rFonts w:ascii="Times New Roman" w:hAnsi="Times New Roman" w:cs="Times New Roman"/>
          <w:bCs/>
          <w:i/>
          <w:color w:val="262626"/>
        </w:rPr>
        <w:t xml:space="preserve"> </w:t>
      </w:r>
      <w:proofErr w:type="spellStart"/>
      <w:r w:rsidRPr="00293159">
        <w:rPr>
          <w:rFonts w:ascii="Times New Roman" w:hAnsi="Times New Roman" w:cs="Times New Roman"/>
          <w:bCs/>
          <w:i/>
          <w:color w:val="262626"/>
        </w:rPr>
        <w:t>nove</w:t>
      </w:r>
      <w:proofErr w:type="spellEnd"/>
      <w:r w:rsidRPr="00293159">
        <w:rPr>
          <w:rFonts w:ascii="Times New Roman" w:hAnsi="Times New Roman" w:cs="Times New Roman"/>
          <w:bCs/>
          <w:i/>
          <w:color w:val="262626"/>
        </w:rPr>
        <w:t xml:space="preserve"> </w:t>
      </w:r>
      <w:proofErr w:type="spellStart"/>
      <w:r w:rsidRPr="00293159">
        <w:rPr>
          <w:rFonts w:ascii="Times New Roman" w:hAnsi="Times New Roman" w:cs="Times New Roman"/>
          <w:bCs/>
          <w:i/>
          <w:color w:val="262626"/>
        </w:rPr>
        <w:t>poltrone</w:t>
      </w:r>
      <w:proofErr w:type="spellEnd"/>
      <w:r w:rsidRPr="00293159">
        <w:rPr>
          <w:rFonts w:ascii="Times New Roman" w:hAnsi="Times New Roman" w:cs="Times New Roman"/>
          <w:i/>
        </w:rPr>
        <w:t xml:space="preserve">  </w:t>
      </w:r>
      <w:r w:rsidRPr="00293159">
        <w:rPr>
          <w:rFonts w:ascii="Times New Roman" w:hAnsi="Times New Roman" w:cs="Times New Roman"/>
        </w:rPr>
        <w:t>/</w:t>
      </w:r>
      <w:r w:rsidRPr="00293159">
        <w:rPr>
          <w:rFonts w:ascii="Times New Roman" w:hAnsi="Times New Roman" w:cs="Times New Roman"/>
          <w:i/>
        </w:rPr>
        <w:t xml:space="preserve"> The Killer Reserved Nine Seats</w:t>
      </w:r>
      <w:r w:rsidRPr="00293159">
        <w:rPr>
          <w:rFonts w:ascii="Times New Roman" w:hAnsi="Times New Roman" w:cs="Times New Roman"/>
        </w:rPr>
        <w:t xml:space="preserve"> (1974) and </w:t>
      </w:r>
      <w:proofErr w:type="spellStart"/>
      <w:r w:rsidRPr="00293159">
        <w:rPr>
          <w:rFonts w:ascii="Times New Roman" w:hAnsi="Times New Roman" w:cs="Times New Roman"/>
        </w:rPr>
        <w:t>Pupi</w:t>
      </w:r>
      <w:proofErr w:type="spellEnd"/>
      <w:r w:rsidRPr="00293159">
        <w:rPr>
          <w:rFonts w:ascii="Times New Roman" w:hAnsi="Times New Roman" w:cs="Times New Roman"/>
        </w:rPr>
        <w:t xml:space="preserve"> </w:t>
      </w:r>
      <w:proofErr w:type="spellStart"/>
      <w:r w:rsidRPr="00293159">
        <w:rPr>
          <w:rFonts w:ascii="Times New Roman" w:hAnsi="Times New Roman" w:cs="Times New Roman"/>
        </w:rPr>
        <w:t>Avati’s</w:t>
      </w:r>
      <w:proofErr w:type="spellEnd"/>
      <w:r w:rsidRPr="00293159">
        <w:rPr>
          <w:rFonts w:ascii="Times New Roman" w:hAnsi="Times New Roman" w:cs="Times New Roman"/>
        </w:rPr>
        <w:t xml:space="preserve"> </w:t>
      </w:r>
      <w:r w:rsidRPr="00293159">
        <w:rPr>
          <w:rFonts w:ascii="Times New Roman" w:hAnsi="Times New Roman" w:cs="Times New Roman"/>
          <w:bCs/>
          <w:i/>
          <w:color w:val="262626"/>
        </w:rPr>
        <w:t xml:space="preserve">La casa </w:t>
      </w:r>
      <w:proofErr w:type="spellStart"/>
      <w:r w:rsidRPr="00293159">
        <w:rPr>
          <w:rFonts w:ascii="Times New Roman" w:hAnsi="Times New Roman" w:cs="Times New Roman"/>
          <w:bCs/>
          <w:i/>
          <w:color w:val="262626"/>
        </w:rPr>
        <w:t>dalle</w:t>
      </w:r>
      <w:proofErr w:type="spellEnd"/>
      <w:r w:rsidRPr="00293159">
        <w:rPr>
          <w:rFonts w:ascii="Times New Roman" w:hAnsi="Times New Roman" w:cs="Times New Roman"/>
          <w:bCs/>
          <w:i/>
          <w:color w:val="262626"/>
        </w:rPr>
        <w:t xml:space="preserve"> </w:t>
      </w:r>
      <w:proofErr w:type="spellStart"/>
      <w:r w:rsidRPr="00293159">
        <w:rPr>
          <w:rFonts w:ascii="Times New Roman" w:hAnsi="Times New Roman" w:cs="Times New Roman"/>
          <w:bCs/>
          <w:i/>
          <w:color w:val="262626"/>
        </w:rPr>
        <w:t>finestre</w:t>
      </w:r>
      <w:proofErr w:type="spellEnd"/>
      <w:r w:rsidRPr="00293159">
        <w:rPr>
          <w:rFonts w:ascii="Times New Roman" w:hAnsi="Times New Roman" w:cs="Times New Roman"/>
          <w:bCs/>
          <w:i/>
          <w:color w:val="262626"/>
        </w:rPr>
        <w:t xml:space="preserve"> </w:t>
      </w:r>
      <w:proofErr w:type="spellStart"/>
      <w:r w:rsidRPr="00293159">
        <w:rPr>
          <w:rFonts w:ascii="Times New Roman" w:hAnsi="Times New Roman" w:cs="Times New Roman"/>
          <w:bCs/>
          <w:i/>
          <w:color w:val="262626"/>
        </w:rPr>
        <w:t>che</w:t>
      </w:r>
      <w:proofErr w:type="spellEnd"/>
      <w:r w:rsidRPr="00293159">
        <w:rPr>
          <w:rFonts w:ascii="Times New Roman" w:hAnsi="Times New Roman" w:cs="Times New Roman"/>
          <w:bCs/>
          <w:i/>
          <w:color w:val="262626"/>
        </w:rPr>
        <w:t xml:space="preserve"> </w:t>
      </w:r>
      <w:proofErr w:type="spellStart"/>
      <w:r w:rsidRPr="00293159">
        <w:rPr>
          <w:rFonts w:ascii="Times New Roman" w:hAnsi="Times New Roman" w:cs="Times New Roman"/>
          <w:bCs/>
          <w:i/>
          <w:color w:val="262626"/>
        </w:rPr>
        <w:t>ridono</w:t>
      </w:r>
      <w:proofErr w:type="spellEnd"/>
      <w:r w:rsidRPr="00293159">
        <w:rPr>
          <w:rFonts w:ascii="Times New Roman" w:hAnsi="Times New Roman" w:cs="Times New Roman"/>
          <w:i/>
        </w:rPr>
        <w:t xml:space="preserve"> </w:t>
      </w:r>
      <w:r w:rsidRPr="00293159">
        <w:rPr>
          <w:rFonts w:ascii="Times New Roman" w:hAnsi="Times New Roman" w:cs="Times New Roman"/>
        </w:rPr>
        <w:t>/</w:t>
      </w:r>
      <w:r w:rsidRPr="00293159">
        <w:rPr>
          <w:rFonts w:ascii="Times New Roman" w:hAnsi="Times New Roman" w:cs="Times New Roman"/>
          <w:i/>
        </w:rPr>
        <w:t xml:space="preserve"> The House with Laughing Windows</w:t>
      </w:r>
      <w:r w:rsidRPr="00293159">
        <w:rPr>
          <w:rFonts w:ascii="Times New Roman" w:hAnsi="Times New Roman" w:cs="Times New Roman"/>
        </w:rPr>
        <w:t xml:space="preserve"> (1976). The film abandons narrative, preferring long impressionist scenes instead, and replicates the blue, green and red light filters from </w:t>
      </w:r>
      <w:proofErr w:type="spellStart"/>
      <w:r w:rsidRPr="00293159">
        <w:rPr>
          <w:rFonts w:ascii="Times New Roman" w:hAnsi="Times New Roman" w:cs="Times New Roman"/>
          <w:i/>
        </w:rPr>
        <w:t>Amer</w:t>
      </w:r>
      <w:proofErr w:type="spellEnd"/>
      <w:r w:rsidRPr="00293159">
        <w:rPr>
          <w:rFonts w:ascii="Times New Roman" w:hAnsi="Times New Roman" w:cs="Times New Roman"/>
        </w:rPr>
        <w:t xml:space="preserve"> throughout. Moreover, the scene in which a woman has her nipple flicked and scraped by the killer’s knife is a direct nod to a similar scene in </w:t>
      </w:r>
      <w:proofErr w:type="spellStart"/>
      <w:r w:rsidRPr="00293159">
        <w:rPr>
          <w:rFonts w:ascii="Times New Roman" w:hAnsi="Times New Roman" w:cs="Times New Roman"/>
        </w:rPr>
        <w:t>Fulci’s</w:t>
      </w:r>
      <w:proofErr w:type="spellEnd"/>
      <w:r w:rsidRPr="00293159">
        <w:rPr>
          <w:rFonts w:ascii="Times New Roman" w:hAnsi="Times New Roman" w:cs="Times New Roman"/>
        </w:rPr>
        <w:t xml:space="preserve"> notorious </w:t>
      </w:r>
      <w:r w:rsidRPr="00293159">
        <w:rPr>
          <w:rFonts w:ascii="Times New Roman" w:hAnsi="Times New Roman" w:cs="Times New Roman"/>
          <w:bCs/>
          <w:i/>
          <w:color w:val="262626"/>
        </w:rPr>
        <w:t xml:space="preserve">Lo </w:t>
      </w:r>
      <w:proofErr w:type="spellStart"/>
      <w:r w:rsidRPr="00293159">
        <w:rPr>
          <w:rFonts w:ascii="Times New Roman" w:hAnsi="Times New Roman" w:cs="Times New Roman"/>
          <w:bCs/>
          <w:i/>
          <w:color w:val="262626"/>
        </w:rPr>
        <w:t>squartatore</w:t>
      </w:r>
      <w:proofErr w:type="spellEnd"/>
      <w:r w:rsidRPr="00293159">
        <w:rPr>
          <w:rFonts w:ascii="Times New Roman" w:hAnsi="Times New Roman" w:cs="Times New Roman"/>
          <w:bCs/>
          <w:i/>
          <w:color w:val="262626"/>
        </w:rPr>
        <w:t xml:space="preserve"> di New </w:t>
      </w:r>
      <w:proofErr w:type="gramStart"/>
      <w:r w:rsidRPr="00293159">
        <w:rPr>
          <w:rFonts w:ascii="Times New Roman" w:hAnsi="Times New Roman" w:cs="Times New Roman"/>
          <w:bCs/>
          <w:i/>
          <w:color w:val="262626"/>
        </w:rPr>
        <w:t>York</w:t>
      </w:r>
      <w:r w:rsidRPr="00293159">
        <w:rPr>
          <w:rFonts w:ascii="Times New Roman" w:hAnsi="Times New Roman" w:cs="Times New Roman"/>
          <w:i/>
        </w:rPr>
        <w:t xml:space="preserve"> </w:t>
      </w:r>
      <w:r w:rsidRPr="00293159">
        <w:rPr>
          <w:rFonts w:ascii="Times New Roman" w:hAnsi="Times New Roman" w:cs="Times New Roman"/>
        </w:rPr>
        <w:t xml:space="preserve"> /</w:t>
      </w:r>
      <w:proofErr w:type="gramEnd"/>
      <w:r w:rsidRPr="00293159">
        <w:rPr>
          <w:rFonts w:ascii="Times New Roman" w:hAnsi="Times New Roman" w:cs="Times New Roman"/>
          <w:i/>
        </w:rPr>
        <w:t xml:space="preserve"> The New York Ripper </w:t>
      </w:r>
      <w:r w:rsidRPr="00293159">
        <w:rPr>
          <w:rFonts w:ascii="Times New Roman" w:hAnsi="Times New Roman" w:cs="Times New Roman"/>
        </w:rPr>
        <w:t xml:space="preserve">(1982) where a woman’s nipple is sliced off with a razor blade. As with </w:t>
      </w:r>
      <w:proofErr w:type="spellStart"/>
      <w:r w:rsidRPr="00293159">
        <w:rPr>
          <w:rFonts w:ascii="Times New Roman" w:hAnsi="Times New Roman" w:cs="Times New Roman"/>
          <w:i/>
        </w:rPr>
        <w:t>Amer</w:t>
      </w:r>
      <w:proofErr w:type="spellEnd"/>
      <w:r w:rsidRPr="00293159">
        <w:rPr>
          <w:rFonts w:ascii="Times New Roman" w:hAnsi="Times New Roman" w:cs="Times New Roman"/>
        </w:rPr>
        <w:t xml:space="preserve">, the soundtrack of </w:t>
      </w:r>
      <w:r w:rsidRPr="00293159">
        <w:rPr>
          <w:rFonts w:ascii="Times New Roman" w:hAnsi="Times New Roman" w:cs="Times New Roman"/>
          <w:i/>
        </w:rPr>
        <w:t xml:space="preserve">The Strange </w:t>
      </w:r>
      <w:proofErr w:type="spellStart"/>
      <w:r w:rsidRPr="00293159">
        <w:rPr>
          <w:rFonts w:ascii="Times New Roman" w:hAnsi="Times New Roman" w:cs="Times New Roman"/>
          <w:i/>
        </w:rPr>
        <w:t>Colour</w:t>
      </w:r>
      <w:proofErr w:type="spellEnd"/>
      <w:r w:rsidRPr="00293159">
        <w:rPr>
          <w:rFonts w:ascii="Times New Roman" w:hAnsi="Times New Roman" w:cs="Times New Roman"/>
          <w:i/>
        </w:rPr>
        <w:t xml:space="preserve"> of Your Body’s Tears</w:t>
      </w:r>
      <w:r w:rsidRPr="00293159">
        <w:rPr>
          <w:rFonts w:ascii="Times New Roman" w:hAnsi="Times New Roman" w:cs="Times New Roman"/>
        </w:rPr>
        <w:t xml:space="preserve"> is lifted from controversial Italian exploitation films, as in the credit sequence that </w:t>
      </w:r>
      <w:proofErr w:type="spellStart"/>
      <w:r w:rsidRPr="00293159">
        <w:rPr>
          <w:rFonts w:ascii="Times New Roman" w:hAnsi="Times New Roman" w:cs="Times New Roman"/>
        </w:rPr>
        <w:t>utilises</w:t>
      </w:r>
      <w:proofErr w:type="spellEnd"/>
      <w:r w:rsidRPr="00293159">
        <w:rPr>
          <w:rFonts w:ascii="Times New Roman" w:hAnsi="Times New Roman" w:cs="Times New Roman"/>
        </w:rPr>
        <w:t xml:space="preserve"> the theme from Giulio </w:t>
      </w:r>
      <w:proofErr w:type="spellStart"/>
      <w:r w:rsidRPr="00293159">
        <w:rPr>
          <w:rFonts w:ascii="Times New Roman" w:hAnsi="Times New Roman" w:cs="Times New Roman"/>
        </w:rPr>
        <w:t>Berutti’s</w:t>
      </w:r>
      <w:proofErr w:type="spellEnd"/>
      <w:r w:rsidRPr="00293159">
        <w:rPr>
          <w:rFonts w:ascii="Times New Roman" w:hAnsi="Times New Roman" w:cs="Times New Roman"/>
        </w:rPr>
        <w:t xml:space="preserve"> ‘nunsploitation’ movie </w:t>
      </w:r>
      <w:proofErr w:type="spellStart"/>
      <w:r w:rsidRPr="00293159">
        <w:rPr>
          <w:rFonts w:ascii="Times New Roman" w:hAnsi="Times New Roman" w:cs="Times New Roman"/>
          <w:bCs/>
          <w:i/>
          <w:color w:val="262626"/>
        </w:rPr>
        <w:t>Suor</w:t>
      </w:r>
      <w:proofErr w:type="spellEnd"/>
      <w:r w:rsidRPr="00293159">
        <w:rPr>
          <w:rFonts w:ascii="Times New Roman" w:hAnsi="Times New Roman" w:cs="Times New Roman"/>
          <w:bCs/>
          <w:i/>
          <w:color w:val="262626"/>
        </w:rPr>
        <w:t xml:space="preserve"> </w:t>
      </w:r>
      <w:proofErr w:type="spellStart"/>
      <w:proofErr w:type="gramStart"/>
      <w:r w:rsidRPr="00293159">
        <w:rPr>
          <w:rFonts w:ascii="Times New Roman" w:hAnsi="Times New Roman" w:cs="Times New Roman"/>
          <w:bCs/>
          <w:i/>
          <w:color w:val="262626"/>
        </w:rPr>
        <w:t>Omicidi</w:t>
      </w:r>
      <w:proofErr w:type="spellEnd"/>
      <w:r w:rsidRPr="00293159">
        <w:rPr>
          <w:rFonts w:ascii="Times New Roman" w:hAnsi="Times New Roman" w:cs="Times New Roman"/>
          <w:i/>
        </w:rPr>
        <w:t xml:space="preserve">  </w:t>
      </w:r>
      <w:r w:rsidRPr="00293159">
        <w:rPr>
          <w:rFonts w:ascii="Times New Roman" w:hAnsi="Times New Roman" w:cs="Times New Roman"/>
        </w:rPr>
        <w:t>/</w:t>
      </w:r>
      <w:proofErr w:type="gramEnd"/>
      <w:r w:rsidRPr="00293159">
        <w:rPr>
          <w:rFonts w:ascii="Times New Roman" w:hAnsi="Times New Roman" w:cs="Times New Roman"/>
          <w:i/>
        </w:rPr>
        <w:t xml:space="preserve"> Killer Nun</w:t>
      </w:r>
      <w:r w:rsidRPr="00293159">
        <w:rPr>
          <w:rFonts w:ascii="Times New Roman" w:hAnsi="Times New Roman" w:cs="Times New Roman"/>
        </w:rPr>
        <w:t xml:space="preserve"> (1979).  </w:t>
      </w:r>
    </w:p>
    <w:p w14:paraId="5A301830" w14:textId="3850DA52" w:rsidR="005E4A30" w:rsidRPr="00293159" w:rsidRDefault="005E4A30" w:rsidP="006F5FAE">
      <w:pPr>
        <w:pBdr>
          <w:bottom w:val="single" w:sz="6" w:space="1" w:color="auto"/>
        </w:pBdr>
        <w:spacing w:after="120" w:line="480" w:lineRule="auto"/>
        <w:ind w:firstLine="720"/>
        <w:jc w:val="both"/>
        <w:rPr>
          <w:rFonts w:ascii="Times New Roman" w:hAnsi="Times New Roman" w:cs="Times New Roman"/>
        </w:rPr>
      </w:pPr>
      <w:r w:rsidRPr="00293159">
        <w:rPr>
          <w:rFonts w:ascii="Times New Roman" w:hAnsi="Times New Roman" w:cs="Times New Roman"/>
        </w:rPr>
        <w:t xml:space="preserve">For all their exploitation qualities, the films pertain to ‘art’ in a number of ways. Unlike most exploitation films, </w:t>
      </w:r>
      <w:proofErr w:type="spellStart"/>
      <w:r w:rsidRPr="00293159">
        <w:rPr>
          <w:rFonts w:ascii="Times New Roman" w:hAnsi="Times New Roman" w:cs="Times New Roman"/>
          <w:i/>
        </w:rPr>
        <w:t>Amer</w:t>
      </w:r>
      <w:proofErr w:type="spellEnd"/>
      <w:r w:rsidRPr="00293159">
        <w:rPr>
          <w:rFonts w:ascii="Times New Roman" w:hAnsi="Times New Roman" w:cs="Times New Roman"/>
          <w:i/>
        </w:rPr>
        <w:t xml:space="preserve"> </w:t>
      </w:r>
      <w:r w:rsidRPr="00293159">
        <w:rPr>
          <w:rFonts w:ascii="Times New Roman" w:hAnsi="Times New Roman" w:cs="Times New Roman"/>
        </w:rPr>
        <w:t xml:space="preserve">and </w:t>
      </w:r>
      <w:r w:rsidRPr="00293159">
        <w:rPr>
          <w:rFonts w:ascii="Times New Roman" w:hAnsi="Times New Roman" w:cs="Times New Roman"/>
          <w:i/>
        </w:rPr>
        <w:t>Berberian Sound Studio</w:t>
      </w:r>
      <w:r w:rsidRPr="00293159">
        <w:rPr>
          <w:rFonts w:ascii="Times New Roman" w:hAnsi="Times New Roman" w:cs="Times New Roman"/>
        </w:rPr>
        <w:t xml:space="preserve"> are widely celebrated works, while the more divisive </w:t>
      </w:r>
      <w:r w:rsidRPr="00293159">
        <w:rPr>
          <w:rFonts w:ascii="Times New Roman" w:hAnsi="Times New Roman" w:cs="Times New Roman"/>
          <w:i/>
        </w:rPr>
        <w:t xml:space="preserve">The Strange </w:t>
      </w:r>
      <w:proofErr w:type="spellStart"/>
      <w:r w:rsidRPr="00293159">
        <w:rPr>
          <w:rFonts w:ascii="Times New Roman" w:hAnsi="Times New Roman" w:cs="Times New Roman"/>
          <w:i/>
        </w:rPr>
        <w:t>Colour</w:t>
      </w:r>
      <w:proofErr w:type="spellEnd"/>
      <w:r w:rsidRPr="00293159">
        <w:rPr>
          <w:rFonts w:ascii="Times New Roman" w:hAnsi="Times New Roman" w:cs="Times New Roman"/>
          <w:i/>
        </w:rPr>
        <w:t xml:space="preserve"> of Your Body’s Tears</w:t>
      </w:r>
      <w:r w:rsidRPr="00293159">
        <w:rPr>
          <w:rFonts w:ascii="Times New Roman" w:hAnsi="Times New Roman" w:cs="Times New Roman"/>
        </w:rPr>
        <w:t xml:space="preserve"> has still managed to command mainstream champions. These films have also been cited individually in the mainstream press for their intellectual pretentions, as well as for circumventing the standard aural, visual and narrative conventions of the commercial mainstream. For example, in his review of </w:t>
      </w:r>
      <w:proofErr w:type="spellStart"/>
      <w:r w:rsidRPr="00293159">
        <w:rPr>
          <w:rFonts w:ascii="Times New Roman" w:hAnsi="Times New Roman" w:cs="Times New Roman"/>
          <w:i/>
        </w:rPr>
        <w:t>Amer</w:t>
      </w:r>
      <w:proofErr w:type="spellEnd"/>
      <w:r w:rsidRPr="00293159">
        <w:rPr>
          <w:rFonts w:ascii="Times New Roman" w:hAnsi="Times New Roman" w:cs="Times New Roman"/>
        </w:rPr>
        <w:t xml:space="preserve">, Philip French </w:t>
      </w:r>
      <w:r w:rsidRPr="00293159">
        <w:rPr>
          <w:rFonts w:ascii="Times New Roman" w:hAnsi="Times New Roman" w:cs="Times New Roman"/>
        </w:rPr>
        <w:lastRenderedPageBreak/>
        <w:t>comments on how the film’s ‘soundtrack … is ominously exaggerated’, how the ‘close-ups are extreme’, how ‘</w:t>
      </w:r>
      <w:proofErr w:type="spellStart"/>
      <w:r w:rsidRPr="00293159">
        <w:rPr>
          <w:rFonts w:ascii="Times New Roman" w:hAnsi="Times New Roman" w:cs="Times New Roman"/>
        </w:rPr>
        <w:t>colours</w:t>
      </w:r>
      <w:proofErr w:type="spellEnd"/>
      <w:r w:rsidRPr="00293159">
        <w:rPr>
          <w:rFonts w:ascii="Times New Roman" w:hAnsi="Times New Roman" w:cs="Times New Roman"/>
        </w:rPr>
        <w:t xml:space="preserve"> change melodramatically to fit the shifting moods’ and that, come its conclusion (or lack thereof), it is left up to the audience to make any real sense of it. ‘This is art-house horror,’ French concludes, ‘a pure cinema for connoisseurs, a return to late-19th-century decadence’ (French 2011). Similarly, Wendy Ide of the </w:t>
      </w:r>
      <w:r w:rsidRPr="00293159">
        <w:rPr>
          <w:rFonts w:ascii="Times New Roman" w:hAnsi="Times New Roman" w:cs="Times New Roman"/>
          <w:i/>
        </w:rPr>
        <w:t>Times</w:t>
      </w:r>
      <w:r w:rsidRPr="00293159">
        <w:rPr>
          <w:rFonts w:ascii="Times New Roman" w:hAnsi="Times New Roman" w:cs="Times New Roman"/>
        </w:rPr>
        <w:t xml:space="preserve"> praised </w:t>
      </w:r>
      <w:r w:rsidRPr="00293159">
        <w:rPr>
          <w:rFonts w:ascii="Times New Roman" w:hAnsi="Times New Roman" w:cs="Times New Roman"/>
          <w:i/>
        </w:rPr>
        <w:t>Berberian Sound Studio</w:t>
      </w:r>
      <w:r w:rsidRPr="00293159">
        <w:rPr>
          <w:rFonts w:ascii="Times New Roman" w:hAnsi="Times New Roman" w:cs="Times New Roman"/>
        </w:rPr>
        <w:t xml:space="preserve"> as ‘an impressively eccentric and genuinely original piece of cinema’ (Ide 2013: 24), while </w:t>
      </w:r>
      <w:r w:rsidRPr="00293159">
        <w:rPr>
          <w:rFonts w:ascii="Times New Roman" w:hAnsi="Times New Roman" w:cs="Times New Roman"/>
          <w:i/>
        </w:rPr>
        <w:t xml:space="preserve">The Strange </w:t>
      </w:r>
      <w:proofErr w:type="spellStart"/>
      <w:r w:rsidRPr="00293159">
        <w:rPr>
          <w:rFonts w:ascii="Times New Roman" w:hAnsi="Times New Roman" w:cs="Times New Roman"/>
          <w:i/>
        </w:rPr>
        <w:t>Colour</w:t>
      </w:r>
      <w:proofErr w:type="spellEnd"/>
      <w:r w:rsidRPr="00293159">
        <w:rPr>
          <w:rFonts w:ascii="Times New Roman" w:hAnsi="Times New Roman" w:cs="Times New Roman"/>
          <w:i/>
        </w:rPr>
        <w:t xml:space="preserve"> of Your Body’s Tears</w:t>
      </w:r>
      <w:r w:rsidRPr="00293159">
        <w:rPr>
          <w:rFonts w:ascii="Times New Roman" w:hAnsi="Times New Roman" w:cs="Times New Roman"/>
        </w:rPr>
        <w:t xml:space="preserve">, though not as well-received as either </w:t>
      </w:r>
      <w:proofErr w:type="spellStart"/>
      <w:r w:rsidRPr="00293159">
        <w:rPr>
          <w:rFonts w:ascii="Times New Roman" w:hAnsi="Times New Roman" w:cs="Times New Roman"/>
          <w:i/>
        </w:rPr>
        <w:t>Amer</w:t>
      </w:r>
      <w:proofErr w:type="spellEnd"/>
      <w:r w:rsidRPr="00293159">
        <w:rPr>
          <w:rFonts w:ascii="Times New Roman" w:hAnsi="Times New Roman" w:cs="Times New Roman"/>
        </w:rPr>
        <w:t xml:space="preserve"> or </w:t>
      </w:r>
      <w:r w:rsidRPr="00293159">
        <w:rPr>
          <w:rFonts w:ascii="Times New Roman" w:hAnsi="Times New Roman" w:cs="Times New Roman"/>
          <w:i/>
        </w:rPr>
        <w:t>Berberian Sound Studio</w:t>
      </w:r>
      <w:r w:rsidRPr="00293159">
        <w:rPr>
          <w:rFonts w:ascii="Times New Roman" w:hAnsi="Times New Roman" w:cs="Times New Roman"/>
        </w:rPr>
        <w:t>, was nevertheless dubbed ‘a ludicrous head trip of a movie … full of spirals and fractals, mystery and menace’ (Brookes 2014), as well as ‘[h]</w:t>
      </w:r>
      <w:proofErr w:type="spellStart"/>
      <w:r w:rsidRPr="00293159">
        <w:rPr>
          <w:rFonts w:ascii="Times New Roman" w:hAnsi="Times New Roman" w:cs="Times New Roman"/>
        </w:rPr>
        <w:t>igh</w:t>
      </w:r>
      <w:proofErr w:type="spellEnd"/>
      <w:r w:rsidRPr="00293159">
        <w:rPr>
          <w:rFonts w:ascii="Times New Roman" w:hAnsi="Times New Roman" w:cs="Times New Roman"/>
        </w:rPr>
        <w:t xml:space="preserve">-art horror’ and ‘architectural art nouveau’ (Muir 2014). What is immediately apparent from these reviews is how the films are framed not as ‘exploitation films’ or as ‘rip-offs’, but rather as self-aware, well-schooled and, consequently, innovative (or, in the case of </w:t>
      </w:r>
      <w:r w:rsidRPr="00293159">
        <w:rPr>
          <w:rFonts w:ascii="Times New Roman" w:hAnsi="Times New Roman" w:cs="Times New Roman"/>
          <w:i/>
        </w:rPr>
        <w:t xml:space="preserve">Strange </w:t>
      </w:r>
      <w:proofErr w:type="spellStart"/>
      <w:r w:rsidRPr="00293159">
        <w:rPr>
          <w:rFonts w:ascii="Times New Roman" w:hAnsi="Times New Roman" w:cs="Times New Roman"/>
          <w:i/>
        </w:rPr>
        <w:t>Colours</w:t>
      </w:r>
      <w:proofErr w:type="spellEnd"/>
      <w:r w:rsidRPr="00293159">
        <w:rPr>
          <w:rFonts w:ascii="Times New Roman" w:hAnsi="Times New Roman" w:cs="Times New Roman"/>
        </w:rPr>
        <w:t xml:space="preserve">, perhaps a bit too indulgent). </w:t>
      </w:r>
    </w:p>
    <w:p w14:paraId="021CBF02" w14:textId="033FA0D5" w:rsidR="005E4A30" w:rsidRPr="00293159" w:rsidRDefault="005E4A30" w:rsidP="005E4A30">
      <w:pPr>
        <w:pBdr>
          <w:bottom w:val="single" w:sz="6" w:space="1" w:color="auto"/>
        </w:pBdr>
        <w:spacing w:after="120" w:line="480" w:lineRule="auto"/>
        <w:ind w:firstLine="720"/>
        <w:jc w:val="both"/>
        <w:rPr>
          <w:rFonts w:ascii="Times New Roman" w:hAnsi="Times New Roman" w:cs="Times New Roman"/>
        </w:rPr>
      </w:pPr>
      <w:r w:rsidRPr="00293159">
        <w:rPr>
          <w:rFonts w:ascii="Times New Roman" w:hAnsi="Times New Roman" w:cs="Times New Roman"/>
        </w:rPr>
        <w:t xml:space="preserve">They are not simply horror, but </w:t>
      </w:r>
      <w:r w:rsidRPr="00293159">
        <w:rPr>
          <w:rFonts w:ascii="Times New Roman" w:hAnsi="Times New Roman" w:cs="Times New Roman"/>
          <w:i/>
        </w:rPr>
        <w:t>art house horror</w:t>
      </w:r>
      <w:r w:rsidRPr="00293159">
        <w:rPr>
          <w:rFonts w:ascii="Times New Roman" w:hAnsi="Times New Roman" w:cs="Times New Roman"/>
        </w:rPr>
        <w:t xml:space="preserve">: a designation that implies their superiority over run-of-the-mill genre fare. According to French (2011), </w:t>
      </w:r>
      <w:proofErr w:type="spellStart"/>
      <w:r w:rsidRPr="00293159">
        <w:rPr>
          <w:rFonts w:ascii="Times New Roman" w:hAnsi="Times New Roman" w:cs="Times New Roman"/>
          <w:i/>
        </w:rPr>
        <w:t>Amer</w:t>
      </w:r>
      <w:proofErr w:type="spellEnd"/>
      <w:r w:rsidRPr="00293159">
        <w:rPr>
          <w:rFonts w:ascii="Times New Roman" w:hAnsi="Times New Roman" w:cs="Times New Roman"/>
        </w:rPr>
        <w:t xml:space="preserve"> is ‘a pure cinema’: an expression which </w:t>
      </w:r>
      <w:proofErr w:type="gramStart"/>
      <w:r w:rsidRPr="00293159">
        <w:rPr>
          <w:rFonts w:ascii="Times New Roman" w:hAnsi="Times New Roman" w:cs="Times New Roman"/>
        </w:rPr>
        <w:t>infers  a</w:t>
      </w:r>
      <w:proofErr w:type="gramEnd"/>
      <w:r w:rsidRPr="00293159">
        <w:rPr>
          <w:rFonts w:ascii="Times New Roman" w:hAnsi="Times New Roman" w:cs="Times New Roman"/>
        </w:rPr>
        <w:t xml:space="preserve"> cinema that is untarnished by the generic falsities of the commercial mainstream. French also prefers to use the term ‘connoisseurs’ to describe </w:t>
      </w:r>
      <w:proofErr w:type="spellStart"/>
      <w:r w:rsidRPr="00293159">
        <w:rPr>
          <w:rFonts w:ascii="Times New Roman" w:hAnsi="Times New Roman" w:cs="Times New Roman"/>
          <w:i/>
        </w:rPr>
        <w:t>Amer</w:t>
      </w:r>
      <w:r w:rsidRPr="00293159">
        <w:rPr>
          <w:rFonts w:ascii="Times New Roman" w:hAnsi="Times New Roman" w:cs="Times New Roman"/>
        </w:rPr>
        <w:t>’s</w:t>
      </w:r>
      <w:proofErr w:type="spellEnd"/>
      <w:r w:rsidRPr="00293159">
        <w:rPr>
          <w:rFonts w:ascii="Times New Roman" w:hAnsi="Times New Roman" w:cs="Times New Roman"/>
        </w:rPr>
        <w:t xml:space="preserve"> audience - an elite group he seems to include himself in—rather than terms such as ‘geeks’, ‘nerds’ or ‘fans’, which have traditionally carried negative connotations (Duffett 2013: 37-8). </w:t>
      </w:r>
      <w:proofErr w:type="gramStart"/>
      <w:r w:rsidRPr="00293159">
        <w:rPr>
          <w:rFonts w:ascii="Times New Roman" w:hAnsi="Times New Roman" w:cs="Times New Roman"/>
        </w:rPr>
        <w:t>Importantly here--and unlike ‘fans’—the word ‘connoisseurs’ points toward knowledge or intellect, not ‘obsession’.</w:t>
      </w:r>
      <w:proofErr w:type="gramEnd"/>
      <w:r w:rsidRPr="00293159">
        <w:rPr>
          <w:rFonts w:ascii="Times New Roman" w:hAnsi="Times New Roman" w:cs="Times New Roman"/>
        </w:rPr>
        <w:t xml:space="preserve"> Moreover, the film is presented to French’s readership as ‘decadent’ rather than off-</w:t>
      </w:r>
      <w:proofErr w:type="spellStart"/>
      <w:r w:rsidRPr="00293159">
        <w:rPr>
          <w:rFonts w:ascii="Times New Roman" w:hAnsi="Times New Roman" w:cs="Times New Roman"/>
        </w:rPr>
        <w:t>puttingly</w:t>
      </w:r>
      <w:proofErr w:type="spellEnd"/>
      <w:r w:rsidRPr="00293159">
        <w:rPr>
          <w:rFonts w:ascii="Times New Roman" w:hAnsi="Times New Roman" w:cs="Times New Roman"/>
        </w:rPr>
        <w:t xml:space="preserve"> </w:t>
      </w:r>
      <w:r w:rsidRPr="00293159">
        <w:rPr>
          <w:rFonts w:ascii="Times New Roman" w:hAnsi="Times New Roman" w:cs="Times New Roman"/>
          <w:i/>
        </w:rPr>
        <w:t>excessive</w:t>
      </w:r>
      <w:r w:rsidRPr="00293159">
        <w:rPr>
          <w:rFonts w:ascii="Times New Roman" w:hAnsi="Times New Roman" w:cs="Times New Roman"/>
        </w:rPr>
        <w:t xml:space="preserve"> - an adjective often used to invoke cult ‘paracinema’ and its audience’s taste practices (Sconce 1995). Ide similarly celebrates </w:t>
      </w:r>
      <w:r w:rsidRPr="00293159">
        <w:rPr>
          <w:rFonts w:ascii="Times New Roman" w:hAnsi="Times New Roman" w:cs="Times New Roman"/>
        </w:rPr>
        <w:lastRenderedPageBreak/>
        <w:t xml:space="preserve">incongruity in her review of </w:t>
      </w:r>
      <w:r w:rsidRPr="00293159">
        <w:rPr>
          <w:rFonts w:ascii="Times New Roman" w:hAnsi="Times New Roman" w:cs="Times New Roman"/>
          <w:i/>
        </w:rPr>
        <w:t>Berberian Sound Studio</w:t>
      </w:r>
      <w:r w:rsidRPr="00293159">
        <w:rPr>
          <w:rFonts w:ascii="Times New Roman" w:hAnsi="Times New Roman" w:cs="Times New Roman"/>
        </w:rPr>
        <w:t xml:space="preserve">. While one could argue that a generic trait of Italian horror is its lack of coherence and abandoning of narrative, Ide finds this ‘eccentric’ and ‘original’ rather than reductive or simply generic. In other words, these films pertain to art cinema because of their sublime imagery, and the supposed challenges they present their audience through narrative. </w:t>
      </w:r>
    </w:p>
    <w:p w14:paraId="23D873D7" w14:textId="2DA2761A" w:rsidR="005E4A30" w:rsidRPr="00293159" w:rsidRDefault="005E4A30" w:rsidP="006F5FAE">
      <w:pPr>
        <w:pBdr>
          <w:bottom w:val="single" w:sz="6" w:space="1" w:color="auto"/>
        </w:pBdr>
        <w:spacing w:after="120" w:line="480" w:lineRule="auto"/>
        <w:ind w:firstLine="720"/>
        <w:jc w:val="both"/>
        <w:rPr>
          <w:rFonts w:ascii="Times New Roman" w:hAnsi="Times New Roman" w:cs="Times New Roman"/>
        </w:rPr>
      </w:pPr>
      <w:r w:rsidRPr="00293159">
        <w:rPr>
          <w:rFonts w:ascii="Times New Roman" w:hAnsi="Times New Roman" w:cs="Times New Roman"/>
        </w:rPr>
        <w:t xml:space="preserve">For all their art-house associations, the context from which these films have emerged is the same context as those populist Italianate films discussed earlier. Recent High Definition Blu-Ray versions of </w:t>
      </w:r>
      <w:r w:rsidRPr="00293159">
        <w:rPr>
          <w:rFonts w:ascii="Times New Roman" w:hAnsi="Times New Roman" w:cs="Times New Roman"/>
          <w:i/>
        </w:rPr>
        <w:t>Inferno</w:t>
      </w:r>
      <w:r w:rsidRPr="00293159">
        <w:rPr>
          <w:rFonts w:ascii="Times New Roman" w:hAnsi="Times New Roman" w:cs="Times New Roman"/>
        </w:rPr>
        <w:t xml:space="preserve">, </w:t>
      </w:r>
      <w:proofErr w:type="spellStart"/>
      <w:r w:rsidRPr="00293159">
        <w:rPr>
          <w:rFonts w:ascii="Times New Roman" w:hAnsi="Times New Roman" w:cs="Times New Roman"/>
          <w:bCs/>
          <w:i/>
          <w:color w:val="262626"/>
        </w:rPr>
        <w:t>L'aldilà</w:t>
      </w:r>
      <w:proofErr w:type="spellEnd"/>
      <w:r w:rsidRPr="00293159" w:rsidDel="006F38BB">
        <w:rPr>
          <w:rFonts w:ascii="Times New Roman" w:hAnsi="Times New Roman" w:cs="Times New Roman"/>
          <w:i/>
        </w:rPr>
        <w:t xml:space="preserve"> </w:t>
      </w:r>
      <w:r w:rsidRPr="00293159">
        <w:rPr>
          <w:rFonts w:ascii="Times New Roman" w:hAnsi="Times New Roman" w:cs="Times New Roman"/>
        </w:rPr>
        <w:t xml:space="preserve">and </w:t>
      </w:r>
      <w:r w:rsidRPr="00293159">
        <w:rPr>
          <w:rFonts w:ascii="Times New Roman" w:hAnsi="Times New Roman" w:cs="Times New Roman"/>
          <w:i/>
        </w:rPr>
        <w:t>Cannibal Holocaust</w:t>
      </w:r>
      <w:r w:rsidRPr="00293159">
        <w:rPr>
          <w:rFonts w:ascii="Times New Roman" w:hAnsi="Times New Roman" w:cs="Times New Roman"/>
        </w:rPr>
        <w:t xml:space="preserve"> continue to afford films that were at one time deemed controversial, immoral and ephemeral, a new cultural status. Digital re-mastering has permitted them cultural reassessment and newfound recognition of their once unacknowledged artistry (see, for example, </w:t>
      </w:r>
      <w:proofErr w:type="spellStart"/>
      <w:r w:rsidRPr="00293159">
        <w:rPr>
          <w:rFonts w:ascii="Times New Roman" w:hAnsi="Times New Roman" w:cs="Times New Roman"/>
        </w:rPr>
        <w:t>Guins</w:t>
      </w:r>
      <w:proofErr w:type="spellEnd"/>
      <w:r w:rsidRPr="00293159">
        <w:rPr>
          <w:rFonts w:ascii="Times New Roman" w:hAnsi="Times New Roman" w:cs="Times New Roman"/>
        </w:rPr>
        <w:t xml:space="preserve"> 2005: 27). In the UK, these kinds of releases, from art house companies such as Arrow Films (through its ‘Arrow Video’ brand), have given Italian horror films once banned in Britain,</w:t>
      </w:r>
      <w:r w:rsidRPr="00293159">
        <w:rPr>
          <w:rStyle w:val="FootnoteReference"/>
          <w:rFonts w:ascii="Times New Roman" w:hAnsi="Times New Roman" w:cs="Times New Roman"/>
        </w:rPr>
        <w:footnoteReference w:id="5"/>
      </w:r>
      <w:r w:rsidRPr="00293159">
        <w:rPr>
          <w:rFonts w:ascii="Times New Roman" w:hAnsi="Times New Roman" w:cs="Times New Roman"/>
        </w:rPr>
        <w:t xml:space="preserve"> such as </w:t>
      </w:r>
      <w:proofErr w:type="spellStart"/>
      <w:r w:rsidRPr="00293159">
        <w:rPr>
          <w:rFonts w:ascii="Times New Roman" w:hAnsi="Times New Roman" w:cs="Times New Roman"/>
          <w:i/>
        </w:rPr>
        <w:t>Zombi</w:t>
      </w:r>
      <w:proofErr w:type="spellEnd"/>
      <w:r w:rsidRPr="00293159">
        <w:rPr>
          <w:rFonts w:ascii="Times New Roman" w:hAnsi="Times New Roman" w:cs="Times New Roman"/>
          <w:i/>
        </w:rPr>
        <w:t xml:space="preserve"> 2</w:t>
      </w:r>
      <w:r w:rsidRPr="00293159">
        <w:rPr>
          <w:rFonts w:ascii="Times New Roman" w:hAnsi="Times New Roman" w:cs="Times New Roman"/>
        </w:rPr>
        <w:t xml:space="preserve"> / </w:t>
      </w:r>
      <w:r w:rsidRPr="00293159">
        <w:rPr>
          <w:rFonts w:ascii="Times New Roman" w:hAnsi="Times New Roman" w:cs="Times New Roman"/>
          <w:i/>
        </w:rPr>
        <w:t xml:space="preserve">Zombie Flesh-Eaters </w:t>
      </w:r>
      <w:r w:rsidRPr="00293159">
        <w:rPr>
          <w:rFonts w:ascii="Times New Roman" w:hAnsi="Times New Roman" w:cs="Times New Roman"/>
        </w:rPr>
        <w:t xml:space="preserve">(1979) and </w:t>
      </w:r>
      <w:proofErr w:type="spellStart"/>
      <w:r w:rsidRPr="00293159">
        <w:rPr>
          <w:rFonts w:ascii="Times New Roman" w:hAnsi="Times New Roman" w:cs="Times New Roman"/>
          <w:bCs/>
          <w:i/>
          <w:color w:val="262626"/>
        </w:rPr>
        <w:t>L'aldilà</w:t>
      </w:r>
      <w:proofErr w:type="spellEnd"/>
      <w:r w:rsidRPr="00293159">
        <w:rPr>
          <w:rFonts w:ascii="Times New Roman" w:hAnsi="Times New Roman" w:cs="Times New Roman"/>
        </w:rPr>
        <w:t xml:space="preserve">, new cultural cachet, that belies their grindhouse distribution origins –which Tarantino openly invokes in his films (Church 2015) – and their Betamax legacies – as invoked in low-fi, shot-on-video DVD movies such as </w:t>
      </w:r>
      <w:r w:rsidRPr="00293159">
        <w:rPr>
          <w:rFonts w:ascii="Times New Roman" w:hAnsi="Times New Roman" w:cs="Times New Roman"/>
          <w:i/>
        </w:rPr>
        <w:t>A Day of Violence</w:t>
      </w:r>
      <w:r w:rsidRPr="00293159">
        <w:rPr>
          <w:rFonts w:ascii="Times New Roman" w:hAnsi="Times New Roman" w:cs="Times New Roman"/>
        </w:rPr>
        <w:t xml:space="preserve">. What is particularly interesting about </w:t>
      </w:r>
      <w:proofErr w:type="spellStart"/>
      <w:r w:rsidRPr="00293159">
        <w:rPr>
          <w:rFonts w:ascii="Times New Roman" w:hAnsi="Times New Roman" w:cs="Times New Roman"/>
          <w:i/>
        </w:rPr>
        <w:t>Amer</w:t>
      </w:r>
      <w:proofErr w:type="spellEnd"/>
      <w:r w:rsidRPr="00293159">
        <w:rPr>
          <w:rFonts w:ascii="Times New Roman" w:hAnsi="Times New Roman" w:cs="Times New Roman"/>
        </w:rPr>
        <w:t xml:space="preserve">, </w:t>
      </w:r>
      <w:r w:rsidRPr="00293159">
        <w:rPr>
          <w:rFonts w:ascii="Times New Roman" w:hAnsi="Times New Roman" w:cs="Times New Roman"/>
          <w:i/>
        </w:rPr>
        <w:t>Berberian Sound Studio</w:t>
      </w:r>
      <w:r w:rsidRPr="00293159">
        <w:rPr>
          <w:rFonts w:ascii="Times New Roman" w:hAnsi="Times New Roman" w:cs="Times New Roman"/>
        </w:rPr>
        <w:t xml:space="preserve"> and </w:t>
      </w:r>
      <w:r w:rsidRPr="00293159">
        <w:rPr>
          <w:rFonts w:ascii="Times New Roman" w:hAnsi="Times New Roman" w:cs="Times New Roman"/>
          <w:i/>
        </w:rPr>
        <w:t xml:space="preserve">The Strange </w:t>
      </w:r>
      <w:proofErr w:type="spellStart"/>
      <w:r w:rsidRPr="00293159">
        <w:rPr>
          <w:rFonts w:ascii="Times New Roman" w:hAnsi="Times New Roman" w:cs="Times New Roman"/>
          <w:i/>
        </w:rPr>
        <w:t>Colour</w:t>
      </w:r>
      <w:proofErr w:type="spellEnd"/>
      <w:r w:rsidRPr="00293159">
        <w:rPr>
          <w:rFonts w:ascii="Times New Roman" w:hAnsi="Times New Roman" w:cs="Times New Roman"/>
          <w:i/>
        </w:rPr>
        <w:t xml:space="preserve"> of Your Body’s Tears</w:t>
      </w:r>
      <w:r w:rsidRPr="00293159">
        <w:rPr>
          <w:rFonts w:ascii="Times New Roman" w:hAnsi="Times New Roman" w:cs="Times New Roman"/>
        </w:rPr>
        <w:t xml:space="preserve">, then, is their assumed status in comparison to other kinds of horror films being produced today—not least, in Italy. </w:t>
      </w:r>
    </w:p>
    <w:p w14:paraId="12487046" w14:textId="77777777" w:rsidR="005E4A30" w:rsidRPr="00293159" w:rsidRDefault="005E4A30" w:rsidP="006F5FAE">
      <w:pPr>
        <w:pBdr>
          <w:bottom w:val="single" w:sz="6" w:space="1" w:color="auto"/>
        </w:pBdr>
        <w:spacing w:after="120" w:line="480" w:lineRule="auto"/>
        <w:ind w:firstLine="720"/>
        <w:jc w:val="both"/>
        <w:rPr>
          <w:rFonts w:ascii="Times New Roman" w:hAnsi="Times New Roman" w:cs="Times New Roman"/>
        </w:rPr>
      </w:pPr>
      <w:r w:rsidRPr="00293159">
        <w:rPr>
          <w:rFonts w:ascii="Times New Roman" w:hAnsi="Times New Roman" w:cs="Times New Roman"/>
        </w:rPr>
        <w:lastRenderedPageBreak/>
        <w:t xml:space="preserve">Contemporary Italian horror cinema is typically regarded as being far less innovative than critics and audiences have heralded its artful Italianate counterparts. In fact, with the exception of a mere handful of films, most recent Italian horror productions have not been theatrically released, nor have they been featured in mainstream press discourse. Having examined the value of </w:t>
      </w:r>
      <w:proofErr w:type="spellStart"/>
      <w:r w:rsidRPr="00293159">
        <w:rPr>
          <w:rFonts w:ascii="Times New Roman" w:hAnsi="Times New Roman" w:cs="Times New Roman"/>
        </w:rPr>
        <w:t>Italianness</w:t>
      </w:r>
      <w:proofErr w:type="spellEnd"/>
      <w:r w:rsidRPr="00293159">
        <w:rPr>
          <w:rFonts w:ascii="Times New Roman" w:hAnsi="Times New Roman" w:cs="Times New Roman"/>
        </w:rPr>
        <w:t xml:space="preserve"> in horror cinema to non-Italian horror filmmakers and critics, it is to Italy, and the apparent disinterest of audiences in native horror film production, that we must now turn. </w:t>
      </w:r>
    </w:p>
    <w:p w14:paraId="0007EB66" w14:textId="77777777" w:rsidR="005E4A30" w:rsidRPr="00293159" w:rsidRDefault="005E4A30" w:rsidP="00E750BF">
      <w:pPr>
        <w:pBdr>
          <w:bottom w:val="single" w:sz="6" w:space="1" w:color="auto"/>
        </w:pBdr>
        <w:spacing w:after="120" w:line="480" w:lineRule="auto"/>
        <w:jc w:val="both"/>
        <w:rPr>
          <w:rFonts w:ascii="Times New Roman" w:hAnsi="Times New Roman" w:cs="Times New Roman"/>
        </w:rPr>
      </w:pPr>
    </w:p>
    <w:p w14:paraId="50A953B9" w14:textId="0C7B22B1" w:rsidR="005E4A30" w:rsidRPr="00293159" w:rsidRDefault="005E4A30" w:rsidP="00E750BF">
      <w:pPr>
        <w:pBdr>
          <w:bottom w:val="single" w:sz="6" w:space="1" w:color="auto"/>
        </w:pBdr>
        <w:spacing w:after="120" w:line="480" w:lineRule="auto"/>
        <w:jc w:val="both"/>
        <w:rPr>
          <w:rFonts w:ascii="Times New Roman" w:hAnsi="Times New Roman" w:cs="Times New Roman"/>
          <w:b/>
        </w:rPr>
      </w:pPr>
      <w:r w:rsidRPr="00293159">
        <w:rPr>
          <w:rFonts w:ascii="Times New Roman" w:hAnsi="Times New Roman" w:cs="Times New Roman"/>
          <w:b/>
        </w:rPr>
        <w:t xml:space="preserve">Italian horror </w:t>
      </w:r>
    </w:p>
    <w:p w14:paraId="41E0B6DB" w14:textId="0552D59E" w:rsidR="005E4A30" w:rsidRPr="00293159" w:rsidRDefault="005E4A30" w:rsidP="00E750BF">
      <w:pPr>
        <w:pBdr>
          <w:bottom w:val="single" w:sz="6" w:space="1" w:color="auto"/>
        </w:pBdr>
        <w:spacing w:after="120" w:line="480" w:lineRule="auto"/>
        <w:jc w:val="both"/>
        <w:rPr>
          <w:rFonts w:ascii="Times New Roman" w:hAnsi="Times New Roman" w:cs="Times New Roman"/>
        </w:rPr>
      </w:pPr>
      <w:r w:rsidRPr="00293159">
        <w:rPr>
          <w:rFonts w:ascii="Times New Roman" w:hAnsi="Times New Roman" w:cs="Times New Roman"/>
        </w:rPr>
        <w:t>In the early 2000s, the film industry trade press optimistically reported that ‘[a]</w:t>
      </w:r>
      <w:proofErr w:type="spellStart"/>
      <w:r w:rsidRPr="00293159">
        <w:rPr>
          <w:rFonts w:ascii="Times New Roman" w:hAnsi="Times New Roman" w:cs="Times New Roman"/>
        </w:rPr>
        <w:t>uteur</w:t>
      </w:r>
      <w:proofErr w:type="spellEnd"/>
      <w:r w:rsidRPr="00293159">
        <w:rPr>
          <w:rFonts w:ascii="Times New Roman" w:hAnsi="Times New Roman" w:cs="Times New Roman"/>
        </w:rPr>
        <w:t>-driven, art house films’ which had ‘dominated the headlines in Italy for as long as anyone can remember’ were to give way to a host of ‘producer-led’ genre pictures (</w:t>
      </w:r>
      <w:proofErr w:type="spellStart"/>
      <w:r w:rsidRPr="00293159">
        <w:rPr>
          <w:rFonts w:ascii="Times New Roman" w:hAnsi="Times New Roman" w:cs="Times New Roman"/>
        </w:rPr>
        <w:t>Rodier</w:t>
      </w:r>
      <w:proofErr w:type="spellEnd"/>
      <w:r w:rsidRPr="00293159">
        <w:rPr>
          <w:rFonts w:ascii="Times New Roman" w:hAnsi="Times New Roman" w:cs="Times New Roman"/>
        </w:rPr>
        <w:t xml:space="preserve"> 2003a: 20) that were ‘easier for a distribution company’ to place with an audience, notably thrillers (</w:t>
      </w:r>
      <w:proofErr w:type="spellStart"/>
      <w:r w:rsidRPr="00293159">
        <w:rPr>
          <w:rFonts w:ascii="Times New Roman" w:hAnsi="Times New Roman" w:cs="Times New Roman"/>
        </w:rPr>
        <w:t>Gosetti</w:t>
      </w:r>
      <w:proofErr w:type="spellEnd"/>
      <w:r w:rsidRPr="00293159">
        <w:rPr>
          <w:rFonts w:ascii="Times New Roman" w:hAnsi="Times New Roman" w:cs="Times New Roman"/>
        </w:rPr>
        <w:t xml:space="preserve"> quoted in ibid.). The ‘thriller’ has an interesting historical relationship with the horror film. It has often been the case that many films which may have been otherwise marketed as ‘horror’ have, instead, been marketed as ‘thrillers’ due to the negative associations that ‘horror film’ carries with contemporaneous mainstream audiences. Perhaps the best example of this practice is the Oscar-winning ‘up-market’ psychological thriller </w:t>
      </w:r>
      <w:r w:rsidRPr="00293159">
        <w:rPr>
          <w:rFonts w:ascii="Times New Roman" w:hAnsi="Times New Roman" w:cs="Times New Roman"/>
          <w:i/>
        </w:rPr>
        <w:t>The Silence of the Lambs</w:t>
      </w:r>
      <w:r w:rsidRPr="00293159">
        <w:rPr>
          <w:rFonts w:ascii="Times New Roman" w:hAnsi="Times New Roman" w:cs="Times New Roman"/>
        </w:rPr>
        <w:t xml:space="preserve"> (1991) which was released at a time when most ‘horror’ films were made in the critically-reviled ‘teen slasher’ mold (Hutchings 2004: 2). Indeed, the slasher cycle, which saturated the horror theatrical market throughout the 1980s, has repeatedly been blamed by some for having killed the genre off during this period, leading to a slump in production in the 1990s (see, for example, Pirie 2008: 213). </w:t>
      </w:r>
      <w:r w:rsidRPr="00293159">
        <w:rPr>
          <w:rFonts w:ascii="Times New Roman" w:hAnsi="Times New Roman" w:cs="Times New Roman"/>
        </w:rPr>
        <w:tab/>
      </w:r>
    </w:p>
    <w:p w14:paraId="5252F880" w14:textId="7CF7E082" w:rsidR="005E4A30" w:rsidRPr="00293159" w:rsidRDefault="005E4A30" w:rsidP="00E750BF">
      <w:pPr>
        <w:pBdr>
          <w:bottom w:val="single" w:sz="6" w:space="1" w:color="auto"/>
        </w:pBdr>
        <w:spacing w:after="120" w:line="480" w:lineRule="auto"/>
        <w:jc w:val="both"/>
        <w:rPr>
          <w:rFonts w:ascii="Times New Roman" w:hAnsi="Times New Roman" w:cs="Times New Roman"/>
        </w:rPr>
      </w:pPr>
      <w:r w:rsidRPr="00293159">
        <w:rPr>
          <w:rFonts w:ascii="Times New Roman" w:hAnsi="Times New Roman" w:cs="Times New Roman"/>
        </w:rPr>
        <w:lastRenderedPageBreak/>
        <w:tab/>
        <w:t xml:space="preserve">A recent Italian example of a horror film that was marketed as a ‘thriller’ is Alex </w:t>
      </w:r>
      <w:proofErr w:type="spellStart"/>
      <w:r w:rsidRPr="00293159">
        <w:rPr>
          <w:rFonts w:ascii="Times New Roman" w:hAnsi="Times New Roman" w:cs="Times New Roman"/>
        </w:rPr>
        <w:t>Infascelli’s</w:t>
      </w:r>
      <w:proofErr w:type="spellEnd"/>
      <w:r w:rsidRPr="00293159">
        <w:rPr>
          <w:rFonts w:ascii="Times New Roman" w:hAnsi="Times New Roman" w:cs="Times New Roman"/>
        </w:rPr>
        <w:t xml:space="preserve"> serial killer movie, </w:t>
      </w:r>
      <w:r w:rsidRPr="00293159">
        <w:rPr>
          <w:rFonts w:ascii="Times New Roman" w:hAnsi="Times New Roman" w:cs="Times New Roman"/>
          <w:i/>
        </w:rPr>
        <w:t xml:space="preserve">Almost Blue </w:t>
      </w:r>
      <w:r w:rsidRPr="00293159">
        <w:rPr>
          <w:rFonts w:ascii="Times New Roman" w:hAnsi="Times New Roman" w:cs="Times New Roman"/>
        </w:rPr>
        <w:t xml:space="preserve">(2000). One journalist did pick up on its horror elements, heralding it as ‘scary as anything seen in Italy since early Dario Argento’ (Marshall 2000); however, it was mostly reported as being a ‘thriller’, with the press drawing comparisons with US psychological thrillers </w:t>
      </w:r>
      <w:r w:rsidRPr="00293159">
        <w:rPr>
          <w:rFonts w:ascii="Times New Roman" w:hAnsi="Times New Roman" w:cs="Times New Roman"/>
          <w:i/>
        </w:rPr>
        <w:t>Seven</w:t>
      </w:r>
      <w:r w:rsidRPr="00293159">
        <w:rPr>
          <w:rFonts w:ascii="Times New Roman" w:hAnsi="Times New Roman" w:cs="Times New Roman"/>
        </w:rPr>
        <w:t xml:space="preserve"> (David Fincher, 1995) and </w:t>
      </w:r>
      <w:r w:rsidRPr="00293159">
        <w:rPr>
          <w:rFonts w:ascii="Times New Roman" w:hAnsi="Times New Roman" w:cs="Times New Roman"/>
          <w:i/>
        </w:rPr>
        <w:t>Fargo</w:t>
      </w:r>
      <w:r w:rsidRPr="00293159">
        <w:rPr>
          <w:rFonts w:ascii="Times New Roman" w:hAnsi="Times New Roman" w:cs="Times New Roman"/>
        </w:rPr>
        <w:t xml:space="preserve"> (Joel and Ethan Cohen, 1996) (see ibid.). Dario </w:t>
      </w:r>
      <w:proofErr w:type="spellStart"/>
      <w:r w:rsidRPr="00293159">
        <w:rPr>
          <w:rFonts w:ascii="Times New Roman" w:hAnsi="Times New Roman" w:cs="Times New Roman"/>
        </w:rPr>
        <w:t>Argento’s</w:t>
      </w:r>
      <w:proofErr w:type="spellEnd"/>
      <w:r w:rsidRPr="00293159">
        <w:rPr>
          <w:rFonts w:ascii="Times New Roman" w:hAnsi="Times New Roman" w:cs="Times New Roman"/>
        </w:rPr>
        <w:t xml:space="preserve"> output since the 2000s also falls into this category. For example, </w:t>
      </w:r>
      <w:r w:rsidRPr="00293159">
        <w:rPr>
          <w:rFonts w:ascii="Times New Roman" w:hAnsi="Times New Roman" w:cs="Times New Roman"/>
          <w:bCs/>
          <w:i/>
          <w:color w:val="262626"/>
        </w:rPr>
        <w:t xml:space="preserve">Il </w:t>
      </w:r>
      <w:proofErr w:type="spellStart"/>
      <w:proofErr w:type="gramStart"/>
      <w:r w:rsidRPr="00293159">
        <w:rPr>
          <w:rFonts w:ascii="Times New Roman" w:hAnsi="Times New Roman" w:cs="Times New Roman"/>
          <w:bCs/>
          <w:i/>
          <w:color w:val="262626"/>
        </w:rPr>
        <w:t>cartaio</w:t>
      </w:r>
      <w:proofErr w:type="spellEnd"/>
      <w:r w:rsidRPr="00293159">
        <w:rPr>
          <w:rFonts w:ascii="Times New Roman" w:hAnsi="Times New Roman" w:cs="Times New Roman"/>
          <w:i/>
        </w:rPr>
        <w:t xml:space="preserve">  </w:t>
      </w:r>
      <w:r w:rsidRPr="00293159">
        <w:rPr>
          <w:rFonts w:ascii="Times New Roman" w:hAnsi="Times New Roman" w:cs="Times New Roman"/>
        </w:rPr>
        <w:t>/</w:t>
      </w:r>
      <w:proofErr w:type="gramEnd"/>
      <w:r w:rsidRPr="00293159">
        <w:rPr>
          <w:rFonts w:ascii="Times New Roman" w:hAnsi="Times New Roman" w:cs="Times New Roman"/>
          <w:i/>
        </w:rPr>
        <w:t xml:space="preserve"> The Card Player</w:t>
      </w:r>
      <w:r w:rsidRPr="00293159">
        <w:rPr>
          <w:rFonts w:ascii="Times New Roman" w:hAnsi="Times New Roman" w:cs="Times New Roman"/>
        </w:rPr>
        <w:t xml:space="preserve"> (2004) was marketed, and referred to in the press, as a ‘thriller’ (</w:t>
      </w:r>
      <w:proofErr w:type="spellStart"/>
      <w:r w:rsidRPr="00293159">
        <w:rPr>
          <w:rFonts w:ascii="Times New Roman" w:hAnsi="Times New Roman" w:cs="Times New Roman"/>
        </w:rPr>
        <w:t>Rodier</w:t>
      </w:r>
      <w:proofErr w:type="spellEnd"/>
      <w:r w:rsidRPr="00293159">
        <w:rPr>
          <w:rFonts w:ascii="Times New Roman" w:hAnsi="Times New Roman" w:cs="Times New Roman"/>
        </w:rPr>
        <w:t xml:space="preserve"> 2003b; Anon 2003; </w:t>
      </w:r>
      <w:proofErr w:type="spellStart"/>
      <w:r w:rsidRPr="00293159">
        <w:rPr>
          <w:rFonts w:ascii="Times New Roman" w:hAnsi="Times New Roman" w:cs="Times New Roman"/>
        </w:rPr>
        <w:t>Rodier</w:t>
      </w:r>
      <w:proofErr w:type="spellEnd"/>
      <w:r w:rsidRPr="00293159">
        <w:rPr>
          <w:rFonts w:ascii="Times New Roman" w:hAnsi="Times New Roman" w:cs="Times New Roman"/>
        </w:rPr>
        <w:t xml:space="preserve"> 2004b). Additionally, the film, along with </w:t>
      </w:r>
      <w:proofErr w:type="spellStart"/>
      <w:r w:rsidRPr="00293159">
        <w:rPr>
          <w:rFonts w:ascii="Times New Roman" w:hAnsi="Times New Roman" w:cs="Times New Roman"/>
        </w:rPr>
        <w:t>Argento’s</w:t>
      </w:r>
      <w:proofErr w:type="spellEnd"/>
      <w:r w:rsidRPr="00293159">
        <w:rPr>
          <w:rFonts w:ascii="Times New Roman" w:hAnsi="Times New Roman" w:cs="Times New Roman"/>
        </w:rPr>
        <w:t xml:space="preserve"> previous film </w:t>
      </w:r>
      <w:r w:rsidRPr="00293159">
        <w:rPr>
          <w:rFonts w:ascii="Times New Roman" w:hAnsi="Times New Roman" w:cs="Times New Roman"/>
          <w:bCs/>
          <w:i/>
          <w:color w:val="262626"/>
        </w:rPr>
        <w:t xml:space="preserve">Non ho </w:t>
      </w:r>
      <w:proofErr w:type="spellStart"/>
      <w:proofErr w:type="gramStart"/>
      <w:r w:rsidRPr="00293159">
        <w:rPr>
          <w:rFonts w:ascii="Times New Roman" w:hAnsi="Times New Roman" w:cs="Times New Roman"/>
          <w:bCs/>
          <w:i/>
          <w:color w:val="262626"/>
        </w:rPr>
        <w:t>sonno</w:t>
      </w:r>
      <w:proofErr w:type="spellEnd"/>
      <w:r w:rsidRPr="00293159">
        <w:rPr>
          <w:rFonts w:ascii="Times New Roman" w:hAnsi="Times New Roman" w:cs="Times New Roman"/>
          <w:i/>
        </w:rPr>
        <w:t xml:space="preserve">  /</w:t>
      </w:r>
      <w:proofErr w:type="gramEnd"/>
      <w:r w:rsidRPr="00293159">
        <w:rPr>
          <w:rFonts w:ascii="Times New Roman" w:hAnsi="Times New Roman" w:cs="Times New Roman"/>
          <w:i/>
        </w:rPr>
        <w:t xml:space="preserve"> Sleepless</w:t>
      </w:r>
      <w:r w:rsidRPr="00293159">
        <w:rPr>
          <w:rFonts w:ascii="Times New Roman" w:hAnsi="Times New Roman" w:cs="Times New Roman"/>
        </w:rPr>
        <w:t xml:space="preserve"> (2000), was received much more poorly than his more violent and subversive canonical works (see Hunter 2010: 68, 73 and </w:t>
      </w:r>
      <w:r w:rsidRPr="00293159">
        <w:rPr>
          <w:rFonts w:ascii="Times New Roman" w:hAnsi="Times New Roman" w:cs="Times New Roman"/>
          <w:i/>
        </w:rPr>
        <w:t>n</w:t>
      </w:r>
      <w:r w:rsidRPr="00293159">
        <w:rPr>
          <w:rFonts w:ascii="Times New Roman" w:hAnsi="Times New Roman" w:cs="Times New Roman"/>
        </w:rPr>
        <w:t xml:space="preserve">14). The main reason for this is that while Argento had (and continues to have) a stable presence in home video markets all over the world, the horror genre remained unpopular with Italian cinema-going audiences during this period. </w:t>
      </w:r>
      <w:r w:rsidRPr="00293159">
        <w:rPr>
          <w:rFonts w:ascii="Times New Roman" w:hAnsi="Times New Roman" w:cs="Times New Roman"/>
          <w:i/>
        </w:rPr>
        <w:t>Screen International</w:t>
      </w:r>
      <w:r w:rsidRPr="00293159">
        <w:rPr>
          <w:rFonts w:ascii="Times New Roman" w:hAnsi="Times New Roman" w:cs="Times New Roman"/>
        </w:rPr>
        <w:t xml:space="preserve"> conducted a survey of Italian cinema in 2005, which revealed that ‘comedies’ and ‘romantic comedies’ collectively generated an average of $11.3 in ticket sales in Italy in the 2000s; ‘action films’ generated an average of $3.5; and dramas and thrillers generated an average of $2.3 each (</w:t>
      </w:r>
      <w:proofErr w:type="spellStart"/>
      <w:r w:rsidRPr="00293159">
        <w:rPr>
          <w:rFonts w:ascii="Times New Roman" w:hAnsi="Times New Roman" w:cs="Times New Roman"/>
        </w:rPr>
        <w:t>Rodier</w:t>
      </w:r>
      <w:proofErr w:type="spellEnd"/>
      <w:r w:rsidRPr="00293159">
        <w:rPr>
          <w:rFonts w:ascii="Times New Roman" w:hAnsi="Times New Roman" w:cs="Times New Roman"/>
        </w:rPr>
        <w:t xml:space="preserve"> 2005: 20). ‘Horror’, however, was rendered ‘not applicable’ (ibid.). To this end, Argento was pressured in the early 2000s ‘not to show blood’ in his films (</w:t>
      </w:r>
      <w:proofErr w:type="spellStart"/>
      <w:r w:rsidRPr="00293159">
        <w:rPr>
          <w:rFonts w:ascii="Times New Roman" w:hAnsi="Times New Roman" w:cs="Times New Roman"/>
        </w:rPr>
        <w:t>Argento</w:t>
      </w:r>
      <w:proofErr w:type="spellEnd"/>
      <w:r w:rsidRPr="00293159">
        <w:rPr>
          <w:rFonts w:ascii="Times New Roman" w:hAnsi="Times New Roman" w:cs="Times New Roman"/>
        </w:rPr>
        <w:t xml:space="preserve"> quoted in </w:t>
      </w:r>
      <w:proofErr w:type="spellStart"/>
      <w:r w:rsidRPr="00293159">
        <w:rPr>
          <w:rFonts w:ascii="Times New Roman" w:hAnsi="Times New Roman" w:cs="Times New Roman"/>
        </w:rPr>
        <w:t>Rodier</w:t>
      </w:r>
      <w:proofErr w:type="spellEnd"/>
      <w:r w:rsidRPr="00293159">
        <w:rPr>
          <w:rFonts w:ascii="Times New Roman" w:hAnsi="Times New Roman" w:cs="Times New Roman"/>
        </w:rPr>
        <w:t xml:space="preserve"> 2003</w:t>
      </w:r>
      <w:r w:rsidR="0057752C" w:rsidRPr="00293159">
        <w:rPr>
          <w:rFonts w:ascii="Times New Roman" w:hAnsi="Times New Roman" w:cs="Times New Roman"/>
        </w:rPr>
        <w:t>b</w:t>
      </w:r>
      <w:r w:rsidRPr="00293159">
        <w:rPr>
          <w:rFonts w:ascii="Times New Roman" w:hAnsi="Times New Roman" w:cs="Times New Roman"/>
        </w:rPr>
        <w:t>), and to tone down them down for a general theatrical audience and television syndication (</w:t>
      </w:r>
      <w:proofErr w:type="spellStart"/>
      <w:r w:rsidRPr="00293159">
        <w:rPr>
          <w:rFonts w:ascii="Times New Roman" w:hAnsi="Times New Roman" w:cs="Times New Roman"/>
        </w:rPr>
        <w:t>Cozzi</w:t>
      </w:r>
      <w:proofErr w:type="spellEnd"/>
      <w:r w:rsidRPr="00293159">
        <w:rPr>
          <w:rFonts w:ascii="Times New Roman" w:hAnsi="Times New Roman" w:cs="Times New Roman"/>
        </w:rPr>
        <w:t xml:space="preserve"> 2014). As </w:t>
      </w:r>
      <w:r w:rsidRPr="00293159">
        <w:rPr>
          <w:rFonts w:ascii="Times New Roman" w:hAnsi="Times New Roman" w:cs="Times New Roman"/>
          <w:i/>
        </w:rPr>
        <w:t>Screen Daily</w:t>
      </w:r>
      <w:r w:rsidRPr="00293159">
        <w:rPr>
          <w:rFonts w:ascii="Times New Roman" w:hAnsi="Times New Roman" w:cs="Times New Roman"/>
        </w:rPr>
        <w:t xml:space="preserve"> reported upon the release of </w:t>
      </w:r>
      <w:r w:rsidRPr="00293159">
        <w:rPr>
          <w:rFonts w:ascii="Times New Roman" w:hAnsi="Times New Roman" w:cs="Times New Roman"/>
          <w:i/>
        </w:rPr>
        <w:t>The Card Player</w:t>
      </w:r>
      <w:r w:rsidRPr="00293159">
        <w:rPr>
          <w:rFonts w:ascii="Times New Roman" w:hAnsi="Times New Roman" w:cs="Times New Roman"/>
        </w:rPr>
        <w:t xml:space="preserve">, the Production Company and distributor, Medusa Films, was ‘more interested in today’s cinema going masses than the ultra-niche market of diehard Argento fans’ (Marshall 2004); the result being that both </w:t>
      </w:r>
      <w:r w:rsidRPr="00293159">
        <w:rPr>
          <w:rFonts w:ascii="Times New Roman" w:hAnsi="Times New Roman" w:cs="Times New Roman"/>
          <w:i/>
        </w:rPr>
        <w:t>Sleepless</w:t>
      </w:r>
      <w:r w:rsidRPr="00293159">
        <w:rPr>
          <w:rFonts w:ascii="Times New Roman" w:hAnsi="Times New Roman" w:cs="Times New Roman"/>
        </w:rPr>
        <w:t xml:space="preserve"> and </w:t>
      </w:r>
      <w:r w:rsidRPr="00293159">
        <w:rPr>
          <w:rFonts w:ascii="Times New Roman" w:hAnsi="Times New Roman" w:cs="Times New Roman"/>
          <w:i/>
        </w:rPr>
        <w:t xml:space="preserve">The Card Player </w:t>
      </w:r>
      <w:r w:rsidRPr="00293159">
        <w:rPr>
          <w:rFonts w:ascii="Times New Roman" w:hAnsi="Times New Roman" w:cs="Times New Roman"/>
        </w:rPr>
        <w:t xml:space="preserve">performed </w:t>
      </w:r>
      <w:r w:rsidRPr="00293159">
        <w:rPr>
          <w:rFonts w:ascii="Times New Roman" w:hAnsi="Times New Roman" w:cs="Times New Roman"/>
        </w:rPr>
        <w:lastRenderedPageBreak/>
        <w:t>well domestically (generating $2.6m and $3.6m in box office receipts respectively),</w:t>
      </w:r>
      <w:r w:rsidRPr="00293159">
        <w:rPr>
          <w:rStyle w:val="FootnoteReference"/>
          <w:rFonts w:ascii="Times New Roman" w:hAnsi="Times New Roman" w:cs="Times New Roman"/>
        </w:rPr>
        <w:footnoteReference w:id="6"/>
      </w:r>
      <w:r w:rsidRPr="00293159">
        <w:rPr>
          <w:rFonts w:ascii="Times New Roman" w:hAnsi="Times New Roman" w:cs="Times New Roman"/>
        </w:rPr>
        <w:t xml:space="preserve"> but were since relegated to the direct to DVD market of cult horror fans on the strength of </w:t>
      </w:r>
      <w:proofErr w:type="spellStart"/>
      <w:r w:rsidRPr="00293159">
        <w:rPr>
          <w:rFonts w:ascii="Times New Roman" w:hAnsi="Times New Roman" w:cs="Times New Roman"/>
        </w:rPr>
        <w:t>Argento’s</w:t>
      </w:r>
      <w:proofErr w:type="spellEnd"/>
      <w:r w:rsidRPr="00293159">
        <w:rPr>
          <w:rFonts w:ascii="Times New Roman" w:hAnsi="Times New Roman" w:cs="Times New Roman"/>
        </w:rPr>
        <w:t xml:space="preserve"> </w:t>
      </w:r>
      <w:r w:rsidRPr="00293159">
        <w:rPr>
          <w:rFonts w:ascii="Times New Roman" w:hAnsi="Times New Roman" w:cs="Times New Roman"/>
          <w:i/>
        </w:rPr>
        <w:t xml:space="preserve">past </w:t>
      </w:r>
      <w:r w:rsidRPr="00293159">
        <w:rPr>
          <w:rFonts w:ascii="Times New Roman" w:hAnsi="Times New Roman" w:cs="Times New Roman"/>
        </w:rPr>
        <w:t>reputation.</w:t>
      </w:r>
      <w:r w:rsidRPr="00293159">
        <w:rPr>
          <w:rStyle w:val="FootnoteReference"/>
          <w:rFonts w:ascii="Times New Roman" w:hAnsi="Times New Roman" w:cs="Times New Roman"/>
        </w:rPr>
        <w:footnoteReference w:id="7"/>
      </w:r>
    </w:p>
    <w:p w14:paraId="54142FA0" w14:textId="776BDB36" w:rsidR="005E4A30" w:rsidRPr="00293159" w:rsidRDefault="005E4A30" w:rsidP="006F5FAE">
      <w:pPr>
        <w:pBdr>
          <w:bottom w:val="single" w:sz="6" w:space="1" w:color="auto"/>
        </w:pBdr>
        <w:spacing w:after="120" w:line="480" w:lineRule="auto"/>
        <w:ind w:firstLine="720"/>
        <w:jc w:val="both"/>
        <w:rPr>
          <w:rFonts w:ascii="Times New Roman" w:hAnsi="Times New Roman" w:cs="Times New Roman"/>
        </w:rPr>
      </w:pPr>
      <w:r w:rsidRPr="00293159">
        <w:rPr>
          <w:rFonts w:ascii="Times New Roman" w:hAnsi="Times New Roman" w:cs="Times New Roman"/>
        </w:rPr>
        <w:t xml:space="preserve">In light of these industry pressures - and the simple fact that no other Italian horror filmmakers have been able to secure wide theatrical distribution for their films -contemporary Italian horror has mostly been made, as in the 1970s and 1980s, for international export. This has meant that, of the Italian horror films that have managed to find a way out of Italy, whether at festivals, on DVD or Video On Demand, the vast majority of films have been recorded in, or have since been dubbed into, English, and have been designed to </w:t>
      </w:r>
      <w:proofErr w:type="spellStart"/>
      <w:r w:rsidRPr="00293159">
        <w:rPr>
          <w:rFonts w:ascii="Times New Roman" w:hAnsi="Times New Roman" w:cs="Times New Roman"/>
        </w:rPr>
        <w:t>capitalise</w:t>
      </w:r>
      <w:proofErr w:type="spellEnd"/>
      <w:r w:rsidRPr="00293159">
        <w:rPr>
          <w:rFonts w:ascii="Times New Roman" w:hAnsi="Times New Roman" w:cs="Times New Roman"/>
        </w:rPr>
        <w:t xml:space="preserve"> on sub-generic strands of horror popular with cinema-going audiences worldwide. Examples of this practice include Bruno </w:t>
      </w:r>
      <w:proofErr w:type="spellStart"/>
      <w:r w:rsidRPr="00293159">
        <w:rPr>
          <w:rFonts w:ascii="Times New Roman" w:hAnsi="Times New Roman" w:cs="Times New Roman"/>
        </w:rPr>
        <w:t>Mattei’s</w:t>
      </w:r>
      <w:proofErr w:type="spellEnd"/>
      <w:r w:rsidRPr="00293159">
        <w:rPr>
          <w:rFonts w:ascii="Times New Roman" w:hAnsi="Times New Roman" w:cs="Times New Roman"/>
        </w:rPr>
        <w:t xml:space="preserve"> </w:t>
      </w:r>
      <w:r w:rsidRPr="00293159">
        <w:rPr>
          <w:rFonts w:ascii="Times New Roman" w:hAnsi="Times New Roman" w:cs="Times New Roman"/>
          <w:bCs/>
          <w:i/>
          <w:color w:val="262626"/>
        </w:rPr>
        <w:t xml:space="preserve">Snuff killer - La </w:t>
      </w:r>
      <w:proofErr w:type="spellStart"/>
      <w:r w:rsidRPr="00293159">
        <w:rPr>
          <w:rFonts w:ascii="Times New Roman" w:hAnsi="Times New Roman" w:cs="Times New Roman"/>
          <w:bCs/>
          <w:i/>
          <w:color w:val="262626"/>
        </w:rPr>
        <w:t>morte</w:t>
      </w:r>
      <w:proofErr w:type="spellEnd"/>
      <w:r w:rsidRPr="00293159">
        <w:rPr>
          <w:rFonts w:ascii="Times New Roman" w:hAnsi="Times New Roman" w:cs="Times New Roman"/>
          <w:bCs/>
          <w:i/>
          <w:color w:val="262626"/>
        </w:rPr>
        <w:t xml:space="preserve"> in </w:t>
      </w:r>
      <w:proofErr w:type="spellStart"/>
      <w:proofErr w:type="gramStart"/>
      <w:r w:rsidRPr="00293159">
        <w:rPr>
          <w:rFonts w:ascii="Times New Roman" w:hAnsi="Times New Roman" w:cs="Times New Roman"/>
          <w:bCs/>
          <w:i/>
          <w:color w:val="262626"/>
        </w:rPr>
        <w:t>diretta</w:t>
      </w:r>
      <w:proofErr w:type="spellEnd"/>
      <w:r w:rsidRPr="00293159">
        <w:rPr>
          <w:rFonts w:ascii="Times New Roman" w:hAnsi="Times New Roman" w:cs="Times New Roman"/>
          <w:i/>
        </w:rPr>
        <w:t xml:space="preserve">  /</w:t>
      </w:r>
      <w:proofErr w:type="gramEnd"/>
      <w:r w:rsidRPr="00293159">
        <w:rPr>
          <w:rFonts w:ascii="Times New Roman" w:hAnsi="Times New Roman" w:cs="Times New Roman"/>
          <w:i/>
        </w:rPr>
        <w:t xml:space="preserve"> Snuff Trap</w:t>
      </w:r>
      <w:r w:rsidRPr="00293159">
        <w:rPr>
          <w:rFonts w:ascii="Times New Roman" w:hAnsi="Times New Roman" w:cs="Times New Roman"/>
        </w:rPr>
        <w:t xml:space="preserve"> from 2003, which lifts its plot directly from the late-90s Nicolas Cage star vehicle, </w:t>
      </w:r>
      <w:r w:rsidRPr="00293159">
        <w:rPr>
          <w:rFonts w:ascii="Times New Roman" w:hAnsi="Times New Roman" w:cs="Times New Roman"/>
          <w:i/>
        </w:rPr>
        <w:t>8mm</w:t>
      </w:r>
      <w:r w:rsidRPr="00293159">
        <w:rPr>
          <w:rFonts w:ascii="Times New Roman" w:hAnsi="Times New Roman" w:cs="Times New Roman"/>
        </w:rPr>
        <w:t xml:space="preserve"> (Joel Schumacher, 1999). Another example is Federico </w:t>
      </w:r>
      <w:proofErr w:type="spellStart"/>
      <w:r w:rsidRPr="00293159">
        <w:rPr>
          <w:rFonts w:ascii="Times New Roman" w:hAnsi="Times New Roman" w:cs="Times New Roman"/>
        </w:rPr>
        <w:t>Zampaglione’s</w:t>
      </w:r>
      <w:proofErr w:type="spellEnd"/>
      <w:r w:rsidRPr="00293159">
        <w:rPr>
          <w:rFonts w:ascii="Times New Roman" w:hAnsi="Times New Roman" w:cs="Times New Roman"/>
        </w:rPr>
        <w:t xml:space="preserve"> </w:t>
      </w:r>
      <w:r w:rsidRPr="00293159">
        <w:rPr>
          <w:rFonts w:ascii="Times New Roman" w:hAnsi="Times New Roman" w:cs="Times New Roman"/>
          <w:i/>
        </w:rPr>
        <w:t xml:space="preserve">Shadow </w:t>
      </w:r>
      <w:r w:rsidRPr="00293159">
        <w:rPr>
          <w:rFonts w:ascii="Times New Roman" w:hAnsi="Times New Roman" w:cs="Times New Roman"/>
        </w:rPr>
        <w:t xml:space="preserve">(2009). Its plot, which sees a former American soldier abducted by a deformed Nazi doctor in the European wilderness, resonates with a number of popular rural horrors of recent years that place city types in hostile environments, such as the French/Romanian </w:t>
      </w:r>
      <w:proofErr w:type="spellStart"/>
      <w:r w:rsidRPr="00293159">
        <w:rPr>
          <w:rFonts w:ascii="Times New Roman" w:hAnsi="Times New Roman" w:cs="Times New Roman"/>
          <w:i/>
        </w:rPr>
        <w:t>Calvaire</w:t>
      </w:r>
      <w:proofErr w:type="spellEnd"/>
      <w:r w:rsidRPr="00293159">
        <w:rPr>
          <w:rFonts w:ascii="Times New Roman" w:hAnsi="Times New Roman" w:cs="Times New Roman"/>
        </w:rPr>
        <w:t xml:space="preserve"> (Fabrice Du </w:t>
      </w:r>
      <w:proofErr w:type="spellStart"/>
      <w:r w:rsidRPr="00293159">
        <w:rPr>
          <w:rFonts w:ascii="Times New Roman" w:hAnsi="Times New Roman" w:cs="Times New Roman"/>
        </w:rPr>
        <w:t>Welz</w:t>
      </w:r>
      <w:proofErr w:type="spellEnd"/>
      <w:r w:rsidRPr="00293159">
        <w:rPr>
          <w:rFonts w:ascii="Times New Roman" w:hAnsi="Times New Roman" w:cs="Times New Roman"/>
        </w:rPr>
        <w:t xml:space="preserve">, 2004), the British </w:t>
      </w:r>
      <w:r w:rsidRPr="00293159">
        <w:rPr>
          <w:rFonts w:ascii="Times New Roman" w:hAnsi="Times New Roman" w:cs="Times New Roman"/>
          <w:i/>
        </w:rPr>
        <w:t>Eden Lake</w:t>
      </w:r>
      <w:r w:rsidRPr="00293159">
        <w:rPr>
          <w:rFonts w:ascii="Times New Roman" w:hAnsi="Times New Roman" w:cs="Times New Roman"/>
        </w:rPr>
        <w:t xml:space="preserve"> (James Watkins, 2008) and the North American </w:t>
      </w:r>
      <w:r w:rsidRPr="00293159">
        <w:rPr>
          <w:rFonts w:ascii="Times New Roman" w:hAnsi="Times New Roman" w:cs="Times New Roman"/>
          <w:i/>
        </w:rPr>
        <w:t>The Last House on the Left</w:t>
      </w:r>
      <w:r w:rsidRPr="00293159">
        <w:rPr>
          <w:rFonts w:ascii="Times New Roman" w:hAnsi="Times New Roman" w:cs="Times New Roman"/>
        </w:rPr>
        <w:t xml:space="preserve"> (Dennis </w:t>
      </w:r>
      <w:proofErr w:type="spellStart"/>
      <w:r w:rsidRPr="00293159">
        <w:rPr>
          <w:rFonts w:ascii="Times New Roman" w:hAnsi="Times New Roman" w:cs="Times New Roman"/>
        </w:rPr>
        <w:t>Iliadis</w:t>
      </w:r>
      <w:proofErr w:type="spellEnd"/>
      <w:r w:rsidRPr="00293159">
        <w:rPr>
          <w:rFonts w:ascii="Times New Roman" w:hAnsi="Times New Roman" w:cs="Times New Roman"/>
        </w:rPr>
        <w:t xml:space="preserve">, 2009). </w:t>
      </w:r>
    </w:p>
    <w:p w14:paraId="2573E0E6" w14:textId="1343A62A" w:rsidR="005E4A30" w:rsidRPr="00293159" w:rsidRDefault="005E4A30" w:rsidP="001A6C03">
      <w:pPr>
        <w:spacing w:after="120" w:line="480" w:lineRule="auto"/>
        <w:ind w:firstLine="720"/>
        <w:jc w:val="both"/>
        <w:rPr>
          <w:rFonts w:ascii="Times New Roman" w:hAnsi="Times New Roman" w:cs="Times New Roman"/>
          <w:b/>
        </w:rPr>
      </w:pPr>
      <w:r w:rsidRPr="00293159">
        <w:rPr>
          <w:rFonts w:ascii="Times New Roman" w:hAnsi="Times New Roman" w:cs="Times New Roman"/>
        </w:rPr>
        <w:lastRenderedPageBreak/>
        <w:t xml:space="preserve">Similar to the subterranean monster that inhabits the London Underground in the widely-distributed British/German horror film </w:t>
      </w:r>
      <w:r w:rsidRPr="00293159">
        <w:rPr>
          <w:rFonts w:ascii="Times New Roman" w:hAnsi="Times New Roman" w:cs="Times New Roman"/>
          <w:i/>
        </w:rPr>
        <w:t xml:space="preserve">Creep </w:t>
      </w:r>
      <w:r w:rsidRPr="00293159">
        <w:rPr>
          <w:rFonts w:ascii="Times New Roman" w:hAnsi="Times New Roman" w:cs="Times New Roman"/>
        </w:rPr>
        <w:t xml:space="preserve">(2004), the monstrous Nazi in </w:t>
      </w:r>
      <w:r w:rsidRPr="00293159">
        <w:rPr>
          <w:rFonts w:ascii="Times New Roman" w:hAnsi="Times New Roman" w:cs="Times New Roman"/>
          <w:i/>
        </w:rPr>
        <w:t>Shadow</w:t>
      </w:r>
      <w:r w:rsidRPr="00293159">
        <w:rPr>
          <w:rFonts w:ascii="Times New Roman" w:hAnsi="Times New Roman" w:cs="Times New Roman"/>
        </w:rPr>
        <w:t xml:space="preserve"> is also slim, bald, and uses a medical table to perform grueling experiments on his victims. The film’s Nazi theme also parallels popular European horror such as </w:t>
      </w:r>
      <w:proofErr w:type="spellStart"/>
      <w:r w:rsidRPr="00293159">
        <w:rPr>
          <w:rFonts w:ascii="Times New Roman" w:hAnsi="Times New Roman" w:cs="Times New Roman"/>
          <w:i/>
        </w:rPr>
        <w:t>Frontiere</w:t>
      </w:r>
      <w:proofErr w:type="spellEnd"/>
      <w:r w:rsidRPr="00293159">
        <w:rPr>
          <w:rFonts w:ascii="Times New Roman" w:hAnsi="Times New Roman" w:cs="Times New Roman"/>
          <w:i/>
        </w:rPr>
        <w:t>(s)</w:t>
      </w:r>
      <w:r w:rsidRPr="00293159">
        <w:rPr>
          <w:rFonts w:ascii="Times New Roman" w:hAnsi="Times New Roman" w:cs="Times New Roman"/>
        </w:rPr>
        <w:t xml:space="preserve"> (Xavier Gens, 2009), in which a young girl and her friends are captured by a neo-Nazi family and subjected to a host of experiments, as well as contemporary ‘Nazisploitation’ movies</w:t>
      </w:r>
      <w:r w:rsidR="002E10B7" w:rsidRPr="00293159">
        <w:rPr>
          <w:rFonts w:ascii="Times New Roman" w:hAnsi="Times New Roman" w:cs="Times New Roman"/>
        </w:rPr>
        <w:t>,</w:t>
      </w:r>
      <w:r w:rsidRPr="00293159">
        <w:rPr>
          <w:rFonts w:ascii="Times New Roman" w:hAnsi="Times New Roman" w:cs="Times New Roman"/>
        </w:rPr>
        <w:t xml:space="preserve"> such as </w:t>
      </w:r>
      <w:r w:rsidRPr="00293159">
        <w:rPr>
          <w:rFonts w:ascii="Times New Roman" w:hAnsi="Times New Roman" w:cs="Times New Roman"/>
          <w:i/>
        </w:rPr>
        <w:t xml:space="preserve">Outpost </w:t>
      </w:r>
      <w:r w:rsidRPr="00293159">
        <w:rPr>
          <w:rFonts w:ascii="Times New Roman" w:hAnsi="Times New Roman" w:cs="Times New Roman"/>
        </w:rPr>
        <w:t xml:space="preserve">(Steve Barker, 2009) and </w:t>
      </w:r>
      <w:r w:rsidRPr="00293159">
        <w:rPr>
          <w:rFonts w:ascii="Times New Roman" w:hAnsi="Times New Roman" w:cs="Times New Roman"/>
          <w:i/>
        </w:rPr>
        <w:t xml:space="preserve">Dead Snow </w:t>
      </w:r>
      <w:r w:rsidRPr="00293159">
        <w:rPr>
          <w:rFonts w:ascii="Times New Roman" w:hAnsi="Times New Roman" w:cs="Times New Roman"/>
        </w:rPr>
        <w:t xml:space="preserve">(Tommy </w:t>
      </w:r>
      <w:proofErr w:type="spellStart"/>
      <w:r w:rsidRPr="00293159">
        <w:rPr>
          <w:rFonts w:ascii="Times New Roman" w:hAnsi="Times New Roman" w:cs="Times New Roman"/>
        </w:rPr>
        <w:t>Wirkola</w:t>
      </w:r>
      <w:proofErr w:type="spellEnd"/>
      <w:r w:rsidRPr="00293159">
        <w:rPr>
          <w:rFonts w:ascii="Times New Roman" w:hAnsi="Times New Roman" w:cs="Times New Roman"/>
        </w:rPr>
        <w:t xml:space="preserve">, 2009) which were produced primarily for consumption on home-viewing media. Dario </w:t>
      </w:r>
      <w:proofErr w:type="spellStart"/>
      <w:r w:rsidRPr="00293159">
        <w:rPr>
          <w:rFonts w:ascii="Times New Roman" w:hAnsi="Times New Roman" w:cs="Times New Roman"/>
        </w:rPr>
        <w:t>Argento’s</w:t>
      </w:r>
      <w:proofErr w:type="spellEnd"/>
      <w:r w:rsidRPr="00293159">
        <w:rPr>
          <w:rFonts w:ascii="Times New Roman" w:hAnsi="Times New Roman" w:cs="Times New Roman"/>
        </w:rPr>
        <w:t xml:space="preserve"> </w:t>
      </w:r>
      <w:proofErr w:type="spellStart"/>
      <w:r w:rsidRPr="00293159">
        <w:rPr>
          <w:rFonts w:ascii="Times New Roman" w:hAnsi="Times New Roman" w:cs="Times New Roman"/>
          <w:i/>
        </w:rPr>
        <w:t>Giallo</w:t>
      </w:r>
      <w:proofErr w:type="spellEnd"/>
      <w:r w:rsidRPr="00293159">
        <w:rPr>
          <w:rFonts w:ascii="Times New Roman" w:hAnsi="Times New Roman" w:cs="Times New Roman"/>
        </w:rPr>
        <w:t xml:space="preserve"> (2010) also tuned in to contemporary trends. In the film, a detective (Adrian Brody) hunts for a serial killer who kidnaps and tortures attractive young female models. The theme of entrapment, and the scenes in which young female protagonists are tied up and tortured, resonate with a host of ‘torture porn’ movies such as </w:t>
      </w:r>
      <w:r w:rsidRPr="00293159">
        <w:rPr>
          <w:rFonts w:ascii="Times New Roman" w:hAnsi="Times New Roman" w:cs="Times New Roman"/>
          <w:i/>
        </w:rPr>
        <w:t xml:space="preserve">Hostel </w:t>
      </w:r>
      <w:r w:rsidRPr="00293159">
        <w:rPr>
          <w:rFonts w:ascii="Times New Roman" w:hAnsi="Times New Roman" w:cs="Times New Roman"/>
        </w:rPr>
        <w:t xml:space="preserve">(Eli Roth, 2005) and </w:t>
      </w:r>
      <w:r w:rsidRPr="00293159">
        <w:rPr>
          <w:rFonts w:ascii="Times New Roman" w:hAnsi="Times New Roman" w:cs="Times New Roman"/>
          <w:i/>
        </w:rPr>
        <w:t>Martyrs</w:t>
      </w:r>
      <w:r w:rsidRPr="00293159">
        <w:rPr>
          <w:rFonts w:ascii="Times New Roman" w:hAnsi="Times New Roman" w:cs="Times New Roman"/>
        </w:rPr>
        <w:t xml:space="preserve"> (Pascal </w:t>
      </w:r>
      <w:proofErr w:type="spellStart"/>
      <w:r w:rsidRPr="00293159">
        <w:rPr>
          <w:rFonts w:ascii="Times New Roman" w:hAnsi="Times New Roman" w:cs="Times New Roman"/>
        </w:rPr>
        <w:t>Laugier</w:t>
      </w:r>
      <w:proofErr w:type="spellEnd"/>
      <w:r w:rsidRPr="00293159">
        <w:rPr>
          <w:rFonts w:ascii="Times New Roman" w:hAnsi="Times New Roman" w:cs="Times New Roman"/>
        </w:rPr>
        <w:t>, 2008).</w:t>
      </w:r>
      <w:r w:rsidRPr="00293159">
        <w:rPr>
          <w:rStyle w:val="FootnoteReference"/>
          <w:rFonts w:ascii="Times New Roman" w:hAnsi="Times New Roman" w:cs="Times New Roman"/>
        </w:rPr>
        <w:footnoteReference w:id="8"/>
      </w:r>
      <w:r w:rsidRPr="00293159">
        <w:rPr>
          <w:rFonts w:ascii="Times New Roman" w:hAnsi="Times New Roman" w:cs="Times New Roman"/>
        </w:rPr>
        <w:t xml:space="preserve"> Moreover, while the ‘cat and mouse’ relationship between the detective and the killer in </w:t>
      </w:r>
      <w:proofErr w:type="spellStart"/>
      <w:r w:rsidRPr="00293159">
        <w:rPr>
          <w:rFonts w:ascii="Times New Roman" w:hAnsi="Times New Roman" w:cs="Times New Roman"/>
          <w:i/>
        </w:rPr>
        <w:t>Giallo</w:t>
      </w:r>
      <w:proofErr w:type="spellEnd"/>
      <w:r w:rsidRPr="00293159">
        <w:rPr>
          <w:rFonts w:ascii="Times New Roman" w:hAnsi="Times New Roman" w:cs="Times New Roman"/>
        </w:rPr>
        <w:t xml:space="preserve"> is a trope found in most </w:t>
      </w:r>
      <w:proofErr w:type="spellStart"/>
      <w:r w:rsidRPr="00293159">
        <w:rPr>
          <w:rFonts w:ascii="Times New Roman" w:hAnsi="Times New Roman" w:cs="Times New Roman"/>
          <w:i/>
        </w:rPr>
        <w:t>gialli</w:t>
      </w:r>
      <w:proofErr w:type="spellEnd"/>
      <w:r w:rsidRPr="00293159">
        <w:rPr>
          <w:rFonts w:ascii="Times New Roman" w:hAnsi="Times New Roman" w:cs="Times New Roman"/>
        </w:rPr>
        <w:t xml:space="preserve">, in the context of contemporary horror production this factor also chimed nicely with the high-octane investigative element of the </w:t>
      </w:r>
      <w:r w:rsidRPr="00293159">
        <w:rPr>
          <w:rFonts w:ascii="Times New Roman" w:hAnsi="Times New Roman" w:cs="Times New Roman"/>
          <w:i/>
        </w:rPr>
        <w:t>Saw</w:t>
      </w:r>
      <w:r w:rsidRPr="00293159">
        <w:rPr>
          <w:rFonts w:ascii="Times New Roman" w:hAnsi="Times New Roman" w:cs="Times New Roman"/>
        </w:rPr>
        <w:t xml:space="preserve"> franchise (Various, 2004-2010). Significantly, </w:t>
      </w:r>
      <w:proofErr w:type="spellStart"/>
      <w:r w:rsidRPr="00293159">
        <w:rPr>
          <w:rFonts w:ascii="Times New Roman" w:hAnsi="Times New Roman" w:cs="Times New Roman"/>
          <w:i/>
        </w:rPr>
        <w:t>Giallo</w:t>
      </w:r>
      <w:proofErr w:type="spellEnd"/>
      <w:r w:rsidRPr="00293159">
        <w:rPr>
          <w:rFonts w:ascii="Times New Roman" w:hAnsi="Times New Roman" w:cs="Times New Roman"/>
        </w:rPr>
        <w:t xml:space="preserve"> is a much gorier film than </w:t>
      </w:r>
      <w:proofErr w:type="spellStart"/>
      <w:r w:rsidRPr="00293159">
        <w:rPr>
          <w:rFonts w:ascii="Times New Roman" w:hAnsi="Times New Roman" w:cs="Times New Roman"/>
        </w:rPr>
        <w:t>Argento’s</w:t>
      </w:r>
      <w:proofErr w:type="spellEnd"/>
      <w:r w:rsidRPr="00293159">
        <w:rPr>
          <w:rFonts w:ascii="Times New Roman" w:hAnsi="Times New Roman" w:cs="Times New Roman"/>
        </w:rPr>
        <w:t xml:space="preserve"> other work of the period and was therefore a telling example of the state of contemporary Italian cinema at the time of its release. The gore factor which was seen to limit </w:t>
      </w:r>
      <w:proofErr w:type="spellStart"/>
      <w:r w:rsidRPr="00293159">
        <w:rPr>
          <w:rFonts w:ascii="Times New Roman" w:hAnsi="Times New Roman" w:cs="Times New Roman"/>
        </w:rPr>
        <w:t>Argento’s</w:t>
      </w:r>
      <w:proofErr w:type="spellEnd"/>
      <w:r w:rsidRPr="00293159">
        <w:rPr>
          <w:rFonts w:ascii="Times New Roman" w:hAnsi="Times New Roman" w:cs="Times New Roman"/>
        </w:rPr>
        <w:t xml:space="preserve"> demographic in the early 2000s was deemed workable because of the returns being made on ‘extreme’ films in theatres and on DVD in the US and beyond.</w:t>
      </w:r>
    </w:p>
    <w:p w14:paraId="69878DE0" w14:textId="5C7279E6" w:rsidR="005E4A30" w:rsidRPr="00293159" w:rsidRDefault="005E4A30" w:rsidP="001A6C03">
      <w:pPr>
        <w:spacing w:after="120" w:line="480" w:lineRule="auto"/>
        <w:ind w:firstLine="720"/>
        <w:jc w:val="both"/>
        <w:rPr>
          <w:rFonts w:ascii="Times New Roman" w:hAnsi="Times New Roman" w:cs="Times New Roman"/>
        </w:rPr>
      </w:pPr>
      <w:r w:rsidRPr="00293159">
        <w:rPr>
          <w:rFonts w:ascii="Times New Roman" w:hAnsi="Times New Roman" w:cs="Times New Roman"/>
        </w:rPr>
        <w:t xml:space="preserve">But not all recent Italian horror films have emulated mainstream trends. In fact, the producers of many low-fi Italian horror productions have striven to </w:t>
      </w:r>
      <w:r w:rsidRPr="00293159">
        <w:rPr>
          <w:rFonts w:ascii="Times New Roman" w:hAnsi="Times New Roman" w:cs="Times New Roman"/>
        </w:rPr>
        <w:lastRenderedPageBreak/>
        <w:t xml:space="preserve">differentiate their films completely from the mainstream, with films that are produced very cheaply, shot very quickly and lack even the remotest chance of developing an audience beyond the most peripheral of cults. This is certainly the ethos that has underwritten most of the post-2000 films directed by Bruno </w:t>
      </w:r>
      <w:proofErr w:type="spellStart"/>
      <w:r w:rsidRPr="00293159">
        <w:rPr>
          <w:rFonts w:ascii="Times New Roman" w:hAnsi="Times New Roman" w:cs="Times New Roman"/>
        </w:rPr>
        <w:t>Mattei</w:t>
      </w:r>
      <w:proofErr w:type="spellEnd"/>
      <w:r w:rsidRPr="00293159">
        <w:rPr>
          <w:rFonts w:ascii="Times New Roman" w:hAnsi="Times New Roman" w:cs="Times New Roman"/>
        </w:rPr>
        <w:t xml:space="preserve">: a director best known in cult circles for the </w:t>
      </w:r>
      <w:r w:rsidRPr="00293159">
        <w:rPr>
          <w:rFonts w:ascii="Times New Roman" w:hAnsi="Times New Roman" w:cs="Times New Roman"/>
          <w:i/>
        </w:rPr>
        <w:t>Dawn of the Dead</w:t>
      </w:r>
      <w:r w:rsidRPr="00293159">
        <w:rPr>
          <w:rFonts w:ascii="Times New Roman" w:hAnsi="Times New Roman" w:cs="Times New Roman"/>
        </w:rPr>
        <w:t xml:space="preserve"> rip-off and video nasty, </w:t>
      </w:r>
      <w:r w:rsidRPr="00293159">
        <w:rPr>
          <w:rFonts w:ascii="Times New Roman" w:hAnsi="Times New Roman" w:cs="Times New Roman"/>
          <w:i/>
        </w:rPr>
        <w:t>Virus</w:t>
      </w:r>
      <w:r w:rsidRPr="00293159">
        <w:rPr>
          <w:rFonts w:ascii="Times New Roman" w:hAnsi="Times New Roman" w:cs="Times New Roman"/>
        </w:rPr>
        <w:t xml:space="preserve"> / </w:t>
      </w:r>
      <w:r w:rsidRPr="00293159">
        <w:rPr>
          <w:rFonts w:ascii="Times New Roman" w:hAnsi="Times New Roman" w:cs="Times New Roman"/>
          <w:i/>
        </w:rPr>
        <w:t>Zombie Creeping Flesh</w:t>
      </w:r>
      <w:r w:rsidRPr="00293159">
        <w:rPr>
          <w:rFonts w:ascii="Times New Roman" w:hAnsi="Times New Roman" w:cs="Times New Roman"/>
        </w:rPr>
        <w:t>/</w:t>
      </w:r>
      <w:r w:rsidRPr="00293159">
        <w:rPr>
          <w:rFonts w:ascii="Times New Roman" w:hAnsi="Times New Roman" w:cs="Times New Roman"/>
          <w:i/>
        </w:rPr>
        <w:t>Hell of the Living Dead</w:t>
      </w:r>
      <w:r w:rsidRPr="00293159">
        <w:rPr>
          <w:rFonts w:ascii="Times New Roman" w:hAnsi="Times New Roman" w:cs="Times New Roman"/>
        </w:rPr>
        <w:t xml:space="preserve"> (1981), and a string of other zombie, cannibal, and action films in the 1980s. Throughout the 2000s, </w:t>
      </w:r>
      <w:proofErr w:type="spellStart"/>
      <w:r w:rsidRPr="00293159">
        <w:rPr>
          <w:rFonts w:ascii="Times New Roman" w:hAnsi="Times New Roman" w:cs="Times New Roman"/>
        </w:rPr>
        <w:t>Mattei</w:t>
      </w:r>
      <w:proofErr w:type="spellEnd"/>
      <w:r w:rsidRPr="00293159">
        <w:rPr>
          <w:rFonts w:ascii="Times New Roman" w:hAnsi="Times New Roman" w:cs="Times New Roman"/>
        </w:rPr>
        <w:t xml:space="preserve"> was the only Italian horror filmmaker from the 1970s and 80s continuing to make exploitation films with any regularity and consistency, with shot-on-video films that were mostly made in direct homage to his own (and his contemporaries) cult output, such as the </w:t>
      </w:r>
      <w:proofErr w:type="spellStart"/>
      <w:r w:rsidRPr="00293159">
        <w:rPr>
          <w:rFonts w:ascii="Times New Roman" w:hAnsi="Times New Roman" w:cs="Times New Roman"/>
        </w:rPr>
        <w:t>mondo</w:t>
      </w:r>
      <w:proofErr w:type="spellEnd"/>
      <w:r w:rsidRPr="00293159">
        <w:rPr>
          <w:rFonts w:ascii="Times New Roman" w:hAnsi="Times New Roman" w:cs="Times New Roman"/>
        </w:rPr>
        <w:t xml:space="preserve"> film </w:t>
      </w:r>
      <w:r w:rsidRPr="00293159">
        <w:rPr>
          <w:rFonts w:ascii="Times New Roman" w:hAnsi="Times New Roman" w:cs="Times New Roman"/>
          <w:i/>
        </w:rPr>
        <w:t xml:space="preserve">Mondo </w:t>
      </w:r>
      <w:proofErr w:type="spellStart"/>
      <w:r w:rsidRPr="00293159">
        <w:rPr>
          <w:rFonts w:ascii="Times New Roman" w:hAnsi="Times New Roman" w:cs="Times New Roman"/>
          <w:i/>
        </w:rPr>
        <w:t>Cannibale</w:t>
      </w:r>
      <w:proofErr w:type="spellEnd"/>
      <w:r w:rsidRPr="00293159">
        <w:rPr>
          <w:rFonts w:ascii="Times New Roman" w:hAnsi="Times New Roman" w:cs="Times New Roman"/>
        </w:rPr>
        <w:t xml:space="preserve"> (2003), the ‘women in prison’ film </w:t>
      </w:r>
      <w:r w:rsidRPr="00293159">
        <w:rPr>
          <w:rFonts w:ascii="Times New Roman" w:hAnsi="Times New Roman" w:cs="Times New Roman"/>
          <w:bCs/>
          <w:i/>
          <w:color w:val="262626"/>
        </w:rPr>
        <w:t xml:space="preserve">Anime </w:t>
      </w:r>
      <w:proofErr w:type="spellStart"/>
      <w:r w:rsidRPr="00293159">
        <w:rPr>
          <w:rFonts w:ascii="Times New Roman" w:hAnsi="Times New Roman" w:cs="Times New Roman"/>
          <w:bCs/>
          <w:i/>
          <w:color w:val="262626"/>
        </w:rPr>
        <w:t>perse</w:t>
      </w:r>
      <w:proofErr w:type="spellEnd"/>
      <w:r w:rsidRPr="00293159">
        <w:rPr>
          <w:rFonts w:ascii="Times New Roman" w:hAnsi="Times New Roman" w:cs="Times New Roman"/>
          <w:i/>
        </w:rPr>
        <w:t xml:space="preserve">  / The</w:t>
      </w:r>
      <w:r w:rsidRPr="00293159">
        <w:rPr>
          <w:rFonts w:ascii="Times New Roman" w:hAnsi="Times New Roman" w:cs="Times New Roman"/>
        </w:rPr>
        <w:t xml:space="preserve"> </w:t>
      </w:r>
      <w:r w:rsidRPr="00293159">
        <w:rPr>
          <w:rFonts w:ascii="Times New Roman" w:hAnsi="Times New Roman" w:cs="Times New Roman"/>
          <w:i/>
        </w:rPr>
        <w:t>Jail: The Women’s Hell</w:t>
      </w:r>
      <w:r w:rsidRPr="00293159">
        <w:rPr>
          <w:rFonts w:ascii="Times New Roman" w:hAnsi="Times New Roman" w:cs="Times New Roman"/>
        </w:rPr>
        <w:t xml:space="preserve"> (2006) and the zombie film </w:t>
      </w:r>
      <w:proofErr w:type="spellStart"/>
      <w:r w:rsidRPr="00293159">
        <w:rPr>
          <w:rFonts w:ascii="Times New Roman" w:hAnsi="Times New Roman" w:cs="Times New Roman"/>
          <w:bCs/>
          <w:i/>
          <w:color w:val="262626"/>
        </w:rPr>
        <w:t>L'isola</w:t>
      </w:r>
      <w:proofErr w:type="spellEnd"/>
      <w:r w:rsidRPr="00293159">
        <w:rPr>
          <w:rFonts w:ascii="Times New Roman" w:hAnsi="Times New Roman" w:cs="Times New Roman"/>
          <w:bCs/>
          <w:i/>
          <w:color w:val="262626"/>
        </w:rPr>
        <w:t xml:space="preserve"> </w:t>
      </w:r>
      <w:proofErr w:type="spellStart"/>
      <w:r w:rsidRPr="00293159">
        <w:rPr>
          <w:rFonts w:ascii="Times New Roman" w:hAnsi="Times New Roman" w:cs="Times New Roman"/>
          <w:bCs/>
          <w:i/>
          <w:color w:val="262626"/>
        </w:rPr>
        <w:t>dei</w:t>
      </w:r>
      <w:proofErr w:type="spellEnd"/>
      <w:r w:rsidRPr="00293159">
        <w:rPr>
          <w:rFonts w:ascii="Times New Roman" w:hAnsi="Times New Roman" w:cs="Times New Roman"/>
          <w:bCs/>
          <w:i/>
          <w:color w:val="262626"/>
        </w:rPr>
        <w:t xml:space="preserve"> </w:t>
      </w:r>
      <w:proofErr w:type="spellStart"/>
      <w:r w:rsidRPr="00293159">
        <w:rPr>
          <w:rFonts w:ascii="Times New Roman" w:hAnsi="Times New Roman" w:cs="Times New Roman"/>
          <w:bCs/>
          <w:i/>
          <w:color w:val="262626"/>
        </w:rPr>
        <w:t>morti</w:t>
      </w:r>
      <w:proofErr w:type="spellEnd"/>
      <w:r w:rsidRPr="00293159">
        <w:rPr>
          <w:rFonts w:ascii="Times New Roman" w:hAnsi="Times New Roman" w:cs="Times New Roman"/>
          <w:bCs/>
          <w:i/>
          <w:color w:val="262626"/>
        </w:rPr>
        <w:t xml:space="preserve"> </w:t>
      </w:r>
      <w:proofErr w:type="spellStart"/>
      <w:r w:rsidRPr="00293159">
        <w:rPr>
          <w:rFonts w:ascii="Times New Roman" w:hAnsi="Times New Roman" w:cs="Times New Roman"/>
          <w:bCs/>
          <w:i/>
          <w:color w:val="262626"/>
        </w:rPr>
        <w:t>viventi</w:t>
      </w:r>
      <w:proofErr w:type="spellEnd"/>
      <w:r w:rsidRPr="00293159">
        <w:rPr>
          <w:rFonts w:ascii="Times New Roman" w:hAnsi="Times New Roman" w:cs="Times New Roman"/>
          <w:b/>
          <w:bCs/>
          <w:color w:val="262626"/>
        </w:rPr>
        <w:t xml:space="preserve"> </w:t>
      </w:r>
      <w:r w:rsidRPr="00293159">
        <w:rPr>
          <w:rFonts w:ascii="Times New Roman" w:hAnsi="Times New Roman" w:cs="Times New Roman"/>
          <w:bCs/>
          <w:color w:val="262626"/>
        </w:rPr>
        <w:t xml:space="preserve">/ </w:t>
      </w:r>
      <w:r w:rsidRPr="00293159">
        <w:rPr>
          <w:rFonts w:ascii="Times New Roman" w:hAnsi="Times New Roman" w:cs="Times New Roman"/>
          <w:i/>
        </w:rPr>
        <w:t>Island of the Living Dead</w:t>
      </w:r>
      <w:r w:rsidRPr="00293159">
        <w:rPr>
          <w:rFonts w:ascii="Times New Roman" w:hAnsi="Times New Roman" w:cs="Times New Roman"/>
        </w:rPr>
        <w:t xml:space="preserve"> (2007).</w:t>
      </w:r>
    </w:p>
    <w:p w14:paraId="105ABEAB" w14:textId="64FDBA87" w:rsidR="005E4A30" w:rsidRPr="00293159" w:rsidRDefault="005E4A30" w:rsidP="001A6C03">
      <w:pPr>
        <w:spacing w:after="120" w:line="480" w:lineRule="auto"/>
        <w:ind w:firstLine="720"/>
        <w:jc w:val="both"/>
        <w:rPr>
          <w:rFonts w:ascii="Times New Roman" w:hAnsi="Times New Roman" w:cs="Times New Roman"/>
        </w:rPr>
      </w:pPr>
      <w:r w:rsidRPr="00293159">
        <w:rPr>
          <w:rFonts w:ascii="Times New Roman" w:hAnsi="Times New Roman" w:cs="Times New Roman"/>
        </w:rPr>
        <w:t xml:space="preserve">Adopting a similar anti-mainstream ethos is director Ivan Zuccon and his independent company, Studio </w:t>
      </w:r>
      <w:proofErr w:type="spellStart"/>
      <w:r w:rsidRPr="00293159">
        <w:rPr>
          <w:rFonts w:ascii="Times New Roman" w:hAnsi="Times New Roman" w:cs="Times New Roman"/>
        </w:rPr>
        <w:t>Interzona</w:t>
      </w:r>
      <w:proofErr w:type="spellEnd"/>
      <w:r w:rsidRPr="00293159">
        <w:rPr>
          <w:rFonts w:ascii="Times New Roman" w:hAnsi="Times New Roman" w:cs="Times New Roman"/>
        </w:rPr>
        <w:t xml:space="preserve">, which has specialized in micro-budget gothic horror films based on the work of H. P. Lovecraft since the early 2000s. If one considers the budgets of Dario </w:t>
      </w:r>
      <w:proofErr w:type="spellStart"/>
      <w:r w:rsidRPr="00293159">
        <w:rPr>
          <w:rFonts w:ascii="Times New Roman" w:hAnsi="Times New Roman" w:cs="Times New Roman"/>
        </w:rPr>
        <w:t>Argento’s</w:t>
      </w:r>
      <w:proofErr w:type="spellEnd"/>
      <w:r w:rsidRPr="00293159">
        <w:rPr>
          <w:rFonts w:ascii="Times New Roman" w:hAnsi="Times New Roman" w:cs="Times New Roman"/>
        </w:rPr>
        <w:t xml:space="preserve"> films after 2000, which ranged from $3m to $12m, or the $1.4m shooting budget for </w:t>
      </w:r>
      <w:proofErr w:type="spellStart"/>
      <w:r w:rsidRPr="00293159">
        <w:rPr>
          <w:rFonts w:ascii="Times New Roman" w:hAnsi="Times New Roman" w:cs="Times New Roman"/>
        </w:rPr>
        <w:t>Zampaglione’s</w:t>
      </w:r>
      <w:proofErr w:type="spellEnd"/>
      <w:r w:rsidRPr="00293159">
        <w:rPr>
          <w:rFonts w:ascii="Times New Roman" w:hAnsi="Times New Roman" w:cs="Times New Roman"/>
        </w:rPr>
        <w:t xml:space="preserve"> </w:t>
      </w:r>
      <w:r w:rsidRPr="00293159">
        <w:rPr>
          <w:rFonts w:ascii="Times New Roman" w:hAnsi="Times New Roman" w:cs="Times New Roman"/>
          <w:i/>
        </w:rPr>
        <w:t>Shadow</w:t>
      </w:r>
      <w:r w:rsidRPr="00293159">
        <w:rPr>
          <w:rFonts w:ascii="Times New Roman" w:hAnsi="Times New Roman" w:cs="Times New Roman"/>
        </w:rPr>
        <w:t>,</w:t>
      </w:r>
      <w:r w:rsidRPr="00293159">
        <w:rPr>
          <w:rStyle w:val="FootnoteReference"/>
          <w:rFonts w:ascii="Times New Roman" w:hAnsi="Times New Roman" w:cs="Times New Roman"/>
        </w:rPr>
        <w:t xml:space="preserve"> </w:t>
      </w:r>
      <w:r w:rsidRPr="00293159">
        <w:rPr>
          <w:rStyle w:val="FootnoteReference"/>
          <w:rFonts w:ascii="Times New Roman" w:hAnsi="Times New Roman" w:cs="Times New Roman"/>
        </w:rPr>
        <w:footnoteReference w:id="9"/>
      </w:r>
      <w:r w:rsidRPr="00293159">
        <w:rPr>
          <w:rFonts w:ascii="Times New Roman" w:hAnsi="Times New Roman" w:cs="Times New Roman"/>
        </w:rPr>
        <w:t xml:space="preserve"> Studio </w:t>
      </w:r>
      <w:proofErr w:type="spellStart"/>
      <w:r w:rsidRPr="00293159">
        <w:rPr>
          <w:rFonts w:ascii="Times New Roman" w:hAnsi="Times New Roman" w:cs="Times New Roman"/>
        </w:rPr>
        <w:t>Interzona’s</w:t>
      </w:r>
      <w:proofErr w:type="spellEnd"/>
      <w:r w:rsidRPr="00293159">
        <w:rPr>
          <w:rFonts w:ascii="Times New Roman" w:hAnsi="Times New Roman" w:cs="Times New Roman"/>
        </w:rPr>
        <w:t xml:space="preserve"> budgets are minute in comparison. Indeed, the company’s shooting budgets have ranged from only a few thousand dollars (</w:t>
      </w:r>
      <w:r w:rsidRPr="00293159">
        <w:rPr>
          <w:rFonts w:ascii="Times New Roman" w:hAnsi="Times New Roman" w:cs="Times New Roman"/>
          <w:i/>
        </w:rPr>
        <w:t>Darkness Beyond</w:t>
      </w:r>
      <w:r w:rsidRPr="00293159">
        <w:rPr>
          <w:rFonts w:ascii="Times New Roman" w:hAnsi="Times New Roman" w:cs="Times New Roman"/>
        </w:rPr>
        <w:t>, Ivan Zuccon, 2001) to $35k (</w:t>
      </w:r>
      <w:r w:rsidRPr="00293159">
        <w:rPr>
          <w:rFonts w:ascii="Times New Roman" w:hAnsi="Times New Roman" w:cs="Times New Roman"/>
          <w:i/>
        </w:rPr>
        <w:t>The Shunned House</w:t>
      </w:r>
      <w:r w:rsidRPr="00293159">
        <w:rPr>
          <w:rFonts w:ascii="Times New Roman" w:hAnsi="Times New Roman" w:cs="Times New Roman"/>
        </w:rPr>
        <w:t>, Ivan Zuccon, 2003) to, for its most recent film, $150k (</w:t>
      </w:r>
      <w:r w:rsidRPr="00293159">
        <w:rPr>
          <w:rFonts w:ascii="Times New Roman" w:hAnsi="Times New Roman" w:cs="Times New Roman"/>
          <w:i/>
        </w:rPr>
        <w:t>Wrath of the Crows</w:t>
      </w:r>
      <w:r w:rsidRPr="00293159">
        <w:rPr>
          <w:rFonts w:ascii="Times New Roman" w:hAnsi="Times New Roman" w:cs="Times New Roman"/>
        </w:rPr>
        <w:t xml:space="preserve">, Ivan Zuccon, 2013) (Zuccon 2014). </w:t>
      </w:r>
    </w:p>
    <w:p w14:paraId="04515601" w14:textId="74E9C97F" w:rsidR="005E4A30" w:rsidRPr="00293159" w:rsidRDefault="005E4A30" w:rsidP="001A6C03">
      <w:pPr>
        <w:spacing w:after="120" w:line="480" w:lineRule="auto"/>
        <w:ind w:firstLine="720"/>
        <w:jc w:val="both"/>
        <w:rPr>
          <w:rFonts w:ascii="Times New Roman" w:hAnsi="Times New Roman" w:cs="Times New Roman"/>
        </w:rPr>
      </w:pPr>
      <w:r w:rsidRPr="00293159">
        <w:rPr>
          <w:rFonts w:ascii="Times New Roman" w:hAnsi="Times New Roman" w:cs="Times New Roman"/>
        </w:rPr>
        <w:t xml:space="preserve">The lack of capital available for horror cinema from the Italian film industry has also meant that directors have in some instances had to self-fund their movies or </w:t>
      </w:r>
      <w:r w:rsidRPr="00293159">
        <w:rPr>
          <w:rFonts w:ascii="Times New Roman" w:hAnsi="Times New Roman" w:cs="Times New Roman"/>
        </w:rPr>
        <w:lastRenderedPageBreak/>
        <w:t xml:space="preserve">explore alternative modes of distribution. For instance </w:t>
      </w:r>
      <w:r w:rsidRPr="00293159">
        <w:rPr>
          <w:rFonts w:ascii="Times New Roman" w:hAnsi="Times New Roman" w:cs="Times New Roman"/>
          <w:bCs/>
          <w:i/>
          <w:color w:val="262626"/>
        </w:rPr>
        <w:t xml:space="preserve">Il </w:t>
      </w:r>
      <w:proofErr w:type="spellStart"/>
      <w:r w:rsidRPr="00293159">
        <w:rPr>
          <w:rFonts w:ascii="Times New Roman" w:hAnsi="Times New Roman" w:cs="Times New Roman"/>
          <w:bCs/>
          <w:i/>
          <w:color w:val="262626"/>
        </w:rPr>
        <w:t>bosco</w:t>
      </w:r>
      <w:proofErr w:type="spellEnd"/>
      <w:r w:rsidRPr="00293159">
        <w:rPr>
          <w:rFonts w:ascii="Times New Roman" w:hAnsi="Times New Roman" w:cs="Times New Roman"/>
          <w:bCs/>
          <w:i/>
          <w:color w:val="262626"/>
        </w:rPr>
        <w:t xml:space="preserve"> </w:t>
      </w:r>
      <w:proofErr w:type="spellStart"/>
      <w:r w:rsidRPr="00293159">
        <w:rPr>
          <w:rFonts w:ascii="Times New Roman" w:hAnsi="Times New Roman" w:cs="Times New Roman"/>
          <w:bCs/>
          <w:i/>
          <w:color w:val="262626"/>
        </w:rPr>
        <w:t>fuori</w:t>
      </w:r>
      <w:proofErr w:type="spellEnd"/>
      <w:r w:rsidRPr="00293159">
        <w:rPr>
          <w:rFonts w:ascii="Times New Roman" w:hAnsi="Times New Roman" w:cs="Times New Roman"/>
          <w:i/>
        </w:rPr>
        <w:t xml:space="preserve">  </w:t>
      </w:r>
      <w:r w:rsidRPr="00293159">
        <w:rPr>
          <w:rFonts w:ascii="Times New Roman" w:hAnsi="Times New Roman" w:cs="Times New Roman"/>
        </w:rPr>
        <w:t>/</w:t>
      </w:r>
      <w:r w:rsidRPr="00293159">
        <w:rPr>
          <w:rFonts w:ascii="Times New Roman" w:hAnsi="Times New Roman" w:cs="Times New Roman"/>
          <w:i/>
        </w:rPr>
        <w:t xml:space="preserve"> The Last House in the Woods</w:t>
      </w:r>
      <w:r w:rsidRPr="00293159">
        <w:rPr>
          <w:rFonts w:ascii="Times New Roman" w:hAnsi="Times New Roman" w:cs="Times New Roman"/>
        </w:rPr>
        <w:t xml:space="preserve"> (2006) was entirely self-funded by its director Gabriele </w:t>
      </w:r>
      <w:proofErr w:type="spellStart"/>
      <w:r w:rsidRPr="00293159">
        <w:rPr>
          <w:rFonts w:ascii="Times New Roman" w:hAnsi="Times New Roman" w:cs="Times New Roman"/>
        </w:rPr>
        <w:t>Albanesi</w:t>
      </w:r>
      <w:proofErr w:type="spellEnd"/>
      <w:r w:rsidRPr="00293159">
        <w:rPr>
          <w:rFonts w:ascii="Times New Roman" w:hAnsi="Times New Roman" w:cs="Times New Roman"/>
        </w:rPr>
        <w:t>,</w:t>
      </w:r>
      <w:r w:rsidRPr="00293159">
        <w:rPr>
          <w:rStyle w:val="FootnoteReference"/>
          <w:rFonts w:ascii="Times New Roman" w:hAnsi="Times New Roman" w:cs="Times New Roman"/>
        </w:rPr>
        <w:footnoteReference w:id="10"/>
      </w:r>
      <w:r w:rsidRPr="00293159">
        <w:rPr>
          <w:rFonts w:ascii="Times New Roman" w:hAnsi="Times New Roman" w:cs="Times New Roman"/>
        </w:rPr>
        <w:t xml:space="preserve"> while Alex </w:t>
      </w:r>
      <w:proofErr w:type="spellStart"/>
      <w:r w:rsidRPr="00293159">
        <w:rPr>
          <w:rFonts w:ascii="Times New Roman" w:hAnsi="Times New Roman" w:cs="Times New Roman"/>
        </w:rPr>
        <w:t>Infascelli’s</w:t>
      </w:r>
      <w:proofErr w:type="spellEnd"/>
      <w:r w:rsidRPr="00293159">
        <w:rPr>
          <w:rFonts w:ascii="Times New Roman" w:hAnsi="Times New Roman" w:cs="Times New Roman"/>
        </w:rPr>
        <w:t xml:space="preserve"> </w:t>
      </w:r>
      <w:r w:rsidRPr="00293159">
        <w:rPr>
          <w:rFonts w:ascii="Times New Roman" w:hAnsi="Times New Roman" w:cs="Times New Roman"/>
          <w:bCs/>
          <w:i/>
          <w:color w:val="262626"/>
        </w:rPr>
        <w:t>H2Odio</w:t>
      </w:r>
      <w:r w:rsidRPr="00293159">
        <w:rPr>
          <w:rFonts w:ascii="Times New Roman" w:hAnsi="Times New Roman" w:cs="Times New Roman"/>
          <w:i/>
        </w:rPr>
        <w:t xml:space="preserve"> </w:t>
      </w:r>
      <w:r w:rsidRPr="00293159">
        <w:rPr>
          <w:rFonts w:ascii="Times New Roman" w:hAnsi="Times New Roman" w:cs="Times New Roman"/>
        </w:rPr>
        <w:t>/</w:t>
      </w:r>
      <w:r w:rsidRPr="00293159">
        <w:rPr>
          <w:rFonts w:ascii="Times New Roman" w:hAnsi="Times New Roman" w:cs="Times New Roman"/>
          <w:i/>
        </w:rPr>
        <w:t xml:space="preserve"> Hate 2.O</w:t>
      </w:r>
      <w:r w:rsidRPr="00293159">
        <w:rPr>
          <w:rFonts w:ascii="Times New Roman" w:hAnsi="Times New Roman" w:cs="Times New Roman"/>
        </w:rPr>
        <w:t xml:space="preserve"> was sold through Italian newsstands with a national daily newspaper because, according to its director, ‘the picture would typically struggle in the cut-throat world of local theatrical distribution’ (</w:t>
      </w:r>
      <w:proofErr w:type="spellStart"/>
      <w:r w:rsidRPr="00293159">
        <w:rPr>
          <w:rFonts w:ascii="Times New Roman" w:hAnsi="Times New Roman" w:cs="Times New Roman"/>
        </w:rPr>
        <w:t>Infascelli</w:t>
      </w:r>
      <w:proofErr w:type="spellEnd"/>
      <w:r w:rsidRPr="00293159">
        <w:rPr>
          <w:rFonts w:ascii="Times New Roman" w:hAnsi="Times New Roman" w:cs="Times New Roman"/>
        </w:rPr>
        <w:t xml:space="preserve"> quoted in </w:t>
      </w:r>
      <w:proofErr w:type="spellStart"/>
      <w:r w:rsidRPr="00293159">
        <w:rPr>
          <w:rFonts w:ascii="Times New Roman" w:hAnsi="Times New Roman" w:cs="Times New Roman"/>
        </w:rPr>
        <w:t>Rodier</w:t>
      </w:r>
      <w:proofErr w:type="spellEnd"/>
      <w:r w:rsidRPr="00293159">
        <w:rPr>
          <w:rFonts w:ascii="Times New Roman" w:hAnsi="Times New Roman" w:cs="Times New Roman"/>
        </w:rPr>
        <w:t xml:space="preserve"> 2006).</w:t>
      </w:r>
      <w:r w:rsidRPr="00293159">
        <w:rPr>
          <w:rStyle w:val="FootnoteReference"/>
          <w:rFonts w:ascii="Times New Roman" w:hAnsi="Times New Roman" w:cs="Times New Roman"/>
        </w:rPr>
        <w:footnoteReference w:id="11"/>
      </w:r>
      <w:r w:rsidRPr="00293159">
        <w:rPr>
          <w:rFonts w:ascii="Times New Roman" w:hAnsi="Times New Roman" w:cs="Times New Roman"/>
        </w:rPr>
        <w:t xml:space="preserve"> The lack of financial resources available have also meant that production companies and distributors specializing in micro-budget films have been under immense pressure to stress the distinctiveness of their products in a vain attempt to ascertain visibility in a highly crowded marketplace. Two approaches have typically been adopted. </w:t>
      </w:r>
    </w:p>
    <w:p w14:paraId="6A72C9D0" w14:textId="77777777" w:rsidR="001A6C03" w:rsidRPr="00293159" w:rsidRDefault="005E4A30" w:rsidP="001A6C03">
      <w:pPr>
        <w:spacing w:after="120" w:line="480" w:lineRule="auto"/>
        <w:ind w:firstLine="720"/>
        <w:jc w:val="both"/>
        <w:rPr>
          <w:rFonts w:ascii="Times New Roman" w:hAnsi="Times New Roman" w:cs="Times New Roman"/>
        </w:rPr>
      </w:pPr>
      <w:r w:rsidRPr="00293159">
        <w:rPr>
          <w:rFonts w:ascii="Times New Roman" w:hAnsi="Times New Roman" w:cs="Times New Roman"/>
        </w:rPr>
        <w:t xml:space="preserve">The first approach has been the promotion of films as the wares of emerging new talent: new auteurs </w:t>
      </w:r>
      <w:proofErr w:type="gramStart"/>
      <w:r w:rsidRPr="00293159">
        <w:rPr>
          <w:rFonts w:ascii="Times New Roman" w:hAnsi="Times New Roman" w:cs="Times New Roman"/>
        </w:rPr>
        <w:t>who</w:t>
      </w:r>
      <w:proofErr w:type="gramEnd"/>
      <w:r w:rsidRPr="00293159">
        <w:rPr>
          <w:rFonts w:ascii="Times New Roman" w:hAnsi="Times New Roman" w:cs="Times New Roman"/>
        </w:rPr>
        <w:t xml:space="preserve"> are set to add to the grand tradition of cult Italian horror. This has been apparent in the UK, where the distributor Redemption Films - which was responsible for distributing </w:t>
      </w:r>
      <w:proofErr w:type="spellStart"/>
      <w:r w:rsidRPr="00293159">
        <w:rPr>
          <w:rFonts w:ascii="Times New Roman" w:hAnsi="Times New Roman" w:cs="Times New Roman"/>
        </w:rPr>
        <w:t>Argento’s</w:t>
      </w:r>
      <w:proofErr w:type="spellEnd"/>
      <w:r w:rsidRPr="00293159">
        <w:rPr>
          <w:rFonts w:ascii="Times New Roman" w:hAnsi="Times New Roman" w:cs="Times New Roman"/>
        </w:rPr>
        <w:t xml:space="preserve"> </w:t>
      </w:r>
      <w:proofErr w:type="spellStart"/>
      <w:r w:rsidRPr="00293159">
        <w:rPr>
          <w:rFonts w:ascii="Times New Roman" w:hAnsi="Times New Roman" w:cs="Times New Roman"/>
          <w:i/>
        </w:rPr>
        <w:t>Profondo</w:t>
      </w:r>
      <w:proofErr w:type="spellEnd"/>
      <w:r w:rsidRPr="00293159">
        <w:rPr>
          <w:rFonts w:ascii="Times New Roman" w:hAnsi="Times New Roman" w:cs="Times New Roman"/>
          <w:i/>
        </w:rPr>
        <w:t xml:space="preserve"> </w:t>
      </w:r>
      <w:proofErr w:type="spellStart"/>
      <w:r w:rsidRPr="00293159">
        <w:rPr>
          <w:rFonts w:ascii="Times New Roman" w:hAnsi="Times New Roman" w:cs="Times New Roman"/>
          <w:i/>
        </w:rPr>
        <w:t>rosso</w:t>
      </w:r>
      <w:proofErr w:type="spellEnd"/>
      <w:r w:rsidRPr="00293159">
        <w:rPr>
          <w:rFonts w:ascii="Times New Roman" w:hAnsi="Times New Roman" w:cs="Times New Roman"/>
        </w:rPr>
        <w:t xml:space="preserve"> on VHS for the first time in Britain in the mid-1990s - also handled the distribution of Studio </w:t>
      </w:r>
      <w:proofErr w:type="spellStart"/>
      <w:r w:rsidRPr="00293159">
        <w:rPr>
          <w:rFonts w:ascii="Times New Roman" w:hAnsi="Times New Roman" w:cs="Times New Roman"/>
        </w:rPr>
        <w:t>Interzona’s</w:t>
      </w:r>
      <w:proofErr w:type="spellEnd"/>
      <w:r w:rsidRPr="00293159">
        <w:rPr>
          <w:rFonts w:ascii="Times New Roman" w:hAnsi="Times New Roman" w:cs="Times New Roman"/>
        </w:rPr>
        <w:t xml:space="preserve"> </w:t>
      </w:r>
      <w:r w:rsidRPr="00293159">
        <w:rPr>
          <w:rFonts w:ascii="Times New Roman" w:hAnsi="Times New Roman" w:cs="Times New Roman"/>
          <w:bCs/>
          <w:i/>
          <w:color w:val="262626"/>
        </w:rPr>
        <w:t xml:space="preserve">Maelstrom - Il </w:t>
      </w:r>
      <w:proofErr w:type="spellStart"/>
      <w:r w:rsidRPr="00293159">
        <w:rPr>
          <w:rFonts w:ascii="Times New Roman" w:hAnsi="Times New Roman" w:cs="Times New Roman"/>
          <w:bCs/>
          <w:i/>
          <w:color w:val="262626"/>
        </w:rPr>
        <w:t>figlio</w:t>
      </w:r>
      <w:proofErr w:type="spellEnd"/>
      <w:r w:rsidRPr="00293159">
        <w:rPr>
          <w:rFonts w:ascii="Times New Roman" w:hAnsi="Times New Roman" w:cs="Times New Roman"/>
          <w:bCs/>
          <w:i/>
          <w:color w:val="262626"/>
        </w:rPr>
        <w:t xml:space="preserve"> </w:t>
      </w:r>
      <w:proofErr w:type="spellStart"/>
      <w:r w:rsidRPr="00293159">
        <w:rPr>
          <w:rFonts w:ascii="Times New Roman" w:hAnsi="Times New Roman" w:cs="Times New Roman"/>
          <w:bCs/>
          <w:i/>
          <w:color w:val="262626"/>
        </w:rPr>
        <w:t>dell'altrove</w:t>
      </w:r>
      <w:proofErr w:type="spellEnd"/>
      <w:r w:rsidRPr="00293159">
        <w:rPr>
          <w:rFonts w:ascii="Times New Roman" w:hAnsi="Times New Roman" w:cs="Times New Roman"/>
          <w:i/>
        </w:rPr>
        <w:t xml:space="preserve"> / Unknown Beyond</w:t>
      </w:r>
      <w:r w:rsidRPr="00293159">
        <w:rPr>
          <w:rFonts w:ascii="Times New Roman" w:hAnsi="Times New Roman" w:cs="Times New Roman"/>
        </w:rPr>
        <w:t xml:space="preserve"> (Ivan Zuccon, 2001) and </w:t>
      </w:r>
      <w:r w:rsidRPr="00293159">
        <w:rPr>
          <w:rFonts w:ascii="Times New Roman" w:hAnsi="Times New Roman" w:cs="Times New Roman"/>
          <w:bCs/>
          <w:i/>
          <w:color w:val="262626"/>
        </w:rPr>
        <w:t xml:space="preserve">La casa </w:t>
      </w:r>
      <w:proofErr w:type="spellStart"/>
      <w:r w:rsidRPr="00293159">
        <w:rPr>
          <w:rFonts w:ascii="Times New Roman" w:hAnsi="Times New Roman" w:cs="Times New Roman"/>
          <w:bCs/>
          <w:i/>
          <w:color w:val="262626"/>
        </w:rPr>
        <w:t>sfuggita</w:t>
      </w:r>
      <w:proofErr w:type="spellEnd"/>
      <w:r w:rsidRPr="00293159">
        <w:rPr>
          <w:rFonts w:ascii="Times New Roman" w:hAnsi="Times New Roman" w:cs="Times New Roman"/>
          <w:i/>
        </w:rPr>
        <w:t xml:space="preserve"> / The Shunned House</w:t>
      </w:r>
      <w:r w:rsidRPr="00293159">
        <w:rPr>
          <w:rFonts w:ascii="Times New Roman" w:hAnsi="Times New Roman" w:cs="Times New Roman"/>
        </w:rPr>
        <w:t>. Both films were marketed on DVD in uniform packaging, with each cover featuring a still from the respective film rendered in blue. Across of the top of each sleeve, a red band displayed the legend, ‘New Generation Italian Horror’</w:t>
      </w:r>
      <w:r w:rsidR="001A6C03" w:rsidRPr="00293159">
        <w:rPr>
          <w:rFonts w:ascii="Times New Roman" w:hAnsi="Times New Roman" w:cs="Times New Roman"/>
        </w:rPr>
        <w:t xml:space="preserve"> (Figure 1)</w:t>
      </w:r>
      <w:r w:rsidRPr="00293159">
        <w:rPr>
          <w:rFonts w:ascii="Times New Roman" w:hAnsi="Times New Roman" w:cs="Times New Roman"/>
        </w:rPr>
        <w:t xml:space="preserve">. This marketing tactic was similar to the ways that the films </w:t>
      </w:r>
      <w:r w:rsidRPr="00293159">
        <w:rPr>
          <w:rFonts w:ascii="Times New Roman" w:hAnsi="Times New Roman" w:cs="Times New Roman"/>
        </w:rPr>
        <w:lastRenderedPageBreak/>
        <w:t xml:space="preserve">of </w:t>
      </w:r>
      <w:proofErr w:type="spellStart"/>
      <w:r w:rsidRPr="00293159">
        <w:rPr>
          <w:rFonts w:ascii="Times New Roman" w:hAnsi="Times New Roman" w:cs="Times New Roman"/>
        </w:rPr>
        <w:t>Argento</w:t>
      </w:r>
      <w:proofErr w:type="spellEnd"/>
      <w:r w:rsidRPr="00293159">
        <w:rPr>
          <w:rFonts w:ascii="Times New Roman" w:hAnsi="Times New Roman" w:cs="Times New Roman"/>
        </w:rPr>
        <w:t xml:space="preserve"> and </w:t>
      </w:r>
      <w:proofErr w:type="spellStart"/>
      <w:r w:rsidRPr="00293159">
        <w:rPr>
          <w:rFonts w:ascii="Times New Roman" w:hAnsi="Times New Roman" w:cs="Times New Roman"/>
        </w:rPr>
        <w:t>Fulci</w:t>
      </w:r>
      <w:proofErr w:type="spellEnd"/>
      <w:r w:rsidRPr="00293159">
        <w:rPr>
          <w:rFonts w:ascii="Times New Roman" w:hAnsi="Times New Roman" w:cs="Times New Roman"/>
        </w:rPr>
        <w:t xml:space="preserve"> were being marketed in America through Anchor Bay’s ‘Argento Collection’ and Shout Factory’s ‘</w:t>
      </w:r>
      <w:proofErr w:type="spellStart"/>
      <w:r w:rsidRPr="00293159">
        <w:rPr>
          <w:rFonts w:ascii="Times New Roman" w:hAnsi="Times New Roman" w:cs="Times New Roman"/>
        </w:rPr>
        <w:t>Deodato</w:t>
      </w:r>
      <w:proofErr w:type="spellEnd"/>
      <w:r w:rsidRPr="00293159">
        <w:rPr>
          <w:rFonts w:ascii="Times New Roman" w:hAnsi="Times New Roman" w:cs="Times New Roman"/>
        </w:rPr>
        <w:t xml:space="preserve"> Collection’, and in the UK through and Screen Entertainment’s ‘</w:t>
      </w:r>
      <w:proofErr w:type="spellStart"/>
      <w:r w:rsidRPr="00293159">
        <w:rPr>
          <w:rFonts w:ascii="Times New Roman" w:hAnsi="Times New Roman" w:cs="Times New Roman"/>
        </w:rPr>
        <w:t>Fulci</w:t>
      </w:r>
      <w:proofErr w:type="spellEnd"/>
      <w:r w:rsidRPr="00293159">
        <w:rPr>
          <w:rFonts w:ascii="Times New Roman" w:hAnsi="Times New Roman" w:cs="Times New Roman"/>
        </w:rPr>
        <w:t xml:space="preserve"> Collection’ and ‘</w:t>
      </w:r>
      <w:proofErr w:type="spellStart"/>
      <w:r w:rsidRPr="00293159">
        <w:rPr>
          <w:rFonts w:ascii="Times New Roman" w:hAnsi="Times New Roman" w:cs="Times New Roman"/>
        </w:rPr>
        <w:t>Deodato</w:t>
      </w:r>
      <w:proofErr w:type="spellEnd"/>
      <w:r w:rsidRPr="00293159">
        <w:rPr>
          <w:rFonts w:ascii="Times New Roman" w:hAnsi="Times New Roman" w:cs="Times New Roman"/>
        </w:rPr>
        <w:t xml:space="preserve"> Collection’. In spite of </w:t>
      </w:r>
      <w:proofErr w:type="spellStart"/>
      <w:r w:rsidRPr="00293159">
        <w:rPr>
          <w:rFonts w:ascii="Times New Roman" w:hAnsi="Times New Roman" w:cs="Times New Roman"/>
        </w:rPr>
        <w:t>Zuccon’s</w:t>
      </w:r>
      <w:proofErr w:type="spellEnd"/>
      <w:r w:rsidRPr="00293159">
        <w:rPr>
          <w:rFonts w:ascii="Times New Roman" w:hAnsi="Times New Roman" w:cs="Times New Roman"/>
        </w:rPr>
        <w:t xml:space="preserve"> output being virtually unknown to audiences, Redemption’s strategy sought to mirror the uniformity of the other companies’ auteur-led series’, ‘in order to invoke value statements that valorize the director’s work as an art object’ (</w:t>
      </w:r>
      <w:proofErr w:type="spellStart"/>
      <w:r w:rsidRPr="00293159">
        <w:rPr>
          <w:rFonts w:ascii="Times New Roman" w:hAnsi="Times New Roman" w:cs="Times New Roman"/>
        </w:rPr>
        <w:t>Guins</w:t>
      </w:r>
      <w:proofErr w:type="spellEnd"/>
      <w:r w:rsidRPr="00293159">
        <w:rPr>
          <w:rFonts w:ascii="Times New Roman" w:hAnsi="Times New Roman" w:cs="Times New Roman"/>
        </w:rPr>
        <w:t xml:space="preserve"> 2005: 29). This figuratively elevated Zuccon from being an obscure director to being positioned as a leader in ‘New Generation Italian Horror’, stressing a bloodline to his cult forefathers as he carried Italian horror’s torch into the new millennium.</w:t>
      </w:r>
    </w:p>
    <w:p w14:paraId="0EB50C14" w14:textId="50B53376" w:rsidR="005E4A30" w:rsidRPr="00293159" w:rsidRDefault="005E4A30" w:rsidP="001A6C03">
      <w:pPr>
        <w:spacing w:after="120" w:line="480" w:lineRule="auto"/>
        <w:ind w:firstLine="720"/>
        <w:jc w:val="both"/>
        <w:rPr>
          <w:rFonts w:ascii="Times New Roman" w:hAnsi="Times New Roman" w:cs="Times New Roman"/>
        </w:rPr>
      </w:pPr>
      <w:r w:rsidRPr="00293159">
        <w:rPr>
          <w:rFonts w:ascii="Times New Roman" w:hAnsi="Times New Roman" w:cs="Times New Roman"/>
        </w:rPr>
        <w:t xml:space="preserve"> </w:t>
      </w:r>
    </w:p>
    <w:p w14:paraId="529D2106" w14:textId="071323B4" w:rsidR="005E4A30" w:rsidRPr="00293159" w:rsidRDefault="005E4A30" w:rsidP="00150F77">
      <w:pPr>
        <w:spacing w:after="120" w:line="480" w:lineRule="auto"/>
        <w:jc w:val="center"/>
        <w:rPr>
          <w:rFonts w:ascii="Times New Roman" w:hAnsi="Times New Roman" w:cs="Times New Roman"/>
          <w:b/>
        </w:rPr>
      </w:pPr>
      <w:r w:rsidRPr="00293159">
        <w:rPr>
          <w:rFonts w:ascii="Times New Roman" w:hAnsi="Times New Roman" w:cs="Times New Roman"/>
          <w:b/>
        </w:rPr>
        <w:t xml:space="preserve">Figure 1—‘New Generation Italian Horror’: the UK DVD box art for the release of </w:t>
      </w:r>
      <w:r w:rsidRPr="00293159">
        <w:rPr>
          <w:rFonts w:ascii="Times New Roman" w:hAnsi="Times New Roman" w:cs="Times New Roman"/>
          <w:b/>
          <w:i/>
        </w:rPr>
        <w:t xml:space="preserve">Unknown Beyond </w:t>
      </w:r>
      <w:r w:rsidRPr="00293159">
        <w:rPr>
          <w:rFonts w:ascii="Times New Roman" w:hAnsi="Times New Roman" w:cs="Times New Roman"/>
          <w:b/>
        </w:rPr>
        <w:t xml:space="preserve">and </w:t>
      </w:r>
      <w:r w:rsidRPr="00293159">
        <w:rPr>
          <w:rFonts w:ascii="Times New Roman" w:hAnsi="Times New Roman" w:cs="Times New Roman"/>
          <w:b/>
          <w:i/>
        </w:rPr>
        <w:t xml:space="preserve">The Shunned House </w:t>
      </w:r>
      <w:r w:rsidRPr="00293159">
        <w:rPr>
          <w:rFonts w:ascii="Times New Roman" w:hAnsi="Times New Roman" w:cs="Times New Roman"/>
          <w:b/>
        </w:rPr>
        <w:t xml:space="preserve">(© Studio </w:t>
      </w:r>
      <w:proofErr w:type="spellStart"/>
      <w:r w:rsidRPr="00293159">
        <w:rPr>
          <w:rFonts w:ascii="Times New Roman" w:hAnsi="Times New Roman" w:cs="Times New Roman"/>
          <w:b/>
        </w:rPr>
        <w:t>Interzona</w:t>
      </w:r>
      <w:proofErr w:type="spellEnd"/>
      <w:r w:rsidRPr="00293159">
        <w:rPr>
          <w:rFonts w:ascii="Times New Roman" w:hAnsi="Times New Roman" w:cs="Times New Roman"/>
          <w:b/>
        </w:rPr>
        <w:t>/Redemption Films/Film 2000)</w:t>
      </w:r>
    </w:p>
    <w:p w14:paraId="52841C38" w14:textId="77777777" w:rsidR="001A6C03" w:rsidRPr="00293159" w:rsidRDefault="001A6C03" w:rsidP="00150F77">
      <w:pPr>
        <w:spacing w:after="120" w:line="480" w:lineRule="auto"/>
        <w:jc w:val="center"/>
        <w:rPr>
          <w:rFonts w:ascii="Times New Roman" w:hAnsi="Times New Roman" w:cs="Times New Roman"/>
          <w:b/>
        </w:rPr>
      </w:pPr>
    </w:p>
    <w:p w14:paraId="64931F59" w14:textId="411CCBB1" w:rsidR="005E4A30" w:rsidRPr="00293159" w:rsidRDefault="005E4A30" w:rsidP="001F0DA5">
      <w:pPr>
        <w:spacing w:after="120" w:line="480" w:lineRule="auto"/>
        <w:rPr>
          <w:rFonts w:ascii="Times New Roman" w:hAnsi="Times New Roman" w:cs="Times New Roman"/>
        </w:rPr>
      </w:pPr>
      <w:r w:rsidRPr="00293159">
        <w:rPr>
          <w:rFonts w:ascii="Times New Roman" w:hAnsi="Times New Roman" w:cs="Times New Roman"/>
        </w:rPr>
        <w:tab/>
        <w:t xml:space="preserve">The second approach to marketing new Italian horror as distinctive has been through promoting films as ‘pioneering’ in regards to their production and distribution methods. The most visible examples of this practice have come from the production company </w:t>
      </w:r>
      <w:proofErr w:type="spellStart"/>
      <w:r w:rsidRPr="00293159">
        <w:rPr>
          <w:rFonts w:ascii="Times New Roman" w:hAnsi="Times New Roman" w:cs="Times New Roman"/>
        </w:rPr>
        <w:t>Necrostorm</w:t>
      </w:r>
      <w:proofErr w:type="spellEnd"/>
      <w:r w:rsidRPr="00293159">
        <w:rPr>
          <w:rFonts w:ascii="Times New Roman" w:hAnsi="Times New Roman" w:cs="Times New Roman"/>
        </w:rPr>
        <w:t xml:space="preserve">. Based in Rome and headed by </w:t>
      </w:r>
      <w:proofErr w:type="spellStart"/>
      <w:r w:rsidRPr="00293159">
        <w:rPr>
          <w:rFonts w:ascii="Times New Roman" w:hAnsi="Times New Roman" w:cs="Times New Roman"/>
        </w:rPr>
        <w:t>Giulo</w:t>
      </w:r>
      <w:proofErr w:type="spellEnd"/>
      <w:r w:rsidRPr="00293159">
        <w:rPr>
          <w:rFonts w:ascii="Times New Roman" w:hAnsi="Times New Roman" w:cs="Times New Roman"/>
        </w:rPr>
        <w:t xml:space="preserve"> De Santi, </w:t>
      </w:r>
      <w:proofErr w:type="spellStart"/>
      <w:r w:rsidRPr="00293159">
        <w:rPr>
          <w:rFonts w:ascii="Times New Roman" w:hAnsi="Times New Roman" w:cs="Times New Roman"/>
        </w:rPr>
        <w:t>Necrostorm’s</w:t>
      </w:r>
      <w:proofErr w:type="spellEnd"/>
      <w:r w:rsidRPr="00293159">
        <w:rPr>
          <w:rFonts w:ascii="Times New Roman" w:hAnsi="Times New Roman" w:cs="Times New Roman"/>
        </w:rPr>
        <w:t xml:space="preserve"> self-funded films, which so far include the revenge film </w:t>
      </w:r>
      <w:r w:rsidRPr="00293159">
        <w:rPr>
          <w:rFonts w:ascii="Times New Roman" w:hAnsi="Times New Roman" w:cs="Times New Roman"/>
          <w:i/>
        </w:rPr>
        <w:t xml:space="preserve">Adam Chaplin </w:t>
      </w:r>
      <w:r w:rsidRPr="00293159">
        <w:rPr>
          <w:rFonts w:ascii="Times New Roman" w:hAnsi="Times New Roman" w:cs="Times New Roman"/>
        </w:rPr>
        <w:t xml:space="preserve">(Emanuele De Santi, 2011), the futuristic horror/sci-fi </w:t>
      </w:r>
      <w:proofErr w:type="spellStart"/>
      <w:r w:rsidRPr="00293159">
        <w:rPr>
          <w:rFonts w:ascii="Times New Roman" w:hAnsi="Times New Roman" w:cs="Times New Roman"/>
          <w:i/>
        </w:rPr>
        <w:t>Taeter</w:t>
      </w:r>
      <w:proofErr w:type="spellEnd"/>
      <w:r w:rsidRPr="00293159">
        <w:rPr>
          <w:rFonts w:ascii="Times New Roman" w:hAnsi="Times New Roman" w:cs="Times New Roman"/>
          <w:i/>
        </w:rPr>
        <w:t xml:space="preserve"> City</w:t>
      </w:r>
      <w:r w:rsidRPr="00293159">
        <w:rPr>
          <w:rFonts w:ascii="Times New Roman" w:hAnsi="Times New Roman" w:cs="Times New Roman"/>
        </w:rPr>
        <w:t xml:space="preserve"> (</w:t>
      </w:r>
      <w:proofErr w:type="spellStart"/>
      <w:r w:rsidRPr="00293159">
        <w:rPr>
          <w:rFonts w:ascii="Times New Roman" w:hAnsi="Times New Roman" w:cs="Times New Roman"/>
        </w:rPr>
        <w:t>Giulo</w:t>
      </w:r>
      <w:proofErr w:type="spellEnd"/>
      <w:r w:rsidRPr="00293159">
        <w:rPr>
          <w:rFonts w:ascii="Times New Roman" w:hAnsi="Times New Roman" w:cs="Times New Roman"/>
        </w:rPr>
        <w:t xml:space="preserve"> De Santi, 2012) and the POV slasher film </w:t>
      </w:r>
      <w:r w:rsidRPr="00293159">
        <w:rPr>
          <w:rFonts w:ascii="Times New Roman" w:hAnsi="Times New Roman" w:cs="Times New Roman"/>
          <w:i/>
        </w:rPr>
        <w:t>Hotel Inferno</w:t>
      </w:r>
      <w:r w:rsidRPr="00293159">
        <w:rPr>
          <w:rFonts w:ascii="Times New Roman" w:hAnsi="Times New Roman" w:cs="Times New Roman"/>
        </w:rPr>
        <w:t xml:space="preserve"> (</w:t>
      </w:r>
      <w:proofErr w:type="spellStart"/>
      <w:r w:rsidRPr="00293159">
        <w:rPr>
          <w:rFonts w:ascii="Times New Roman" w:hAnsi="Times New Roman" w:cs="Times New Roman"/>
        </w:rPr>
        <w:t>Giulo</w:t>
      </w:r>
      <w:proofErr w:type="spellEnd"/>
      <w:r w:rsidRPr="00293159">
        <w:rPr>
          <w:rFonts w:ascii="Times New Roman" w:hAnsi="Times New Roman" w:cs="Times New Roman"/>
        </w:rPr>
        <w:t xml:space="preserve"> De Santi, 2013), all share a penchant for ultra-violence, political incorrectness, and high body counts. In other words, </w:t>
      </w:r>
      <w:proofErr w:type="spellStart"/>
      <w:r w:rsidRPr="00293159">
        <w:rPr>
          <w:rFonts w:ascii="Times New Roman" w:hAnsi="Times New Roman" w:cs="Times New Roman"/>
        </w:rPr>
        <w:t>Necrostorm</w:t>
      </w:r>
      <w:proofErr w:type="spellEnd"/>
      <w:r w:rsidRPr="00293159">
        <w:rPr>
          <w:rFonts w:ascii="Times New Roman" w:hAnsi="Times New Roman" w:cs="Times New Roman"/>
        </w:rPr>
        <w:t xml:space="preserve"> produces films that are deliberately anti-mainstream, and strive to offend the </w:t>
      </w:r>
      <w:r w:rsidRPr="00293159">
        <w:rPr>
          <w:rFonts w:ascii="Times New Roman" w:hAnsi="Times New Roman" w:cs="Times New Roman"/>
        </w:rPr>
        <w:lastRenderedPageBreak/>
        <w:t xml:space="preserve">mainstream sensibilities that are said to </w:t>
      </w:r>
      <w:proofErr w:type="spellStart"/>
      <w:r w:rsidRPr="00293159">
        <w:rPr>
          <w:rFonts w:ascii="Times New Roman" w:hAnsi="Times New Roman" w:cs="Times New Roman"/>
        </w:rPr>
        <w:t>characterise</w:t>
      </w:r>
      <w:proofErr w:type="spellEnd"/>
      <w:r w:rsidRPr="00293159">
        <w:rPr>
          <w:rFonts w:ascii="Times New Roman" w:hAnsi="Times New Roman" w:cs="Times New Roman"/>
        </w:rPr>
        <w:t xml:space="preserve"> contemporary Italian cinema.</w:t>
      </w:r>
      <w:r w:rsidRPr="00293159">
        <w:rPr>
          <w:rStyle w:val="FootnoteReference"/>
          <w:rFonts w:ascii="Times New Roman" w:hAnsi="Times New Roman" w:cs="Times New Roman"/>
        </w:rPr>
        <w:footnoteReference w:id="12"/>
      </w:r>
      <w:r w:rsidRPr="00293159">
        <w:rPr>
          <w:rFonts w:ascii="Times New Roman" w:hAnsi="Times New Roman" w:cs="Times New Roman"/>
        </w:rPr>
        <w:t xml:space="preserve"> According to its website, </w:t>
      </w:r>
      <w:proofErr w:type="spellStart"/>
      <w:r w:rsidRPr="00293159">
        <w:rPr>
          <w:rFonts w:ascii="Times New Roman" w:hAnsi="Times New Roman" w:cs="Times New Roman"/>
        </w:rPr>
        <w:t>Necrostorm</w:t>
      </w:r>
      <w:proofErr w:type="spellEnd"/>
      <w:r w:rsidRPr="00293159">
        <w:rPr>
          <w:rFonts w:ascii="Times New Roman" w:hAnsi="Times New Roman" w:cs="Times New Roman"/>
        </w:rPr>
        <w:t xml:space="preserve"> is ‘the first company that takes care of every production steps [sic]: from design, to direct distribution’, and who, ‘using the latest technologies and production techniques’ aims to ‘create Horror, Sci-Fi and Fantasy products … with a style forgotten by the big companies, but still loved and needed by the fans’. </w:t>
      </w:r>
      <w:proofErr w:type="spellStart"/>
      <w:r w:rsidRPr="00293159">
        <w:rPr>
          <w:rFonts w:ascii="Times New Roman" w:hAnsi="Times New Roman" w:cs="Times New Roman"/>
        </w:rPr>
        <w:t>Necrostorm’s</w:t>
      </w:r>
      <w:proofErr w:type="spellEnd"/>
      <w:r w:rsidRPr="00293159">
        <w:rPr>
          <w:rFonts w:ascii="Times New Roman" w:hAnsi="Times New Roman" w:cs="Times New Roman"/>
        </w:rPr>
        <w:t xml:space="preserve"> distinctiveness thus, is threefold, and relates to its company branding as an innovator.</w:t>
      </w:r>
    </w:p>
    <w:p w14:paraId="7B26958F" w14:textId="09450538" w:rsidR="005E4A30" w:rsidRPr="00293159" w:rsidRDefault="005E4A30">
      <w:pPr>
        <w:spacing w:after="120" w:line="480" w:lineRule="auto"/>
        <w:ind w:firstLine="720"/>
        <w:rPr>
          <w:rFonts w:ascii="Times New Roman" w:hAnsi="Times New Roman" w:cs="Times New Roman"/>
        </w:rPr>
      </w:pPr>
      <w:r w:rsidRPr="00293159">
        <w:rPr>
          <w:rFonts w:ascii="Times New Roman" w:hAnsi="Times New Roman" w:cs="Times New Roman"/>
        </w:rPr>
        <w:t xml:space="preserve">Firstly it is positioned as a producer of </w:t>
      </w:r>
      <w:r w:rsidRPr="00293159">
        <w:rPr>
          <w:rFonts w:ascii="Times New Roman" w:hAnsi="Times New Roman" w:cs="Times New Roman"/>
          <w:i/>
        </w:rPr>
        <w:t>innovative films</w:t>
      </w:r>
      <w:r w:rsidRPr="00293159">
        <w:rPr>
          <w:rFonts w:ascii="Times New Roman" w:hAnsi="Times New Roman" w:cs="Times New Roman"/>
        </w:rPr>
        <w:t xml:space="preserve">. Its marketing is keen to </w:t>
      </w:r>
      <w:proofErr w:type="spellStart"/>
      <w:r w:rsidRPr="00293159">
        <w:rPr>
          <w:rFonts w:ascii="Times New Roman" w:hAnsi="Times New Roman" w:cs="Times New Roman"/>
        </w:rPr>
        <w:t>emphasise</w:t>
      </w:r>
      <w:proofErr w:type="spellEnd"/>
      <w:r w:rsidRPr="00293159">
        <w:rPr>
          <w:rFonts w:ascii="Times New Roman" w:hAnsi="Times New Roman" w:cs="Times New Roman"/>
        </w:rPr>
        <w:t xml:space="preserve"> there is no other company operating under the same premise, nor are there films currently in production which are comparable. This relates mostly to the company’s film style, which fuses the aesthetic of 1980s horror cinema, computer games and Japanese animation. For example, the futuristic police story </w:t>
      </w:r>
      <w:proofErr w:type="spellStart"/>
      <w:r w:rsidRPr="00293159">
        <w:rPr>
          <w:rFonts w:ascii="Times New Roman" w:hAnsi="Times New Roman" w:cs="Times New Roman"/>
          <w:i/>
        </w:rPr>
        <w:t>Taeter</w:t>
      </w:r>
      <w:proofErr w:type="spellEnd"/>
      <w:r w:rsidRPr="00293159">
        <w:rPr>
          <w:rFonts w:ascii="Times New Roman" w:hAnsi="Times New Roman" w:cs="Times New Roman"/>
          <w:i/>
        </w:rPr>
        <w:t xml:space="preserve"> City</w:t>
      </w:r>
      <w:r w:rsidRPr="00293159">
        <w:rPr>
          <w:rFonts w:ascii="Times New Roman" w:hAnsi="Times New Roman" w:cs="Times New Roman"/>
        </w:rPr>
        <w:t>, in which violent criminals are not sent to jail but minced into fast food and sold back to society, was advertised on Necrostorm.com as giving rise to ‘A NEW SPLATTER SCI-FI SUBGENRE’, and of guaranteeing the audience ‘AN 80’s [sic] MOVIE VIBE, INSANE TECHNOLOGY, MANGA STYLE, CRAZY ACTION, BLOOD, BLOOD AND AGAIN BLOOD’</w:t>
      </w:r>
      <w:r w:rsidR="002E10B7" w:rsidRPr="00293159">
        <w:rPr>
          <w:rFonts w:ascii="Times New Roman" w:hAnsi="Times New Roman" w:cs="Times New Roman"/>
        </w:rPr>
        <w:t xml:space="preserve"> (accessed 20 May 2014)</w:t>
      </w:r>
      <w:r w:rsidRPr="00293159">
        <w:rPr>
          <w:rFonts w:ascii="Times New Roman" w:hAnsi="Times New Roman" w:cs="Times New Roman"/>
        </w:rPr>
        <w:t xml:space="preserve">. Another example is </w:t>
      </w:r>
      <w:r w:rsidRPr="00293159">
        <w:rPr>
          <w:rFonts w:ascii="Times New Roman" w:hAnsi="Times New Roman" w:cs="Times New Roman"/>
          <w:i/>
        </w:rPr>
        <w:t>Hotel Inferno</w:t>
      </w:r>
      <w:r w:rsidRPr="00293159">
        <w:rPr>
          <w:rFonts w:ascii="Times New Roman" w:hAnsi="Times New Roman" w:cs="Times New Roman"/>
        </w:rPr>
        <w:t>, a film told (and seen) entirely from the perspective of a hit man</w:t>
      </w:r>
      <w:r w:rsidR="002E10B7" w:rsidRPr="00293159">
        <w:rPr>
          <w:rFonts w:ascii="Times New Roman" w:hAnsi="Times New Roman" w:cs="Times New Roman"/>
        </w:rPr>
        <w:t>,</w:t>
      </w:r>
      <w:r w:rsidRPr="00293159">
        <w:rPr>
          <w:rFonts w:ascii="Times New Roman" w:hAnsi="Times New Roman" w:cs="Times New Roman"/>
        </w:rPr>
        <w:t xml:space="preserve"> which was marketed through Necrostorm.com as ‘the first POV splatter movie</w:t>
      </w:r>
      <w:r w:rsidR="002E10B7" w:rsidRPr="00293159">
        <w:rPr>
          <w:rFonts w:ascii="Times New Roman" w:hAnsi="Times New Roman" w:cs="Times New Roman"/>
        </w:rPr>
        <w:t>,</w:t>
      </w:r>
      <w:r w:rsidRPr="00293159">
        <w:rPr>
          <w:rFonts w:ascii="Times New Roman" w:hAnsi="Times New Roman" w:cs="Times New Roman"/>
        </w:rPr>
        <w:t>’</w:t>
      </w:r>
      <w:r w:rsidR="002E10B7" w:rsidRPr="00293159">
        <w:rPr>
          <w:rFonts w:ascii="Times New Roman" w:hAnsi="Times New Roman" w:cs="Times New Roman"/>
        </w:rPr>
        <w:t xml:space="preserve"> and which, in true spirit of Italian exploitation business strategies, preceded the release of the glossy ‘POV’ remake of Bill </w:t>
      </w:r>
      <w:proofErr w:type="spellStart"/>
      <w:r w:rsidR="002E10B7" w:rsidRPr="00293159">
        <w:rPr>
          <w:rFonts w:ascii="Times New Roman" w:hAnsi="Times New Roman" w:cs="Times New Roman"/>
        </w:rPr>
        <w:t>Lustig’s</w:t>
      </w:r>
      <w:proofErr w:type="spellEnd"/>
      <w:r w:rsidR="002E10B7" w:rsidRPr="00293159">
        <w:rPr>
          <w:rFonts w:ascii="Times New Roman" w:hAnsi="Times New Roman" w:cs="Times New Roman"/>
        </w:rPr>
        <w:t xml:space="preserve"> </w:t>
      </w:r>
      <w:r w:rsidR="002E10B7" w:rsidRPr="00293159">
        <w:rPr>
          <w:rFonts w:ascii="Times New Roman" w:hAnsi="Times New Roman" w:cs="Times New Roman"/>
          <w:i/>
        </w:rPr>
        <w:t xml:space="preserve">Maniac </w:t>
      </w:r>
      <w:r w:rsidR="002E10B7" w:rsidRPr="00293159">
        <w:rPr>
          <w:rFonts w:ascii="Times New Roman" w:hAnsi="Times New Roman" w:cs="Times New Roman"/>
        </w:rPr>
        <w:t>(1980) by some months in 2013.</w:t>
      </w:r>
    </w:p>
    <w:p w14:paraId="5A1966DC" w14:textId="247F6999" w:rsidR="005E4A30" w:rsidRPr="00293159" w:rsidRDefault="005E4A30">
      <w:pPr>
        <w:spacing w:after="120" w:line="480" w:lineRule="auto"/>
        <w:ind w:firstLine="720"/>
        <w:rPr>
          <w:rFonts w:ascii="Times New Roman" w:hAnsi="Times New Roman" w:cs="Times New Roman"/>
        </w:rPr>
      </w:pPr>
      <w:r w:rsidRPr="00293159">
        <w:rPr>
          <w:rFonts w:ascii="Times New Roman" w:hAnsi="Times New Roman" w:cs="Times New Roman"/>
        </w:rPr>
        <w:t xml:space="preserve">Secondly, </w:t>
      </w:r>
      <w:proofErr w:type="spellStart"/>
      <w:r w:rsidRPr="00293159">
        <w:rPr>
          <w:rFonts w:ascii="Times New Roman" w:hAnsi="Times New Roman" w:cs="Times New Roman"/>
        </w:rPr>
        <w:t>Necrostorm</w:t>
      </w:r>
      <w:proofErr w:type="spellEnd"/>
      <w:r w:rsidRPr="00293159">
        <w:rPr>
          <w:rFonts w:ascii="Times New Roman" w:hAnsi="Times New Roman" w:cs="Times New Roman"/>
        </w:rPr>
        <w:t xml:space="preserve"> boasts an </w:t>
      </w:r>
      <w:r w:rsidRPr="00293159">
        <w:rPr>
          <w:rFonts w:ascii="Times New Roman" w:hAnsi="Times New Roman" w:cs="Times New Roman"/>
          <w:i/>
        </w:rPr>
        <w:t>innovative approach to production</w:t>
      </w:r>
      <w:r w:rsidRPr="00293159">
        <w:rPr>
          <w:rFonts w:ascii="Times New Roman" w:hAnsi="Times New Roman" w:cs="Times New Roman"/>
        </w:rPr>
        <w:t xml:space="preserve">. It is its trademark gory special effects which have gained it most recognition, and which </w:t>
      </w:r>
      <w:r w:rsidRPr="00293159">
        <w:rPr>
          <w:rFonts w:ascii="Times New Roman" w:hAnsi="Times New Roman" w:cs="Times New Roman"/>
        </w:rPr>
        <w:lastRenderedPageBreak/>
        <w:t xml:space="preserve">broadly account for its modest cult reputation. These effects are shown clearly in the company’s first feature, </w:t>
      </w:r>
      <w:r w:rsidRPr="00293159">
        <w:rPr>
          <w:rFonts w:ascii="Times New Roman" w:hAnsi="Times New Roman" w:cs="Times New Roman"/>
          <w:i/>
        </w:rPr>
        <w:t>Adam Chaplin</w:t>
      </w:r>
      <w:r w:rsidRPr="00293159">
        <w:rPr>
          <w:rFonts w:ascii="Times New Roman" w:hAnsi="Times New Roman" w:cs="Times New Roman"/>
        </w:rPr>
        <w:t xml:space="preserve">, in which the hulking titular character (Emanuele De Santi) kills his way through his city’s underworld to find, and brutally massacre, the criminal organization that murdered his wife. While the plot may well be familiar - it has been likened to </w:t>
      </w:r>
      <w:r w:rsidRPr="00293159">
        <w:rPr>
          <w:rFonts w:ascii="Times New Roman" w:hAnsi="Times New Roman" w:cs="Times New Roman"/>
          <w:i/>
        </w:rPr>
        <w:t>The Crow</w:t>
      </w:r>
      <w:r w:rsidRPr="00293159">
        <w:rPr>
          <w:rFonts w:ascii="Times New Roman" w:hAnsi="Times New Roman" w:cs="Times New Roman"/>
        </w:rPr>
        <w:t xml:space="preserve"> (Alex </w:t>
      </w:r>
      <w:proofErr w:type="spellStart"/>
      <w:r w:rsidRPr="00293159">
        <w:rPr>
          <w:rFonts w:ascii="Times New Roman" w:hAnsi="Times New Roman" w:cs="Times New Roman"/>
        </w:rPr>
        <w:t>Proyas</w:t>
      </w:r>
      <w:proofErr w:type="spellEnd"/>
      <w:r w:rsidRPr="00293159">
        <w:rPr>
          <w:rFonts w:ascii="Times New Roman" w:hAnsi="Times New Roman" w:cs="Times New Roman"/>
        </w:rPr>
        <w:t xml:space="preserve">, 1994) and the anime classic </w:t>
      </w:r>
      <w:r w:rsidRPr="00293159">
        <w:rPr>
          <w:rFonts w:ascii="Times New Roman" w:hAnsi="Times New Roman" w:cs="Times New Roman"/>
          <w:i/>
        </w:rPr>
        <w:t>Fist of the North Star</w:t>
      </w:r>
      <w:r w:rsidRPr="00293159">
        <w:rPr>
          <w:rFonts w:ascii="Times New Roman" w:hAnsi="Times New Roman" w:cs="Times New Roman"/>
        </w:rPr>
        <w:t xml:space="preserve"> (</w:t>
      </w:r>
      <w:proofErr w:type="spellStart"/>
      <w:r w:rsidRPr="00293159">
        <w:rPr>
          <w:rFonts w:ascii="Times New Roman" w:hAnsi="Times New Roman" w:cs="Times New Roman"/>
        </w:rPr>
        <w:t>Toyoo</w:t>
      </w:r>
      <w:proofErr w:type="spellEnd"/>
      <w:r w:rsidRPr="00293159">
        <w:rPr>
          <w:rFonts w:ascii="Times New Roman" w:hAnsi="Times New Roman" w:cs="Times New Roman"/>
        </w:rPr>
        <w:t xml:space="preserve"> </w:t>
      </w:r>
      <w:proofErr w:type="spellStart"/>
      <w:r w:rsidRPr="00293159">
        <w:rPr>
          <w:rFonts w:ascii="Times New Roman" w:hAnsi="Times New Roman" w:cs="Times New Roman"/>
        </w:rPr>
        <w:t>Ashida</w:t>
      </w:r>
      <w:proofErr w:type="spellEnd"/>
      <w:r w:rsidRPr="00293159">
        <w:rPr>
          <w:rFonts w:ascii="Times New Roman" w:hAnsi="Times New Roman" w:cs="Times New Roman"/>
        </w:rPr>
        <w:t>, 1986)</w:t>
      </w:r>
      <w:r w:rsidRPr="00293159">
        <w:rPr>
          <w:rStyle w:val="FootnoteReference"/>
          <w:rFonts w:ascii="Times New Roman" w:hAnsi="Times New Roman" w:cs="Times New Roman"/>
        </w:rPr>
        <w:footnoteReference w:id="13"/>
      </w:r>
      <w:r w:rsidRPr="00293159">
        <w:rPr>
          <w:rFonts w:ascii="Times New Roman" w:hAnsi="Times New Roman" w:cs="Times New Roman"/>
        </w:rPr>
        <w:t xml:space="preserve"> - the film boasts a new artificial blood effect that was integral to its marketing and subsequent reception among genre sites as ‘an ass-kicking </w:t>
      </w:r>
      <w:proofErr w:type="spellStart"/>
      <w:r w:rsidRPr="00293159">
        <w:rPr>
          <w:rFonts w:ascii="Times New Roman" w:hAnsi="Times New Roman" w:cs="Times New Roman"/>
        </w:rPr>
        <w:t>gorefest</w:t>
      </w:r>
      <w:proofErr w:type="spellEnd"/>
      <w:r w:rsidRPr="00293159">
        <w:rPr>
          <w:rFonts w:ascii="Times New Roman" w:hAnsi="Times New Roman" w:cs="Times New Roman"/>
        </w:rPr>
        <w:t xml:space="preserve"> of astounding magnitude’ (Jones 2012). The effect in question is the so-called </w:t>
      </w:r>
      <w:proofErr w:type="spellStart"/>
      <w:r w:rsidRPr="00293159">
        <w:rPr>
          <w:rFonts w:ascii="Times New Roman" w:hAnsi="Times New Roman" w:cs="Times New Roman"/>
        </w:rPr>
        <w:t>Hyperrealistic</w:t>
      </w:r>
      <w:proofErr w:type="spellEnd"/>
      <w:r w:rsidRPr="00293159">
        <w:rPr>
          <w:rFonts w:ascii="Times New Roman" w:hAnsi="Times New Roman" w:cs="Times New Roman"/>
        </w:rPr>
        <w:t xml:space="preserve"> Anime Blood </w:t>
      </w:r>
      <w:proofErr w:type="spellStart"/>
      <w:r w:rsidRPr="00293159">
        <w:rPr>
          <w:rFonts w:ascii="Times New Roman" w:hAnsi="Times New Roman" w:cs="Times New Roman"/>
        </w:rPr>
        <w:t>Symulation</w:t>
      </w:r>
      <w:proofErr w:type="spellEnd"/>
      <w:r w:rsidRPr="00293159">
        <w:rPr>
          <w:rFonts w:ascii="Times New Roman" w:hAnsi="Times New Roman" w:cs="Times New Roman"/>
        </w:rPr>
        <w:t xml:space="preserve"> or ‘H.A.B.S’—a polymer designed to react under intense pressure. As Necrostorm.com explains:</w:t>
      </w:r>
    </w:p>
    <w:p w14:paraId="1B8BEFCC" w14:textId="7DA5B3FF" w:rsidR="005E4A30" w:rsidRPr="00293159" w:rsidRDefault="005E4A30" w:rsidP="00150F77">
      <w:pPr>
        <w:spacing w:after="120" w:line="480" w:lineRule="auto"/>
        <w:ind w:left="1134"/>
        <w:rPr>
          <w:rFonts w:ascii="Times New Roman" w:hAnsi="Times New Roman" w:cs="Times New Roman"/>
        </w:rPr>
      </w:pPr>
      <w:r w:rsidRPr="00293159">
        <w:rPr>
          <w:rFonts w:ascii="Times New Roman" w:hAnsi="Times New Roman" w:cs="Times New Roman"/>
        </w:rPr>
        <w:t>Thanks to HABS, it’s possible to spread out a huge amount of blood avoiding the vaporization of Fake Blood that normally occurs using the traditional techniques</w:t>
      </w:r>
      <w:r w:rsidR="002E10B7" w:rsidRPr="00293159">
        <w:rPr>
          <w:rFonts w:ascii="Times New Roman" w:hAnsi="Times New Roman" w:cs="Times New Roman"/>
        </w:rPr>
        <w:t xml:space="preserve"> (accessed 19 May 2014)</w:t>
      </w:r>
      <w:r w:rsidRPr="00293159">
        <w:rPr>
          <w:rFonts w:ascii="Times New Roman" w:hAnsi="Times New Roman" w:cs="Times New Roman"/>
        </w:rPr>
        <w:t xml:space="preserve">. </w:t>
      </w:r>
    </w:p>
    <w:p w14:paraId="627B31D6" w14:textId="5122D5D8" w:rsidR="005E4A30" w:rsidRPr="00293159" w:rsidRDefault="005E4A30" w:rsidP="00150F77">
      <w:pPr>
        <w:spacing w:after="120" w:line="480" w:lineRule="auto"/>
        <w:rPr>
          <w:rFonts w:ascii="Times New Roman" w:hAnsi="Times New Roman" w:cs="Times New Roman"/>
        </w:rPr>
      </w:pPr>
      <w:r w:rsidRPr="00293159">
        <w:rPr>
          <w:rFonts w:ascii="Times New Roman" w:hAnsi="Times New Roman" w:cs="Times New Roman"/>
        </w:rPr>
        <w:t xml:space="preserve">The result is an in-camera (i.e. non-digital) fake blood </w:t>
      </w:r>
      <w:proofErr w:type="gramStart"/>
      <w:r w:rsidRPr="00293159">
        <w:rPr>
          <w:rFonts w:ascii="Times New Roman" w:hAnsi="Times New Roman" w:cs="Times New Roman"/>
        </w:rPr>
        <w:t>effect</w:t>
      </w:r>
      <w:proofErr w:type="gramEnd"/>
      <w:r w:rsidRPr="00293159">
        <w:rPr>
          <w:rFonts w:ascii="Times New Roman" w:hAnsi="Times New Roman" w:cs="Times New Roman"/>
        </w:rPr>
        <w:t xml:space="preserve"> that, according to the website, ‘you can normally admire only in anime cartoons’. Indeed, the final scene in </w:t>
      </w:r>
      <w:r w:rsidRPr="00293159">
        <w:rPr>
          <w:rFonts w:ascii="Times New Roman" w:hAnsi="Times New Roman" w:cs="Times New Roman"/>
          <w:i/>
        </w:rPr>
        <w:t>Adam Chaplin</w:t>
      </w:r>
      <w:r w:rsidRPr="00293159">
        <w:rPr>
          <w:rFonts w:ascii="Times New Roman" w:hAnsi="Times New Roman" w:cs="Times New Roman"/>
        </w:rPr>
        <w:t xml:space="preserve">, which is a showdown between Adam, the corrupt police and the head of the mafia, Denny (Chiara </w:t>
      </w:r>
      <w:proofErr w:type="spellStart"/>
      <w:r w:rsidRPr="00293159">
        <w:rPr>
          <w:rFonts w:ascii="Times New Roman" w:hAnsi="Times New Roman" w:cs="Times New Roman"/>
        </w:rPr>
        <w:t>Marfella</w:t>
      </w:r>
      <w:proofErr w:type="spellEnd"/>
      <w:r w:rsidRPr="00293159">
        <w:rPr>
          <w:rFonts w:ascii="Times New Roman" w:hAnsi="Times New Roman" w:cs="Times New Roman"/>
        </w:rPr>
        <w:t>/Christian R.), shows H.A.B.S. to great effect. The scene shows: Adam repeatedly punching a police officer in the face so that the front part of their skull smash</w:t>
      </w:r>
      <w:r w:rsidR="0057752C" w:rsidRPr="00293159">
        <w:rPr>
          <w:rFonts w:ascii="Times New Roman" w:hAnsi="Times New Roman" w:cs="Times New Roman"/>
        </w:rPr>
        <w:t>es into a bloody pulp</w:t>
      </w:r>
      <w:r w:rsidRPr="00293159">
        <w:rPr>
          <w:rFonts w:ascii="Times New Roman" w:hAnsi="Times New Roman" w:cs="Times New Roman"/>
        </w:rPr>
        <w:t>; Adam punching police officers’ heads off so that they spin in the air and splatter on the ground; Adam snapping police officer’s arms and legs off and smashing their heads against a white-washed wall</w:t>
      </w:r>
      <w:r w:rsidR="0057752C" w:rsidRPr="00293159">
        <w:rPr>
          <w:rFonts w:ascii="Times New Roman" w:hAnsi="Times New Roman" w:cs="Times New Roman"/>
        </w:rPr>
        <w:t xml:space="preserve"> (Figure 2)</w:t>
      </w:r>
      <w:r w:rsidRPr="00293159">
        <w:rPr>
          <w:rFonts w:ascii="Times New Roman" w:hAnsi="Times New Roman" w:cs="Times New Roman"/>
        </w:rPr>
        <w:t>; Adam shooting Derek’s (Giulio De Santi) arm off at point-blank range with a rifle (so that it breaks off and lands in a bloody mess behind him); and Adam ripping out Denny’s lower ribs, so that blood pours like a waterfall from his insides.</w:t>
      </w:r>
    </w:p>
    <w:p w14:paraId="2B33B895" w14:textId="1634A723" w:rsidR="005E4A30" w:rsidRPr="00293159" w:rsidRDefault="005E4A30" w:rsidP="00150F77">
      <w:pPr>
        <w:spacing w:after="120" w:line="480" w:lineRule="auto"/>
        <w:jc w:val="center"/>
        <w:rPr>
          <w:rFonts w:ascii="Times New Roman" w:hAnsi="Times New Roman" w:cs="Times New Roman"/>
        </w:rPr>
      </w:pPr>
    </w:p>
    <w:p w14:paraId="7A3CFDCC" w14:textId="5326E015" w:rsidR="005E4A30" w:rsidRPr="00293159" w:rsidRDefault="005E4A30" w:rsidP="00150F77">
      <w:pPr>
        <w:spacing w:after="120" w:line="480" w:lineRule="auto"/>
        <w:jc w:val="center"/>
        <w:rPr>
          <w:rFonts w:ascii="Times New Roman" w:hAnsi="Times New Roman" w:cs="Times New Roman"/>
        </w:rPr>
      </w:pPr>
      <w:r w:rsidRPr="00293159">
        <w:rPr>
          <w:rFonts w:ascii="Times New Roman" w:hAnsi="Times New Roman" w:cs="Times New Roman"/>
          <w:b/>
        </w:rPr>
        <w:t>Figure 2—</w:t>
      </w:r>
      <w:proofErr w:type="spellStart"/>
      <w:r w:rsidRPr="00293159">
        <w:rPr>
          <w:rFonts w:ascii="Times New Roman" w:hAnsi="Times New Roman" w:cs="Times New Roman"/>
          <w:b/>
        </w:rPr>
        <w:t>Hyperrealistic</w:t>
      </w:r>
      <w:proofErr w:type="spellEnd"/>
      <w:r w:rsidRPr="00293159">
        <w:rPr>
          <w:rFonts w:ascii="Times New Roman" w:hAnsi="Times New Roman" w:cs="Times New Roman"/>
          <w:b/>
        </w:rPr>
        <w:t xml:space="preserve"> Anime Blood </w:t>
      </w:r>
      <w:proofErr w:type="spellStart"/>
      <w:r w:rsidRPr="00293159">
        <w:rPr>
          <w:rFonts w:ascii="Times New Roman" w:hAnsi="Times New Roman" w:cs="Times New Roman"/>
          <w:b/>
        </w:rPr>
        <w:t>Symulation</w:t>
      </w:r>
      <w:proofErr w:type="spellEnd"/>
      <w:r w:rsidRPr="00293159">
        <w:rPr>
          <w:rFonts w:ascii="Times New Roman" w:hAnsi="Times New Roman" w:cs="Times New Roman"/>
          <w:b/>
        </w:rPr>
        <w:t xml:space="preserve"> (H.A.B.S) in action (</w:t>
      </w:r>
      <w:r w:rsidRPr="00293159">
        <w:rPr>
          <w:rFonts w:ascii="Times New Roman" w:hAnsi="Times New Roman" w:cs="Times New Roman"/>
          <w:b/>
          <w:i/>
        </w:rPr>
        <w:t xml:space="preserve">Adam Chaplin </w:t>
      </w:r>
      <w:r w:rsidRPr="00293159">
        <w:rPr>
          <w:rFonts w:ascii="Times New Roman" w:hAnsi="Times New Roman" w:cs="Times New Roman"/>
          <w:b/>
        </w:rPr>
        <w:t xml:space="preserve">© </w:t>
      </w:r>
      <w:proofErr w:type="spellStart"/>
      <w:r w:rsidRPr="00293159">
        <w:rPr>
          <w:rFonts w:ascii="Times New Roman" w:hAnsi="Times New Roman" w:cs="Times New Roman"/>
          <w:b/>
        </w:rPr>
        <w:t>Necrostorm</w:t>
      </w:r>
      <w:proofErr w:type="spellEnd"/>
      <w:r w:rsidRPr="00293159">
        <w:rPr>
          <w:rFonts w:ascii="Times New Roman" w:hAnsi="Times New Roman" w:cs="Times New Roman"/>
          <w:b/>
        </w:rPr>
        <w:t xml:space="preserve"> 2011)</w:t>
      </w:r>
    </w:p>
    <w:p w14:paraId="2F028867" w14:textId="2184D031" w:rsidR="005E4A30" w:rsidRPr="00293159" w:rsidRDefault="005E4A30" w:rsidP="00150F77">
      <w:pPr>
        <w:spacing w:after="120" w:line="480" w:lineRule="auto"/>
        <w:ind w:firstLine="720"/>
        <w:rPr>
          <w:rFonts w:ascii="Times New Roman" w:hAnsi="Times New Roman" w:cs="Times New Roman"/>
        </w:rPr>
      </w:pPr>
      <w:r w:rsidRPr="00293159">
        <w:rPr>
          <w:rFonts w:ascii="Times New Roman" w:hAnsi="Times New Roman" w:cs="Times New Roman"/>
        </w:rPr>
        <w:t xml:space="preserve">The third way that </w:t>
      </w:r>
      <w:proofErr w:type="spellStart"/>
      <w:r w:rsidRPr="00293159">
        <w:rPr>
          <w:rFonts w:ascii="Times New Roman" w:hAnsi="Times New Roman" w:cs="Times New Roman"/>
        </w:rPr>
        <w:t>Necrostorm</w:t>
      </w:r>
      <w:proofErr w:type="spellEnd"/>
      <w:r w:rsidRPr="00293159">
        <w:rPr>
          <w:rFonts w:ascii="Times New Roman" w:hAnsi="Times New Roman" w:cs="Times New Roman"/>
        </w:rPr>
        <w:t xml:space="preserve"> presents itself as an innovator is through its </w:t>
      </w:r>
      <w:r w:rsidRPr="00293159">
        <w:rPr>
          <w:rFonts w:ascii="Times New Roman" w:hAnsi="Times New Roman" w:cs="Times New Roman"/>
          <w:i/>
        </w:rPr>
        <w:t>relationship with its fans</w:t>
      </w:r>
      <w:r w:rsidRPr="00293159">
        <w:rPr>
          <w:rFonts w:ascii="Times New Roman" w:hAnsi="Times New Roman" w:cs="Times New Roman"/>
        </w:rPr>
        <w:t>. The company sees this relationship as being integral to its success. Through its online forum it ‘[collects] all the fans requests and suggestions: and we try to insert/apply them to our products. We give the fans what they really want to see’</w:t>
      </w:r>
      <w:r w:rsidR="0057752C" w:rsidRPr="00293159">
        <w:rPr>
          <w:rFonts w:ascii="Times New Roman" w:hAnsi="Times New Roman" w:cs="Times New Roman"/>
        </w:rPr>
        <w:t xml:space="preserve"> (accessed 17 May 2014)</w:t>
      </w:r>
      <w:r w:rsidRPr="00293159">
        <w:rPr>
          <w:rFonts w:ascii="Times New Roman" w:hAnsi="Times New Roman" w:cs="Times New Roman"/>
        </w:rPr>
        <w:t xml:space="preserve">.  On the forum the fans ask questions about the films (in the thread ‘YOUR QUESTIONS’) to which the company offers speedy replies (in the thread ‘OUR ANSWERS’). This positive relationship is evidently maintained through mutual self-respect and self-identification. The business rhetoric, like that quoted above, points to the company’s similarities with its audience, and its drive to make films that those working for the company will enjoy as much as its consumers. </w:t>
      </w:r>
      <w:proofErr w:type="spellStart"/>
      <w:r w:rsidRPr="00293159">
        <w:rPr>
          <w:rFonts w:ascii="Times New Roman" w:hAnsi="Times New Roman" w:cs="Times New Roman"/>
        </w:rPr>
        <w:t>Necrostorm</w:t>
      </w:r>
      <w:proofErr w:type="spellEnd"/>
      <w:r w:rsidRPr="00293159">
        <w:rPr>
          <w:rFonts w:ascii="Times New Roman" w:hAnsi="Times New Roman" w:cs="Times New Roman"/>
        </w:rPr>
        <w:t xml:space="preserve"> is a company different from ‘the big companies’ - those </w:t>
      </w:r>
      <w:proofErr w:type="spellStart"/>
      <w:r w:rsidRPr="00293159">
        <w:rPr>
          <w:rFonts w:ascii="Times New Roman" w:hAnsi="Times New Roman" w:cs="Times New Roman"/>
        </w:rPr>
        <w:t>organisations</w:t>
      </w:r>
      <w:proofErr w:type="spellEnd"/>
      <w:r w:rsidRPr="00293159">
        <w:rPr>
          <w:rFonts w:ascii="Times New Roman" w:hAnsi="Times New Roman" w:cs="Times New Roman"/>
        </w:rPr>
        <w:t xml:space="preserve"> that have ‘forgotten’ the audience that truly matters</w:t>
      </w:r>
      <w:r w:rsidR="0057752C" w:rsidRPr="00293159">
        <w:rPr>
          <w:rFonts w:ascii="Times New Roman" w:hAnsi="Times New Roman" w:cs="Times New Roman"/>
        </w:rPr>
        <w:t xml:space="preserve"> (ibid)</w:t>
      </w:r>
      <w:r w:rsidRPr="00293159">
        <w:rPr>
          <w:rFonts w:ascii="Times New Roman" w:hAnsi="Times New Roman" w:cs="Times New Roman"/>
        </w:rPr>
        <w:t xml:space="preserve">. And amongst the ‘forgotten’, it is implied, are the workers at </w:t>
      </w:r>
      <w:proofErr w:type="spellStart"/>
      <w:r w:rsidRPr="00293159">
        <w:rPr>
          <w:rFonts w:ascii="Times New Roman" w:hAnsi="Times New Roman" w:cs="Times New Roman"/>
        </w:rPr>
        <w:t>Necrostorm</w:t>
      </w:r>
      <w:proofErr w:type="spellEnd"/>
      <w:r w:rsidRPr="00293159">
        <w:rPr>
          <w:rFonts w:ascii="Times New Roman" w:hAnsi="Times New Roman" w:cs="Times New Roman"/>
        </w:rPr>
        <w:t xml:space="preserve"> itself, who have branched off from - or, rather, have rejected - the mainstream, to produce films for the fans and for themselves.</w:t>
      </w:r>
      <w:r w:rsidRPr="00293159">
        <w:rPr>
          <w:rStyle w:val="FootnoteReference"/>
          <w:rFonts w:ascii="Times New Roman" w:hAnsi="Times New Roman" w:cs="Times New Roman"/>
        </w:rPr>
        <w:footnoteReference w:id="14"/>
      </w:r>
      <w:r w:rsidRPr="00293159">
        <w:rPr>
          <w:rFonts w:ascii="Times New Roman" w:hAnsi="Times New Roman" w:cs="Times New Roman"/>
        </w:rPr>
        <w:t xml:space="preserve"> Indeed, one can ascertain from the excited and hyperbolic language used on its various ads and </w:t>
      </w:r>
      <w:proofErr w:type="gramStart"/>
      <w:r w:rsidRPr="00293159">
        <w:rPr>
          <w:rFonts w:ascii="Times New Roman" w:hAnsi="Times New Roman" w:cs="Times New Roman"/>
        </w:rPr>
        <w:t>products, that</w:t>
      </w:r>
      <w:proofErr w:type="gramEnd"/>
      <w:r w:rsidRPr="00293159">
        <w:rPr>
          <w:rFonts w:ascii="Times New Roman" w:hAnsi="Times New Roman" w:cs="Times New Roman"/>
        </w:rPr>
        <w:t xml:space="preserve"> those working at </w:t>
      </w:r>
      <w:proofErr w:type="spellStart"/>
      <w:r w:rsidRPr="00293159">
        <w:rPr>
          <w:rFonts w:ascii="Times New Roman" w:hAnsi="Times New Roman" w:cs="Times New Roman"/>
        </w:rPr>
        <w:t>Necrostorm</w:t>
      </w:r>
      <w:proofErr w:type="spellEnd"/>
      <w:r w:rsidRPr="00293159">
        <w:rPr>
          <w:rFonts w:ascii="Times New Roman" w:hAnsi="Times New Roman" w:cs="Times New Roman"/>
        </w:rPr>
        <w:t xml:space="preserve"> are fans as well. This goes for the aforementioned ad for </w:t>
      </w:r>
      <w:proofErr w:type="spellStart"/>
      <w:r w:rsidRPr="00293159">
        <w:rPr>
          <w:rFonts w:ascii="Times New Roman" w:hAnsi="Times New Roman" w:cs="Times New Roman"/>
          <w:i/>
        </w:rPr>
        <w:t>Taeter</w:t>
      </w:r>
      <w:proofErr w:type="spellEnd"/>
      <w:r w:rsidRPr="00293159">
        <w:rPr>
          <w:rFonts w:ascii="Times New Roman" w:hAnsi="Times New Roman" w:cs="Times New Roman"/>
          <w:i/>
        </w:rPr>
        <w:t xml:space="preserve"> City</w:t>
      </w:r>
      <w:r w:rsidRPr="00293159">
        <w:rPr>
          <w:rFonts w:ascii="Times New Roman" w:hAnsi="Times New Roman" w:cs="Times New Roman"/>
        </w:rPr>
        <w:t xml:space="preserve">, but also for the company website which features such legends as ‘80’s/90’s ARE BACK!’, and the end credits </w:t>
      </w:r>
      <w:r w:rsidRPr="00293159">
        <w:rPr>
          <w:rFonts w:ascii="Times New Roman" w:hAnsi="Times New Roman" w:cs="Times New Roman"/>
        </w:rPr>
        <w:lastRenderedPageBreak/>
        <w:t xml:space="preserve">of its films which acknowledge a host of cult film directors - such as Peter Jackson and John Carpenter - as having provided  </w:t>
      </w:r>
      <w:proofErr w:type="spellStart"/>
      <w:r w:rsidRPr="00293159">
        <w:rPr>
          <w:rFonts w:ascii="Times New Roman" w:hAnsi="Times New Roman" w:cs="Times New Roman"/>
        </w:rPr>
        <w:t>Necrostorm</w:t>
      </w:r>
      <w:proofErr w:type="spellEnd"/>
      <w:r w:rsidRPr="00293159">
        <w:rPr>
          <w:rFonts w:ascii="Times New Roman" w:hAnsi="Times New Roman" w:cs="Times New Roman"/>
        </w:rPr>
        <w:t xml:space="preserve"> with inspiration.</w:t>
      </w:r>
      <w:r w:rsidRPr="00293159">
        <w:rPr>
          <w:rStyle w:val="FootnoteReference"/>
          <w:rFonts w:ascii="Times New Roman" w:hAnsi="Times New Roman" w:cs="Times New Roman"/>
        </w:rPr>
        <w:footnoteReference w:id="15"/>
      </w:r>
      <w:r w:rsidRPr="00293159">
        <w:rPr>
          <w:rFonts w:ascii="Times New Roman" w:hAnsi="Times New Roman" w:cs="Times New Roman"/>
        </w:rPr>
        <w:t xml:space="preserve"> </w:t>
      </w:r>
    </w:p>
    <w:p w14:paraId="09F4D337" w14:textId="43C19539" w:rsidR="005E4A30" w:rsidRPr="00293159" w:rsidRDefault="005E4A30">
      <w:pPr>
        <w:spacing w:after="120" w:line="480" w:lineRule="auto"/>
        <w:ind w:firstLine="720"/>
        <w:rPr>
          <w:rFonts w:ascii="Times New Roman" w:hAnsi="Times New Roman" w:cs="Times New Roman"/>
          <w:lang w:val="en-GB"/>
        </w:rPr>
      </w:pPr>
      <w:r w:rsidRPr="00293159">
        <w:rPr>
          <w:rFonts w:ascii="Times New Roman" w:hAnsi="Times New Roman" w:cs="Times New Roman"/>
        </w:rPr>
        <w:t xml:space="preserve">This is where the paradox of </w:t>
      </w:r>
      <w:proofErr w:type="spellStart"/>
      <w:r w:rsidRPr="00293159">
        <w:rPr>
          <w:rFonts w:ascii="Times New Roman" w:hAnsi="Times New Roman" w:cs="Times New Roman"/>
        </w:rPr>
        <w:t>Necrostorm</w:t>
      </w:r>
      <w:proofErr w:type="spellEnd"/>
      <w:r w:rsidRPr="00293159">
        <w:rPr>
          <w:rFonts w:ascii="Times New Roman" w:hAnsi="Times New Roman" w:cs="Times New Roman"/>
        </w:rPr>
        <w:t xml:space="preserve"> lies. On the one hand, the company looks to the future, boasting of its innovation and progressiveness through its use of cutting edge technology and special effects. On the other hand it is retroactive, seeking to recreate a ‘vibe’ associated with a specific era of cult cinema (an era that is ‘forgotten’ and thus, it is suggested, no more). At a time when Italianate art horror continues to ascertain visibility and critical respect, </w:t>
      </w:r>
      <w:proofErr w:type="spellStart"/>
      <w:r w:rsidRPr="00293159">
        <w:rPr>
          <w:rFonts w:ascii="Times New Roman" w:hAnsi="Times New Roman" w:cs="Times New Roman"/>
        </w:rPr>
        <w:t>Necrostorm</w:t>
      </w:r>
      <w:proofErr w:type="spellEnd"/>
      <w:r w:rsidRPr="00293159">
        <w:rPr>
          <w:rFonts w:ascii="Times New Roman" w:hAnsi="Times New Roman" w:cs="Times New Roman"/>
        </w:rPr>
        <w:t xml:space="preserve"> positions itself as a producer of exploitation films that relate to the ways Italian horror was seen the first time round by an international audience: not as avant-garde masterpieces, but rather as exploitation curiosities that hark back to the video era. This would partly explain the dual DVD and VHS release of </w:t>
      </w:r>
      <w:proofErr w:type="spellStart"/>
      <w:r w:rsidRPr="00293159">
        <w:rPr>
          <w:rFonts w:ascii="Times New Roman" w:hAnsi="Times New Roman" w:cs="Times New Roman"/>
          <w:i/>
        </w:rPr>
        <w:t>Taeter</w:t>
      </w:r>
      <w:proofErr w:type="spellEnd"/>
      <w:r w:rsidRPr="00293159">
        <w:rPr>
          <w:rFonts w:ascii="Times New Roman" w:hAnsi="Times New Roman" w:cs="Times New Roman"/>
          <w:i/>
        </w:rPr>
        <w:t xml:space="preserve"> City</w:t>
      </w:r>
      <w:r w:rsidRPr="00293159">
        <w:rPr>
          <w:rFonts w:ascii="Times New Roman" w:hAnsi="Times New Roman" w:cs="Times New Roman"/>
        </w:rPr>
        <w:t xml:space="preserve"> that was available from the </w:t>
      </w:r>
      <w:proofErr w:type="spellStart"/>
      <w:r w:rsidRPr="00293159">
        <w:rPr>
          <w:rFonts w:ascii="Times New Roman" w:hAnsi="Times New Roman" w:cs="Times New Roman"/>
        </w:rPr>
        <w:t>Necrostorm</w:t>
      </w:r>
      <w:proofErr w:type="spellEnd"/>
      <w:r w:rsidRPr="00293159">
        <w:rPr>
          <w:rFonts w:ascii="Times New Roman" w:hAnsi="Times New Roman" w:cs="Times New Roman"/>
        </w:rPr>
        <w:t xml:space="preserve"> store for a limited time only, which effectively allowed the viewer to genuinely experience the film’s ‘80’s vibe’ through 80s technology.</w:t>
      </w:r>
      <w:r w:rsidRPr="00293159">
        <w:rPr>
          <w:rStyle w:val="FootnoteReference"/>
          <w:rFonts w:ascii="Times New Roman" w:hAnsi="Times New Roman" w:cs="Times New Roman"/>
        </w:rPr>
        <w:footnoteReference w:id="16"/>
      </w:r>
      <w:r w:rsidRPr="00293159">
        <w:rPr>
          <w:rFonts w:ascii="Times New Roman" w:hAnsi="Times New Roman" w:cs="Times New Roman"/>
        </w:rPr>
        <w:t xml:space="preserve"> It would also explain why </w:t>
      </w:r>
      <w:proofErr w:type="spellStart"/>
      <w:r w:rsidRPr="00293159">
        <w:rPr>
          <w:rFonts w:ascii="Times New Roman" w:hAnsi="Times New Roman" w:cs="Times New Roman"/>
        </w:rPr>
        <w:t>Necrostorm</w:t>
      </w:r>
      <w:proofErr w:type="spellEnd"/>
      <w:r w:rsidRPr="00293159">
        <w:rPr>
          <w:rFonts w:ascii="Times New Roman" w:hAnsi="Times New Roman" w:cs="Times New Roman"/>
        </w:rPr>
        <w:t xml:space="preserve"> strives to produce deluxe fan packages, which, through DVD-R technology, are burned-to-order, and include signed posters as well as a variety of merchandise which relate directly to the film (such as the ‘All You Can Eat’ burger vouchers and ‘Biker Officer’ identification cards which come included with the DVD of </w:t>
      </w:r>
      <w:proofErr w:type="spellStart"/>
      <w:r w:rsidRPr="00293159">
        <w:rPr>
          <w:rFonts w:ascii="Times New Roman" w:hAnsi="Times New Roman" w:cs="Times New Roman"/>
          <w:i/>
        </w:rPr>
        <w:t>Taeter</w:t>
      </w:r>
      <w:proofErr w:type="spellEnd"/>
      <w:r w:rsidRPr="00293159">
        <w:rPr>
          <w:rFonts w:ascii="Times New Roman" w:hAnsi="Times New Roman" w:cs="Times New Roman"/>
          <w:i/>
        </w:rPr>
        <w:t xml:space="preserve"> City</w:t>
      </w:r>
      <w:r w:rsidRPr="00293159">
        <w:rPr>
          <w:rFonts w:ascii="Times New Roman" w:hAnsi="Times New Roman" w:cs="Times New Roman"/>
        </w:rPr>
        <w:t>). This offers the fans what ‘the bigger companies’ do not: a respect for these films, their histories, and their ‘ultra-niche’ audiences, as well as a realistic future for Italian horror production.</w:t>
      </w:r>
    </w:p>
    <w:p w14:paraId="63172AFF" w14:textId="77777777" w:rsidR="005E4A30" w:rsidRPr="00293159" w:rsidRDefault="005E4A30" w:rsidP="00E750BF">
      <w:pPr>
        <w:pBdr>
          <w:bottom w:val="single" w:sz="6" w:space="12" w:color="auto"/>
        </w:pBdr>
        <w:spacing w:after="120" w:line="480" w:lineRule="auto"/>
        <w:rPr>
          <w:rFonts w:ascii="Times New Roman" w:hAnsi="Times New Roman" w:cs="Times New Roman"/>
          <w:b/>
          <w:lang w:val="en-GB"/>
        </w:rPr>
      </w:pPr>
    </w:p>
    <w:p w14:paraId="4E901FF9" w14:textId="74867B47" w:rsidR="005E4A30" w:rsidRPr="00293159" w:rsidRDefault="005E4A30" w:rsidP="006F5FAE">
      <w:pPr>
        <w:pBdr>
          <w:bottom w:val="single" w:sz="6" w:space="0" w:color="auto"/>
        </w:pBdr>
        <w:spacing w:after="120" w:line="480" w:lineRule="auto"/>
        <w:rPr>
          <w:rFonts w:ascii="Times New Roman" w:hAnsi="Times New Roman" w:cs="Times New Roman"/>
          <w:b/>
          <w:lang w:val="en-GB"/>
        </w:rPr>
      </w:pPr>
      <w:r w:rsidRPr="00293159">
        <w:rPr>
          <w:rFonts w:ascii="Times New Roman" w:hAnsi="Times New Roman" w:cs="Times New Roman"/>
          <w:b/>
          <w:lang w:val="en-GB"/>
        </w:rPr>
        <w:t>Conclusion</w:t>
      </w:r>
    </w:p>
    <w:p w14:paraId="3544C3BB" w14:textId="66344F3F" w:rsidR="005E4A30" w:rsidRPr="00293159" w:rsidRDefault="005E4A30" w:rsidP="006F5FAE">
      <w:pPr>
        <w:pBdr>
          <w:bottom w:val="single" w:sz="6" w:space="0" w:color="auto"/>
        </w:pBdr>
        <w:spacing w:after="120" w:line="480" w:lineRule="auto"/>
        <w:rPr>
          <w:rFonts w:ascii="Times New Roman" w:hAnsi="Times New Roman" w:cs="Times New Roman"/>
          <w:lang w:val="en-GB"/>
        </w:rPr>
      </w:pPr>
      <w:r w:rsidRPr="00293159">
        <w:rPr>
          <w:rFonts w:ascii="Times New Roman" w:hAnsi="Times New Roman" w:cs="Times New Roman"/>
          <w:lang w:val="en-GB"/>
        </w:rPr>
        <w:t xml:space="preserve">In a book chapter published in 2005, Andy Willis discussed the state of Italian horror cinema at that time and looked despairingly to its future: </w:t>
      </w:r>
    </w:p>
    <w:p w14:paraId="0AD965D0" w14:textId="5918BBAD" w:rsidR="005E4A30" w:rsidRPr="00293159" w:rsidRDefault="005E4A30" w:rsidP="006F5FAE">
      <w:pPr>
        <w:pBdr>
          <w:bottom w:val="single" w:sz="6" w:space="0" w:color="auto"/>
        </w:pBdr>
        <w:spacing w:after="120" w:line="480" w:lineRule="auto"/>
        <w:rPr>
          <w:rFonts w:ascii="Times New Roman" w:hAnsi="Times New Roman" w:cs="Times New Roman"/>
          <w:lang w:val="en-GB"/>
        </w:rPr>
      </w:pPr>
      <w:r w:rsidRPr="00293159">
        <w:rPr>
          <w:rFonts w:ascii="Times New Roman" w:hAnsi="Times New Roman" w:cs="Times New Roman"/>
          <w:lang w:val="en-GB"/>
        </w:rPr>
        <w:t>The lack of opportunities for [young Italian horror filmmakers] means that they will very likely be forced to participate in projects that are much more conservative [than the canonical works of revered Italian horror directors] in their conception ... It is unfortunate that younger directors … are unlikely to have the chance to develop and experiment with the limits of the horror genre as they may have done in an earlier era. (Willis 2006: 129)</w:t>
      </w:r>
    </w:p>
    <w:p w14:paraId="512382A0" w14:textId="24E4AE6C" w:rsidR="005E4A30" w:rsidRPr="00293159" w:rsidRDefault="005E4A30" w:rsidP="006F5FAE">
      <w:pPr>
        <w:pBdr>
          <w:bottom w:val="single" w:sz="6" w:space="0" w:color="auto"/>
        </w:pBdr>
        <w:spacing w:after="120" w:line="480" w:lineRule="auto"/>
        <w:ind w:firstLine="720"/>
        <w:rPr>
          <w:rFonts w:ascii="Times New Roman" w:hAnsi="Times New Roman" w:cs="Times New Roman"/>
        </w:rPr>
      </w:pPr>
      <w:r w:rsidRPr="00293159">
        <w:rPr>
          <w:rFonts w:ascii="Times New Roman" w:hAnsi="Times New Roman" w:cs="Times New Roman"/>
          <w:lang w:val="en-GB"/>
        </w:rPr>
        <w:t xml:space="preserve">In a sense, Willis was right. As this chapter has shown, if we were to judge using the criteria of mainstream ‘opportunities’ and international visibility, </w:t>
      </w:r>
      <w:r w:rsidRPr="00293159">
        <w:rPr>
          <w:rFonts w:ascii="Times New Roman" w:hAnsi="Times New Roman" w:cs="Times New Roman"/>
          <w:i/>
          <w:lang w:val="en-GB"/>
        </w:rPr>
        <w:t>Italianate</w:t>
      </w:r>
      <w:r w:rsidRPr="00293159">
        <w:rPr>
          <w:rFonts w:ascii="Times New Roman" w:hAnsi="Times New Roman" w:cs="Times New Roman"/>
          <w:lang w:val="en-GB"/>
        </w:rPr>
        <w:t xml:space="preserve"> horror cinema has certainly made more of an impression on the film world than recent </w:t>
      </w:r>
      <w:r w:rsidRPr="00293159">
        <w:rPr>
          <w:rFonts w:ascii="Times New Roman" w:hAnsi="Times New Roman" w:cs="Times New Roman"/>
          <w:i/>
          <w:lang w:val="en-GB"/>
        </w:rPr>
        <w:t>Italian</w:t>
      </w:r>
      <w:r w:rsidRPr="00293159">
        <w:rPr>
          <w:rFonts w:ascii="Times New Roman" w:hAnsi="Times New Roman" w:cs="Times New Roman"/>
          <w:lang w:val="en-GB"/>
        </w:rPr>
        <w:t xml:space="preserve"> horror cinema has. Moreover, Italianate art horrors </w:t>
      </w:r>
      <w:proofErr w:type="spellStart"/>
      <w:r w:rsidRPr="00293159">
        <w:rPr>
          <w:rFonts w:ascii="Times New Roman" w:hAnsi="Times New Roman" w:cs="Times New Roman"/>
          <w:i/>
          <w:lang w:val="en-GB"/>
        </w:rPr>
        <w:t>Amer</w:t>
      </w:r>
      <w:proofErr w:type="spellEnd"/>
      <w:r w:rsidRPr="00293159">
        <w:rPr>
          <w:rFonts w:ascii="Times New Roman" w:hAnsi="Times New Roman" w:cs="Times New Roman"/>
          <w:lang w:val="en-GB"/>
        </w:rPr>
        <w:t xml:space="preserve">, </w:t>
      </w:r>
      <w:r w:rsidRPr="00293159">
        <w:rPr>
          <w:rFonts w:ascii="Times New Roman" w:hAnsi="Times New Roman" w:cs="Times New Roman"/>
          <w:i/>
          <w:lang w:val="en-GB"/>
        </w:rPr>
        <w:t>Berberian Sound Studio</w:t>
      </w:r>
      <w:r w:rsidRPr="00293159">
        <w:rPr>
          <w:rFonts w:ascii="Times New Roman" w:hAnsi="Times New Roman" w:cs="Times New Roman"/>
          <w:lang w:val="en-GB"/>
        </w:rPr>
        <w:t xml:space="preserve"> and </w:t>
      </w:r>
      <w:r w:rsidRPr="00293159">
        <w:rPr>
          <w:rFonts w:ascii="Times New Roman" w:hAnsi="Times New Roman" w:cs="Times New Roman"/>
          <w:i/>
          <w:lang w:val="en-GB"/>
        </w:rPr>
        <w:t>The Strange Colour of Your Body’s Tears</w:t>
      </w:r>
      <w:r w:rsidRPr="00293159">
        <w:rPr>
          <w:rFonts w:ascii="Times New Roman" w:hAnsi="Times New Roman" w:cs="Times New Roman"/>
          <w:lang w:val="en-GB"/>
        </w:rPr>
        <w:t xml:space="preserve"> have mirrored a critical reassessment of the Italian horror film that contemporary Italian horror has not really been a part of. The flipside of this, as this chapter has also revealed, is that several young filmmakers have, in a sense, benefitted from the ‘lack’ of support from the Italian film industry and mainstream press discourse, and they have </w:t>
      </w:r>
      <w:r w:rsidRPr="00293159">
        <w:rPr>
          <w:rFonts w:ascii="Times New Roman" w:hAnsi="Times New Roman" w:cs="Times New Roman"/>
          <w:i/>
          <w:lang w:val="en-GB"/>
        </w:rPr>
        <w:t xml:space="preserve">not </w:t>
      </w:r>
      <w:r w:rsidRPr="00293159">
        <w:rPr>
          <w:rFonts w:ascii="Times New Roman" w:hAnsi="Times New Roman" w:cs="Times New Roman"/>
          <w:lang w:val="en-GB"/>
        </w:rPr>
        <w:t>been</w:t>
      </w:r>
      <w:r w:rsidRPr="00293159">
        <w:rPr>
          <w:rFonts w:ascii="Times New Roman" w:hAnsi="Times New Roman" w:cs="Times New Roman"/>
        </w:rPr>
        <w:t xml:space="preserve"> constrained by their low budgets as Willis anticipated. On the contrary, existing outside the mainstream has afforded filmmakers a sense of freedom that they might not otherwise have been able to experience if working within the constraints of mainstream Italian film production. </w:t>
      </w:r>
    </w:p>
    <w:p w14:paraId="5A571874" w14:textId="74041F27" w:rsidR="005E4A30" w:rsidRPr="00293159" w:rsidRDefault="005E4A30" w:rsidP="006F5FAE">
      <w:pPr>
        <w:pBdr>
          <w:bottom w:val="single" w:sz="6" w:space="0" w:color="auto"/>
        </w:pBdr>
        <w:spacing w:after="120" w:line="480" w:lineRule="auto"/>
        <w:ind w:firstLine="720"/>
        <w:rPr>
          <w:rFonts w:ascii="Times New Roman" w:hAnsi="Times New Roman" w:cs="Times New Roman"/>
        </w:rPr>
      </w:pPr>
      <w:r w:rsidRPr="00293159">
        <w:rPr>
          <w:rFonts w:ascii="Times New Roman" w:hAnsi="Times New Roman" w:cs="Times New Roman"/>
        </w:rPr>
        <w:lastRenderedPageBreak/>
        <w:t xml:space="preserve">Of course, not all low budget Italian horror films find an audience, and many never get made. A case in point is the recent project </w:t>
      </w:r>
      <w:r w:rsidRPr="00293159">
        <w:rPr>
          <w:rFonts w:ascii="Times New Roman" w:hAnsi="Times New Roman" w:cs="Times New Roman"/>
          <w:i/>
        </w:rPr>
        <w:t>The Book</w:t>
      </w:r>
      <w:r w:rsidRPr="00293159">
        <w:rPr>
          <w:rFonts w:ascii="Times New Roman" w:hAnsi="Times New Roman" w:cs="Times New Roman"/>
        </w:rPr>
        <w:t xml:space="preserve">, which promised to bring together ‘Italian masters’ such as </w:t>
      </w:r>
      <w:proofErr w:type="spellStart"/>
      <w:r w:rsidRPr="00293159">
        <w:rPr>
          <w:rFonts w:ascii="Times New Roman" w:hAnsi="Times New Roman" w:cs="Times New Roman"/>
        </w:rPr>
        <w:t>Ruggero</w:t>
      </w:r>
      <w:proofErr w:type="spellEnd"/>
      <w:r w:rsidRPr="00293159">
        <w:rPr>
          <w:rFonts w:ascii="Times New Roman" w:hAnsi="Times New Roman" w:cs="Times New Roman"/>
        </w:rPr>
        <w:t xml:space="preserve"> </w:t>
      </w:r>
      <w:proofErr w:type="spellStart"/>
      <w:r w:rsidRPr="00293159">
        <w:rPr>
          <w:rFonts w:ascii="Times New Roman" w:hAnsi="Times New Roman" w:cs="Times New Roman"/>
        </w:rPr>
        <w:t>Deodato</w:t>
      </w:r>
      <w:proofErr w:type="spellEnd"/>
      <w:r w:rsidRPr="00293159">
        <w:rPr>
          <w:rFonts w:ascii="Times New Roman" w:hAnsi="Times New Roman" w:cs="Times New Roman"/>
        </w:rPr>
        <w:t xml:space="preserve">, </w:t>
      </w:r>
      <w:proofErr w:type="spellStart"/>
      <w:r w:rsidRPr="00293159">
        <w:rPr>
          <w:rFonts w:ascii="Times New Roman" w:hAnsi="Times New Roman" w:cs="Times New Roman"/>
        </w:rPr>
        <w:t>Lamberto</w:t>
      </w:r>
      <w:proofErr w:type="spellEnd"/>
      <w:r w:rsidRPr="00293159">
        <w:rPr>
          <w:rFonts w:ascii="Times New Roman" w:hAnsi="Times New Roman" w:cs="Times New Roman"/>
        </w:rPr>
        <w:t xml:space="preserve"> </w:t>
      </w:r>
      <w:proofErr w:type="spellStart"/>
      <w:r w:rsidRPr="00293159">
        <w:rPr>
          <w:rFonts w:ascii="Times New Roman" w:hAnsi="Times New Roman" w:cs="Times New Roman"/>
        </w:rPr>
        <w:t>Bava</w:t>
      </w:r>
      <w:proofErr w:type="spellEnd"/>
      <w:r w:rsidRPr="00293159">
        <w:rPr>
          <w:rFonts w:ascii="Times New Roman" w:hAnsi="Times New Roman" w:cs="Times New Roman"/>
        </w:rPr>
        <w:t xml:space="preserve"> and Sergio Martino to make a horror anthology film. However, to the disappointment of those involved in the project, the film ultimately failed to hit its budget target on the crowd-funding website, Indiegogo.</w:t>
      </w:r>
      <w:r w:rsidRPr="00293159">
        <w:rPr>
          <w:rStyle w:val="FootnoteReference"/>
          <w:rFonts w:ascii="Times New Roman" w:hAnsi="Times New Roman" w:cs="Times New Roman"/>
        </w:rPr>
        <w:footnoteReference w:id="17"/>
      </w:r>
    </w:p>
    <w:p w14:paraId="5A51FC4C" w14:textId="5D2C04AA" w:rsidR="00643670" w:rsidRPr="00293159" w:rsidRDefault="00FC7FFE" w:rsidP="006F5FAE">
      <w:pPr>
        <w:pBdr>
          <w:bottom w:val="single" w:sz="6" w:space="0" w:color="auto"/>
        </w:pBdr>
        <w:spacing w:after="120" w:line="480" w:lineRule="auto"/>
        <w:ind w:firstLine="720"/>
        <w:rPr>
          <w:rFonts w:ascii="Times New Roman" w:hAnsi="Times New Roman" w:cs="Times New Roman"/>
          <w:b/>
        </w:rPr>
      </w:pPr>
      <w:r w:rsidRPr="00293159">
        <w:rPr>
          <w:rFonts w:ascii="Times New Roman" w:hAnsi="Times New Roman" w:cs="Times New Roman"/>
        </w:rPr>
        <w:t>But</w:t>
      </w:r>
      <w:r w:rsidR="006878CC" w:rsidRPr="00293159">
        <w:rPr>
          <w:rFonts w:ascii="Times New Roman" w:hAnsi="Times New Roman" w:cs="Times New Roman"/>
        </w:rPr>
        <w:t xml:space="preserve"> </w:t>
      </w:r>
      <w:r w:rsidR="005B2336" w:rsidRPr="00293159">
        <w:rPr>
          <w:rFonts w:ascii="Times New Roman" w:hAnsi="Times New Roman" w:cs="Times New Roman"/>
        </w:rPr>
        <w:t xml:space="preserve">companies like Studio </w:t>
      </w:r>
      <w:proofErr w:type="spellStart"/>
      <w:r w:rsidR="005B2336" w:rsidRPr="00293159">
        <w:rPr>
          <w:rFonts w:ascii="Times New Roman" w:hAnsi="Times New Roman" w:cs="Times New Roman"/>
        </w:rPr>
        <w:t>Interzona</w:t>
      </w:r>
      <w:proofErr w:type="spellEnd"/>
      <w:r w:rsidR="005B2336" w:rsidRPr="00293159">
        <w:rPr>
          <w:rFonts w:ascii="Times New Roman" w:hAnsi="Times New Roman" w:cs="Times New Roman"/>
        </w:rPr>
        <w:t xml:space="preserve"> and </w:t>
      </w:r>
      <w:proofErr w:type="spellStart"/>
      <w:r w:rsidR="005B2336" w:rsidRPr="00293159">
        <w:rPr>
          <w:rFonts w:ascii="Times New Roman" w:hAnsi="Times New Roman" w:cs="Times New Roman"/>
        </w:rPr>
        <w:t>Necrostorm</w:t>
      </w:r>
      <w:proofErr w:type="spellEnd"/>
      <w:r w:rsidR="00DE08C9" w:rsidRPr="00293159">
        <w:rPr>
          <w:rFonts w:ascii="Times New Roman" w:hAnsi="Times New Roman" w:cs="Times New Roman"/>
        </w:rPr>
        <w:t xml:space="preserve"> have</w:t>
      </w:r>
      <w:r w:rsidR="006878CC" w:rsidRPr="00293159">
        <w:rPr>
          <w:rFonts w:ascii="Times New Roman" w:hAnsi="Times New Roman" w:cs="Times New Roman"/>
        </w:rPr>
        <w:t xml:space="preserve"> indeed</w:t>
      </w:r>
      <w:r w:rsidR="00950DAA" w:rsidRPr="00293159">
        <w:rPr>
          <w:rFonts w:ascii="Times New Roman" w:hAnsi="Times New Roman" w:cs="Times New Roman"/>
        </w:rPr>
        <w:t xml:space="preserve"> managed to</w:t>
      </w:r>
      <w:r w:rsidR="00DE08C9" w:rsidRPr="00293159">
        <w:rPr>
          <w:rFonts w:ascii="Times New Roman" w:hAnsi="Times New Roman" w:cs="Times New Roman"/>
        </w:rPr>
        <w:t xml:space="preserve"> f</w:t>
      </w:r>
      <w:r w:rsidR="00950DAA" w:rsidRPr="00293159">
        <w:rPr>
          <w:rFonts w:ascii="Times New Roman" w:hAnsi="Times New Roman" w:cs="Times New Roman"/>
        </w:rPr>
        <w:t>i</w:t>
      </w:r>
      <w:r w:rsidR="00DE08C9" w:rsidRPr="00293159">
        <w:rPr>
          <w:rFonts w:ascii="Times New Roman" w:hAnsi="Times New Roman" w:cs="Times New Roman"/>
        </w:rPr>
        <w:t xml:space="preserve">nd an audience </w:t>
      </w:r>
      <w:r w:rsidR="00950DAA" w:rsidRPr="00293159">
        <w:rPr>
          <w:rFonts w:ascii="Times New Roman" w:hAnsi="Times New Roman" w:cs="Times New Roman"/>
        </w:rPr>
        <w:t>(</w:t>
      </w:r>
      <w:r w:rsidR="00DE08C9" w:rsidRPr="00293159">
        <w:rPr>
          <w:rFonts w:ascii="Times New Roman" w:hAnsi="Times New Roman" w:cs="Times New Roman"/>
        </w:rPr>
        <w:t>however small</w:t>
      </w:r>
      <w:r w:rsidR="00950DAA" w:rsidRPr="00293159">
        <w:rPr>
          <w:rFonts w:ascii="Times New Roman" w:hAnsi="Times New Roman" w:cs="Times New Roman"/>
        </w:rPr>
        <w:t>)</w:t>
      </w:r>
      <w:r w:rsidR="00DE08C9" w:rsidRPr="00293159">
        <w:rPr>
          <w:rFonts w:ascii="Times New Roman" w:hAnsi="Times New Roman" w:cs="Times New Roman"/>
        </w:rPr>
        <w:t>, and</w:t>
      </w:r>
      <w:r w:rsidR="005B2336" w:rsidRPr="00293159">
        <w:rPr>
          <w:rFonts w:ascii="Times New Roman" w:hAnsi="Times New Roman" w:cs="Times New Roman"/>
        </w:rPr>
        <w:t xml:space="preserve"> have used their outsid</w:t>
      </w:r>
      <w:r w:rsidR="00CA198C" w:rsidRPr="00293159">
        <w:rPr>
          <w:rFonts w:ascii="Times New Roman" w:hAnsi="Times New Roman" w:cs="Times New Roman"/>
        </w:rPr>
        <w:t xml:space="preserve">er status </w:t>
      </w:r>
      <w:r w:rsidR="00F8440A" w:rsidRPr="00293159">
        <w:rPr>
          <w:rFonts w:ascii="Times New Roman" w:hAnsi="Times New Roman" w:cs="Times New Roman"/>
        </w:rPr>
        <w:t>to produce innovative films of varying types</w:t>
      </w:r>
      <w:r w:rsidR="002265D4" w:rsidRPr="00293159">
        <w:rPr>
          <w:rFonts w:ascii="Times New Roman" w:hAnsi="Times New Roman" w:cs="Times New Roman"/>
        </w:rPr>
        <w:t xml:space="preserve"> </w:t>
      </w:r>
      <w:r w:rsidR="00F8440A" w:rsidRPr="00293159">
        <w:rPr>
          <w:rFonts w:ascii="Times New Roman" w:hAnsi="Times New Roman" w:cs="Times New Roman"/>
        </w:rPr>
        <w:t xml:space="preserve">in spite of their </w:t>
      </w:r>
      <w:r w:rsidR="008A3CB0" w:rsidRPr="00293159">
        <w:rPr>
          <w:rFonts w:ascii="Times New Roman" w:hAnsi="Times New Roman" w:cs="Times New Roman"/>
        </w:rPr>
        <w:t>‘conservative’ production contexts</w:t>
      </w:r>
      <w:r w:rsidR="00DE08C9" w:rsidRPr="00293159">
        <w:rPr>
          <w:rFonts w:ascii="Times New Roman" w:hAnsi="Times New Roman" w:cs="Times New Roman"/>
        </w:rPr>
        <w:t xml:space="preserve"> and lack of mainstream support</w:t>
      </w:r>
      <w:r w:rsidR="00CA198C" w:rsidRPr="00293159">
        <w:rPr>
          <w:rFonts w:ascii="Times New Roman" w:hAnsi="Times New Roman" w:cs="Times New Roman"/>
        </w:rPr>
        <w:t>.</w:t>
      </w:r>
      <w:r w:rsidRPr="00293159">
        <w:rPr>
          <w:rFonts w:ascii="Times New Roman" w:hAnsi="Times New Roman" w:cs="Times New Roman"/>
        </w:rPr>
        <w:t xml:space="preserve"> To this end, contemporary Italian horror perhaps shares an unanticipated similarity with its Italianate art horror counterpart. While Italianate art horror has been afforded credibility within the commercial mainstream and thus can lay claim to more visibility than contemporary Italian horror, </w:t>
      </w:r>
      <w:proofErr w:type="spellStart"/>
      <w:r w:rsidR="00201013" w:rsidRPr="00293159">
        <w:rPr>
          <w:rFonts w:ascii="Times New Roman" w:hAnsi="Times New Roman" w:cs="Times New Roman"/>
          <w:i/>
        </w:rPr>
        <w:t>Amer</w:t>
      </w:r>
      <w:proofErr w:type="spellEnd"/>
      <w:r w:rsidRPr="00293159">
        <w:rPr>
          <w:rFonts w:ascii="Times New Roman" w:hAnsi="Times New Roman" w:cs="Times New Roman"/>
        </w:rPr>
        <w:t xml:space="preserve">, </w:t>
      </w:r>
      <w:r w:rsidR="00201013" w:rsidRPr="00293159">
        <w:rPr>
          <w:rFonts w:ascii="Times New Roman" w:hAnsi="Times New Roman" w:cs="Times New Roman"/>
          <w:i/>
        </w:rPr>
        <w:t>Berberian Sound Studio</w:t>
      </w:r>
      <w:r w:rsidRPr="00293159">
        <w:rPr>
          <w:rFonts w:ascii="Times New Roman" w:hAnsi="Times New Roman" w:cs="Times New Roman"/>
        </w:rPr>
        <w:t xml:space="preserve">, and </w:t>
      </w:r>
      <w:r w:rsidR="00201013" w:rsidRPr="00293159">
        <w:rPr>
          <w:rFonts w:ascii="Times New Roman" w:hAnsi="Times New Roman" w:cs="Times New Roman"/>
          <w:i/>
        </w:rPr>
        <w:t xml:space="preserve">The Strange </w:t>
      </w:r>
      <w:proofErr w:type="spellStart"/>
      <w:r w:rsidR="00201013" w:rsidRPr="00293159">
        <w:rPr>
          <w:rFonts w:ascii="Times New Roman" w:hAnsi="Times New Roman" w:cs="Times New Roman"/>
          <w:i/>
        </w:rPr>
        <w:t>Colour</w:t>
      </w:r>
      <w:proofErr w:type="spellEnd"/>
      <w:r w:rsidR="00201013" w:rsidRPr="00293159">
        <w:rPr>
          <w:rFonts w:ascii="Times New Roman" w:hAnsi="Times New Roman" w:cs="Times New Roman"/>
          <w:i/>
        </w:rPr>
        <w:t xml:space="preserve"> of Your Body’s Tears</w:t>
      </w:r>
      <w:r w:rsidRPr="00293159">
        <w:rPr>
          <w:rFonts w:ascii="Times New Roman" w:hAnsi="Times New Roman" w:cs="Times New Roman"/>
        </w:rPr>
        <w:t xml:space="preserve"> remain interesting</w:t>
      </w:r>
      <w:r w:rsidR="004E5E90" w:rsidRPr="00293159">
        <w:rPr>
          <w:rFonts w:ascii="Times New Roman" w:hAnsi="Times New Roman" w:cs="Times New Roman"/>
        </w:rPr>
        <w:t xml:space="preserve"> in critical circles for the same reason </w:t>
      </w:r>
      <w:r w:rsidR="00506C40" w:rsidRPr="00293159">
        <w:rPr>
          <w:rFonts w:ascii="Times New Roman" w:hAnsi="Times New Roman" w:cs="Times New Roman"/>
        </w:rPr>
        <w:t>why</w:t>
      </w:r>
      <w:r w:rsidR="004E5E90" w:rsidRPr="00293159">
        <w:rPr>
          <w:rFonts w:ascii="Times New Roman" w:hAnsi="Times New Roman" w:cs="Times New Roman"/>
        </w:rPr>
        <w:t xml:space="preserve"> </w:t>
      </w:r>
      <w:proofErr w:type="spellStart"/>
      <w:r w:rsidRPr="00293159">
        <w:rPr>
          <w:rFonts w:ascii="Times New Roman" w:hAnsi="Times New Roman" w:cs="Times New Roman"/>
        </w:rPr>
        <w:t>Necrostorm</w:t>
      </w:r>
      <w:proofErr w:type="spellEnd"/>
      <w:r w:rsidRPr="00293159">
        <w:rPr>
          <w:rFonts w:ascii="Times New Roman" w:hAnsi="Times New Roman" w:cs="Times New Roman"/>
        </w:rPr>
        <w:t xml:space="preserve"> and Studio </w:t>
      </w:r>
      <w:proofErr w:type="spellStart"/>
      <w:r w:rsidRPr="00293159">
        <w:rPr>
          <w:rFonts w:ascii="Times New Roman" w:hAnsi="Times New Roman" w:cs="Times New Roman"/>
        </w:rPr>
        <w:t>Interzona</w:t>
      </w:r>
      <w:r w:rsidR="004E5E90" w:rsidRPr="00293159">
        <w:rPr>
          <w:rFonts w:ascii="Times New Roman" w:hAnsi="Times New Roman" w:cs="Times New Roman"/>
        </w:rPr>
        <w:t>’s</w:t>
      </w:r>
      <w:proofErr w:type="spellEnd"/>
      <w:r w:rsidR="004E5E90" w:rsidRPr="00293159">
        <w:rPr>
          <w:rFonts w:ascii="Times New Roman" w:hAnsi="Times New Roman" w:cs="Times New Roman"/>
        </w:rPr>
        <w:t xml:space="preserve"> output</w:t>
      </w:r>
      <w:r w:rsidRPr="00293159">
        <w:rPr>
          <w:rFonts w:ascii="Times New Roman" w:hAnsi="Times New Roman" w:cs="Times New Roman"/>
        </w:rPr>
        <w:t xml:space="preserve"> remain popular with</w:t>
      </w:r>
      <w:r w:rsidR="00506C40" w:rsidRPr="00293159">
        <w:rPr>
          <w:rFonts w:ascii="Times New Roman" w:hAnsi="Times New Roman" w:cs="Times New Roman"/>
        </w:rPr>
        <w:t xml:space="preserve"> their</w:t>
      </w:r>
      <w:r w:rsidRPr="00293159">
        <w:rPr>
          <w:rFonts w:ascii="Times New Roman" w:hAnsi="Times New Roman" w:cs="Times New Roman"/>
        </w:rPr>
        <w:t xml:space="preserve"> </w:t>
      </w:r>
      <w:r w:rsidR="004E5E90" w:rsidRPr="00293159">
        <w:rPr>
          <w:rFonts w:ascii="Times New Roman" w:hAnsi="Times New Roman" w:cs="Times New Roman"/>
        </w:rPr>
        <w:t>niche</w:t>
      </w:r>
      <w:r w:rsidRPr="00293159">
        <w:rPr>
          <w:rFonts w:ascii="Times New Roman" w:hAnsi="Times New Roman" w:cs="Times New Roman"/>
        </w:rPr>
        <w:t xml:space="preserve"> audiences: because of their experimentation</w:t>
      </w:r>
      <w:r w:rsidR="004E5E90" w:rsidRPr="00293159">
        <w:rPr>
          <w:rFonts w:ascii="Times New Roman" w:hAnsi="Times New Roman" w:cs="Times New Roman"/>
        </w:rPr>
        <w:t>, their indulgences,</w:t>
      </w:r>
      <w:r w:rsidR="00506C40" w:rsidRPr="00293159">
        <w:rPr>
          <w:rFonts w:ascii="Times New Roman" w:hAnsi="Times New Roman" w:cs="Times New Roman"/>
        </w:rPr>
        <w:t xml:space="preserve"> but above all,</w:t>
      </w:r>
      <w:r w:rsidR="004E5E90" w:rsidRPr="00293159">
        <w:rPr>
          <w:rFonts w:ascii="Times New Roman" w:hAnsi="Times New Roman" w:cs="Times New Roman"/>
        </w:rPr>
        <w:t xml:space="preserve"> </w:t>
      </w:r>
      <w:r w:rsidR="00506C40" w:rsidRPr="00293159">
        <w:rPr>
          <w:rFonts w:ascii="Times New Roman" w:hAnsi="Times New Roman" w:cs="Times New Roman"/>
        </w:rPr>
        <w:t>their</w:t>
      </w:r>
      <w:r w:rsidR="004E5E90" w:rsidRPr="00293159">
        <w:rPr>
          <w:rFonts w:ascii="Times New Roman" w:hAnsi="Times New Roman" w:cs="Times New Roman"/>
        </w:rPr>
        <w:t xml:space="preserve"> cult connoisseurship</w:t>
      </w:r>
      <w:r w:rsidRPr="00293159">
        <w:rPr>
          <w:rFonts w:ascii="Times New Roman" w:hAnsi="Times New Roman" w:cs="Times New Roman"/>
        </w:rPr>
        <w:t>.</w:t>
      </w:r>
      <w:r w:rsidR="00976C4E" w:rsidRPr="00293159">
        <w:rPr>
          <w:rFonts w:ascii="Times New Roman" w:hAnsi="Times New Roman" w:cs="Times New Roman"/>
        </w:rPr>
        <w:t xml:space="preserve"> </w:t>
      </w:r>
    </w:p>
    <w:p w14:paraId="1648C781" w14:textId="77777777" w:rsidR="00643670" w:rsidRPr="00293159" w:rsidRDefault="00643670" w:rsidP="006F5FAE">
      <w:pPr>
        <w:pBdr>
          <w:bottom w:val="single" w:sz="6" w:space="0" w:color="auto"/>
        </w:pBdr>
        <w:spacing w:after="120" w:line="480" w:lineRule="auto"/>
        <w:ind w:firstLine="720"/>
        <w:rPr>
          <w:rFonts w:ascii="Times New Roman" w:hAnsi="Times New Roman" w:cs="Times New Roman"/>
        </w:rPr>
      </w:pPr>
    </w:p>
    <w:p w14:paraId="011A55D1" w14:textId="7CBBE45E" w:rsidR="00643670" w:rsidRPr="00293159" w:rsidRDefault="00201013" w:rsidP="006F5FAE">
      <w:pPr>
        <w:pBdr>
          <w:bottom w:val="single" w:sz="6" w:space="0" w:color="auto"/>
        </w:pBdr>
        <w:spacing w:after="120" w:line="480" w:lineRule="auto"/>
        <w:ind w:firstLine="720"/>
        <w:rPr>
          <w:rFonts w:ascii="Times New Roman" w:hAnsi="Times New Roman" w:cs="Times New Roman"/>
          <w:b/>
        </w:rPr>
      </w:pPr>
      <w:r w:rsidRPr="00293159">
        <w:rPr>
          <w:rFonts w:ascii="Times New Roman" w:hAnsi="Times New Roman" w:cs="Times New Roman"/>
          <w:b/>
        </w:rPr>
        <w:t>Bibliography</w:t>
      </w:r>
    </w:p>
    <w:p w14:paraId="1E583675" w14:textId="39660F05" w:rsidR="00643670" w:rsidRPr="00293159" w:rsidRDefault="00AB42F7" w:rsidP="006F5FAE">
      <w:pPr>
        <w:pBdr>
          <w:bottom w:val="single" w:sz="6" w:space="0" w:color="auto"/>
        </w:pBdr>
        <w:spacing w:after="120" w:line="480" w:lineRule="auto"/>
        <w:rPr>
          <w:rFonts w:ascii="Times New Roman" w:hAnsi="Times New Roman" w:cs="Times New Roman"/>
          <w:lang w:val="en-GB"/>
        </w:rPr>
      </w:pPr>
      <w:r w:rsidRPr="00293159">
        <w:rPr>
          <w:rFonts w:ascii="Times New Roman" w:hAnsi="Times New Roman" w:cs="Times New Roman"/>
          <w:lang w:val="en-GB"/>
        </w:rPr>
        <w:t>Anon. (</w:t>
      </w:r>
      <w:r w:rsidR="002C0FAC" w:rsidRPr="00293159">
        <w:rPr>
          <w:rFonts w:ascii="Times New Roman" w:hAnsi="Times New Roman" w:cs="Times New Roman"/>
          <w:lang w:val="en-GB"/>
        </w:rPr>
        <w:t>2003</w:t>
      </w:r>
      <w:r w:rsidRPr="00293159">
        <w:rPr>
          <w:rFonts w:ascii="Times New Roman" w:hAnsi="Times New Roman" w:cs="Times New Roman"/>
          <w:lang w:val="en-GB"/>
        </w:rPr>
        <w:t>)</w:t>
      </w:r>
      <w:r w:rsidR="00201013" w:rsidRPr="00293159">
        <w:rPr>
          <w:rFonts w:ascii="Times New Roman" w:hAnsi="Times New Roman" w:cs="Times New Roman"/>
          <w:lang w:val="en-GB"/>
        </w:rPr>
        <w:t xml:space="preserve"> ‘ITALY Production lists—August 22 2003’, </w:t>
      </w:r>
      <w:r w:rsidR="00201013" w:rsidRPr="00293159">
        <w:rPr>
          <w:rFonts w:ascii="Times New Roman" w:hAnsi="Times New Roman" w:cs="Times New Roman"/>
          <w:i/>
          <w:lang w:val="en-GB"/>
        </w:rPr>
        <w:t>Screen International</w:t>
      </w:r>
      <w:r w:rsidRPr="00293159">
        <w:rPr>
          <w:rFonts w:ascii="Times New Roman" w:hAnsi="Times New Roman" w:cs="Times New Roman"/>
          <w:lang w:val="en-GB"/>
        </w:rPr>
        <w:t xml:space="preserve"> 20 August</w:t>
      </w:r>
      <w:r w:rsidR="00201013" w:rsidRPr="00293159">
        <w:rPr>
          <w:rFonts w:ascii="Times New Roman" w:hAnsi="Times New Roman" w:cs="Times New Roman"/>
          <w:lang w:val="en-GB"/>
        </w:rPr>
        <w:t xml:space="preserve">, </w:t>
      </w:r>
      <w:r w:rsidR="00070D99" w:rsidRPr="00293159">
        <w:rPr>
          <w:rFonts w:ascii="Times New Roman" w:hAnsi="Times New Roman" w:cs="Times New Roman"/>
          <w:lang w:val="en-GB"/>
        </w:rPr>
        <w:t>www.</w:t>
      </w:r>
      <w:r w:rsidR="00201013" w:rsidRPr="00293159">
        <w:rPr>
          <w:rFonts w:ascii="Times New Roman" w:hAnsi="Times New Roman" w:cs="Times New Roman"/>
        </w:rPr>
        <w:t>lexisnexis.com</w:t>
      </w:r>
      <w:r w:rsidR="00201013" w:rsidRPr="00293159">
        <w:rPr>
          <w:rFonts w:ascii="Times New Roman" w:hAnsi="Times New Roman" w:cs="Times New Roman"/>
          <w:lang w:val="en-GB"/>
        </w:rPr>
        <w:t xml:space="preserve"> (accessed 20 August 2014).</w:t>
      </w:r>
    </w:p>
    <w:p w14:paraId="45AF8647" w14:textId="29F31180" w:rsidR="00643670" w:rsidRPr="00293159" w:rsidRDefault="00201013" w:rsidP="006F5FAE">
      <w:pPr>
        <w:pBdr>
          <w:bottom w:val="single" w:sz="6" w:space="0" w:color="auto"/>
        </w:pBdr>
        <w:spacing w:after="120" w:line="480" w:lineRule="auto"/>
        <w:rPr>
          <w:rFonts w:ascii="Times New Roman" w:hAnsi="Times New Roman" w:cs="Times New Roman"/>
          <w:lang w:val="en-GB"/>
        </w:rPr>
      </w:pPr>
      <w:proofErr w:type="spellStart"/>
      <w:r w:rsidRPr="00293159">
        <w:rPr>
          <w:rFonts w:ascii="Times New Roman" w:hAnsi="Times New Roman" w:cs="Times New Roman"/>
          <w:lang w:val="en-GB"/>
        </w:rPr>
        <w:lastRenderedPageBreak/>
        <w:t>Badley</w:t>
      </w:r>
      <w:proofErr w:type="spellEnd"/>
      <w:r w:rsidRPr="00293159">
        <w:rPr>
          <w:rFonts w:ascii="Times New Roman" w:hAnsi="Times New Roman" w:cs="Times New Roman"/>
          <w:lang w:val="en-GB"/>
        </w:rPr>
        <w:t xml:space="preserve">, </w:t>
      </w:r>
      <w:r w:rsidR="00643670" w:rsidRPr="00293159">
        <w:rPr>
          <w:rFonts w:ascii="Times New Roman" w:hAnsi="Times New Roman" w:cs="Times New Roman"/>
          <w:lang w:val="en-GB"/>
        </w:rPr>
        <w:t xml:space="preserve">L. </w:t>
      </w:r>
      <w:r w:rsidRPr="00293159">
        <w:rPr>
          <w:rFonts w:ascii="Times New Roman" w:hAnsi="Times New Roman" w:cs="Times New Roman"/>
          <w:lang w:val="en-GB"/>
        </w:rPr>
        <w:t xml:space="preserve">(2009) ‘Bringing it all back home: Horror cinema and video culture’, in </w:t>
      </w:r>
      <w:r w:rsidR="00643670" w:rsidRPr="00293159">
        <w:rPr>
          <w:rFonts w:ascii="Times New Roman" w:hAnsi="Times New Roman" w:cs="Times New Roman"/>
          <w:lang w:val="en-GB"/>
        </w:rPr>
        <w:t xml:space="preserve">I. </w:t>
      </w:r>
      <w:proofErr w:type="spellStart"/>
      <w:r w:rsidRPr="00293159">
        <w:rPr>
          <w:rFonts w:ascii="Times New Roman" w:hAnsi="Times New Roman" w:cs="Times New Roman"/>
          <w:lang w:val="en-GB"/>
        </w:rPr>
        <w:t>Conrich</w:t>
      </w:r>
      <w:proofErr w:type="spellEnd"/>
      <w:r w:rsidRPr="00293159">
        <w:rPr>
          <w:rFonts w:ascii="Times New Roman" w:hAnsi="Times New Roman" w:cs="Times New Roman"/>
          <w:lang w:val="en-GB"/>
        </w:rPr>
        <w:t xml:space="preserve"> (ed.) </w:t>
      </w:r>
      <w:r w:rsidRPr="00293159">
        <w:rPr>
          <w:rFonts w:ascii="Times New Roman" w:hAnsi="Times New Roman" w:cs="Times New Roman"/>
          <w:i/>
          <w:lang w:val="en-GB"/>
        </w:rPr>
        <w:t>Horror Zone: The Cultural Experience of Contemporary Horror Cinema</w:t>
      </w:r>
      <w:r w:rsidRPr="00293159">
        <w:rPr>
          <w:rFonts w:ascii="Times New Roman" w:hAnsi="Times New Roman" w:cs="Times New Roman"/>
          <w:lang w:val="en-GB"/>
        </w:rPr>
        <w:t>, London: I. B. Tauris</w:t>
      </w:r>
      <w:r w:rsidR="00814DB4" w:rsidRPr="00293159">
        <w:rPr>
          <w:rFonts w:ascii="Times New Roman" w:hAnsi="Times New Roman" w:cs="Times New Roman"/>
          <w:lang w:val="en-GB"/>
        </w:rPr>
        <w:t>,</w:t>
      </w:r>
      <w:r w:rsidRPr="00293159">
        <w:rPr>
          <w:rFonts w:ascii="Times New Roman" w:hAnsi="Times New Roman" w:cs="Times New Roman"/>
          <w:lang w:val="en-GB"/>
        </w:rPr>
        <w:t xml:space="preserve"> p</w:t>
      </w:r>
      <w:r w:rsidR="00814DB4" w:rsidRPr="00293159">
        <w:rPr>
          <w:rFonts w:ascii="Times New Roman" w:hAnsi="Times New Roman" w:cs="Times New Roman"/>
          <w:lang w:val="en-GB"/>
        </w:rPr>
        <w:t>p</w:t>
      </w:r>
      <w:r w:rsidRPr="00293159">
        <w:rPr>
          <w:rFonts w:ascii="Times New Roman" w:hAnsi="Times New Roman" w:cs="Times New Roman"/>
          <w:lang w:val="en-GB"/>
        </w:rPr>
        <w:t xml:space="preserve">. </w:t>
      </w:r>
      <w:r w:rsidR="00814DB4" w:rsidRPr="00293159">
        <w:rPr>
          <w:rFonts w:ascii="Times New Roman" w:hAnsi="Times New Roman" w:cs="Times New Roman"/>
          <w:lang w:val="en-GB"/>
        </w:rPr>
        <w:t>45</w:t>
      </w:r>
      <w:r w:rsidRPr="00293159">
        <w:rPr>
          <w:rFonts w:ascii="Times New Roman" w:hAnsi="Times New Roman" w:cs="Times New Roman"/>
          <w:lang w:val="en-GB"/>
        </w:rPr>
        <w:t>-</w:t>
      </w:r>
      <w:r w:rsidR="00814DB4" w:rsidRPr="00293159">
        <w:rPr>
          <w:rFonts w:ascii="Times New Roman" w:hAnsi="Times New Roman" w:cs="Times New Roman"/>
          <w:lang w:val="en-GB"/>
        </w:rPr>
        <w:t>6</w:t>
      </w:r>
      <w:r w:rsidRPr="00293159">
        <w:rPr>
          <w:rFonts w:ascii="Times New Roman" w:hAnsi="Times New Roman" w:cs="Times New Roman"/>
          <w:lang w:val="en-GB"/>
        </w:rPr>
        <w:t>3</w:t>
      </w:r>
      <w:r w:rsidR="00643670" w:rsidRPr="00293159">
        <w:rPr>
          <w:rFonts w:ascii="Times New Roman" w:hAnsi="Times New Roman" w:cs="Times New Roman"/>
          <w:lang w:val="en-GB"/>
        </w:rPr>
        <w:t>.</w:t>
      </w:r>
    </w:p>
    <w:p w14:paraId="617BE9D1" w14:textId="35575904" w:rsidR="00643670" w:rsidRPr="00293159" w:rsidRDefault="00201013" w:rsidP="006F5FAE">
      <w:pPr>
        <w:pBdr>
          <w:bottom w:val="single" w:sz="6" w:space="0" w:color="auto"/>
        </w:pBdr>
        <w:spacing w:after="120" w:line="480" w:lineRule="auto"/>
        <w:rPr>
          <w:rFonts w:ascii="Times New Roman" w:hAnsi="Times New Roman" w:cs="Times New Roman"/>
        </w:rPr>
      </w:pPr>
      <w:r w:rsidRPr="00293159">
        <w:rPr>
          <w:rFonts w:ascii="Times New Roman" w:hAnsi="Times New Roman" w:cs="Times New Roman"/>
          <w:lang w:val="en-GB"/>
        </w:rPr>
        <w:t xml:space="preserve">Bernard, </w:t>
      </w:r>
      <w:r w:rsidR="00643670" w:rsidRPr="00293159">
        <w:rPr>
          <w:rFonts w:ascii="Times New Roman" w:hAnsi="Times New Roman" w:cs="Times New Roman"/>
          <w:lang w:val="en-GB"/>
        </w:rPr>
        <w:t xml:space="preserve">M. </w:t>
      </w:r>
      <w:r w:rsidRPr="00293159">
        <w:rPr>
          <w:rFonts w:ascii="Times New Roman" w:hAnsi="Times New Roman" w:cs="Times New Roman"/>
          <w:lang w:val="en-GB"/>
        </w:rPr>
        <w:t xml:space="preserve">(2014), </w:t>
      </w:r>
      <w:r w:rsidRPr="00293159">
        <w:rPr>
          <w:rFonts w:ascii="Times New Roman" w:hAnsi="Times New Roman" w:cs="Times New Roman"/>
          <w:i/>
          <w:lang w:val="en-GB"/>
        </w:rPr>
        <w:t>Selling the Splat Pack: The DVD Revolution and the American Horror Film</w:t>
      </w:r>
      <w:r w:rsidRPr="00293159">
        <w:rPr>
          <w:rFonts w:ascii="Times New Roman" w:hAnsi="Times New Roman" w:cs="Times New Roman"/>
          <w:lang w:val="en-GB"/>
        </w:rPr>
        <w:t>, Edinburgh: Edinburgh University Press.</w:t>
      </w:r>
    </w:p>
    <w:p w14:paraId="69C5EF55" w14:textId="72FEC5D1" w:rsidR="00643670" w:rsidRPr="00293159" w:rsidRDefault="00201013" w:rsidP="006F5FAE">
      <w:pPr>
        <w:pBdr>
          <w:bottom w:val="single" w:sz="6" w:space="0" w:color="auto"/>
        </w:pBdr>
        <w:spacing w:after="120" w:line="480" w:lineRule="auto"/>
        <w:rPr>
          <w:rFonts w:ascii="Times New Roman" w:hAnsi="Times New Roman" w:cs="Times New Roman"/>
          <w:lang w:val="en-GB"/>
        </w:rPr>
      </w:pPr>
      <w:r w:rsidRPr="00293159">
        <w:rPr>
          <w:rFonts w:ascii="Times New Roman" w:hAnsi="Times New Roman" w:cs="Times New Roman"/>
        </w:rPr>
        <w:t xml:space="preserve">Brand, C. P. (2011 [1957]), </w:t>
      </w:r>
      <w:r w:rsidRPr="00293159">
        <w:rPr>
          <w:rFonts w:ascii="Times New Roman" w:hAnsi="Times New Roman" w:cs="Times New Roman"/>
          <w:i/>
        </w:rPr>
        <w:t>Italy and the English Romantics</w:t>
      </w:r>
      <w:r w:rsidRPr="00293159">
        <w:rPr>
          <w:rFonts w:ascii="Times New Roman" w:hAnsi="Times New Roman" w:cs="Times New Roman"/>
        </w:rPr>
        <w:t>, New York: Cambridge University Press.</w:t>
      </w:r>
    </w:p>
    <w:p w14:paraId="697B8C1C" w14:textId="69A08871" w:rsidR="00643670" w:rsidRPr="00293159" w:rsidRDefault="00201013" w:rsidP="006F5FAE">
      <w:pPr>
        <w:pBdr>
          <w:bottom w:val="single" w:sz="6" w:space="0" w:color="auto"/>
        </w:pBdr>
        <w:spacing w:after="120" w:line="480" w:lineRule="auto"/>
        <w:rPr>
          <w:rFonts w:ascii="Times New Roman" w:hAnsi="Times New Roman" w:cs="Times New Roman"/>
          <w:lang w:val="en-GB"/>
        </w:rPr>
      </w:pPr>
      <w:r w:rsidRPr="00293159">
        <w:rPr>
          <w:rFonts w:ascii="Times New Roman" w:hAnsi="Times New Roman" w:cs="Times New Roman"/>
          <w:lang w:val="en-GB"/>
        </w:rPr>
        <w:t xml:space="preserve">Brooks, </w:t>
      </w:r>
      <w:r w:rsidR="00643670" w:rsidRPr="00293159">
        <w:rPr>
          <w:rFonts w:ascii="Times New Roman" w:hAnsi="Times New Roman" w:cs="Times New Roman"/>
          <w:lang w:val="en-GB"/>
        </w:rPr>
        <w:t xml:space="preserve">X. </w:t>
      </w:r>
      <w:r w:rsidRPr="00293159">
        <w:rPr>
          <w:rFonts w:ascii="Times New Roman" w:hAnsi="Times New Roman" w:cs="Times New Roman"/>
          <w:lang w:val="en-GB"/>
        </w:rPr>
        <w:t>(2014) ‘The New Review: Critics: Film: And the rest...</w:t>
      </w:r>
      <w:proofErr w:type="gramStart"/>
      <w:r w:rsidRPr="00293159">
        <w:rPr>
          <w:rFonts w:ascii="Times New Roman" w:hAnsi="Times New Roman" w:cs="Times New Roman"/>
          <w:lang w:val="en-GB"/>
        </w:rPr>
        <w:t>’,</w:t>
      </w:r>
      <w:proofErr w:type="gramEnd"/>
      <w:r w:rsidRPr="00293159">
        <w:rPr>
          <w:rFonts w:ascii="Times New Roman" w:hAnsi="Times New Roman" w:cs="Times New Roman"/>
          <w:lang w:val="en-GB"/>
        </w:rPr>
        <w:t xml:space="preserve"> the </w:t>
      </w:r>
      <w:r w:rsidRPr="00293159">
        <w:rPr>
          <w:rFonts w:ascii="Times New Roman" w:hAnsi="Times New Roman" w:cs="Times New Roman"/>
          <w:i/>
          <w:lang w:val="en-GB"/>
        </w:rPr>
        <w:t>Observer</w:t>
      </w:r>
      <w:r w:rsidRPr="00293159">
        <w:rPr>
          <w:rFonts w:ascii="Times New Roman" w:hAnsi="Times New Roman" w:cs="Times New Roman"/>
          <w:lang w:val="en-GB"/>
        </w:rPr>
        <w:t xml:space="preserve"> review arts pages (13 April), available at: </w:t>
      </w:r>
      <w:r w:rsidR="00070D99" w:rsidRPr="00293159">
        <w:rPr>
          <w:rFonts w:ascii="Times New Roman" w:hAnsi="Times New Roman" w:cs="Times New Roman"/>
          <w:lang w:val="en-GB"/>
        </w:rPr>
        <w:t>www.</w:t>
      </w:r>
      <w:r w:rsidRPr="00293159">
        <w:rPr>
          <w:rFonts w:ascii="Times New Roman" w:hAnsi="Times New Roman" w:cs="Times New Roman"/>
          <w:lang w:val="en-GB"/>
        </w:rPr>
        <w:t>lexisnexis.com</w:t>
      </w:r>
      <w:r w:rsidR="00814DB4" w:rsidRPr="00293159">
        <w:rPr>
          <w:rFonts w:ascii="Times New Roman" w:hAnsi="Times New Roman" w:cs="Times New Roman"/>
          <w:lang w:val="en-GB"/>
        </w:rPr>
        <w:t xml:space="preserve"> (accessed 30 May 2014).</w:t>
      </w:r>
    </w:p>
    <w:p w14:paraId="788F52F1" w14:textId="4A6A26BA" w:rsidR="005F040C" w:rsidRPr="00293159" w:rsidRDefault="00201013" w:rsidP="006F5FAE">
      <w:pPr>
        <w:pBdr>
          <w:bottom w:val="single" w:sz="6" w:space="0" w:color="auto"/>
        </w:pBdr>
        <w:spacing w:after="120" w:line="480" w:lineRule="auto"/>
        <w:rPr>
          <w:rFonts w:ascii="Times New Roman" w:hAnsi="Times New Roman" w:cs="Times New Roman"/>
          <w:lang w:val="en-GB"/>
        </w:rPr>
      </w:pPr>
      <w:r w:rsidRPr="00293159">
        <w:rPr>
          <w:rFonts w:ascii="Times New Roman" w:hAnsi="Times New Roman" w:cs="Times New Roman"/>
          <w:lang w:val="en-GB"/>
        </w:rPr>
        <w:t xml:space="preserve">Carter, </w:t>
      </w:r>
      <w:r w:rsidR="00643670" w:rsidRPr="00293159">
        <w:rPr>
          <w:rFonts w:ascii="Times New Roman" w:hAnsi="Times New Roman" w:cs="Times New Roman"/>
          <w:lang w:val="en-GB"/>
        </w:rPr>
        <w:t xml:space="preserve">O. </w:t>
      </w:r>
      <w:r w:rsidRPr="00293159">
        <w:rPr>
          <w:rFonts w:ascii="Times New Roman" w:hAnsi="Times New Roman" w:cs="Times New Roman"/>
          <w:lang w:val="en-GB"/>
        </w:rPr>
        <w:t>(2013), ‘“Slash Production”: Objectifying the serial ‘</w:t>
      </w:r>
      <w:proofErr w:type="spellStart"/>
      <w:r w:rsidRPr="00293159">
        <w:rPr>
          <w:rFonts w:ascii="Times New Roman" w:hAnsi="Times New Roman" w:cs="Times New Roman"/>
          <w:lang w:val="en-GB"/>
        </w:rPr>
        <w:t>kiler</w:t>
      </w:r>
      <w:proofErr w:type="spellEnd"/>
      <w:r w:rsidRPr="00293159">
        <w:rPr>
          <w:rFonts w:ascii="Times New Roman" w:hAnsi="Times New Roman" w:cs="Times New Roman"/>
          <w:lang w:val="en-GB"/>
        </w:rPr>
        <w:t xml:space="preserve">’ in Euro-Cult Cinema fan production’, in </w:t>
      </w:r>
      <w:r w:rsidR="005F040C" w:rsidRPr="00293159">
        <w:rPr>
          <w:rFonts w:ascii="Times New Roman" w:hAnsi="Times New Roman" w:cs="Times New Roman"/>
          <w:lang w:val="en-GB"/>
        </w:rPr>
        <w:t xml:space="preserve">A. </w:t>
      </w:r>
      <w:r w:rsidRPr="00293159">
        <w:rPr>
          <w:rFonts w:ascii="Times New Roman" w:hAnsi="Times New Roman" w:cs="Times New Roman"/>
          <w:lang w:val="en-GB"/>
        </w:rPr>
        <w:t xml:space="preserve">MacDonald (ed.) </w:t>
      </w:r>
      <w:r w:rsidRPr="00293159">
        <w:rPr>
          <w:rStyle w:val="Emphasis"/>
          <w:rFonts w:ascii="Times New Roman" w:hAnsi="Times New Roman" w:cs="Times New Roman"/>
        </w:rPr>
        <w:t>Murders and Acquisitions: Representations of the Serial Killer in Popular Culture</w:t>
      </w:r>
      <w:r w:rsidRPr="00293159">
        <w:rPr>
          <w:rStyle w:val="Emphasis"/>
          <w:rFonts w:ascii="Times New Roman" w:hAnsi="Times New Roman" w:cs="Times New Roman"/>
          <w:i w:val="0"/>
        </w:rPr>
        <w:t>, London and New York: Bloomsbury, pp. 123-144.</w:t>
      </w:r>
    </w:p>
    <w:p w14:paraId="43D9E8BA" w14:textId="4DA5FA88" w:rsidR="005F040C" w:rsidRPr="00293159" w:rsidRDefault="00201013" w:rsidP="006F5FAE">
      <w:pPr>
        <w:pBdr>
          <w:bottom w:val="single" w:sz="6" w:space="0" w:color="auto"/>
        </w:pBdr>
        <w:spacing w:after="120" w:line="480" w:lineRule="auto"/>
        <w:rPr>
          <w:rFonts w:ascii="Times New Roman" w:hAnsi="Times New Roman" w:cs="Times New Roman"/>
          <w:lang w:val="en-GB"/>
        </w:rPr>
      </w:pPr>
      <w:r w:rsidRPr="00293159">
        <w:rPr>
          <w:rFonts w:ascii="Times New Roman" w:hAnsi="Times New Roman" w:cs="Times New Roman"/>
          <w:lang w:val="en-GB"/>
        </w:rPr>
        <w:t xml:space="preserve">Church, </w:t>
      </w:r>
      <w:r w:rsidR="005F040C" w:rsidRPr="00293159">
        <w:rPr>
          <w:rFonts w:ascii="Times New Roman" w:hAnsi="Times New Roman" w:cs="Times New Roman"/>
          <w:lang w:val="en-GB"/>
        </w:rPr>
        <w:t xml:space="preserve">D. </w:t>
      </w:r>
      <w:r w:rsidRPr="00293159">
        <w:rPr>
          <w:rFonts w:ascii="Times New Roman" w:hAnsi="Times New Roman" w:cs="Times New Roman"/>
          <w:lang w:val="en-GB"/>
        </w:rPr>
        <w:t xml:space="preserve">(2015), </w:t>
      </w:r>
      <w:r w:rsidRPr="00293159">
        <w:rPr>
          <w:rFonts w:ascii="Times New Roman" w:hAnsi="Times New Roman" w:cs="Times New Roman"/>
          <w:i/>
          <w:lang w:val="en-GB"/>
        </w:rPr>
        <w:t>Grindhouse Nostalgia: Memory, Home Video and Exploitation Film Fandom</w:t>
      </w:r>
      <w:r w:rsidRPr="00293159">
        <w:rPr>
          <w:rFonts w:ascii="Times New Roman" w:hAnsi="Times New Roman" w:cs="Times New Roman"/>
          <w:lang w:val="en-GB"/>
        </w:rPr>
        <w:t xml:space="preserve">, Edinburgh: </w:t>
      </w:r>
      <w:proofErr w:type="spellStart"/>
      <w:r w:rsidRPr="00293159">
        <w:rPr>
          <w:rFonts w:ascii="Times New Roman" w:hAnsi="Times New Roman" w:cs="Times New Roman"/>
          <w:lang w:val="en-GB"/>
        </w:rPr>
        <w:t>Edinbrugh</w:t>
      </w:r>
      <w:proofErr w:type="spellEnd"/>
      <w:r w:rsidRPr="00293159">
        <w:rPr>
          <w:rFonts w:ascii="Times New Roman" w:hAnsi="Times New Roman" w:cs="Times New Roman"/>
          <w:lang w:val="en-GB"/>
        </w:rPr>
        <w:t xml:space="preserve"> University Press.</w:t>
      </w:r>
    </w:p>
    <w:p w14:paraId="6D6BEC28" w14:textId="6C18B832" w:rsidR="005F040C" w:rsidRPr="00293159" w:rsidRDefault="00201013" w:rsidP="006F5FAE">
      <w:pPr>
        <w:pBdr>
          <w:bottom w:val="single" w:sz="6" w:space="0" w:color="auto"/>
        </w:pBdr>
        <w:spacing w:after="120" w:line="480" w:lineRule="auto"/>
        <w:rPr>
          <w:rFonts w:ascii="Times New Roman" w:hAnsi="Times New Roman" w:cs="Times New Roman"/>
          <w:lang w:val="en-GB"/>
        </w:rPr>
      </w:pPr>
      <w:r w:rsidRPr="00293159">
        <w:rPr>
          <w:rFonts w:ascii="Times New Roman" w:hAnsi="Times New Roman" w:cs="Times New Roman"/>
          <w:lang w:val="en-GB"/>
        </w:rPr>
        <w:t xml:space="preserve">Clover, </w:t>
      </w:r>
      <w:r w:rsidR="005F040C" w:rsidRPr="00293159">
        <w:rPr>
          <w:rFonts w:ascii="Times New Roman" w:hAnsi="Times New Roman" w:cs="Times New Roman"/>
          <w:lang w:val="en-GB"/>
        </w:rPr>
        <w:t xml:space="preserve">C. </w:t>
      </w:r>
      <w:r w:rsidRPr="00293159">
        <w:rPr>
          <w:rFonts w:ascii="Times New Roman" w:hAnsi="Times New Roman" w:cs="Times New Roman"/>
          <w:lang w:val="en-GB"/>
        </w:rPr>
        <w:t xml:space="preserve">(1992), </w:t>
      </w:r>
      <w:r w:rsidRPr="00293159">
        <w:rPr>
          <w:rFonts w:ascii="Times New Roman" w:hAnsi="Times New Roman" w:cs="Times New Roman"/>
          <w:i/>
          <w:lang w:val="en-GB"/>
        </w:rPr>
        <w:t>Men, Women and Chainsaws: The Modern American Horror Film</w:t>
      </w:r>
      <w:r w:rsidRPr="00293159">
        <w:rPr>
          <w:rFonts w:ascii="Times New Roman" w:hAnsi="Times New Roman" w:cs="Times New Roman"/>
          <w:lang w:val="en-GB"/>
        </w:rPr>
        <w:t>, Princeton: Princeton University Press.</w:t>
      </w:r>
    </w:p>
    <w:p w14:paraId="6C5470D2" w14:textId="5EE0DB2D" w:rsidR="005F040C" w:rsidRPr="00293159" w:rsidRDefault="00201013" w:rsidP="006F5FAE">
      <w:pPr>
        <w:pBdr>
          <w:bottom w:val="single" w:sz="6" w:space="0" w:color="auto"/>
        </w:pBdr>
        <w:spacing w:after="120" w:line="480" w:lineRule="auto"/>
        <w:rPr>
          <w:rFonts w:ascii="Times New Roman" w:hAnsi="Times New Roman" w:cs="Times New Roman"/>
        </w:rPr>
      </w:pPr>
      <w:proofErr w:type="spellStart"/>
      <w:r w:rsidRPr="00293159">
        <w:rPr>
          <w:rFonts w:ascii="Times New Roman" w:hAnsi="Times New Roman" w:cs="Times New Roman"/>
        </w:rPr>
        <w:t>Cozzi</w:t>
      </w:r>
      <w:proofErr w:type="spellEnd"/>
      <w:r w:rsidRPr="00293159">
        <w:rPr>
          <w:rFonts w:ascii="Times New Roman" w:hAnsi="Times New Roman" w:cs="Times New Roman"/>
        </w:rPr>
        <w:t xml:space="preserve">, </w:t>
      </w:r>
      <w:r w:rsidR="005F040C" w:rsidRPr="00293159">
        <w:rPr>
          <w:rFonts w:ascii="Times New Roman" w:hAnsi="Times New Roman" w:cs="Times New Roman"/>
        </w:rPr>
        <w:t xml:space="preserve">L. </w:t>
      </w:r>
      <w:r w:rsidRPr="00293159">
        <w:rPr>
          <w:rFonts w:ascii="Times New Roman" w:hAnsi="Times New Roman" w:cs="Times New Roman"/>
        </w:rPr>
        <w:t xml:space="preserve">(2014), ‘Industry Panel 2’, </w:t>
      </w:r>
      <w:r w:rsidRPr="00293159">
        <w:rPr>
          <w:rFonts w:ascii="Times New Roman" w:hAnsi="Times New Roman" w:cs="Times New Roman"/>
          <w:i/>
        </w:rPr>
        <w:t>Spaghetti Cinema: Italian Horror</w:t>
      </w:r>
      <w:r w:rsidRPr="00293159">
        <w:rPr>
          <w:rFonts w:ascii="Times New Roman" w:hAnsi="Times New Roman" w:cs="Times New Roman"/>
        </w:rPr>
        <w:t xml:space="preserve"> conference, University of Bedfordshire, 10 May.</w:t>
      </w:r>
    </w:p>
    <w:p w14:paraId="6A74D32B" w14:textId="4172B1CA" w:rsidR="005F040C" w:rsidRPr="00293159" w:rsidRDefault="00201013" w:rsidP="006F5FAE">
      <w:pPr>
        <w:pBdr>
          <w:bottom w:val="single" w:sz="6" w:space="0" w:color="auto"/>
        </w:pBdr>
        <w:spacing w:after="120" w:line="480" w:lineRule="auto"/>
        <w:rPr>
          <w:rFonts w:ascii="Times New Roman" w:hAnsi="Times New Roman" w:cs="Times New Roman"/>
          <w:lang w:val="en-GB"/>
        </w:rPr>
      </w:pPr>
      <w:r w:rsidRPr="00293159">
        <w:rPr>
          <w:rFonts w:ascii="Times New Roman" w:hAnsi="Times New Roman" w:cs="Times New Roman"/>
        </w:rPr>
        <w:t xml:space="preserve">Duffett, </w:t>
      </w:r>
      <w:r w:rsidR="005F040C" w:rsidRPr="00293159">
        <w:rPr>
          <w:rFonts w:ascii="Times New Roman" w:hAnsi="Times New Roman" w:cs="Times New Roman"/>
        </w:rPr>
        <w:t xml:space="preserve">M. </w:t>
      </w:r>
      <w:r w:rsidRPr="00293159">
        <w:rPr>
          <w:rFonts w:ascii="Times New Roman" w:hAnsi="Times New Roman" w:cs="Times New Roman"/>
        </w:rPr>
        <w:t xml:space="preserve">(2013), </w:t>
      </w:r>
      <w:r w:rsidRPr="00293159">
        <w:rPr>
          <w:rFonts w:ascii="Times New Roman" w:hAnsi="Times New Roman" w:cs="Times New Roman"/>
          <w:i/>
        </w:rPr>
        <w:t>Understanding Fandom: An Introduction to the Study of Media Fan Culture</w:t>
      </w:r>
      <w:r w:rsidRPr="00293159">
        <w:rPr>
          <w:rFonts w:ascii="Times New Roman" w:hAnsi="Times New Roman" w:cs="Times New Roman"/>
        </w:rPr>
        <w:t>, London and New York: Bloomsbury Academic.</w:t>
      </w:r>
    </w:p>
    <w:p w14:paraId="567B364D" w14:textId="7BFFFBD0" w:rsidR="005F040C" w:rsidRPr="00293159" w:rsidRDefault="00201013" w:rsidP="006F5FAE">
      <w:pPr>
        <w:pBdr>
          <w:bottom w:val="single" w:sz="6" w:space="0" w:color="auto"/>
        </w:pBdr>
        <w:spacing w:after="120" w:line="480" w:lineRule="auto"/>
        <w:rPr>
          <w:rFonts w:ascii="Times New Roman" w:hAnsi="Times New Roman" w:cs="Times New Roman"/>
        </w:rPr>
      </w:pPr>
      <w:r w:rsidRPr="00293159">
        <w:rPr>
          <w:rFonts w:ascii="Times New Roman" w:hAnsi="Times New Roman" w:cs="Times New Roman"/>
        </w:rPr>
        <w:lastRenderedPageBreak/>
        <w:t xml:space="preserve">Egan, </w:t>
      </w:r>
      <w:r w:rsidR="005F040C" w:rsidRPr="00293159">
        <w:rPr>
          <w:rFonts w:ascii="Times New Roman" w:hAnsi="Times New Roman" w:cs="Times New Roman"/>
        </w:rPr>
        <w:t xml:space="preserve">K. </w:t>
      </w:r>
      <w:r w:rsidRPr="00293159">
        <w:rPr>
          <w:rFonts w:ascii="Times New Roman" w:hAnsi="Times New Roman" w:cs="Times New Roman"/>
        </w:rPr>
        <w:t xml:space="preserve">(2007) </w:t>
      </w:r>
      <w:r w:rsidRPr="00293159">
        <w:rPr>
          <w:rFonts w:ascii="Times New Roman" w:hAnsi="Times New Roman" w:cs="Times New Roman"/>
          <w:i/>
        </w:rPr>
        <w:t>Trash or Treasure?—Censorship and the Changing Meanings of the Video Nasties</w:t>
      </w:r>
      <w:r w:rsidRPr="00293159">
        <w:rPr>
          <w:rFonts w:ascii="Times New Roman" w:hAnsi="Times New Roman" w:cs="Times New Roman"/>
        </w:rPr>
        <w:t>, Manchester: Manchester University Press.</w:t>
      </w:r>
    </w:p>
    <w:p w14:paraId="3091FC17" w14:textId="2290093C" w:rsidR="00A175C1" w:rsidRPr="00293159" w:rsidRDefault="00201013" w:rsidP="006F5FAE">
      <w:pPr>
        <w:pBdr>
          <w:bottom w:val="single" w:sz="6" w:space="0" w:color="auto"/>
        </w:pBdr>
        <w:spacing w:after="120" w:line="480" w:lineRule="auto"/>
        <w:rPr>
          <w:rFonts w:ascii="Times New Roman" w:hAnsi="Times New Roman" w:cs="Times New Roman"/>
          <w:lang w:val="en-GB"/>
        </w:rPr>
      </w:pPr>
      <w:proofErr w:type="gramStart"/>
      <w:r w:rsidRPr="00293159">
        <w:rPr>
          <w:rFonts w:ascii="Times New Roman" w:hAnsi="Times New Roman" w:cs="Times New Roman"/>
        </w:rPr>
        <w:t xml:space="preserve">Ferrero-Regis, </w:t>
      </w:r>
      <w:r w:rsidR="005F040C" w:rsidRPr="00293159">
        <w:rPr>
          <w:rFonts w:ascii="Times New Roman" w:hAnsi="Times New Roman" w:cs="Times New Roman"/>
        </w:rPr>
        <w:t xml:space="preserve">T. </w:t>
      </w:r>
      <w:r w:rsidRPr="00293159">
        <w:rPr>
          <w:rFonts w:ascii="Times New Roman" w:hAnsi="Times New Roman" w:cs="Times New Roman"/>
        </w:rPr>
        <w:t xml:space="preserve">(2009) </w:t>
      </w:r>
      <w:r w:rsidRPr="00293159">
        <w:rPr>
          <w:rFonts w:ascii="Times New Roman" w:hAnsi="Times New Roman" w:cs="Times New Roman"/>
          <w:i/>
        </w:rPr>
        <w:t>Recent Italian Cinema: Spaces, Contexts and Experiences</w:t>
      </w:r>
      <w:r w:rsidRPr="00293159">
        <w:rPr>
          <w:rFonts w:ascii="Times New Roman" w:hAnsi="Times New Roman" w:cs="Times New Roman"/>
        </w:rPr>
        <w:t xml:space="preserve">, Leicester: </w:t>
      </w:r>
      <w:proofErr w:type="spellStart"/>
      <w:r w:rsidRPr="00293159">
        <w:rPr>
          <w:rFonts w:ascii="Times New Roman" w:hAnsi="Times New Roman" w:cs="Times New Roman"/>
        </w:rPr>
        <w:t>Troubador</w:t>
      </w:r>
      <w:proofErr w:type="spellEnd"/>
      <w:r w:rsidRPr="00293159">
        <w:rPr>
          <w:rFonts w:ascii="Times New Roman" w:hAnsi="Times New Roman" w:cs="Times New Roman"/>
        </w:rPr>
        <w:t>.</w:t>
      </w:r>
      <w:proofErr w:type="gramEnd"/>
    </w:p>
    <w:p w14:paraId="7E6278EB" w14:textId="0B228FB2" w:rsidR="00A175C1" w:rsidRPr="00293159" w:rsidRDefault="00201013" w:rsidP="006F5FAE">
      <w:pPr>
        <w:pBdr>
          <w:bottom w:val="single" w:sz="6" w:space="0" w:color="auto"/>
        </w:pBdr>
        <w:spacing w:after="120" w:line="480" w:lineRule="auto"/>
        <w:rPr>
          <w:rFonts w:ascii="Times New Roman" w:hAnsi="Times New Roman" w:cs="Times New Roman"/>
        </w:rPr>
      </w:pPr>
      <w:r w:rsidRPr="00293159">
        <w:rPr>
          <w:rFonts w:ascii="Times New Roman" w:hAnsi="Times New Roman" w:cs="Times New Roman"/>
        </w:rPr>
        <w:t xml:space="preserve">French, </w:t>
      </w:r>
      <w:r w:rsidR="00A175C1" w:rsidRPr="00293159">
        <w:rPr>
          <w:rFonts w:ascii="Times New Roman" w:hAnsi="Times New Roman" w:cs="Times New Roman"/>
        </w:rPr>
        <w:t xml:space="preserve">P. </w:t>
      </w:r>
      <w:r w:rsidRPr="00293159">
        <w:rPr>
          <w:rFonts w:ascii="Times New Roman" w:hAnsi="Times New Roman" w:cs="Times New Roman"/>
        </w:rPr>
        <w:t>(2011) ‘</w:t>
      </w:r>
      <w:proofErr w:type="spellStart"/>
      <w:r w:rsidRPr="00293159">
        <w:rPr>
          <w:rFonts w:ascii="Times New Roman" w:hAnsi="Times New Roman" w:cs="Times New Roman"/>
          <w:i/>
        </w:rPr>
        <w:t>Amer</w:t>
      </w:r>
      <w:proofErr w:type="spellEnd"/>
      <w:r w:rsidRPr="00293159">
        <w:rPr>
          <w:rFonts w:ascii="Times New Roman" w:hAnsi="Times New Roman" w:cs="Times New Roman"/>
        </w:rPr>
        <w:t xml:space="preserve">—review’, </w:t>
      </w:r>
      <w:r w:rsidRPr="00293159">
        <w:rPr>
          <w:rFonts w:ascii="Times New Roman" w:hAnsi="Times New Roman" w:cs="Times New Roman"/>
          <w:i/>
        </w:rPr>
        <w:t>The</w:t>
      </w:r>
      <w:r w:rsidRPr="00293159">
        <w:rPr>
          <w:rFonts w:ascii="Times New Roman" w:hAnsi="Times New Roman" w:cs="Times New Roman"/>
        </w:rPr>
        <w:t xml:space="preserve"> </w:t>
      </w:r>
      <w:r w:rsidRPr="00293159">
        <w:rPr>
          <w:rFonts w:ascii="Times New Roman" w:hAnsi="Times New Roman" w:cs="Times New Roman"/>
          <w:i/>
        </w:rPr>
        <w:t>Guardian</w:t>
      </w:r>
      <w:r w:rsidRPr="00293159">
        <w:rPr>
          <w:rFonts w:ascii="Times New Roman" w:hAnsi="Times New Roman" w:cs="Times New Roman"/>
        </w:rPr>
        <w:t xml:space="preserve"> [online], 9 January,</w:t>
      </w:r>
      <w:r w:rsidR="00A175C1" w:rsidRPr="00293159">
        <w:rPr>
          <w:rFonts w:ascii="Times New Roman" w:hAnsi="Times New Roman" w:cs="Times New Roman"/>
        </w:rPr>
        <w:t xml:space="preserve"> </w:t>
      </w:r>
      <w:r w:rsidRPr="00293159">
        <w:rPr>
          <w:rFonts w:ascii="Times New Roman" w:hAnsi="Times New Roman" w:cs="Times New Roman"/>
        </w:rPr>
        <w:t>www.theguardian.com/film/2011/jan/09/amer-film-review (accessed 11 May 2014).</w:t>
      </w:r>
    </w:p>
    <w:p w14:paraId="3C3F70D8" w14:textId="6E8F3274" w:rsidR="00A175C1" w:rsidRPr="00293159" w:rsidRDefault="001B13DC" w:rsidP="006F5FAE">
      <w:pPr>
        <w:pBdr>
          <w:bottom w:val="single" w:sz="6" w:space="0" w:color="auto"/>
        </w:pBdr>
        <w:spacing w:after="120" w:line="480" w:lineRule="auto"/>
        <w:rPr>
          <w:rFonts w:ascii="Times New Roman" w:hAnsi="Times New Roman" w:cs="Times New Roman"/>
          <w:lang w:val="en-GB"/>
        </w:rPr>
      </w:pPr>
      <w:r w:rsidRPr="00293159">
        <w:rPr>
          <w:rFonts w:ascii="Times New Roman" w:hAnsi="Times New Roman" w:cs="Times New Roman"/>
          <w:lang w:val="en-GB"/>
        </w:rPr>
        <w:t xml:space="preserve">Grant, </w:t>
      </w:r>
      <w:r w:rsidR="00A175C1" w:rsidRPr="00293159">
        <w:rPr>
          <w:rFonts w:ascii="Times New Roman" w:hAnsi="Times New Roman" w:cs="Times New Roman"/>
          <w:lang w:val="en-GB"/>
        </w:rPr>
        <w:t xml:space="preserve">M. </w:t>
      </w:r>
      <w:r w:rsidRPr="00293159">
        <w:rPr>
          <w:rFonts w:ascii="Times New Roman" w:hAnsi="Times New Roman" w:cs="Times New Roman"/>
          <w:lang w:val="en-GB"/>
        </w:rPr>
        <w:t>(2000), ‘</w:t>
      </w:r>
      <w:proofErr w:type="spellStart"/>
      <w:r w:rsidRPr="00293159">
        <w:rPr>
          <w:rFonts w:ascii="Times New Roman" w:hAnsi="Times New Roman" w:cs="Times New Roman"/>
          <w:lang w:val="en-GB"/>
        </w:rPr>
        <w:t>Fulci’s</w:t>
      </w:r>
      <w:proofErr w:type="spellEnd"/>
      <w:r w:rsidRPr="00293159">
        <w:rPr>
          <w:rFonts w:ascii="Times New Roman" w:hAnsi="Times New Roman" w:cs="Times New Roman"/>
          <w:lang w:val="en-GB"/>
        </w:rPr>
        <w:t xml:space="preserve"> Wasteland: cinema, horror and dreams’ of Modernism’ in </w:t>
      </w:r>
      <w:r w:rsidR="00A175C1" w:rsidRPr="00293159">
        <w:rPr>
          <w:rFonts w:ascii="Times New Roman" w:hAnsi="Times New Roman" w:cs="Times New Roman"/>
          <w:lang w:val="en-GB"/>
        </w:rPr>
        <w:t xml:space="preserve">X. </w:t>
      </w:r>
      <w:r w:rsidRPr="00293159">
        <w:rPr>
          <w:rFonts w:ascii="Times New Roman" w:hAnsi="Times New Roman" w:cs="Times New Roman"/>
          <w:lang w:val="en-GB"/>
        </w:rPr>
        <w:t xml:space="preserve">Mendik and </w:t>
      </w:r>
      <w:r w:rsidR="00A175C1" w:rsidRPr="00293159">
        <w:rPr>
          <w:rFonts w:ascii="Times New Roman" w:hAnsi="Times New Roman" w:cs="Times New Roman"/>
          <w:lang w:val="en-GB"/>
        </w:rPr>
        <w:t xml:space="preserve">G. </w:t>
      </w:r>
      <w:r w:rsidRPr="00293159">
        <w:rPr>
          <w:rFonts w:ascii="Times New Roman" w:hAnsi="Times New Roman" w:cs="Times New Roman"/>
          <w:lang w:val="en-GB"/>
        </w:rPr>
        <w:t>Harper (</w:t>
      </w:r>
      <w:proofErr w:type="spellStart"/>
      <w:proofErr w:type="gramStart"/>
      <w:r w:rsidRPr="00293159">
        <w:rPr>
          <w:rFonts w:ascii="Times New Roman" w:hAnsi="Times New Roman" w:cs="Times New Roman"/>
          <w:lang w:val="en-GB"/>
        </w:rPr>
        <w:t>eds</w:t>
      </w:r>
      <w:proofErr w:type="spellEnd"/>
      <w:proofErr w:type="gramEnd"/>
      <w:r w:rsidRPr="00293159">
        <w:rPr>
          <w:rFonts w:ascii="Times New Roman" w:hAnsi="Times New Roman" w:cs="Times New Roman"/>
          <w:lang w:val="en-GB"/>
        </w:rPr>
        <w:t xml:space="preserve">) </w:t>
      </w:r>
      <w:r w:rsidR="00201013" w:rsidRPr="00293159">
        <w:rPr>
          <w:rFonts w:ascii="Times New Roman" w:hAnsi="Times New Roman" w:cs="Times New Roman"/>
          <w:i/>
          <w:lang w:val="en-GB"/>
        </w:rPr>
        <w:t>Unruly Pleasures: the Cult Film and it’s Critics</w:t>
      </w:r>
      <w:r w:rsidRPr="00293159">
        <w:rPr>
          <w:rFonts w:ascii="Times New Roman" w:hAnsi="Times New Roman" w:cs="Times New Roman"/>
          <w:lang w:val="en-GB"/>
        </w:rPr>
        <w:t>. Surrey: FAB Press, pp. 63-71.</w:t>
      </w:r>
    </w:p>
    <w:p w14:paraId="5B6563F8" w14:textId="4338E747" w:rsidR="00A175C1" w:rsidRPr="00293159" w:rsidRDefault="00201013" w:rsidP="006F5FAE">
      <w:pPr>
        <w:pBdr>
          <w:bottom w:val="single" w:sz="6" w:space="0" w:color="auto"/>
        </w:pBdr>
        <w:spacing w:after="120" w:line="480" w:lineRule="auto"/>
        <w:rPr>
          <w:rFonts w:ascii="Times New Roman" w:hAnsi="Times New Roman" w:cs="Times New Roman"/>
          <w:lang w:val="en-GB"/>
        </w:rPr>
      </w:pPr>
      <w:proofErr w:type="spellStart"/>
      <w:r w:rsidRPr="00293159">
        <w:rPr>
          <w:rFonts w:ascii="Times New Roman" w:hAnsi="Times New Roman" w:cs="Times New Roman"/>
          <w:lang w:val="en-GB"/>
        </w:rPr>
        <w:t>Guins</w:t>
      </w:r>
      <w:proofErr w:type="spellEnd"/>
      <w:r w:rsidRPr="00293159">
        <w:rPr>
          <w:rFonts w:ascii="Times New Roman" w:hAnsi="Times New Roman" w:cs="Times New Roman"/>
          <w:lang w:val="en-GB"/>
        </w:rPr>
        <w:t xml:space="preserve">, </w:t>
      </w:r>
      <w:r w:rsidR="00A175C1" w:rsidRPr="00293159">
        <w:rPr>
          <w:rFonts w:ascii="Times New Roman" w:hAnsi="Times New Roman" w:cs="Times New Roman"/>
          <w:lang w:val="en-GB"/>
        </w:rPr>
        <w:t xml:space="preserve">R. </w:t>
      </w:r>
      <w:r w:rsidRPr="00293159">
        <w:rPr>
          <w:rFonts w:ascii="Times New Roman" w:hAnsi="Times New Roman" w:cs="Times New Roman"/>
          <w:lang w:val="en-GB"/>
        </w:rPr>
        <w:t xml:space="preserve">(2005), ‘Blood and black gloves on shiny discs: New media, old tastes, and the remediation of Italian horror films in the United States’, in </w:t>
      </w:r>
      <w:r w:rsidR="00A175C1" w:rsidRPr="00293159">
        <w:rPr>
          <w:rFonts w:ascii="Times New Roman" w:hAnsi="Times New Roman" w:cs="Times New Roman"/>
          <w:lang w:val="en-GB"/>
        </w:rPr>
        <w:t xml:space="preserve">S.J. </w:t>
      </w:r>
      <w:r w:rsidRPr="00293159">
        <w:rPr>
          <w:rFonts w:ascii="Times New Roman" w:hAnsi="Times New Roman" w:cs="Times New Roman"/>
          <w:lang w:val="en-GB"/>
        </w:rPr>
        <w:t xml:space="preserve">Schneider and </w:t>
      </w:r>
      <w:r w:rsidR="00A175C1" w:rsidRPr="00293159">
        <w:rPr>
          <w:rFonts w:ascii="Times New Roman" w:hAnsi="Times New Roman" w:cs="Times New Roman"/>
          <w:lang w:val="en-GB"/>
        </w:rPr>
        <w:t xml:space="preserve">T. </w:t>
      </w:r>
      <w:r w:rsidRPr="00293159">
        <w:rPr>
          <w:rFonts w:ascii="Times New Roman" w:hAnsi="Times New Roman" w:cs="Times New Roman"/>
          <w:lang w:val="en-GB"/>
        </w:rPr>
        <w:t>Williams (</w:t>
      </w:r>
      <w:proofErr w:type="spellStart"/>
      <w:proofErr w:type="gramStart"/>
      <w:r w:rsidRPr="00293159">
        <w:rPr>
          <w:rFonts w:ascii="Times New Roman" w:hAnsi="Times New Roman" w:cs="Times New Roman"/>
          <w:lang w:val="en-GB"/>
        </w:rPr>
        <w:t>eds</w:t>
      </w:r>
      <w:proofErr w:type="spellEnd"/>
      <w:proofErr w:type="gramEnd"/>
      <w:r w:rsidRPr="00293159">
        <w:rPr>
          <w:rFonts w:ascii="Times New Roman" w:hAnsi="Times New Roman" w:cs="Times New Roman"/>
          <w:lang w:val="en-GB"/>
        </w:rPr>
        <w:t xml:space="preserve">) </w:t>
      </w:r>
      <w:r w:rsidRPr="00293159">
        <w:rPr>
          <w:rFonts w:ascii="Times New Roman" w:hAnsi="Times New Roman" w:cs="Times New Roman"/>
          <w:i/>
          <w:lang w:val="en-GB"/>
        </w:rPr>
        <w:t>Horror International</w:t>
      </w:r>
      <w:r w:rsidRPr="00293159">
        <w:rPr>
          <w:rFonts w:ascii="Times New Roman" w:hAnsi="Times New Roman" w:cs="Times New Roman"/>
          <w:lang w:val="en-GB"/>
        </w:rPr>
        <w:t>, Detroit: Wayne State University Press.</w:t>
      </w:r>
    </w:p>
    <w:p w14:paraId="49752BA3" w14:textId="120C652F" w:rsidR="00A175C1" w:rsidRPr="00293159" w:rsidRDefault="00201013" w:rsidP="006F5FAE">
      <w:pPr>
        <w:pBdr>
          <w:bottom w:val="single" w:sz="6" w:space="0" w:color="auto"/>
        </w:pBdr>
        <w:spacing w:after="120" w:line="480" w:lineRule="auto"/>
        <w:rPr>
          <w:rFonts w:ascii="Times New Roman" w:hAnsi="Times New Roman" w:cs="Times New Roman"/>
        </w:rPr>
      </w:pPr>
      <w:r w:rsidRPr="00293159">
        <w:rPr>
          <w:rFonts w:ascii="Times New Roman" w:hAnsi="Times New Roman" w:cs="Times New Roman"/>
        </w:rPr>
        <w:t xml:space="preserve">Hopkins, Jr., </w:t>
      </w:r>
      <w:r w:rsidR="00A175C1" w:rsidRPr="00293159">
        <w:rPr>
          <w:rFonts w:ascii="Times New Roman" w:hAnsi="Times New Roman" w:cs="Times New Roman"/>
        </w:rPr>
        <w:t>G.</w:t>
      </w:r>
      <w:r w:rsidRPr="00293159">
        <w:rPr>
          <w:rFonts w:ascii="Times New Roman" w:hAnsi="Times New Roman" w:cs="Times New Roman"/>
        </w:rPr>
        <w:t xml:space="preserve">D. (2009), </w:t>
      </w:r>
      <w:r w:rsidRPr="00293159">
        <w:rPr>
          <w:rFonts w:ascii="Times New Roman" w:hAnsi="Times New Roman" w:cs="Times New Roman"/>
          <w:i/>
        </w:rPr>
        <w:t>Creating Your Architectural Style</w:t>
      </w:r>
      <w:r w:rsidRPr="00293159">
        <w:rPr>
          <w:rFonts w:ascii="Times New Roman" w:hAnsi="Times New Roman" w:cs="Times New Roman"/>
        </w:rPr>
        <w:t>, Louisiana: Pelican.</w:t>
      </w:r>
    </w:p>
    <w:p w14:paraId="03C1DC4D" w14:textId="0BF98F78" w:rsidR="00A175C1" w:rsidRPr="00293159" w:rsidRDefault="00201013" w:rsidP="006F5FAE">
      <w:pPr>
        <w:pBdr>
          <w:bottom w:val="single" w:sz="6" w:space="0" w:color="auto"/>
        </w:pBdr>
        <w:spacing w:after="120" w:line="480" w:lineRule="auto"/>
        <w:rPr>
          <w:rFonts w:ascii="Times New Roman" w:hAnsi="Times New Roman" w:cs="Times New Roman"/>
          <w:lang w:val="en-GB"/>
        </w:rPr>
      </w:pPr>
      <w:r w:rsidRPr="00293159">
        <w:rPr>
          <w:rFonts w:ascii="Times New Roman" w:hAnsi="Times New Roman" w:cs="Times New Roman"/>
          <w:lang w:val="en-GB"/>
        </w:rPr>
        <w:t xml:space="preserve">Hunt, </w:t>
      </w:r>
      <w:r w:rsidR="00A175C1" w:rsidRPr="00293159">
        <w:rPr>
          <w:rFonts w:ascii="Times New Roman" w:hAnsi="Times New Roman" w:cs="Times New Roman"/>
          <w:lang w:val="en-GB"/>
        </w:rPr>
        <w:t xml:space="preserve">L. </w:t>
      </w:r>
      <w:r w:rsidRPr="00293159">
        <w:rPr>
          <w:rFonts w:ascii="Times New Roman" w:hAnsi="Times New Roman" w:cs="Times New Roman"/>
          <w:lang w:val="en-GB"/>
        </w:rPr>
        <w:t xml:space="preserve">(2009) ‘A (sadistic) night at the </w:t>
      </w:r>
      <w:r w:rsidRPr="00293159">
        <w:rPr>
          <w:rFonts w:ascii="Times New Roman" w:hAnsi="Times New Roman" w:cs="Times New Roman"/>
          <w:i/>
          <w:lang w:val="en-GB"/>
        </w:rPr>
        <w:t>Opera</w:t>
      </w:r>
      <w:r w:rsidRPr="00293159">
        <w:rPr>
          <w:rFonts w:ascii="Times New Roman" w:hAnsi="Times New Roman" w:cs="Times New Roman"/>
          <w:lang w:val="en-GB"/>
        </w:rPr>
        <w:t xml:space="preserve">’, in Ken </w:t>
      </w:r>
      <w:proofErr w:type="spellStart"/>
      <w:r w:rsidRPr="00293159">
        <w:rPr>
          <w:rFonts w:ascii="Times New Roman" w:hAnsi="Times New Roman" w:cs="Times New Roman"/>
          <w:lang w:val="en-GB"/>
        </w:rPr>
        <w:t>Gelder</w:t>
      </w:r>
      <w:proofErr w:type="spellEnd"/>
      <w:r w:rsidRPr="00293159">
        <w:rPr>
          <w:rFonts w:ascii="Times New Roman" w:hAnsi="Times New Roman" w:cs="Times New Roman"/>
          <w:lang w:val="en-GB"/>
        </w:rPr>
        <w:t xml:space="preserve"> (ed.) </w:t>
      </w:r>
      <w:r w:rsidRPr="00293159">
        <w:rPr>
          <w:rFonts w:ascii="Times New Roman" w:hAnsi="Times New Roman" w:cs="Times New Roman"/>
          <w:i/>
          <w:lang w:val="en-GB"/>
        </w:rPr>
        <w:t>The Horror Reader</w:t>
      </w:r>
      <w:r w:rsidRPr="00293159">
        <w:rPr>
          <w:rFonts w:ascii="Times New Roman" w:hAnsi="Times New Roman" w:cs="Times New Roman"/>
          <w:lang w:val="en-GB"/>
        </w:rPr>
        <w:t>, London: Routledge</w:t>
      </w:r>
      <w:r w:rsidR="00296024" w:rsidRPr="00293159">
        <w:rPr>
          <w:rFonts w:ascii="Times New Roman" w:hAnsi="Times New Roman" w:cs="Times New Roman"/>
          <w:lang w:val="en-GB"/>
        </w:rPr>
        <w:t>.</w:t>
      </w:r>
    </w:p>
    <w:p w14:paraId="663A3164" w14:textId="59576DD9" w:rsidR="00A175C1" w:rsidRPr="00293159" w:rsidRDefault="00201013" w:rsidP="006F5FAE">
      <w:pPr>
        <w:pBdr>
          <w:bottom w:val="single" w:sz="6" w:space="0" w:color="auto"/>
        </w:pBdr>
        <w:spacing w:after="120" w:line="480" w:lineRule="auto"/>
        <w:rPr>
          <w:rFonts w:ascii="Times New Roman" w:hAnsi="Times New Roman" w:cs="Times New Roman"/>
          <w:lang w:val="en-GB"/>
        </w:rPr>
      </w:pPr>
      <w:r w:rsidRPr="00293159">
        <w:rPr>
          <w:rFonts w:ascii="Times New Roman" w:hAnsi="Times New Roman" w:cs="Times New Roman"/>
          <w:lang w:val="en-GB"/>
        </w:rPr>
        <w:t xml:space="preserve">Hunter, </w:t>
      </w:r>
      <w:r w:rsidR="00A175C1" w:rsidRPr="00293159">
        <w:rPr>
          <w:rFonts w:ascii="Times New Roman" w:hAnsi="Times New Roman" w:cs="Times New Roman"/>
          <w:lang w:val="en-GB"/>
        </w:rPr>
        <w:t xml:space="preserve">R. </w:t>
      </w:r>
      <w:r w:rsidRPr="00293159">
        <w:rPr>
          <w:rFonts w:ascii="Times New Roman" w:hAnsi="Times New Roman" w:cs="Times New Roman"/>
          <w:lang w:val="en-GB"/>
        </w:rPr>
        <w:t>(2010) ‘“Didn’t you used to be Dario Argento?</w:t>
      </w:r>
      <w:proofErr w:type="gramStart"/>
      <w:r w:rsidRPr="00293159">
        <w:rPr>
          <w:rFonts w:ascii="Times New Roman" w:hAnsi="Times New Roman" w:cs="Times New Roman"/>
          <w:lang w:val="en-GB"/>
        </w:rPr>
        <w:t>”:</w:t>
      </w:r>
      <w:proofErr w:type="gramEnd"/>
      <w:r w:rsidRPr="00293159">
        <w:rPr>
          <w:rFonts w:ascii="Times New Roman" w:hAnsi="Times New Roman" w:cs="Times New Roman"/>
          <w:lang w:val="en-GB"/>
        </w:rPr>
        <w:t xml:space="preserve"> the cult reception of Dario Argento’ in William Hope (</w:t>
      </w:r>
      <w:proofErr w:type="spellStart"/>
      <w:r w:rsidRPr="00293159">
        <w:rPr>
          <w:rFonts w:ascii="Times New Roman" w:hAnsi="Times New Roman" w:cs="Times New Roman"/>
          <w:lang w:val="en-GB"/>
        </w:rPr>
        <w:t>ed</w:t>
      </w:r>
      <w:proofErr w:type="spellEnd"/>
      <w:r w:rsidRPr="00293159">
        <w:rPr>
          <w:rFonts w:ascii="Times New Roman" w:hAnsi="Times New Roman" w:cs="Times New Roman"/>
          <w:lang w:val="en-GB"/>
        </w:rPr>
        <w:t xml:space="preserve">) </w:t>
      </w:r>
      <w:r w:rsidRPr="00293159">
        <w:rPr>
          <w:rFonts w:ascii="Times New Roman" w:hAnsi="Times New Roman" w:cs="Times New Roman"/>
          <w:i/>
          <w:lang w:val="en-GB"/>
        </w:rPr>
        <w:t>Italian Film Directors in the New Millennium</w:t>
      </w:r>
      <w:r w:rsidRPr="00293159">
        <w:rPr>
          <w:rFonts w:ascii="Times New Roman" w:hAnsi="Times New Roman" w:cs="Times New Roman"/>
          <w:lang w:val="en-GB"/>
        </w:rPr>
        <w:t>, Newcastle Upon Tyne: Cambridge Scholars Publishing.</w:t>
      </w:r>
    </w:p>
    <w:p w14:paraId="5A8574FE" w14:textId="3A0F9026" w:rsidR="00A175C1" w:rsidRPr="00293159" w:rsidRDefault="00201013" w:rsidP="006F5FAE">
      <w:pPr>
        <w:pBdr>
          <w:bottom w:val="single" w:sz="6" w:space="0" w:color="auto"/>
        </w:pBdr>
        <w:spacing w:after="120" w:line="480" w:lineRule="auto"/>
        <w:rPr>
          <w:rFonts w:ascii="Times New Roman" w:hAnsi="Times New Roman" w:cs="Times New Roman"/>
          <w:lang w:val="en-GB"/>
        </w:rPr>
      </w:pPr>
      <w:r w:rsidRPr="00293159">
        <w:rPr>
          <w:rFonts w:ascii="Times New Roman" w:hAnsi="Times New Roman" w:cs="Times New Roman"/>
          <w:lang w:val="en-GB"/>
        </w:rPr>
        <w:t xml:space="preserve">Hutchings, </w:t>
      </w:r>
      <w:r w:rsidR="00A175C1" w:rsidRPr="00293159">
        <w:rPr>
          <w:rFonts w:ascii="Times New Roman" w:hAnsi="Times New Roman" w:cs="Times New Roman"/>
          <w:lang w:val="en-GB"/>
        </w:rPr>
        <w:t xml:space="preserve">P. </w:t>
      </w:r>
      <w:r w:rsidRPr="00293159">
        <w:rPr>
          <w:rFonts w:ascii="Times New Roman" w:hAnsi="Times New Roman" w:cs="Times New Roman"/>
          <w:lang w:val="en-GB"/>
        </w:rPr>
        <w:t xml:space="preserve">(2003) ‘The Argento effect’ in </w:t>
      </w:r>
      <w:r w:rsidR="00A175C1" w:rsidRPr="00293159">
        <w:rPr>
          <w:rFonts w:ascii="Times New Roman" w:hAnsi="Times New Roman" w:cs="Times New Roman"/>
          <w:lang w:val="en-GB"/>
        </w:rPr>
        <w:t xml:space="preserve">M. </w:t>
      </w:r>
      <w:proofErr w:type="spellStart"/>
      <w:r w:rsidRPr="00293159">
        <w:rPr>
          <w:rFonts w:ascii="Times New Roman" w:hAnsi="Times New Roman" w:cs="Times New Roman"/>
          <w:lang w:val="en-GB"/>
        </w:rPr>
        <w:t>Jancovich</w:t>
      </w:r>
      <w:proofErr w:type="spellEnd"/>
      <w:r w:rsidRPr="00293159">
        <w:rPr>
          <w:rFonts w:ascii="Times New Roman" w:hAnsi="Times New Roman" w:cs="Times New Roman"/>
          <w:lang w:val="en-GB"/>
        </w:rPr>
        <w:t xml:space="preserve">, </w:t>
      </w:r>
      <w:r w:rsidR="00A175C1" w:rsidRPr="00293159">
        <w:rPr>
          <w:rFonts w:ascii="Times New Roman" w:hAnsi="Times New Roman" w:cs="Times New Roman"/>
          <w:lang w:val="en-GB"/>
        </w:rPr>
        <w:t xml:space="preserve">A. </w:t>
      </w:r>
      <w:proofErr w:type="spellStart"/>
      <w:r w:rsidR="00A175C1" w:rsidRPr="00293159">
        <w:rPr>
          <w:rStyle w:val="Emphasis"/>
          <w:rFonts w:ascii="Times New Roman" w:hAnsi="Times New Roman" w:cs="Times New Roman"/>
          <w:bCs/>
          <w:i w:val="0"/>
          <w:iCs w:val="0"/>
          <w:shd w:val="clear" w:color="auto" w:fill="FFFFFF"/>
        </w:rPr>
        <w:t>Lázaro</w:t>
      </w:r>
      <w:proofErr w:type="spellEnd"/>
      <w:r w:rsidR="00A175C1" w:rsidRPr="00293159">
        <w:rPr>
          <w:rFonts w:ascii="Times New Roman" w:hAnsi="Times New Roman" w:cs="Times New Roman"/>
          <w:shd w:val="clear" w:color="auto" w:fill="FFFFFF"/>
        </w:rPr>
        <w:t>-</w:t>
      </w:r>
      <w:proofErr w:type="spellStart"/>
      <w:r w:rsidRPr="00293159">
        <w:rPr>
          <w:rFonts w:ascii="Times New Roman" w:hAnsi="Times New Roman" w:cs="Times New Roman"/>
          <w:lang w:val="en-GB"/>
        </w:rPr>
        <w:t>Reboll</w:t>
      </w:r>
      <w:proofErr w:type="spellEnd"/>
      <w:r w:rsidRPr="00293159">
        <w:rPr>
          <w:rFonts w:ascii="Times New Roman" w:hAnsi="Times New Roman" w:cs="Times New Roman"/>
          <w:lang w:val="en-GB"/>
        </w:rPr>
        <w:t xml:space="preserve">, </w:t>
      </w:r>
      <w:r w:rsidR="00A175C1" w:rsidRPr="00293159">
        <w:rPr>
          <w:rFonts w:ascii="Times New Roman" w:hAnsi="Times New Roman" w:cs="Times New Roman"/>
          <w:lang w:val="en-GB"/>
        </w:rPr>
        <w:t xml:space="preserve">J. </w:t>
      </w:r>
      <w:r w:rsidRPr="00293159">
        <w:rPr>
          <w:rFonts w:ascii="Times New Roman" w:hAnsi="Times New Roman" w:cs="Times New Roman"/>
          <w:lang w:val="en-GB"/>
        </w:rPr>
        <w:t xml:space="preserve">Stringer and </w:t>
      </w:r>
      <w:r w:rsidR="00A175C1" w:rsidRPr="00293159">
        <w:rPr>
          <w:rFonts w:ascii="Times New Roman" w:hAnsi="Times New Roman" w:cs="Times New Roman"/>
          <w:lang w:val="en-GB"/>
        </w:rPr>
        <w:t xml:space="preserve">A. </w:t>
      </w:r>
      <w:r w:rsidRPr="00293159">
        <w:rPr>
          <w:rFonts w:ascii="Times New Roman" w:hAnsi="Times New Roman" w:cs="Times New Roman"/>
          <w:lang w:val="en-GB"/>
        </w:rPr>
        <w:t>Willis (</w:t>
      </w:r>
      <w:proofErr w:type="spellStart"/>
      <w:r w:rsidRPr="00293159">
        <w:rPr>
          <w:rFonts w:ascii="Times New Roman" w:hAnsi="Times New Roman" w:cs="Times New Roman"/>
          <w:lang w:val="en-GB"/>
        </w:rPr>
        <w:t>eds</w:t>
      </w:r>
      <w:proofErr w:type="spellEnd"/>
      <w:r w:rsidRPr="00293159">
        <w:rPr>
          <w:rFonts w:ascii="Times New Roman" w:hAnsi="Times New Roman" w:cs="Times New Roman"/>
          <w:lang w:val="en-GB"/>
        </w:rPr>
        <w:t>)</w:t>
      </w:r>
      <w:r w:rsidR="00A175C1" w:rsidRPr="00293159">
        <w:rPr>
          <w:rFonts w:ascii="Times New Roman" w:hAnsi="Times New Roman" w:cs="Times New Roman"/>
          <w:lang w:val="en-GB"/>
        </w:rPr>
        <w:t>,</w:t>
      </w:r>
      <w:r w:rsidRPr="00293159">
        <w:rPr>
          <w:rFonts w:ascii="Times New Roman" w:hAnsi="Times New Roman" w:cs="Times New Roman"/>
          <w:lang w:val="en-GB"/>
        </w:rPr>
        <w:t xml:space="preserve"> </w:t>
      </w:r>
      <w:r w:rsidRPr="00293159">
        <w:rPr>
          <w:rFonts w:ascii="Times New Roman" w:hAnsi="Times New Roman" w:cs="Times New Roman"/>
          <w:i/>
          <w:lang w:val="en-GB"/>
        </w:rPr>
        <w:t>Defining Cult Movies: The Cultural Politics of Oppositional Taste</w:t>
      </w:r>
      <w:r w:rsidRPr="00293159">
        <w:rPr>
          <w:rFonts w:ascii="Times New Roman" w:hAnsi="Times New Roman" w:cs="Times New Roman"/>
          <w:lang w:val="en-GB"/>
        </w:rPr>
        <w:t xml:space="preserve">, Manchester: Manchester University Press, </w:t>
      </w:r>
      <w:r w:rsidR="00296024" w:rsidRPr="00293159">
        <w:rPr>
          <w:rFonts w:ascii="Times New Roman" w:hAnsi="Times New Roman" w:cs="Times New Roman"/>
          <w:lang w:val="en-GB"/>
        </w:rPr>
        <w:t>p</w:t>
      </w:r>
      <w:r w:rsidRPr="00293159">
        <w:rPr>
          <w:rFonts w:ascii="Times New Roman" w:hAnsi="Times New Roman" w:cs="Times New Roman"/>
          <w:lang w:val="en-GB"/>
        </w:rPr>
        <w:t>p. 1</w:t>
      </w:r>
      <w:r w:rsidR="00296024" w:rsidRPr="00293159">
        <w:rPr>
          <w:rFonts w:ascii="Times New Roman" w:hAnsi="Times New Roman" w:cs="Times New Roman"/>
          <w:lang w:val="en-GB"/>
        </w:rPr>
        <w:t>27-141.</w:t>
      </w:r>
    </w:p>
    <w:p w14:paraId="11931554" w14:textId="3584D52F" w:rsidR="00A175C1" w:rsidRPr="00293159" w:rsidRDefault="00201013" w:rsidP="006F5FAE">
      <w:pPr>
        <w:pBdr>
          <w:bottom w:val="single" w:sz="6" w:space="0" w:color="auto"/>
        </w:pBdr>
        <w:spacing w:after="120" w:line="480" w:lineRule="auto"/>
        <w:rPr>
          <w:rFonts w:ascii="Times New Roman" w:hAnsi="Times New Roman" w:cs="Times New Roman"/>
          <w:lang w:val="en-GB"/>
        </w:rPr>
      </w:pPr>
      <w:r w:rsidRPr="00293159">
        <w:rPr>
          <w:rFonts w:ascii="Times New Roman" w:hAnsi="Times New Roman" w:cs="Times New Roman"/>
        </w:rPr>
        <w:t xml:space="preserve">Hutchings, </w:t>
      </w:r>
      <w:r w:rsidR="00A175C1" w:rsidRPr="00293159">
        <w:rPr>
          <w:rFonts w:ascii="Times New Roman" w:hAnsi="Times New Roman" w:cs="Times New Roman"/>
        </w:rPr>
        <w:t xml:space="preserve">P. </w:t>
      </w:r>
      <w:r w:rsidRPr="00293159">
        <w:rPr>
          <w:rFonts w:ascii="Times New Roman" w:hAnsi="Times New Roman" w:cs="Times New Roman"/>
        </w:rPr>
        <w:t xml:space="preserve">(2004), </w:t>
      </w:r>
      <w:proofErr w:type="gramStart"/>
      <w:r w:rsidRPr="00293159">
        <w:rPr>
          <w:rFonts w:ascii="Times New Roman" w:hAnsi="Times New Roman" w:cs="Times New Roman"/>
          <w:i/>
        </w:rPr>
        <w:t>The</w:t>
      </w:r>
      <w:proofErr w:type="gramEnd"/>
      <w:r w:rsidRPr="00293159">
        <w:rPr>
          <w:rFonts w:ascii="Times New Roman" w:hAnsi="Times New Roman" w:cs="Times New Roman"/>
          <w:i/>
        </w:rPr>
        <w:t xml:space="preserve"> Horror Film</w:t>
      </w:r>
      <w:r w:rsidRPr="00293159">
        <w:rPr>
          <w:rFonts w:ascii="Times New Roman" w:hAnsi="Times New Roman" w:cs="Times New Roman"/>
        </w:rPr>
        <w:t>, Harlow: Pearson Longman.</w:t>
      </w:r>
    </w:p>
    <w:p w14:paraId="6FCF1717" w14:textId="17C5D134" w:rsidR="00A175C1" w:rsidRPr="00293159" w:rsidRDefault="00201013" w:rsidP="006F5FAE">
      <w:pPr>
        <w:pBdr>
          <w:bottom w:val="single" w:sz="6" w:space="0" w:color="auto"/>
        </w:pBdr>
        <w:spacing w:after="120" w:line="480" w:lineRule="auto"/>
        <w:rPr>
          <w:rFonts w:ascii="Times New Roman" w:hAnsi="Times New Roman" w:cs="Times New Roman"/>
          <w:lang w:val="en-GB"/>
        </w:rPr>
      </w:pPr>
      <w:r w:rsidRPr="00293159">
        <w:rPr>
          <w:rFonts w:ascii="Times New Roman" w:hAnsi="Times New Roman" w:cs="Times New Roman"/>
          <w:lang w:val="en-GB"/>
        </w:rPr>
        <w:t xml:space="preserve">Ide, </w:t>
      </w:r>
      <w:r w:rsidR="00A175C1" w:rsidRPr="00293159">
        <w:rPr>
          <w:rFonts w:ascii="Times New Roman" w:hAnsi="Times New Roman" w:cs="Times New Roman"/>
          <w:lang w:val="en-GB"/>
        </w:rPr>
        <w:t xml:space="preserve">W. </w:t>
      </w:r>
      <w:r w:rsidRPr="00293159">
        <w:rPr>
          <w:rFonts w:ascii="Times New Roman" w:hAnsi="Times New Roman" w:cs="Times New Roman"/>
          <w:lang w:val="en-GB"/>
        </w:rPr>
        <w:t xml:space="preserve">‘Film choice’, </w:t>
      </w:r>
      <w:r w:rsidR="00A175C1" w:rsidRPr="00293159">
        <w:rPr>
          <w:rFonts w:ascii="Times New Roman" w:hAnsi="Times New Roman" w:cs="Times New Roman"/>
          <w:i/>
          <w:lang w:val="en-GB"/>
        </w:rPr>
        <w:t>The</w:t>
      </w:r>
      <w:r w:rsidR="00A175C1" w:rsidRPr="00293159">
        <w:rPr>
          <w:rFonts w:ascii="Times New Roman" w:hAnsi="Times New Roman" w:cs="Times New Roman"/>
          <w:lang w:val="en-GB"/>
        </w:rPr>
        <w:t xml:space="preserve"> </w:t>
      </w:r>
      <w:r w:rsidRPr="00293159">
        <w:rPr>
          <w:rFonts w:ascii="Times New Roman" w:hAnsi="Times New Roman" w:cs="Times New Roman"/>
          <w:i/>
          <w:lang w:val="en-GB"/>
        </w:rPr>
        <w:t>Times</w:t>
      </w:r>
      <w:r w:rsidRPr="00293159">
        <w:rPr>
          <w:rFonts w:ascii="Times New Roman" w:hAnsi="Times New Roman" w:cs="Times New Roman"/>
          <w:lang w:val="en-GB"/>
        </w:rPr>
        <w:t>, 23 November (2013), p. 24</w:t>
      </w:r>
    </w:p>
    <w:p w14:paraId="74BB5E03" w14:textId="21744019" w:rsidR="00A175C1" w:rsidRPr="00293159" w:rsidRDefault="00201013" w:rsidP="006F5FAE">
      <w:pPr>
        <w:pBdr>
          <w:bottom w:val="single" w:sz="6" w:space="0" w:color="auto"/>
        </w:pBdr>
        <w:spacing w:after="120" w:line="480" w:lineRule="auto"/>
        <w:rPr>
          <w:rFonts w:ascii="Times New Roman" w:hAnsi="Times New Roman" w:cs="Times New Roman"/>
        </w:rPr>
      </w:pPr>
      <w:r w:rsidRPr="00293159">
        <w:rPr>
          <w:rFonts w:ascii="Times New Roman" w:hAnsi="Times New Roman" w:cs="Times New Roman"/>
        </w:rPr>
        <w:lastRenderedPageBreak/>
        <w:t xml:space="preserve">Jackson, </w:t>
      </w:r>
      <w:r w:rsidR="00A175C1" w:rsidRPr="00293159">
        <w:rPr>
          <w:rFonts w:ascii="Times New Roman" w:hAnsi="Times New Roman" w:cs="Times New Roman"/>
        </w:rPr>
        <w:t xml:space="preserve">N. </w:t>
      </w:r>
      <w:r w:rsidRPr="00293159">
        <w:rPr>
          <w:rFonts w:ascii="Times New Roman" w:hAnsi="Times New Roman" w:cs="Times New Roman"/>
        </w:rPr>
        <w:t>(2002), ‘</w:t>
      </w:r>
      <w:r w:rsidRPr="00293159">
        <w:rPr>
          <w:rFonts w:ascii="Times New Roman" w:hAnsi="Times New Roman" w:cs="Times New Roman"/>
          <w:i/>
        </w:rPr>
        <w:t>Cannibal Holocaust</w:t>
      </w:r>
      <w:r w:rsidRPr="00293159">
        <w:rPr>
          <w:rFonts w:ascii="Times New Roman" w:hAnsi="Times New Roman" w:cs="Times New Roman"/>
        </w:rPr>
        <w:t xml:space="preserve">, Realist Horror, and Reflexivity’, </w:t>
      </w:r>
      <w:r w:rsidRPr="00293159">
        <w:rPr>
          <w:rFonts w:ascii="Times New Roman" w:hAnsi="Times New Roman" w:cs="Times New Roman"/>
          <w:i/>
          <w:iCs/>
        </w:rPr>
        <w:t>Post Script</w:t>
      </w:r>
      <w:r w:rsidRPr="00293159">
        <w:rPr>
          <w:rFonts w:ascii="Times New Roman" w:hAnsi="Times New Roman" w:cs="Times New Roman"/>
        </w:rPr>
        <w:t xml:space="preserve">, </w:t>
      </w:r>
      <w:proofErr w:type="gramStart"/>
      <w:r w:rsidRPr="00293159">
        <w:rPr>
          <w:rFonts w:ascii="Times New Roman" w:hAnsi="Times New Roman" w:cs="Times New Roman"/>
        </w:rPr>
        <w:t>Summer</w:t>
      </w:r>
      <w:proofErr w:type="gramEnd"/>
      <w:r w:rsidRPr="00293159">
        <w:rPr>
          <w:rFonts w:ascii="Times New Roman" w:hAnsi="Times New Roman" w:cs="Times New Roman"/>
        </w:rPr>
        <w:t xml:space="preserve"> 2002, 21: 10.</w:t>
      </w:r>
    </w:p>
    <w:p w14:paraId="6462E4B7" w14:textId="3ADE0EFB" w:rsidR="00A175C1" w:rsidRPr="00293159" w:rsidRDefault="00201013" w:rsidP="006F5FAE">
      <w:pPr>
        <w:pBdr>
          <w:bottom w:val="single" w:sz="6" w:space="0" w:color="auto"/>
        </w:pBdr>
        <w:spacing w:after="120" w:line="480" w:lineRule="auto"/>
        <w:rPr>
          <w:rFonts w:ascii="Times New Roman" w:hAnsi="Times New Roman" w:cs="Times New Roman"/>
          <w:lang w:val="en-GB"/>
        </w:rPr>
      </w:pPr>
      <w:r w:rsidRPr="00293159">
        <w:rPr>
          <w:rFonts w:ascii="Times New Roman" w:hAnsi="Times New Roman" w:cs="Times New Roman"/>
        </w:rPr>
        <w:t xml:space="preserve">Jaffe, </w:t>
      </w:r>
      <w:r w:rsidR="00A175C1" w:rsidRPr="00293159">
        <w:rPr>
          <w:rFonts w:ascii="Times New Roman" w:hAnsi="Times New Roman" w:cs="Times New Roman"/>
        </w:rPr>
        <w:t xml:space="preserve">I. </w:t>
      </w:r>
      <w:r w:rsidRPr="00293159">
        <w:rPr>
          <w:rFonts w:ascii="Times New Roman" w:hAnsi="Times New Roman" w:cs="Times New Roman"/>
        </w:rPr>
        <w:t xml:space="preserve">B. (ed.) (1992), </w:t>
      </w:r>
      <w:r w:rsidRPr="00293159">
        <w:rPr>
          <w:rFonts w:ascii="Times New Roman" w:hAnsi="Times New Roman" w:cs="Times New Roman"/>
          <w:i/>
        </w:rPr>
        <w:t>The Italian Presence in American Art, 1860-1920</w:t>
      </w:r>
      <w:r w:rsidRPr="00293159">
        <w:rPr>
          <w:rFonts w:ascii="Times New Roman" w:hAnsi="Times New Roman" w:cs="Times New Roman"/>
        </w:rPr>
        <w:t xml:space="preserve">, Rome: </w:t>
      </w:r>
      <w:proofErr w:type="spellStart"/>
      <w:r w:rsidRPr="00293159">
        <w:rPr>
          <w:rFonts w:ascii="Times New Roman" w:hAnsi="Times New Roman" w:cs="Times New Roman"/>
        </w:rPr>
        <w:t>Istituto</w:t>
      </w:r>
      <w:proofErr w:type="spellEnd"/>
      <w:r w:rsidRPr="00293159">
        <w:rPr>
          <w:rFonts w:ascii="Times New Roman" w:hAnsi="Times New Roman" w:cs="Times New Roman"/>
        </w:rPr>
        <w:t xml:space="preserve"> </w:t>
      </w:r>
      <w:proofErr w:type="spellStart"/>
      <w:proofErr w:type="gramStart"/>
      <w:r w:rsidRPr="00293159">
        <w:rPr>
          <w:rFonts w:ascii="Times New Roman" w:hAnsi="Times New Roman" w:cs="Times New Roman"/>
        </w:rPr>
        <w:t>della</w:t>
      </w:r>
      <w:proofErr w:type="spellEnd"/>
      <w:proofErr w:type="gramEnd"/>
      <w:r w:rsidRPr="00293159">
        <w:rPr>
          <w:rFonts w:ascii="Times New Roman" w:hAnsi="Times New Roman" w:cs="Times New Roman"/>
        </w:rPr>
        <w:t xml:space="preserve"> </w:t>
      </w:r>
      <w:proofErr w:type="spellStart"/>
      <w:r w:rsidRPr="00293159">
        <w:rPr>
          <w:rFonts w:ascii="Times New Roman" w:hAnsi="Times New Roman" w:cs="Times New Roman"/>
        </w:rPr>
        <w:t>Enciclopedia</w:t>
      </w:r>
      <w:proofErr w:type="spellEnd"/>
      <w:r w:rsidRPr="00293159">
        <w:rPr>
          <w:rFonts w:ascii="Times New Roman" w:hAnsi="Times New Roman" w:cs="Times New Roman"/>
        </w:rPr>
        <w:t xml:space="preserve"> </w:t>
      </w:r>
      <w:proofErr w:type="spellStart"/>
      <w:r w:rsidRPr="00293159">
        <w:rPr>
          <w:rFonts w:ascii="Times New Roman" w:hAnsi="Times New Roman" w:cs="Times New Roman"/>
        </w:rPr>
        <w:t>Italiana</w:t>
      </w:r>
      <w:proofErr w:type="spellEnd"/>
      <w:r w:rsidRPr="00293159">
        <w:rPr>
          <w:rFonts w:ascii="Times New Roman" w:hAnsi="Times New Roman" w:cs="Times New Roman"/>
        </w:rPr>
        <w:t>.</w:t>
      </w:r>
    </w:p>
    <w:p w14:paraId="09FAC802" w14:textId="0545EC76" w:rsidR="00A175C1" w:rsidRPr="00293159" w:rsidRDefault="00201013" w:rsidP="006F5FAE">
      <w:pPr>
        <w:pBdr>
          <w:bottom w:val="single" w:sz="6" w:space="0" w:color="auto"/>
        </w:pBdr>
        <w:spacing w:after="120" w:line="480" w:lineRule="auto"/>
        <w:rPr>
          <w:rFonts w:ascii="Times New Roman" w:hAnsi="Times New Roman" w:cs="Times New Roman"/>
        </w:rPr>
      </w:pPr>
      <w:proofErr w:type="gramStart"/>
      <w:r w:rsidRPr="00293159">
        <w:rPr>
          <w:rFonts w:ascii="Times New Roman" w:hAnsi="Times New Roman" w:cs="Times New Roman"/>
        </w:rPr>
        <w:t xml:space="preserve">Jones, </w:t>
      </w:r>
      <w:r w:rsidR="00A175C1" w:rsidRPr="00293159">
        <w:rPr>
          <w:rFonts w:ascii="Times New Roman" w:hAnsi="Times New Roman" w:cs="Times New Roman"/>
        </w:rPr>
        <w:t xml:space="preserve">G. </w:t>
      </w:r>
      <w:r w:rsidRPr="00293159">
        <w:rPr>
          <w:rFonts w:ascii="Times New Roman" w:hAnsi="Times New Roman" w:cs="Times New Roman"/>
        </w:rPr>
        <w:t>(2012), ‘</w:t>
      </w:r>
      <w:r w:rsidRPr="00293159">
        <w:rPr>
          <w:rFonts w:ascii="Times New Roman" w:hAnsi="Times New Roman" w:cs="Times New Roman"/>
          <w:i/>
        </w:rPr>
        <w:t>Adam Chaplin</w:t>
      </w:r>
      <w:r w:rsidRPr="00293159">
        <w:rPr>
          <w:rFonts w:ascii="Times New Roman" w:hAnsi="Times New Roman" w:cs="Times New Roman"/>
        </w:rPr>
        <w:t xml:space="preserve"> (DVD)’, </w:t>
      </w:r>
      <w:proofErr w:type="spellStart"/>
      <w:r w:rsidRPr="00293159">
        <w:rPr>
          <w:rFonts w:ascii="Times New Roman" w:hAnsi="Times New Roman" w:cs="Times New Roman"/>
          <w:i/>
        </w:rPr>
        <w:t>Dreadcentral</w:t>
      </w:r>
      <w:proofErr w:type="spellEnd"/>
      <w:r w:rsidRPr="00293159">
        <w:rPr>
          <w:rFonts w:ascii="Times New Roman" w:hAnsi="Times New Roman" w:cs="Times New Roman"/>
        </w:rPr>
        <w:t xml:space="preserve"> [online] 27 October, www.dreadcentral.com/reviews/adam-chaplin-uk-dvd#axzz32ApgvBWo (accessed 15 May 2014).</w:t>
      </w:r>
      <w:proofErr w:type="gramEnd"/>
    </w:p>
    <w:p w14:paraId="33AFFF56" w14:textId="4EC94807" w:rsidR="00A175C1" w:rsidRPr="00293159" w:rsidRDefault="00EB09DC" w:rsidP="0057752C">
      <w:pPr>
        <w:spacing w:after="120" w:line="480" w:lineRule="auto"/>
        <w:rPr>
          <w:rFonts w:ascii="Times New Roman" w:hAnsi="Times New Roman" w:cs="Times New Roman"/>
          <w:lang w:val="en-GB"/>
        </w:rPr>
      </w:pPr>
      <w:r w:rsidRPr="00293159">
        <w:rPr>
          <w:rFonts w:ascii="Times New Roman" w:hAnsi="Times New Roman" w:cs="Times New Roman"/>
          <w:lang w:val="en-GB"/>
        </w:rPr>
        <w:t>J</w:t>
      </w:r>
      <w:r w:rsidR="00201013" w:rsidRPr="00293159">
        <w:rPr>
          <w:rFonts w:ascii="Times New Roman" w:hAnsi="Times New Roman" w:cs="Times New Roman"/>
          <w:lang w:val="en-GB"/>
        </w:rPr>
        <w:t xml:space="preserve">ones, </w:t>
      </w:r>
      <w:r w:rsidR="00A175C1" w:rsidRPr="00293159">
        <w:rPr>
          <w:rFonts w:ascii="Times New Roman" w:hAnsi="Times New Roman" w:cs="Times New Roman"/>
          <w:lang w:val="en-GB"/>
        </w:rPr>
        <w:t xml:space="preserve">S. </w:t>
      </w:r>
      <w:r w:rsidR="00201013" w:rsidRPr="00293159">
        <w:rPr>
          <w:rFonts w:ascii="Times New Roman" w:hAnsi="Times New Roman" w:cs="Times New Roman"/>
          <w:lang w:val="en-GB"/>
        </w:rPr>
        <w:t xml:space="preserve">(2013), </w:t>
      </w:r>
      <w:r w:rsidR="00201013" w:rsidRPr="00293159">
        <w:rPr>
          <w:rFonts w:ascii="Times New Roman" w:hAnsi="Times New Roman" w:cs="Times New Roman"/>
          <w:i/>
          <w:lang w:val="en-GB"/>
        </w:rPr>
        <w:t xml:space="preserve">Torture Porn: Popular Horror </w:t>
      </w:r>
      <w:proofErr w:type="gramStart"/>
      <w:r w:rsidR="00201013" w:rsidRPr="00293159">
        <w:rPr>
          <w:rFonts w:ascii="Times New Roman" w:hAnsi="Times New Roman" w:cs="Times New Roman"/>
          <w:i/>
          <w:lang w:val="en-GB"/>
        </w:rPr>
        <w:t>After</w:t>
      </w:r>
      <w:proofErr w:type="gramEnd"/>
      <w:r w:rsidR="00201013" w:rsidRPr="00293159">
        <w:rPr>
          <w:rFonts w:ascii="Times New Roman" w:hAnsi="Times New Roman" w:cs="Times New Roman"/>
          <w:i/>
          <w:lang w:val="en-GB"/>
        </w:rPr>
        <w:t xml:space="preserve"> Saw</w:t>
      </w:r>
      <w:r w:rsidR="00201013" w:rsidRPr="00293159">
        <w:rPr>
          <w:rFonts w:ascii="Times New Roman" w:hAnsi="Times New Roman" w:cs="Times New Roman"/>
          <w:lang w:val="en-GB"/>
        </w:rPr>
        <w:t>, Basingstoke: Palgrave Macmillan.</w:t>
      </w:r>
    </w:p>
    <w:p w14:paraId="07D716FC" w14:textId="43DCF66F" w:rsidR="00A175C1" w:rsidRPr="00293159" w:rsidRDefault="00201013" w:rsidP="0057752C">
      <w:pPr>
        <w:spacing w:after="120" w:line="480" w:lineRule="auto"/>
        <w:rPr>
          <w:rFonts w:ascii="Times New Roman" w:hAnsi="Times New Roman" w:cs="Times New Roman"/>
        </w:rPr>
      </w:pPr>
      <w:r w:rsidRPr="00293159">
        <w:rPr>
          <w:rFonts w:ascii="Times New Roman" w:hAnsi="Times New Roman" w:cs="Times New Roman"/>
        </w:rPr>
        <w:t>Kendall, T</w:t>
      </w:r>
      <w:r w:rsidR="00A175C1" w:rsidRPr="00293159">
        <w:rPr>
          <w:rFonts w:ascii="Times New Roman" w:hAnsi="Times New Roman" w:cs="Times New Roman"/>
        </w:rPr>
        <w:t>.</w:t>
      </w:r>
      <w:r w:rsidRPr="00293159">
        <w:rPr>
          <w:rFonts w:ascii="Times New Roman" w:hAnsi="Times New Roman" w:cs="Times New Roman"/>
        </w:rPr>
        <w:t xml:space="preserve"> and </w:t>
      </w:r>
      <w:r w:rsidR="00A175C1" w:rsidRPr="00293159">
        <w:rPr>
          <w:rFonts w:ascii="Times New Roman" w:hAnsi="Times New Roman" w:cs="Times New Roman"/>
        </w:rPr>
        <w:t xml:space="preserve">T. </w:t>
      </w:r>
      <w:proofErr w:type="spellStart"/>
      <w:r w:rsidRPr="00293159">
        <w:rPr>
          <w:rFonts w:ascii="Times New Roman" w:hAnsi="Times New Roman" w:cs="Times New Roman"/>
        </w:rPr>
        <w:t>Horeck</w:t>
      </w:r>
      <w:proofErr w:type="spellEnd"/>
      <w:r w:rsidRPr="00293159">
        <w:rPr>
          <w:rFonts w:ascii="Times New Roman" w:hAnsi="Times New Roman" w:cs="Times New Roman"/>
        </w:rPr>
        <w:t xml:space="preserve">, (2010), ‘Introduction’, in Tina Kendall and Tanya </w:t>
      </w:r>
      <w:proofErr w:type="spellStart"/>
      <w:r w:rsidRPr="00293159">
        <w:rPr>
          <w:rFonts w:ascii="Times New Roman" w:hAnsi="Times New Roman" w:cs="Times New Roman"/>
        </w:rPr>
        <w:t>Horeck</w:t>
      </w:r>
      <w:proofErr w:type="spellEnd"/>
      <w:r w:rsidRPr="00293159">
        <w:rPr>
          <w:rFonts w:ascii="Times New Roman" w:hAnsi="Times New Roman" w:cs="Times New Roman"/>
        </w:rPr>
        <w:t xml:space="preserve"> (</w:t>
      </w:r>
      <w:proofErr w:type="spellStart"/>
      <w:proofErr w:type="gramStart"/>
      <w:r w:rsidRPr="00293159">
        <w:rPr>
          <w:rFonts w:ascii="Times New Roman" w:hAnsi="Times New Roman" w:cs="Times New Roman"/>
        </w:rPr>
        <w:t>eds</w:t>
      </w:r>
      <w:proofErr w:type="spellEnd"/>
      <w:proofErr w:type="gramEnd"/>
      <w:r w:rsidRPr="00293159">
        <w:rPr>
          <w:rFonts w:ascii="Times New Roman" w:hAnsi="Times New Roman" w:cs="Times New Roman"/>
        </w:rPr>
        <w:t xml:space="preserve">) </w:t>
      </w:r>
      <w:r w:rsidRPr="00293159">
        <w:rPr>
          <w:rFonts w:ascii="Times New Roman" w:hAnsi="Times New Roman" w:cs="Times New Roman"/>
          <w:i/>
        </w:rPr>
        <w:t>The New Extremism in Cinema: From France to Europe</w:t>
      </w:r>
      <w:r w:rsidRPr="00293159">
        <w:rPr>
          <w:rFonts w:ascii="Times New Roman" w:hAnsi="Times New Roman" w:cs="Times New Roman"/>
        </w:rPr>
        <w:t>, Edinburgh: Edinburgh University Press, pp. 1-17.</w:t>
      </w:r>
    </w:p>
    <w:p w14:paraId="532B0802" w14:textId="32B1CBDB" w:rsidR="00A175C1" w:rsidRPr="00293159" w:rsidRDefault="00201013" w:rsidP="0057752C">
      <w:pPr>
        <w:spacing w:after="120" w:line="480" w:lineRule="auto"/>
        <w:rPr>
          <w:rFonts w:ascii="Times New Roman" w:hAnsi="Times New Roman" w:cs="Times New Roman"/>
        </w:rPr>
      </w:pPr>
      <w:r w:rsidRPr="00293159">
        <w:rPr>
          <w:rFonts w:ascii="Times New Roman" w:hAnsi="Times New Roman" w:cs="Times New Roman"/>
        </w:rPr>
        <w:t xml:space="preserve">Kenny, </w:t>
      </w:r>
      <w:r w:rsidR="00A175C1" w:rsidRPr="00293159">
        <w:rPr>
          <w:rFonts w:ascii="Times New Roman" w:hAnsi="Times New Roman" w:cs="Times New Roman"/>
        </w:rPr>
        <w:t xml:space="preserve">M. </w:t>
      </w:r>
      <w:r w:rsidRPr="00293159">
        <w:rPr>
          <w:rFonts w:ascii="Times New Roman" w:hAnsi="Times New Roman" w:cs="Times New Roman"/>
        </w:rPr>
        <w:t>(2013) ‘</w:t>
      </w:r>
      <w:r w:rsidRPr="00293159">
        <w:rPr>
          <w:rFonts w:ascii="Times New Roman" w:hAnsi="Times New Roman" w:cs="Times New Roman"/>
          <w:i/>
        </w:rPr>
        <w:t>Adam Chaplin</w:t>
      </w:r>
      <w:r w:rsidRPr="00293159">
        <w:rPr>
          <w:rFonts w:ascii="Times New Roman" w:hAnsi="Times New Roman" w:cs="Times New Roman"/>
        </w:rPr>
        <w:t xml:space="preserve">’, </w:t>
      </w:r>
      <w:r w:rsidRPr="00293159">
        <w:rPr>
          <w:rFonts w:ascii="Times New Roman" w:hAnsi="Times New Roman" w:cs="Times New Roman"/>
          <w:i/>
        </w:rPr>
        <w:t xml:space="preserve">Mike’s Pop Culture Blog </w:t>
      </w:r>
      <w:r w:rsidRPr="00293159">
        <w:rPr>
          <w:rFonts w:ascii="Times New Roman" w:hAnsi="Times New Roman" w:cs="Times New Roman"/>
        </w:rPr>
        <w:t xml:space="preserve">[online] 29 December, </w:t>
      </w:r>
      <w:r w:rsidR="00070D99" w:rsidRPr="00293159">
        <w:rPr>
          <w:rFonts w:ascii="Times New Roman" w:hAnsi="Times New Roman" w:cs="Times New Roman"/>
        </w:rPr>
        <w:t>www.</w:t>
      </w:r>
      <w:r w:rsidRPr="00293159">
        <w:rPr>
          <w:rFonts w:ascii="Times New Roman" w:hAnsi="Times New Roman" w:cs="Times New Roman"/>
        </w:rPr>
        <w:t>mikespopculture.com/movies/13945254 (accessed 19 May 2014).</w:t>
      </w:r>
    </w:p>
    <w:p w14:paraId="15607A2B" w14:textId="0BD28A1F" w:rsidR="00A175C1" w:rsidRPr="00293159" w:rsidRDefault="00201013" w:rsidP="0057752C">
      <w:pPr>
        <w:spacing w:after="120" w:line="480" w:lineRule="auto"/>
        <w:rPr>
          <w:rFonts w:ascii="Times New Roman" w:hAnsi="Times New Roman" w:cs="Times New Roman"/>
          <w:lang w:val="en-GB"/>
        </w:rPr>
      </w:pPr>
      <w:r w:rsidRPr="00293159">
        <w:rPr>
          <w:rFonts w:ascii="Times New Roman" w:hAnsi="Times New Roman" w:cs="Times New Roman"/>
          <w:lang w:val="it-IT"/>
        </w:rPr>
        <w:t xml:space="preserve">Knee, </w:t>
      </w:r>
      <w:r w:rsidR="00A175C1" w:rsidRPr="00293159">
        <w:rPr>
          <w:rFonts w:ascii="Times New Roman" w:hAnsi="Times New Roman" w:cs="Times New Roman"/>
          <w:lang w:val="it-IT"/>
        </w:rPr>
        <w:t xml:space="preserve">A. </w:t>
      </w:r>
      <w:r w:rsidR="002B203D" w:rsidRPr="00293159">
        <w:rPr>
          <w:rFonts w:ascii="Times New Roman" w:hAnsi="Times New Roman" w:cs="Times New Roman"/>
          <w:lang w:val="it-IT"/>
        </w:rPr>
        <w:t>(1996)</w:t>
      </w:r>
      <w:r w:rsidRPr="00293159">
        <w:rPr>
          <w:rFonts w:ascii="Times New Roman" w:hAnsi="Times New Roman" w:cs="Times New Roman"/>
          <w:lang w:val="it-IT"/>
        </w:rPr>
        <w:t xml:space="preserve"> ‘Gender, genre, Argento’, in </w:t>
      </w:r>
      <w:r w:rsidR="00A175C1" w:rsidRPr="00293159">
        <w:rPr>
          <w:rFonts w:ascii="Times New Roman" w:hAnsi="Times New Roman" w:cs="Times New Roman"/>
          <w:lang w:val="it-IT"/>
        </w:rPr>
        <w:t xml:space="preserve">B.K. </w:t>
      </w:r>
      <w:r w:rsidRPr="00293159">
        <w:rPr>
          <w:rFonts w:ascii="Times New Roman" w:hAnsi="Times New Roman" w:cs="Times New Roman"/>
          <w:lang w:val="it-IT"/>
        </w:rPr>
        <w:t xml:space="preserve">Grant (ed.) </w:t>
      </w:r>
      <w:r w:rsidRPr="00293159">
        <w:rPr>
          <w:rFonts w:ascii="Times New Roman" w:hAnsi="Times New Roman" w:cs="Times New Roman"/>
          <w:i/>
          <w:lang w:val="en-GB"/>
        </w:rPr>
        <w:t>The Dread of Difference: Gender and the Horror Film</w:t>
      </w:r>
      <w:r w:rsidRPr="00293159">
        <w:rPr>
          <w:rFonts w:ascii="Times New Roman" w:hAnsi="Times New Roman" w:cs="Times New Roman"/>
          <w:lang w:val="en-GB"/>
        </w:rPr>
        <w:t>, Texas: University of Texas Press.</w:t>
      </w:r>
    </w:p>
    <w:p w14:paraId="2798A9B7" w14:textId="325A4EF6" w:rsidR="005D22C6" w:rsidRPr="00293159" w:rsidRDefault="00201013" w:rsidP="006F5FAE">
      <w:pPr>
        <w:spacing w:after="120" w:line="480" w:lineRule="auto"/>
        <w:rPr>
          <w:rFonts w:ascii="Times New Roman" w:hAnsi="Times New Roman" w:cs="Times New Roman"/>
          <w:lang w:val="en-GB"/>
        </w:rPr>
      </w:pPr>
      <w:proofErr w:type="spellStart"/>
      <w:r w:rsidRPr="00293159">
        <w:rPr>
          <w:rFonts w:ascii="Times New Roman" w:hAnsi="Times New Roman" w:cs="Times New Roman"/>
          <w:lang w:val="en-GB"/>
        </w:rPr>
        <w:t>Labato</w:t>
      </w:r>
      <w:proofErr w:type="spellEnd"/>
      <w:r w:rsidRPr="00293159">
        <w:rPr>
          <w:rFonts w:ascii="Times New Roman" w:hAnsi="Times New Roman" w:cs="Times New Roman"/>
          <w:lang w:val="en-GB"/>
        </w:rPr>
        <w:t xml:space="preserve">, </w:t>
      </w:r>
      <w:r w:rsidR="00A175C1" w:rsidRPr="00293159">
        <w:rPr>
          <w:rFonts w:ascii="Times New Roman" w:hAnsi="Times New Roman" w:cs="Times New Roman"/>
          <w:lang w:val="en-GB"/>
        </w:rPr>
        <w:t xml:space="preserve">R. </w:t>
      </w:r>
      <w:r w:rsidRPr="00293159">
        <w:rPr>
          <w:rFonts w:ascii="Times New Roman" w:hAnsi="Times New Roman" w:cs="Times New Roman"/>
          <w:lang w:val="en-GB"/>
        </w:rPr>
        <w:t xml:space="preserve">(2012), </w:t>
      </w:r>
      <w:r w:rsidRPr="00293159">
        <w:rPr>
          <w:rFonts w:ascii="Times New Roman" w:hAnsi="Times New Roman" w:cs="Times New Roman"/>
          <w:i/>
          <w:lang w:val="en-GB"/>
        </w:rPr>
        <w:t>Shadow Economies of Cinema: Mapping Informal Film Distribution</w:t>
      </w:r>
      <w:r w:rsidRPr="00293159">
        <w:rPr>
          <w:rFonts w:ascii="Times New Roman" w:hAnsi="Times New Roman" w:cs="Times New Roman"/>
          <w:lang w:val="en-GB"/>
        </w:rPr>
        <w:t>, London: BFI.</w:t>
      </w:r>
    </w:p>
    <w:p w14:paraId="55A65BA0" w14:textId="77495D81" w:rsidR="005D22C6" w:rsidRPr="00293159" w:rsidRDefault="00201013" w:rsidP="006F5FAE">
      <w:pPr>
        <w:pStyle w:val="FootnoteText"/>
        <w:spacing w:after="120" w:line="480" w:lineRule="auto"/>
        <w:rPr>
          <w:rFonts w:ascii="Times New Roman" w:hAnsi="Times New Roman" w:cs="Times New Roman"/>
          <w:lang w:val="en-GB"/>
        </w:rPr>
      </w:pPr>
      <w:r w:rsidRPr="00293159">
        <w:rPr>
          <w:rFonts w:ascii="Times New Roman" w:hAnsi="Times New Roman" w:cs="Times New Roman"/>
          <w:lang w:val="en-GB"/>
        </w:rPr>
        <w:t>Marshall, Lee (2000), ‘</w:t>
      </w:r>
      <w:r w:rsidRPr="00293159">
        <w:rPr>
          <w:rFonts w:ascii="Times New Roman" w:hAnsi="Times New Roman" w:cs="Times New Roman"/>
          <w:i/>
          <w:lang w:val="en-GB"/>
        </w:rPr>
        <w:t>Almost Blue</w:t>
      </w:r>
      <w:r w:rsidRPr="00293159">
        <w:rPr>
          <w:rFonts w:ascii="Times New Roman" w:hAnsi="Times New Roman" w:cs="Times New Roman"/>
          <w:lang w:val="en-GB"/>
        </w:rPr>
        <w:t xml:space="preserve">’, </w:t>
      </w:r>
      <w:r w:rsidRPr="00293159">
        <w:rPr>
          <w:rFonts w:ascii="Times New Roman" w:hAnsi="Times New Roman" w:cs="Times New Roman"/>
          <w:i/>
          <w:lang w:val="en-GB"/>
        </w:rPr>
        <w:t>Screen Daily</w:t>
      </w:r>
      <w:r w:rsidRPr="00293159">
        <w:rPr>
          <w:rFonts w:ascii="Times New Roman" w:hAnsi="Times New Roman" w:cs="Times New Roman"/>
          <w:lang w:val="en-GB"/>
        </w:rPr>
        <w:t xml:space="preserve"> 30 November,</w:t>
      </w:r>
      <w:r w:rsidR="00A175C1" w:rsidRPr="00293159">
        <w:rPr>
          <w:rFonts w:ascii="Times New Roman" w:hAnsi="Times New Roman" w:cs="Times New Roman"/>
          <w:lang w:val="en-GB"/>
        </w:rPr>
        <w:t xml:space="preserve"> </w:t>
      </w:r>
      <w:r w:rsidRPr="00293159">
        <w:rPr>
          <w:rFonts w:ascii="Times New Roman" w:hAnsi="Times New Roman" w:cs="Times New Roman"/>
        </w:rPr>
        <w:t>www.screendaily.com/almost-blue/404368.article</w:t>
      </w:r>
      <w:r w:rsidRPr="00293159">
        <w:rPr>
          <w:rFonts w:ascii="Times New Roman" w:hAnsi="Times New Roman" w:cs="Times New Roman"/>
          <w:lang w:val="en-GB"/>
        </w:rPr>
        <w:t xml:space="preserve"> (accessed 20 May 2014).</w:t>
      </w:r>
    </w:p>
    <w:p w14:paraId="6A15E13D" w14:textId="75F497D6" w:rsidR="005D22C6" w:rsidRPr="00293159" w:rsidRDefault="00201013" w:rsidP="006F5FAE">
      <w:pPr>
        <w:pStyle w:val="FootnoteText"/>
        <w:spacing w:after="120" w:line="480" w:lineRule="auto"/>
        <w:rPr>
          <w:rFonts w:ascii="Times New Roman" w:hAnsi="Times New Roman" w:cs="Times New Roman"/>
          <w:lang w:val="en-GB"/>
        </w:rPr>
      </w:pPr>
      <w:proofErr w:type="gramStart"/>
      <w:r w:rsidRPr="00293159">
        <w:rPr>
          <w:rFonts w:ascii="Times New Roman" w:hAnsi="Times New Roman" w:cs="Times New Roman"/>
          <w:lang w:val="en-GB"/>
        </w:rPr>
        <w:t xml:space="preserve">Marshall, </w:t>
      </w:r>
      <w:r w:rsidR="00A175C1" w:rsidRPr="00293159">
        <w:rPr>
          <w:rFonts w:ascii="Times New Roman" w:hAnsi="Times New Roman" w:cs="Times New Roman"/>
          <w:lang w:val="en-GB"/>
        </w:rPr>
        <w:t xml:space="preserve">L. </w:t>
      </w:r>
      <w:r w:rsidRPr="00293159">
        <w:rPr>
          <w:rFonts w:ascii="Times New Roman" w:hAnsi="Times New Roman" w:cs="Times New Roman"/>
          <w:lang w:val="en-GB"/>
        </w:rPr>
        <w:t>(2004) ‘</w:t>
      </w:r>
      <w:r w:rsidRPr="00293159">
        <w:rPr>
          <w:rFonts w:ascii="Times New Roman" w:hAnsi="Times New Roman" w:cs="Times New Roman"/>
          <w:i/>
          <w:lang w:val="en-GB"/>
        </w:rPr>
        <w:t>The Card Player</w:t>
      </w:r>
      <w:r w:rsidRPr="00293159">
        <w:rPr>
          <w:rFonts w:ascii="Times New Roman" w:hAnsi="Times New Roman" w:cs="Times New Roman"/>
          <w:lang w:val="en-GB"/>
        </w:rPr>
        <w:t xml:space="preserve"> (</w:t>
      </w:r>
      <w:r w:rsidRPr="00293159">
        <w:rPr>
          <w:rFonts w:ascii="Times New Roman" w:hAnsi="Times New Roman" w:cs="Times New Roman"/>
          <w:i/>
          <w:lang w:val="en-GB"/>
        </w:rPr>
        <w:t xml:space="preserve">Il </w:t>
      </w:r>
      <w:proofErr w:type="spellStart"/>
      <w:r w:rsidRPr="00293159">
        <w:rPr>
          <w:rFonts w:ascii="Times New Roman" w:hAnsi="Times New Roman" w:cs="Times New Roman"/>
          <w:i/>
          <w:lang w:val="en-GB"/>
        </w:rPr>
        <w:t>Cartaio</w:t>
      </w:r>
      <w:proofErr w:type="spellEnd"/>
      <w:r w:rsidRPr="00293159">
        <w:rPr>
          <w:rFonts w:ascii="Times New Roman" w:hAnsi="Times New Roman" w:cs="Times New Roman"/>
          <w:lang w:val="en-GB"/>
        </w:rPr>
        <w:t xml:space="preserve">)’, </w:t>
      </w:r>
      <w:r w:rsidRPr="00293159">
        <w:rPr>
          <w:rFonts w:ascii="Times New Roman" w:hAnsi="Times New Roman" w:cs="Times New Roman"/>
          <w:i/>
          <w:lang w:val="en-GB"/>
        </w:rPr>
        <w:t>Screen Daily</w:t>
      </w:r>
      <w:r w:rsidRPr="00293159">
        <w:rPr>
          <w:rFonts w:ascii="Times New Roman" w:hAnsi="Times New Roman" w:cs="Times New Roman"/>
          <w:lang w:val="en-GB"/>
        </w:rPr>
        <w:t xml:space="preserve"> 6 January, </w:t>
      </w:r>
      <w:r w:rsidRPr="00293159">
        <w:rPr>
          <w:rFonts w:ascii="Times New Roman" w:hAnsi="Times New Roman" w:cs="Times New Roman"/>
        </w:rPr>
        <w:t>www.screendaily.com/the-card-player-il-cartaio/4016700.article</w:t>
      </w:r>
      <w:r w:rsidRPr="00293159">
        <w:rPr>
          <w:rFonts w:ascii="Times New Roman" w:hAnsi="Times New Roman" w:cs="Times New Roman"/>
          <w:lang w:val="en-GB"/>
        </w:rPr>
        <w:t xml:space="preserve"> (accessed 20 May 2014).</w:t>
      </w:r>
      <w:proofErr w:type="gramEnd"/>
    </w:p>
    <w:p w14:paraId="646ED260" w14:textId="02F5449A" w:rsidR="005D22C6" w:rsidRPr="00293159" w:rsidRDefault="00201013" w:rsidP="006F5FAE">
      <w:pPr>
        <w:spacing w:after="120" w:line="480" w:lineRule="auto"/>
        <w:rPr>
          <w:rFonts w:ascii="Times New Roman" w:hAnsi="Times New Roman" w:cs="Times New Roman"/>
          <w:lang w:val="en-GB"/>
        </w:rPr>
      </w:pPr>
      <w:r w:rsidRPr="00293159">
        <w:rPr>
          <w:rFonts w:ascii="Times New Roman" w:hAnsi="Times New Roman" w:cs="Times New Roman"/>
          <w:lang w:val="en-GB"/>
        </w:rPr>
        <w:lastRenderedPageBreak/>
        <w:t xml:space="preserve">Muir, </w:t>
      </w:r>
      <w:r w:rsidR="00A175C1" w:rsidRPr="00293159">
        <w:rPr>
          <w:rFonts w:ascii="Times New Roman" w:hAnsi="Times New Roman" w:cs="Times New Roman"/>
          <w:lang w:val="en-GB"/>
        </w:rPr>
        <w:t>K</w:t>
      </w:r>
      <w:proofErr w:type="gramStart"/>
      <w:r w:rsidR="00A175C1" w:rsidRPr="00293159">
        <w:rPr>
          <w:rFonts w:ascii="Times New Roman" w:hAnsi="Times New Roman" w:cs="Times New Roman"/>
          <w:lang w:val="en-GB"/>
        </w:rPr>
        <w:t>.</w:t>
      </w:r>
      <w:r w:rsidRPr="00293159">
        <w:rPr>
          <w:rFonts w:ascii="Times New Roman" w:hAnsi="Times New Roman" w:cs="Times New Roman"/>
          <w:lang w:val="en-GB"/>
        </w:rPr>
        <w:t>(</w:t>
      </w:r>
      <w:proofErr w:type="gramEnd"/>
      <w:r w:rsidRPr="00293159">
        <w:rPr>
          <w:rFonts w:ascii="Times New Roman" w:hAnsi="Times New Roman" w:cs="Times New Roman"/>
          <w:lang w:val="en-GB"/>
        </w:rPr>
        <w:t>2014),</w:t>
      </w:r>
      <w:r w:rsidRPr="00293159">
        <w:rPr>
          <w:rFonts w:ascii="Times New Roman" w:hAnsi="Times New Roman" w:cs="Times New Roman"/>
        </w:rPr>
        <w:t xml:space="preserve"> ‘</w:t>
      </w:r>
      <w:r w:rsidRPr="00293159">
        <w:rPr>
          <w:rFonts w:ascii="Times New Roman" w:hAnsi="Times New Roman" w:cs="Times New Roman"/>
          <w:i/>
        </w:rPr>
        <w:t xml:space="preserve">The Strange </w:t>
      </w:r>
      <w:proofErr w:type="spellStart"/>
      <w:r w:rsidRPr="00293159">
        <w:rPr>
          <w:rFonts w:ascii="Times New Roman" w:hAnsi="Times New Roman" w:cs="Times New Roman"/>
          <w:i/>
        </w:rPr>
        <w:t>Colour</w:t>
      </w:r>
      <w:proofErr w:type="spellEnd"/>
      <w:r w:rsidRPr="00293159">
        <w:rPr>
          <w:rFonts w:ascii="Times New Roman" w:hAnsi="Times New Roman" w:cs="Times New Roman"/>
          <w:i/>
        </w:rPr>
        <w:t xml:space="preserve"> of Your Body’s Tears</w:t>
      </w:r>
      <w:r w:rsidRPr="00293159">
        <w:rPr>
          <w:rFonts w:ascii="Times New Roman" w:hAnsi="Times New Roman" w:cs="Times New Roman"/>
        </w:rPr>
        <w:t>’</w:t>
      </w:r>
      <w:r w:rsidRPr="00293159">
        <w:rPr>
          <w:rFonts w:ascii="Times New Roman" w:hAnsi="Times New Roman" w:cs="Times New Roman"/>
          <w:lang w:val="en-GB"/>
        </w:rPr>
        <w:t xml:space="preserve">, </w:t>
      </w:r>
      <w:r w:rsidRPr="00293159">
        <w:rPr>
          <w:rFonts w:ascii="Times New Roman" w:hAnsi="Times New Roman" w:cs="Times New Roman"/>
          <w:i/>
          <w:lang w:val="en-GB"/>
        </w:rPr>
        <w:t>The Times</w:t>
      </w:r>
      <w:r w:rsidRPr="00293159">
        <w:rPr>
          <w:rFonts w:ascii="Times New Roman" w:hAnsi="Times New Roman" w:cs="Times New Roman"/>
          <w:lang w:val="en-GB"/>
        </w:rPr>
        <w:t xml:space="preserve"> [online] (April 11), </w:t>
      </w:r>
      <w:r w:rsidR="00070D99" w:rsidRPr="00293159">
        <w:rPr>
          <w:rFonts w:ascii="Times New Roman" w:hAnsi="Times New Roman" w:cs="Times New Roman"/>
          <w:lang w:val="en-GB"/>
        </w:rPr>
        <w:t>www.</w:t>
      </w:r>
      <w:r w:rsidRPr="00293159">
        <w:rPr>
          <w:rFonts w:ascii="Times New Roman" w:hAnsi="Times New Roman" w:cs="Times New Roman"/>
        </w:rPr>
        <w:t>lexisnexis.com</w:t>
      </w:r>
      <w:r w:rsidRPr="00293159">
        <w:rPr>
          <w:rFonts w:ascii="Times New Roman" w:hAnsi="Times New Roman" w:cs="Times New Roman"/>
          <w:lang w:val="en-GB"/>
        </w:rPr>
        <w:t xml:space="preserve"> (accessed 21 August 2015).</w:t>
      </w:r>
    </w:p>
    <w:p w14:paraId="7470A1DC" w14:textId="55B8719B" w:rsidR="005D22C6" w:rsidRPr="00293159" w:rsidRDefault="00201013" w:rsidP="006F5FAE">
      <w:pPr>
        <w:pStyle w:val="FootnoteText"/>
        <w:spacing w:after="120" w:line="480" w:lineRule="auto"/>
        <w:rPr>
          <w:rFonts w:ascii="Times New Roman" w:hAnsi="Times New Roman" w:cs="Times New Roman"/>
        </w:rPr>
      </w:pPr>
      <w:proofErr w:type="spellStart"/>
      <w:r w:rsidRPr="00293159">
        <w:rPr>
          <w:rFonts w:ascii="Times New Roman" w:hAnsi="Times New Roman" w:cs="Times New Roman"/>
        </w:rPr>
        <w:t>Petley</w:t>
      </w:r>
      <w:proofErr w:type="spellEnd"/>
      <w:r w:rsidRPr="00293159">
        <w:rPr>
          <w:rFonts w:ascii="Times New Roman" w:hAnsi="Times New Roman" w:cs="Times New Roman"/>
        </w:rPr>
        <w:t xml:space="preserve">, </w:t>
      </w:r>
      <w:r w:rsidR="00A175C1" w:rsidRPr="00293159">
        <w:rPr>
          <w:rFonts w:ascii="Times New Roman" w:hAnsi="Times New Roman" w:cs="Times New Roman"/>
        </w:rPr>
        <w:t xml:space="preserve">J. </w:t>
      </w:r>
      <w:r w:rsidRPr="00293159">
        <w:rPr>
          <w:rFonts w:ascii="Times New Roman" w:hAnsi="Times New Roman" w:cs="Times New Roman"/>
        </w:rPr>
        <w:t xml:space="preserve">(2011), </w:t>
      </w:r>
      <w:r w:rsidRPr="00293159">
        <w:rPr>
          <w:rFonts w:ascii="Times New Roman" w:hAnsi="Times New Roman" w:cs="Times New Roman"/>
          <w:i/>
        </w:rPr>
        <w:t>Film and Video Censorship in Modern Britain</w:t>
      </w:r>
      <w:r w:rsidRPr="00293159">
        <w:rPr>
          <w:rFonts w:ascii="Times New Roman" w:hAnsi="Times New Roman" w:cs="Times New Roman"/>
        </w:rPr>
        <w:t>, Edinburgh: Edinburgh University Press.</w:t>
      </w:r>
    </w:p>
    <w:p w14:paraId="1FFE74D4" w14:textId="1FEB2DD0" w:rsidR="005D22C6" w:rsidRPr="00293159" w:rsidRDefault="00201013" w:rsidP="006F5FAE">
      <w:pPr>
        <w:pStyle w:val="FootnoteText"/>
        <w:spacing w:after="120" w:line="480" w:lineRule="auto"/>
        <w:rPr>
          <w:rFonts w:ascii="Times New Roman" w:hAnsi="Times New Roman" w:cs="Times New Roman"/>
          <w:lang w:val="en-GB"/>
        </w:rPr>
      </w:pPr>
      <w:r w:rsidRPr="00293159">
        <w:rPr>
          <w:rFonts w:ascii="Times New Roman" w:hAnsi="Times New Roman" w:cs="Times New Roman"/>
          <w:lang w:val="en-GB"/>
        </w:rPr>
        <w:t xml:space="preserve">Pirie, </w:t>
      </w:r>
      <w:r w:rsidR="00A175C1" w:rsidRPr="00293159">
        <w:rPr>
          <w:rFonts w:ascii="Times New Roman" w:hAnsi="Times New Roman" w:cs="Times New Roman"/>
          <w:lang w:val="en-GB"/>
        </w:rPr>
        <w:t xml:space="preserve">D. </w:t>
      </w:r>
      <w:r w:rsidRPr="00293159">
        <w:rPr>
          <w:rFonts w:ascii="Times New Roman" w:hAnsi="Times New Roman" w:cs="Times New Roman"/>
          <w:lang w:val="en-GB"/>
        </w:rPr>
        <w:t xml:space="preserve">(2008), </w:t>
      </w:r>
      <w:r w:rsidRPr="00293159">
        <w:rPr>
          <w:rFonts w:ascii="Times New Roman" w:hAnsi="Times New Roman" w:cs="Times New Roman"/>
          <w:i/>
          <w:lang w:val="en-GB"/>
        </w:rPr>
        <w:t>A New Heritage of Horror: The English Gothic Cinema</w:t>
      </w:r>
      <w:r w:rsidRPr="00293159">
        <w:rPr>
          <w:rFonts w:ascii="Times New Roman" w:hAnsi="Times New Roman" w:cs="Times New Roman"/>
          <w:lang w:val="en-GB"/>
        </w:rPr>
        <w:t>, London: I. B. Tauris.</w:t>
      </w:r>
    </w:p>
    <w:p w14:paraId="7FD49EE3" w14:textId="1C494A9F" w:rsidR="005D22C6" w:rsidRPr="00293159" w:rsidRDefault="00201013" w:rsidP="006F5FAE">
      <w:pPr>
        <w:pStyle w:val="FootnoteText"/>
        <w:spacing w:after="120" w:line="480" w:lineRule="auto"/>
        <w:rPr>
          <w:rFonts w:ascii="Times New Roman" w:hAnsi="Times New Roman" w:cs="Times New Roman"/>
          <w:lang w:val="en-GB"/>
        </w:rPr>
      </w:pPr>
      <w:proofErr w:type="spellStart"/>
      <w:r w:rsidRPr="00293159">
        <w:rPr>
          <w:rFonts w:ascii="Times New Roman" w:hAnsi="Times New Roman" w:cs="Times New Roman"/>
          <w:lang w:val="en-GB"/>
        </w:rPr>
        <w:t>Rodier</w:t>
      </w:r>
      <w:proofErr w:type="spellEnd"/>
      <w:r w:rsidRPr="00293159">
        <w:rPr>
          <w:rFonts w:ascii="Times New Roman" w:hAnsi="Times New Roman" w:cs="Times New Roman"/>
          <w:lang w:val="en-GB"/>
        </w:rPr>
        <w:t xml:space="preserve">, </w:t>
      </w:r>
      <w:r w:rsidR="00A175C1" w:rsidRPr="00293159">
        <w:rPr>
          <w:rFonts w:ascii="Times New Roman" w:hAnsi="Times New Roman" w:cs="Times New Roman"/>
          <w:lang w:val="en-GB"/>
        </w:rPr>
        <w:t xml:space="preserve">M. </w:t>
      </w:r>
      <w:r w:rsidRPr="00293159">
        <w:rPr>
          <w:rFonts w:ascii="Times New Roman" w:hAnsi="Times New Roman" w:cs="Times New Roman"/>
          <w:lang w:val="en-GB"/>
        </w:rPr>
        <w:t xml:space="preserve">(2003a), ‘Revenge of the genre flick’, </w:t>
      </w:r>
      <w:r w:rsidRPr="00293159">
        <w:rPr>
          <w:rFonts w:ascii="Times New Roman" w:hAnsi="Times New Roman" w:cs="Times New Roman"/>
          <w:i/>
          <w:lang w:val="en-GB"/>
        </w:rPr>
        <w:t>Screen International</w:t>
      </w:r>
      <w:r w:rsidRPr="00293159">
        <w:rPr>
          <w:rFonts w:ascii="Times New Roman" w:hAnsi="Times New Roman" w:cs="Times New Roman"/>
          <w:lang w:val="en-GB"/>
        </w:rPr>
        <w:t xml:space="preserve"> 1417, p. 20.</w:t>
      </w:r>
    </w:p>
    <w:p w14:paraId="1AE05B4F" w14:textId="6F5D839B" w:rsidR="005D22C6" w:rsidRPr="00293159" w:rsidRDefault="00201013" w:rsidP="006F5FAE">
      <w:pPr>
        <w:pStyle w:val="FootnoteText"/>
        <w:spacing w:after="120" w:line="480" w:lineRule="auto"/>
        <w:rPr>
          <w:rFonts w:ascii="Times New Roman" w:hAnsi="Times New Roman" w:cs="Times New Roman"/>
          <w:lang w:val="en-GB"/>
        </w:rPr>
      </w:pPr>
      <w:proofErr w:type="spellStart"/>
      <w:r w:rsidRPr="00293159">
        <w:rPr>
          <w:rFonts w:ascii="Times New Roman" w:hAnsi="Times New Roman" w:cs="Times New Roman"/>
          <w:lang w:val="en-GB"/>
        </w:rPr>
        <w:t>Rodier</w:t>
      </w:r>
      <w:proofErr w:type="spellEnd"/>
      <w:r w:rsidRPr="00293159">
        <w:rPr>
          <w:rFonts w:ascii="Times New Roman" w:hAnsi="Times New Roman" w:cs="Times New Roman"/>
          <w:lang w:val="en-GB"/>
        </w:rPr>
        <w:t xml:space="preserve">, </w:t>
      </w:r>
      <w:r w:rsidR="00A175C1" w:rsidRPr="00293159">
        <w:rPr>
          <w:rFonts w:ascii="Times New Roman" w:hAnsi="Times New Roman" w:cs="Times New Roman"/>
          <w:lang w:val="en-GB"/>
        </w:rPr>
        <w:t xml:space="preserve">M. </w:t>
      </w:r>
      <w:r w:rsidRPr="00293159">
        <w:rPr>
          <w:rFonts w:ascii="Times New Roman" w:hAnsi="Times New Roman" w:cs="Times New Roman"/>
          <w:lang w:val="en-GB"/>
        </w:rPr>
        <w:t xml:space="preserve">(2003b), ‘Dario Argento set to shoot </w:t>
      </w:r>
      <w:r w:rsidRPr="00293159">
        <w:rPr>
          <w:rFonts w:ascii="Times New Roman" w:hAnsi="Times New Roman" w:cs="Times New Roman"/>
          <w:i/>
          <w:lang w:val="en-GB"/>
        </w:rPr>
        <w:t>The Card Player</w:t>
      </w:r>
      <w:r w:rsidRPr="00293159">
        <w:rPr>
          <w:rFonts w:ascii="Times New Roman" w:hAnsi="Times New Roman" w:cs="Times New Roman"/>
          <w:lang w:val="en-GB"/>
        </w:rPr>
        <w:t xml:space="preserve">’, </w:t>
      </w:r>
      <w:r w:rsidRPr="00293159">
        <w:rPr>
          <w:rFonts w:ascii="Times New Roman" w:hAnsi="Times New Roman" w:cs="Times New Roman"/>
          <w:i/>
          <w:lang w:val="en-GB"/>
        </w:rPr>
        <w:t>Screen International</w:t>
      </w:r>
      <w:r w:rsidRPr="00293159">
        <w:rPr>
          <w:rFonts w:ascii="Times New Roman" w:hAnsi="Times New Roman" w:cs="Times New Roman"/>
          <w:lang w:val="en-GB"/>
        </w:rPr>
        <w:t xml:space="preserve"> 23 February, </w:t>
      </w:r>
      <w:r w:rsidR="00EB09DC" w:rsidRPr="00293159">
        <w:rPr>
          <w:rFonts w:ascii="Times New Roman" w:hAnsi="Times New Roman" w:cs="Times New Roman"/>
          <w:lang w:val="en-GB"/>
        </w:rPr>
        <w:t>www.</w:t>
      </w:r>
      <w:r w:rsidRPr="00293159">
        <w:rPr>
          <w:rFonts w:ascii="Times New Roman" w:hAnsi="Times New Roman" w:cs="Times New Roman"/>
        </w:rPr>
        <w:t>lexisnexis.com</w:t>
      </w:r>
      <w:r w:rsidRPr="00293159">
        <w:rPr>
          <w:rFonts w:ascii="Times New Roman" w:hAnsi="Times New Roman" w:cs="Times New Roman"/>
          <w:lang w:val="en-GB"/>
        </w:rPr>
        <w:t xml:space="preserve"> (accessed 20 August 2014).</w:t>
      </w:r>
    </w:p>
    <w:p w14:paraId="3D00804B" w14:textId="3DD0A766" w:rsidR="005D22C6" w:rsidRPr="00293159" w:rsidRDefault="00201013" w:rsidP="006F5FAE">
      <w:pPr>
        <w:pStyle w:val="FootnoteText"/>
        <w:spacing w:after="120" w:line="480" w:lineRule="auto"/>
        <w:rPr>
          <w:rFonts w:ascii="Times New Roman" w:hAnsi="Times New Roman" w:cs="Times New Roman"/>
          <w:lang w:val="en-GB"/>
        </w:rPr>
      </w:pPr>
      <w:proofErr w:type="spellStart"/>
      <w:proofErr w:type="gramStart"/>
      <w:r w:rsidRPr="00293159">
        <w:rPr>
          <w:rFonts w:ascii="Times New Roman" w:hAnsi="Times New Roman" w:cs="Times New Roman"/>
          <w:lang w:val="en-GB"/>
        </w:rPr>
        <w:t>Rodier</w:t>
      </w:r>
      <w:proofErr w:type="spellEnd"/>
      <w:r w:rsidRPr="00293159">
        <w:rPr>
          <w:rFonts w:ascii="Times New Roman" w:hAnsi="Times New Roman" w:cs="Times New Roman"/>
          <w:lang w:val="en-GB"/>
        </w:rPr>
        <w:t xml:space="preserve">, </w:t>
      </w:r>
      <w:r w:rsidR="00A175C1" w:rsidRPr="00293159">
        <w:rPr>
          <w:rFonts w:ascii="Times New Roman" w:hAnsi="Times New Roman" w:cs="Times New Roman"/>
          <w:lang w:val="en-GB"/>
        </w:rPr>
        <w:t xml:space="preserve">M. </w:t>
      </w:r>
      <w:r w:rsidRPr="00293159">
        <w:rPr>
          <w:rFonts w:ascii="Times New Roman" w:hAnsi="Times New Roman" w:cs="Times New Roman"/>
          <w:lang w:val="en-GB"/>
        </w:rPr>
        <w:t xml:space="preserve">(2004a) ‘Italy’, </w:t>
      </w:r>
      <w:r w:rsidRPr="00293159">
        <w:rPr>
          <w:rFonts w:ascii="Times New Roman" w:hAnsi="Times New Roman" w:cs="Times New Roman"/>
          <w:i/>
          <w:lang w:val="en-GB"/>
        </w:rPr>
        <w:t>Screen International</w:t>
      </w:r>
      <w:r w:rsidRPr="00293159">
        <w:rPr>
          <w:rFonts w:ascii="Times New Roman" w:hAnsi="Times New Roman" w:cs="Times New Roman"/>
          <w:lang w:val="en-GB"/>
        </w:rPr>
        <w:t xml:space="preserve"> 20 January, </w:t>
      </w:r>
      <w:r w:rsidR="00070D99" w:rsidRPr="00293159">
        <w:rPr>
          <w:rFonts w:ascii="Times New Roman" w:hAnsi="Times New Roman" w:cs="Times New Roman"/>
          <w:lang w:val="en-GB"/>
        </w:rPr>
        <w:t>www.</w:t>
      </w:r>
      <w:r w:rsidRPr="00293159">
        <w:rPr>
          <w:rFonts w:ascii="Times New Roman" w:hAnsi="Times New Roman" w:cs="Times New Roman"/>
        </w:rPr>
        <w:t>lexisnexis.com</w:t>
      </w:r>
      <w:r w:rsidRPr="00293159">
        <w:rPr>
          <w:rFonts w:ascii="Times New Roman" w:hAnsi="Times New Roman" w:cs="Times New Roman"/>
          <w:lang w:val="en-GB"/>
        </w:rPr>
        <w:t xml:space="preserve"> (accessed 20 August 2014).</w:t>
      </w:r>
      <w:proofErr w:type="gramEnd"/>
    </w:p>
    <w:p w14:paraId="57468327" w14:textId="4E2460C7" w:rsidR="005D22C6" w:rsidRPr="00293159" w:rsidRDefault="00201013" w:rsidP="006F5FAE">
      <w:pPr>
        <w:pStyle w:val="FootnoteText"/>
        <w:spacing w:after="120" w:line="480" w:lineRule="auto"/>
        <w:rPr>
          <w:rFonts w:ascii="Times New Roman" w:hAnsi="Times New Roman" w:cs="Times New Roman"/>
          <w:lang w:val="en-GB"/>
        </w:rPr>
      </w:pPr>
      <w:proofErr w:type="spellStart"/>
      <w:proofErr w:type="gramStart"/>
      <w:r w:rsidRPr="00293159">
        <w:rPr>
          <w:rFonts w:ascii="Times New Roman" w:hAnsi="Times New Roman" w:cs="Times New Roman"/>
          <w:lang w:val="en-GB"/>
        </w:rPr>
        <w:t>Rodier</w:t>
      </w:r>
      <w:proofErr w:type="spellEnd"/>
      <w:r w:rsidRPr="00293159">
        <w:rPr>
          <w:rFonts w:ascii="Times New Roman" w:hAnsi="Times New Roman" w:cs="Times New Roman"/>
          <w:lang w:val="en-GB"/>
        </w:rPr>
        <w:t xml:space="preserve">, </w:t>
      </w:r>
      <w:r w:rsidR="00A175C1" w:rsidRPr="00293159">
        <w:rPr>
          <w:rFonts w:ascii="Times New Roman" w:hAnsi="Times New Roman" w:cs="Times New Roman"/>
          <w:lang w:val="en-GB"/>
        </w:rPr>
        <w:t xml:space="preserve">M. </w:t>
      </w:r>
      <w:r w:rsidRPr="00293159">
        <w:rPr>
          <w:rFonts w:ascii="Times New Roman" w:hAnsi="Times New Roman" w:cs="Times New Roman"/>
          <w:lang w:val="en-GB"/>
        </w:rPr>
        <w:t xml:space="preserve">(2004b) ‘Italy’, </w:t>
      </w:r>
      <w:r w:rsidRPr="00293159">
        <w:rPr>
          <w:rFonts w:ascii="Times New Roman" w:hAnsi="Times New Roman" w:cs="Times New Roman"/>
          <w:i/>
          <w:lang w:val="en-GB"/>
        </w:rPr>
        <w:t>Screen Daily</w:t>
      </w:r>
      <w:r w:rsidRPr="00293159">
        <w:rPr>
          <w:rFonts w:ascii="Times New Roman" w:hAnsi="Times New Roman" w:cs="Times New Roman"/>
          <w:lang w:val="en-GB"/>
        </w:rPr>
        <w:t xml:space="preserve"> 20 January, www.screendaily.com/italy/4016926.article (accessed 20 May 2014).</w:t>
      </w:r>
      <w:proofErr w:type="gramEnd"/>
    </w:p>
    <w:p w14:paraId="47225B11" w14:textId="64A18ED4" w:rsidR="005D22C6" w:rsidRPr="00293159" w:rsidRDefault="00201013" w:rsidP="006F5FAE">
      <w:pPr>
        <w:pStyle w:val="FootnoteText"/>
        <w:spacing w:after="120" w:line="480" w:lineRule="auto"/>
        <w:rPr>
          <w:rFonts w:ascii="Times New Roman" w:hAnsi="Times New Roman" w:cs="Times New Roman"/>
        </w:rPr>
      </w:pPr>
      <w:proofErr w:type="spellStart"/>
      <w:r w:rsidRPr="00293159">
        <w:rPr>
          <w:rFonts w:ascii="Times New Roman" w:hAnsi="Times New Roman" w:cs="Times New Roman"/>
        </w:rPr>
        <w:t>Rodier</w:t>
      </w:r>
      <w:proofErr w:type="spellEnd"/>
      <w:r w:rsidRPr="00293159">
        <w:rPr>
          <w:rFonts w:ascii="Times New Roman" w:hAnsi="Times New Roman" w:cs="Times New Roman"/>
        </w:rPr>
        <w:t xml:space="preserve">, </w:t>
      </w:r>
      <w:r w:rsidR="00A175C1" w:rsidRPr="00293159">
        <w:rPr>
          <w:rFonts w:ascii="Times New Roman" w:hAnsi="Times New Roman" w:cs="Times New Roman"/>
        </w:rPr>
        <w:t xml:space="preserve">M. </w:t>
      </w:r>
      <w:r w:rsidRPr="00293159">
        <w:rPr>
          <w:rFonts w:ascii="Times New Roman" w:hAnsi="Times New Roman" w:cs="Times New Roman"/>
        </w:rPr>
        <w:t xml:space="preserve">(2005), ‘Native wisdom: local genres that hit the spot—Italy’, </w:t>
      </w:r>
      <w:r w:rsidRPr="00293159">
        <w:rPr>
          <w:rFonts w:ascii="Times New Roman" w:hAnsi="Times New Roman" w:cs="Times New Roman"/>
          <w:i/>
        </w:rPr>
        <w:t>Screen International</w:t>
      </w:r>
      <w:r w:rsidRPr="00293159">
        <w:rPr>
          <w:rFonts w:ascii="Times New Roman" w:hAnsi="Times New Roman" w:cs="Times New Roman"/>
        </w:rPr>
        <w:t xml:space="preserve"> 1524 (18 November), p. 20.</w:t>
      </w:r>
    </w:p>
    <w:p w14:paraId="0C0C643C" w14:textId="7B77ADBC" w:rsidR="005D22C6" w:rsidRPr="00293159" w:rsidRDefault="00201013" w:rsidP="006F5FAE">
      <w:pPr>
        <w:pStyle w:val="FootnoteText"/>
        <w:spacing w:after="120" w:line="480" w:lineRule="auto"/>
        <w:rPr>
          <w:rFonts w:ascii="Times New Roman" w:hAnsi="Times New Roman" w:cs="Times New Roman"/>
          <w:lang w:val="en-GB"/>
        </w:rPr>
      </w:pPr>
      <w:proofErr w:type="spellStart"/>
      <w:r w:rsidRPr="00293159">
        <w:rPr>
          <w:rFonts w:ascii="Times New Roman" w:hAnsi="Times New Roman" w:cs="Times New Roman"/>
          <w:lang w:val="en-GB"/>
        </w:rPr>
        <w:t>Rodier</w:t>
      </w:r>
      <w:proofErr w:type="spellEnd"/>
      <w:r w:rsidRPr="00293159">
        <w:rPr>
          <w:rFonts w:ascii="Times New Roman" w:hAnsi="Times New Roman" w:cs="Times New Roman"/>
          <w:lang w:val="en-GB"/>
        </w:rPr>
        <w:t xml:space="preserve">, </w:t>
      </w:r>
      <w:r w:rsidR="00800416" w:rsidRPr="00293159">
        <w:rPr>
          <w:rFonts w:ascii="Times New Roman" w:hAnsi="Times New Roman" w:cs="Times New Roman"/>
          <w:lang w:val="en-GB"/>
        </w:rPr>
        <w:t xml:space="preserve">M. </w:t>
      </w:r>
      <w:r w:rsidRPr="00293159">
        <w:rPr>
          <w:rFonts w:ascii="Times New Roman" w:hAnsi="Times New Roman" w:cs="Times New Roman"/>
          <w:lang w:val="en-GB"/>
        </w:rPr>
        <w:t xml:space="preserve">(2006) ‘Italian distributor pioneers straight-to-newsstand distribution’, </w:t>
      </w:r>
      <w:r w:rsidRPr="00293159">
        <w:rPr>
          <w:rFonts w:ascii="Times New Roman" w:hAnsi="Times New Roman" w:cs="Times New Roman"/>
          <w:i/>
          <w:lang w:val="en-GB"/>
        </w:rPr>
        <w:t>Screen International</w:t>
      </w:r>
      <w:r w:rsidRPr="00293159">
        <w:rPr>
          <w:rFonts w:ascii="Times New Roman" w:hAnsi="Times New Roman" w:cs="Times New Roman"/>
          <w:lang w:val="en-GB"/>
        </w:rPr>
        <w:t>, 3 May, www.lexisnexis.com</w:t>
      </w:r>
    </w:p>
    <w:p w14:paraId="526E0918" w14:textId="3951111D" w:rsidR="005D22C6" w:rsidRPr="00293159" w:rsidRDefault="00201013" w:rsidP="006F5FAE">
      <w:pPr>
        <w:pStyle w:val="FootnoteText"/>
        <w:spacing w:after="120" w:line="480" w:lineRule="auto"/>
        <w:rPr>
          <w:rFonts w:ascii="Times New Roman" w:hAnsi="Times New Roman" w:cs="Times New Roman"/>
          <w:lang w:val="en-GB"/>
        </w:rPr>
      </w:pPr>
      <w:r w:rsidRPr="00293159">
        <w:rPr>
          <w:rFonts w:ascii="Times New Roman" w:hAnsi="Times New Roman" w:cs="Times New Roman"/>
          <w:lang w:val="en-GB"/>
        </w:rPr>
        <w:t xml:space="preserve">Sconce, </w:t>
      </w:r>
      <w:r w:rsidR="00800416" w:rsidRPr="00293159">
        <w:rPr>
          <w:rFonts w:ascii="Times New Roman" w:hAnsi="Times New Roman" w:cs="Times New Roman"/>
          <w:lang w:val="en-GB"/>
        </w:rPr>
        <w:t xml:space="preserve">J. </w:t>
      </w:r>
      <w:r w:rsidRPr="00293159">
        <w:rPr>
          <w:rFonts w:ascii="Times New Roman" w:hAnsi="Times New Roman" w:cs="Times New Roman"/>
          <w:lang w:val="en-GB"/>
        </w:rPr>
        <w:t xml:space="preserve">(1995), ‘“Trashing” the academy: taste, excess and an emerging politics of cinematic style’, </w:t>
      </w:r>
      <w:r w:rsidRPr="00293159">
        <w:rPr>
          <w:rFonts w:ascii="Times New Roman" w:hAnsi="Times New Roman" w:cs="Times New Roman"/>
          <w:i/>
          <w:lang w:val="en-GB"/>
        </w:rPr>
        <w:t xml:space="preserve">Screen </w:t>
      </w:r>
      <w:r w:rsidRPr="00293159">
        <w:rPr>
          <w:rFonts w:ascii="Times New Roman" w:hAnsi="Times New Roman" w:cs="Times New Roman"/>
          <w:lang w:val="en-GB"/>
        </w:rPr>
        <w:t>36: 4, pp. 371-393.</w:t>
      </w:r>
    </w:p>
    <w:p w14:paraId="5E10AEAA" w14:textId="0465E8BB" w:rsidR="005D22C6" w:rsidRPr="00293159" w:rsidRDefault="00201013" w:rsidP="006F5FAE">
      <w:pPr>
        <w:spacing w:after="120" w:line="480" w:lineRule="auto"/>
        <w:rPr>
          <w:rFonts w:ascii="Times New Roman" w:hAnsi="Times New Roman" w:cs="Times New Roman"/>
          <w:lang w:val="en-GB"/>
        </w:rPr>
      </w:pPr>
      <w:r w:rsidRPr="00293159">
        <w:rPr>
          <w:rFonts w:ascii="Times New Roman" w:hAnsi="Times New Roman" w:cs="Times New Roman"/>
          <w:lang w:val="en-GB"/>
        </w:rPr>
        <w:t xml:space="preserve">Willis, </w:t>
      </w:r>
      <w:r w:rsidR="00800416" w:rsidRPr="00293159">
        <w:rPr>
          <w:rFonts w:ascii="Times New Roman" w:hAnsi="Times New Roman" w:cs="Times New Roman"/>
          <w:lang w:val="en-GB"/>
        </w:rPr>
        <w:t>A.</w:t>
      </w:r>
      <w:r w:rsidR="002E10B7" w:rsidRPr="00293159">
        <w:rPr>
          <w:rFonts w:ascii="Times New Roman" w:hAnsi="Times New Roman" w:cs="Times New Roman"/>
          <w:lang w:val="en-GB"/>
        </w:rPr>
        <w:t xml:space="preserve"> </w:t>
      </w:r>
      <w:r w:rsidRPr="00293159">
        <w:rPr>
          <w:rFonts w:ascii="Times New Roman" w:hAnsi="Times New Roman" w:cs="Times New Roman"/>
          <w:lang w:val="en-GB"/>
        </w:rPr>
        <w:t xml:space="preserve">(2006) ‘Italian horror cinema: Between art and exploitation’, in </w:t>
      </w:r>
      <w:r w:rsidR="00800416" w:rsidRPr="00293159">
        <w:rPr>
          <w:rFonts w:ascii="Times New Roman" w:hAnsi="Times New Roman" w:cs="Times New Roman"/>
          <w:lang w:val="en-GB"/>
        </w:rPr>
        <w:t xml:space="preserve">W. </w:t>
      </w:r>
      <w:r w:rsidRPr="00293159">
        <w:rPr>
          <w:rFonts w:ascii="Times New Roman" w:hAnsi="Times New Roman" w:cs="Times New Roman"/>
          <w:lang w:val="en-GB"/>
        </w:rPr>
        <w:t xml:space="preserve">Hope (ed.) </w:t>
      </w:r>
      <w:r w:rsidRPr="00293159">
        <w:rPr>
          <w:rFonts w:ascii="Times New Roman" w:hAnsi="Times New Roman" w:cs="Times New Roman"/>
          <w:i/>
          <w:lang w:val="en-GB"/>
        </w:rPr>
        <w:t>Italian Cinema: New Directions</w:t>
      </w:r>
      <w:r w:rsidRPr="00293159">
        <w:rPr>
          <w:rFonts w:ascii="Times New Roman" w:hAnsi="Times New Roman" w:cs="Times New Roman"/>
          <w:lang w:val="en-GB"/>
        </w:rPr>
        <w:t xml:space="preserve">, Oxford: Peter Lang, </w:t>
      </w:r>
      <w:r w:rsidR="00296024" w:rsidRPr="00293159">
        <w:rPr>
          <w:rFonts w:ascii="Times New Roman" w:hAnsi="Times New Roman" w:cs="Times New Roman"/>
          <w:lang w:val="en-GB"/>
        </w:rPr>
        <w:t>p</w:t>
      </w:r>
      <w:r w:rsidRPr="00293159">
        <w:rPr>
          <w:rFonts w:ascii="Times New Roman" w:hAnsi="Times New Roman" w:cs="Times New Roman"/>
          <w:lang w:val="en-GB"/>
        </w:rPr>
        <w:t>p. 10</w:t>
      </w:r>
      <w:r w:rsidR="00296024" w:rsidRPr="00293159">
        <w:rPr>
          <w:rFonts w:ascii="Times New Roman" w:hAnsi="Times New Roman" w:cs="Times New Roman"/>
          <w:lang w:val="en-GB"/>
        </w:rPr>
        <w:t>9-130.</w:t>
      </w:r>
    </w:p>
    <w:p w14:paraId="4109930A" w14:textId="7A44E9C2" w:rsidR="005D22C6" w:rsidRPr="00293159" w:rsidRDefault="00201013" w:rsidP="006F5FAE">
      <w:pPr>
        <w:pStyle w:val="FootnoteText"/>
        <w:spacing w:after="120" w:line="480" w:lineRule="auto"/>
        <w:rPr>
          <w:rFonts w:ascii="Times New Roman" w:hAnsi="Times New Roman" w:cs="Times New Roman"/>
        </w:rPr>
      </w:pPr>
      <w:proofErr w:type="spellStart"/>
      <w:r w:rsidRPr="00293159">
        <w:rPr>
          <w:rFonts w:ascii="Times New Roman" w:hAnsi="Times New Roman" w:cs="Times New Roman"/>
        </w:rPr>
        <w:lastRenderedPageBreak/>
        <w:t>Zedword</w:t>
      </w:r>
      <w:proofErr w:type="spellEnd"/>
      <w:r w:rsidRPr="00293159">
        <w:rPr>
          <w:rFonts w:ascii="Times New Roman" w:hAnsi="Times New Roman" w:cs="Times New Roman"/>
        </w:rPr>
        <w:t>, ‘</w:t>
      </w:r>
      <w:r w:rsidRPr="00293159">
        <w:rPr>
          <w:rFonts w:ascii="Times New Roman" w:hAnsi="Times New Roman" w:cs="Times New Roman"/>
          <w:i/>
        </w:rPr>
        <w:t>Adam Chaplin</w:t>
      </w:r>
      <w:r w:rsidRPr="00293159">
        <w:rPr>
          <w:rFonts w:ascii="Times New Roman" w:hAnsi="Times New Roman" w:cs="Times New Roman"/>
        </w:rPr>
        <w:t xml:space="preserve">’, </w:t>
      </w:r>
      <w:r w:rsidRPr="00293159">
        <w:rPr>
          <w:rFonts w:ascii="Times New Roman" w:hAnsi="Times New Roman" w:cs="Times New Roman"/>
          <w:i/>
        </w:rPr>
        <w:t xml:space="preserve">Horror </w:t>
      </w:r>
      <w:proofErr w:type="gramStart"/>
      <w:r w:rsidRPr="00293159">
        <w:rPr>
          <w:rFonts w:ascii="Times New Roman" w:hAnsi="Times New Roman" w:cs="Times New Roman"/>
          <w:i/>
        </w:rPr>
        <w:t>In</w:t>
      </w:r>
      <w:proofErr w:type="gramEnd"/>
      <w:r w:rsidRPr="00293159">
        <w:rPr>
          <w:rFonts w:ascii="Times New Roman" w:hAnsi="Times New Roman" w:cs="Times New Roman"/>
          <w:i/>
        </w:rPr>
        <w:t xml:space="preserve"> the Hammer</w:t>
      </w:r>
      <w:r w:rsidRPr="00293159">
        <w:rPr>
          <w:rFonts w:ascii="Times New Roman" w:hAnsi="Times New Roman" w:cs="Times New Roman"/>
        </w:rPr>
        <w:t xml:space="preserve"> [online] 23 June (2013), </w:t>
      </w:r>
      <w:r w:rsidR="00070D99" w:rsidRPr="00293159">
        <w:rPr>
          <w:rFonts w:ascii="Times New Roman" w:hAnsi="Times New Roman" w:cs="Times New Roman"/>
        </w:rPr>
        <w:t>www.</w:t>
      </w:r>
      <w:r w:rsidRPr="00293159">
        <w:rPr>
          <w:rFonts w:ascii="Times New Roman" w:hAnsi="Times New Roman" w:cs="Times New Roman"/>
        </w:rPr>
        <w:t>horrorinthehammer.blogspot.co.uk/20</w:t>
      </w:r>
      <w:bookmarkStart w:id="0" w:name="_GoBack"/>
      <w:bookmarkEnd w:id="0"/>
      <w:r w:rsidRPr="00293159">
        <w:rPr>
          <w:rFonts w:ascii="Times New Roman" w:hAnsi="Times New Roman" w:cs="Times New Roman"/>
        </w:rPr>
        <w:t xml:space="preserve">13/06/adam-chaplin-review.html (accessed 19 May 2014) </w:t>
      </w:r>
    </w:p>
    <w:p w14:paraId="5F0DC566" w14:textId="67ECD9A1" w:rsidR="00EB09DC" w:rsidRPr="00293159" w:rsidRDefault="00EB09DC" w:rsidP="006F5FAE">
      <w:pPr>
        <w:pStyle w:val="FootnoteText"/>
        <w:spacing w:after="120" w:line="480" w:lineRule="auto"/>
        <w:rPr>
          <w:rFonts w:ascii="Times New Roman" w:hAnsi="Times New Roman" w:cs="Times New Roman"/>
          <w:lang w:val="en-GB"/>
        </w:rPr>
      </w:pPr>
      <w:r w:rsidRPr="00293159">
        <w:rPr>
          <w:rFonts w:ascii="Times New Roman" w:hAnsi="Times New Roman" w:cs="Times New Roman"/>
          <w:lang w:val="en-GB"/>
        </w:rPr>
        <w:t xml:space="preserve">Zuccon, </w:t>
      </w:r>
      <w:r w:rsidR="00800416" w:rsidRPr="00293159">
        <w:rPr>
          <w:rFonts w:ascii="Times New Roman" w:hAnsi="Times New Roman" w:cs="Times New Roman"/>
          <w:lang w:val="en-GB"/>
        </w:rPr>
        <w:t>I.</w:t>
      </w:r>
      <w:r w:rsidR="002E10B7" w:rsidRPr="00293159">
        <w:rPr>
          <w:rFonts w:ascii="Times New Roman" w:hAnsi="Times New Roman" w:cs="Times New Roman"/>
          <w:lang w:val="en-GB"/>
        </w:rPr>
        <w:t xml:space="preserve"> </w:t>
      </w:r>
      <w:r w:rsidRPr="00293159">
        <w:rPr>
          <w:rFonts w:ascii="Times New Roman" w:hAnsi="Times New Roman" w:cs="Times New Roman"/>
          <w:lang w:val="en-GB"/>
        </w:rPr>
        <w:t>(2014), Interview with author (May).</w:t>
      </w:r>
    </w:p>
    <w:p w14:paraId="4386ED23" w14:textId="77777777" w:rsidR="005D22C6" w:rsidRPr="00293159" w:rsidRDefault="005D22C6">
      <w:pPr>
        <w:spacing w:after="120" w:line="480" w:lineRule="auto"/>
        <w:rPr>
          <w:rFonts w:ascii="Times New Roman" w:hAnsi="Times New Roman" w:cs="Times New Roman"/>
        </w:rPr>
      </w:pPr>
    </w:p>
    <w:sectPr w:rsidR="005D22C6" w:rsidRPr="00293159" w:rsidSect="006F30E3">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B2FBB" w14:textId="77777777" w:rsidR="009247F9" w:rsidRDefault="009247F9">
      <w:pPr>
        <w:spacing w:after="0"/>
      </w:pPr>
      <w:r>
        <w:separator/>
      </w:r>
    </w:p>
  </w:endnote>
  <w:endnote w:type="continuationSeparator" w:id="0">
    <w:p w14:paraId="450CC703" w14:textId="77777777" w:rsidR="009247F9" w:rsidRDefault="00924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661DE" w14:textId="77777777" w:rsidR="009247F9" w:rsidRDefault="009247F9">
      <w:pPr>
        <w:spacing w:after="0"/>
      </w:pPr>
      <w:r>
        <w:separator/>
      </w:r>
    </w:p>
  </w:footnote>
  <w:footnote w:type="continuationSeparator" w:id="0">
    <w:p w14:paraId="3A18C47D" w14:textId="77777777" w:rsidR="009247F9" w:rsidRDefault="009247F9">
      <w:pPr>
        <w:spacing w:after="0"/>
      </w:pPr>
      <w:r>
        <w:continuationSeparator/>
      </w:r>
    </w:p>
  </w:footnote>
  <w:footnote w:id="1">
    <w:p w14:paraId="349758BF" w14:textId="7F33B01A" w:rsidR="005E4A30" w:rsidRPr="00E750BF" w:rsidRDefault="005E4A30" w:rsidP="00F2634F">
      <w:pPr>
        <w:pStyle w:val="FootnoteText"/>
        <w:spacing w:line="480" w:lineRule="auto"/>
        <w:rPr>
          <w:rFonts w:ascii="Times New Roman" w:hAnsi="Times New Roman" w:cs="Times New Roman"/>
          <w:sz w:val="20"/>
          <w:szCs w:val="20"/>
          <w:lang w:val="en-GB"/>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w:t>
      </w:r>
      <w:r w:rsidRPr="00E750BF">
        <w:rPr>
          <w:rFonts w:ascii="Times New Roman" w:hAnsi="Times New Roman" w:cs="Times New Roman"/>
          <w:sz w:val="20"/>
          <w:szCs w:val="20"/>
          <w:lang w:val="en-GB"/>
        </w:rPr>
        <w:t xml:space="preserve">‘The Green Inferno’ is term used by the protagonists in </w:t>
      </w:r>
      <w:r w:rsidRPr="00E750BF">
        <w:rPr>
          <w:rFonts w:ascii="Times New Roman" w:hAnsi="Times New Roman" w:cs="Times New Roman"/>
          <w:i/>
          <w:sz w:val="20"/>
          <w:szCs w:val="20"/>
          <w:lang w:val="en-GB"/>
        </w:rPr>
        <w:t>Cannibal Holocaust</w:t>
      </w:r>
      <w:r w:rsidRPr="00E750BF">
        <w:rPr>
          <w:rFonts w:ascii="Times New Roman" w:hAnsi="Times New Roman" w:cs="Times New Roman"/>
          <w:sz w:val="20"/>
          <w:szCs w:val="20"/>
          <w:lang w:val="en-GB"/>
        </w:rPr>
        <w:t xml:space="preserve"> to describe the Jungle that the cannibals inhabit. On film style in </w:t>
      </w:r>
      <w:r w:rsidRPr="00E750BF">
        <w:rPr>
          <w:rFonts w:ascii="Times New Roman" w:hAnsi="Times New Roman" w:cs="Times New Roman"/>
          <w:i/>
          <w:sz w:val="20"/>
          <w:szCs w:val="20"/>
          <w:lang w:val="en-GB"/>
        </w:rPr>
        <w:t>Cannibal Holocaust</w:t>
      </w:r>
      <w:r w:rsidRPr="00E750BF">
        <w:rPr>
          <w:rFonts w:ascii="Times New Roman" w:hAnsi="Times New Roman" w:cs="Times New Roman"/>
          <w:sz w:val="20"/>
          <w:szCs w:val="20"/>
          <w:lang w:val="en-GB"/>
        </w:rPr>
        <w:t xml:space="preserve"> see</w:t>
      </w:r>
      <w:r w:rsidRPr="00E750BF">
        <w:rPr>
          <w:rFonts w:ascii="Times New Roman" w:hAnsi="Times New Roman" w:cs="Times New Roman"/>
          <w:sz w:val="20"/>
          <w:szCs w:val="20"/>
        </w:rPr>
        <w:t xml:space="preserve"> Jackson 2002.</w:t>
      </w:r>
    </w:p>
  </w:footnote>
  <w:footnote w:id="2">
    <w:p w14:paraId="2D346B4F" w14:textId="4BA56902" w:rsidR="005E4A30" w:rsidRPr="00E750BF" w:rsidRDefault="005E4A30" w:rsidP="00F2634F">
      <w:pPr>
        <w:pStyle w:val="FootnoteText"/>
        <w:spacing w:line="480" w:lineRule="auto"/>
        <w:rPr>
          <w:rFonts w:ascii="Times New Roman" w:hAnsi="Times New Roman" w:cs="Times New Roman"/>
          <w:sz w:val="20"/>
          <w:szCs w:val="20"/>
          <w:lang w:val="en-GB"/>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w:t>
      </w:r>
      <w:r>
        <w:rPr>
          <w:rFonts w:ascii="Times New Roman" w:hAnsi="Times New Roman" w:cs="Times New Roman"/>
          <w:sz w:val="20"/>
          <w:szCs w:val="20"/>
        </w:rPr>
        <w:t>On the</w:t>
      </w:r>
      <w:r w:rsidRPr="00E750BF">
        <w:rPr>
          <w:rFonts w:ascii="Times New Roman" w:hAnsi="Times New Roman" w:cs="Times New Roman"/>
          <w:sz w:val="20"/>
          <w:szCs w:val="20"/>
        </w:rPr>
        <w:t xml:space="preserve"> </w:t>
      </w:r>
      <w:proofErr w:type="spellStart"/>
      <w:r w:rsidR="008F72EB">
        <w:rPr>
          <w:rFonts w:ascii="Times New Roman" w:hAnsi="Times New Roman" w:cs="Times New Roman"/>
          <w:i/>
          <w:sz w:val="20"/>
          <w:szCs w:val="20"/>
        </w:rPr>
        <w:t>Fantom</w:t>
      </w:r>
      <w:proofErr w:type="spellEnd"/>
      <w:r w:rsidR="008F72EB">
        <w:rPr>
          <w:rFonts w:ascii="Times New Roman" w:hAnsi="Times New Roman" w:cs="Times New Roman"/>
          <w:i/>
          <w:sz w:val="20"/>
          <w:szCs w:val="20"/>
        </w:rPr>
        <w:t xml:space="preserve"> </w:t>
      </w:r>
      <w:proofErr w:type="spellStart"/>
      <w:r w:rsidR="008F72EB">
        <w:rPr>
          <w:rFonts w:ascii="Times New Roman" w:hAnsi="Times New Roman" w:cs="Times New Roman"/>
          <w:i/>
          <w:sz w:val="20"/>
          <w:szCs w:val="20"/>
        </w:rPr>
        <w:t>Ki</w:t>
      </w:r>
      <w:r w:rsidRPr="00E750BF">
        <w:rPr>
          <w:rFonts w:ascii="Times New Roman" w:hAnsi="Times New Roman" w:cs="Times New Roman"/>
          <w:i/>
          <w:sz w:val="20"/>
          <w:szCs w:val="20"/>
        </w:rPr>
        <w:t>ler</w:t>
      </w:r>
      <w:proofErr w:type="spellEnd"/>
      <w:r w:rsidRPr="00E750BF">
        <w:rPr>
          <w:rFonts w:ascii="Times New Roman" w:hAnsi="Times New Roman" w:cs="Times New Roman"/>
          <w:sz w:val="20"/>
          <w:szCs w:val="20"/>
        </w:rPr>
        <w:t xml:space="preserve"> films see Carter </w:t>
      </w:r>
      <w:r w:rsidRPr="00E750BF">
        <w:rPr>
          <w:rStyle w:val="Emphasis"/>
          <w:rFonts w:ascii="Times New Roman" w:hAnsi="Times New Roman" w:cs="Times New Roman"/>
          <w:i w:val="0"/>
          <w:sz w:val="20"/>
          <w:szCs w:val="20"/>
        </w:rPr>
        <w:t>2013.</w:t>
      </w:r>
    </w:p>
  </w:footnote>
  <w:footnote w:id="3">
    <w:p w14:paraId="4F0579F5" w14:textId="7114DDBA" w:rsidR="005E4A30" w:rsidRPr="00E750BF" w:rsidRDefault="005E4A30" w:rsidP="00F2634F">
      <w:pPr>
        <w:pStyle w:val="FootnoteText"/>
        <w:spacing w:line="480" w:lineRule="auto"/>
        <w:rPr>
          <w:rFonts w:ascii="Times New Roman" w:hAnsi="Times New Roman" w:cs="Times New Roman"/>
          <w:sz w:val="20"/>
          <w:szCs w:val="20"/>
          <w:lang w:val="en-GB"/>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w:t>
      </w:r>
      <w:r w:rsidRPr="00E750BF">
        <w:rPr>
          <w:rFonts w:ascii="Times New Roman" w:hAnsi="Times New Roman" w:cs="Times New Roman"/>
          <w:sz w:val="20"/>
          <w:szCs w:val="20"/>
          <w:lang w:val="en-GB"/>
        </w:rPr>
        <w:t xml:space="preserve">Of course, the exception to this rule is the multi-award winning Tarantino. But, by and large, the films of directors like Eli Roth have rarely been critically acclaimed. </w:t>
      </w:r>
      <w:r>
        <w:rPr>
          <w:rFonts w:ascii="Times New Roman" w:hAnsi="Times New Roman" w:cs="Times New Roman"/>
          <w:sz w:val="20"/>
          <w:szCs w:val="20"/>
          <w:lang w:val="en-GB"/>
        </w:rPr>
        <w:t>Rather</w:t>
      </w:r>
      <w:r w:rsidRPr="00E750BF">
        <w:rPr>
          <w:rFonts w:ascii="Times New Roman" w:hAnsi="Times New Roman" w:cs="Times New Roman"/>
          <w:sz w:val="20"/>
          <w:szCs w:val="20"/>
          <w:lang w:val="en-GB"/>
        </w:rPr>
        <w:t>, they are mostly (when they are reviewed in mainstream press at all) condemned. For Roth specifically, this is mostly due to his associations with the vilified ‘torture porn’ cycle. See Jones 2013: 27-39 and Bernard 2014.</w:t>
      </w:r>
    </w:p>
  </w:footnote>
  <w:footnote w:id="4">
    <w:p w14:paraId="4A509EE6" w14:textId="77777777" w:rsidR="005E4A30" w:rsidRPr="00E750BF" w:rsidRDefault="005E4A30" w:rsidP="00F2634F">
      <w:pPr>
        <w:pStyle w:val="FootnoteText"/>
        <w:spacing w:line="480" w:lineRule="auto"/>
        <w:rPr>
          <w:rFonts w:ascii="Times New Roman" w:hAnsi="Times New Roman" w:cs="Times New Roman"/>
          <w:sz w:val="20"/>
          <w:szCs w:val="20"/>
          <w:lang w:val="en-GB"/>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Songs include, amongst others, </w:t>
      </w:r>
      <w:r w:rsidRPr="00E750BF">
        <w:rPr>
          <w:rFonts w:ascii="Times New Roman" w:hAnsi="Times New Roman" w:cs="Times New Roman"/>
          <w:sz w:val="20"/>
          <w:szCs w:val="20"/>
          <w:lang w:val="en-GB"/>
        </w:rPr>
        <w:t xml:space="preserve">the theme from Sergio Martino’s </w:t>
      </w:r>
      <w:r w:rsidRPr="00E750BF">
        <w:rPr>
          <w:rFonts w:ascii="Times New Roman" w:hAnsi="Times New Roman" w:cs="Times New Roman"/>
          <w:i/>
          <w:sz w:val="20"/>
          <w:szCs w:val="20"/>
          <w:lang w:val="en-GB"/>
        </w:rPr>
        <w:t xml:space="preserve">The Case of the Scorpion's Tail </w:t>
      </w:r>
      <w:r w:rsidRPr="00E750BF">
        <w:rPr>
          <w:rFonts w:ascii="Times New Roman" w:hAnsi="Times New Roman" w:cs="Times New Roman"/>
          <w:sz w:val="20"/>
          <w:szCs w:val="20"/>
          <w:lang w:val="en-GB"/>
        </w:rPr>
        <w:t xml:space="preserve">(1971) by Bruno Nicolai and the theme from Massimo </w:t>
      </w:r>
      <w:proofErr w:type="spellStart"/>
      <w:r w:rsidRPr="00E750BF">
        <w:rPr>
          <w:rFonts w:ascii="Times New Roman" w:hAnsi="Times New Roman" w:cs="Times New Roman"/>
          <w:sz w:val="20"/>
          <w:szCs w:val="20"/>
          <w:lang w:val="en-GB"/>
        </w:rPr>
        <w:t>Dallamano’s</w:t>
      </w:r>
      <w:proofErr w:type="spellEnd"/>
      <w:r w:rsidRPr="00E750BF">
        <w:rPr>
          <w:rFonts w:ascii="Times New Roman" w:hAnsi="Times New Roman" w:cs="Times New Roman"/>
          <w:sz w:val="20"/>
          <w:szCs w:val="20"/>
          <w:lang w:val="en-GB"/>
        </w:rPr>
        <w:t xml:space="preserve"> </w:t>
      </w:r>
      <w:r w:rsidRPr="00E750BF">
        <w:rPr>
          <w:rFonts w:ascii="Times New Roman" w:hAnsi="Times New Roman" w:cs="Times New Roman"/>
          <w:i/>
          <w:sz w:val="20"/>
          <w:szCs w:val="20"/>
          <w:lang w:val="en-GB"/>
        </w:rPr>
        <w:t>What Have They Done to Your Daughters?</w:t>
      </w:r>
      <w:r w:rsidRPr="00E750BF">
        <w:rPr>
          <w:rFonts w:ascii="Times New Roman" w:hAnsi="Times New Roman" w:cs="Times New Roman"/>
          <w:sz w:val="20"/>
          <w:szCs w:val="20"/>
          <w:lang w:val="en-GB"/>
        </w:rPr>
        <w:t xml:space="preserve"> </w:t>
      </w:r>
      <w:proofErr w:type="gramStart"/>
      <w:r w:rsidRPr="00E750BF">
        <w:rPr>
          <w:rFonts w:ascii="Times New Roman" w:hAnsi="Times New Roman" w:cs="Times New Roman"/>
          <w:sz w:val="20"/>
          <w:szCs w:val="20"/>
          <w:lang w:val="en-GB"/>
        </w:rPr>
        <w:t xml:space="preserve">(1974) by </w:t>
      </w:r>
      <w:proofErr w:type="spellStart"/>
      <w:r w:rsidRPr="00E750BF">
        <w:rPr>
          <w:rFonts w:ascii="Times New Roman" w:hAnsi="Times New Roman" w:cs="Times New Roman"/>
          <w:sz w:val="20"/>
          <w:szCs w:val="20"/>
          <w:lang w:val="en-GB"/>
        </w:rPr>
        <w:t>Stelvio</w:t>
      </w:r>
      <w:proofErr w:type="spellEnd"/>
      <w:r w:rsidRPr="00E750BF">
        <w:rPr>
          <w:rFonts w:ascii="Times New Roman" w:hAnsi="Times New Roman" w:cs="Times New Roman"/>
          <w:sz w:val="20"/>
          <w:szCs w:val="20"/>
          <w:lang w:val="en-GB"/>
        </w:rPr>
        <w:t xml:space="preserve"> Cipriani.</w:t>
      </w:r>
      <w:proofErr w:type="gramEnd"/>
    </w:p>
  </w:footnote>
  <w:footnote w:id="5">
    <w:p w14:paraId="46375237" w14:textId="77777777" w:rsidR="005E4A30" w:rsidRPr="00E750BF" w:rsidRDefault="005E4A30" w:rsidP="00F2634F">
      <w:pPr>
        <w:pStyle w:val="FootnoteText"/>
        <w:spacing w:line="480" w:lineRule="auto"/>
        <w:rPr>
          <w:rFonts w:ascii="Times New Roman" w:hAnsi="Times New Roman" w:cs="Times New Roman"/>
          <w:sz w:val="20"/>
          <w:szCs w:val="20"/>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These films, when released on video in 1980s Britain, were among a final 39 titles that were banned under the Obscene Publications Act (OPA). The term historically attributed to these controversial films is ‘video nasty’. For insight into the legal and journalistic history of the video nasties, see </w:t>
      </w:r>
      <w:proofErr w:type="spellStart"/>
      <w:r w:rsidRPr="00E750BF">
        <w:rPr>
          <w:rFonts w:ascii="Times New Roman" w:hAnsi="Times New Roman" w:cs="Times New Roman"/>
          <w:sz w:val="20"/>
          <w:szCs w:val="20"/>
        </w:rPr>
        <w:t>Petley</w:t>
      </w:r>
      <w:proofErr w:type="spellEnd"/>
      <w:r w:rsidRPr="00E750BF">
        <w:rPr>
          <w:rFonts w:ascii="Times New Roman" w:hAnsi="Times New Roman" w:cs="Times New Roman"/>
          <w:sz w:val="20"/>
          <w:szCs w:val="20"/>
        </w:rPr>
        <w:t xml:space="preserve"> 2011; and for a discussion of the legacy of the video nasties in horror and film collectors circles see Egan 2007.</w:t>
      </w:r>
    </w:p>
  </w:footnote>
  <w:footnote w:id="6">
    <w:p w14:paraId="5C20F3DE" w14:textId="77777777" w:rsidR="005E4A30" w:rsidRPr="00E750BF" w:rsidRDefault="005E4A30" w:rsidP="00F2634F">
      <w:pPr>
        <w:pStyle w:val="FootnoteText"/>
        <w:spacing w:line="480" w:lineRule="auto"/>
        <w:rPr>
          <w:rFonts w:ascii="Times New Roman" w:hAnsi="Times New Roman" w:cs="Times New Roman"/>
          <w:sz w:val="20"/>
          <w:szCs w:val="20"/>
          <w:lang w:val="en-GB"/>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On </w:t>
      </w:r>
      <w:r w:rsidRPr="00E750BF">
        <w:rPr>
          <w:rFonts w:ascii="Times New Roman" w:hAnsi="Times New Roman" w:cs="Times New Roman"/>
          <w:i/>
          <w:sz w:val="20"/>
          <w:szCs w:val="20"/>
        </w:rPr>
        <w:t>Sleepless</w:t>
      </w:r>
      <w:r w:rsidRPr="00E750BF">
        <w:rPr>
          <w:rFonts w:ascii="Times New Roman" w:hAnsi="Times New Roman" w:cs="Times New Roman"/>
          <w:sz w:val="20"/>
          <w:szCs w:val="20"/>
        </w:rPr>
        <w:t xml:space="preserve"> see </w:t>
      </w:r>
      <w:proofErr w:type="spellStart"/>
      <w:r w:rsidRPr="00E750BF">
        <w:rPr>
          <w:rFonts w:ascii="Times New Roman" w:hAnsi="Times New Roman" w:cs="Times New Roman"/>
          <w:sz w:val="20"/>
          <w:szCs w:val="20"/>
          <w:lang w:val="en-GB"/>
        </w:rPr>
        <w:t>Rodier</w:t>
      </w:r>
      <w:proofErr w:type="spellEnd"/>
      <w:r w:rsidRPr="00E750BF">
        <w:rPr>
          <w:rFonts w:ascii="Times New Roman" w:hAnsi="Times New Roman" w:cs="Times New Roman"/>
          <w:sz w:val="20"/>
          <w:szCs w:val="20"/>
          <w:lang w:val="en-GB"/>
        </w:rPr>
        <w:t xml:space="preserve"> 2003b. On </w:t>
      </w:r>
      <w:r w:rsidRPr="00E750BF">
        <w:rPr>
          <w:rFonts w:ascii="Times New Roman" w:hAnsi="Times New Roman" w:cs="Times New Roman"/>
          <w:i/>
          <w:sz w:val="20"/>
          <w:szCs w:val="20"/>
          <w:lang w:val="en-GB"/>
        </w:rPr>
        <w:t xml:space="preserve">The Card Player </w:t>
      </w:r>
      <w:r w:rsidRPr="00E750BF">
        <w:rPr>
          <w:rFonts w:ascii="Times New Roman" w:hAnsi="Times New Roman" w:cs="Times New Roman"/>
          <w:sz w:val="20"/>
          <w:szCs w:val="20"/>
          <w:lang w:val="en-GB"/>
        </w:rPr>
        <w:t xml:space="preserve">see </w:t>
      </w:r>
      <w:proofErr w:type="spellStart"/>
      <w:r w:rsidRPr="00E750BF">
        <w:rPr>
          <w:rFonts w:ascii="Times New Roman" w:hAnsi="Times New Roman" w:cs="Times New Roman"/>
          <w:sz w:val="20"/>
          <w:szCs w:val="20"/>
          <w:lang w:val="en-GB"/>
        </w:rPr>
        <w:t>Rodier</w:t>
      </w:r>
      <w:proofErr w:type="spellEnd"/>
      <w:r w:rsidRPr="00E750BF">
        <w:rPr>
          <w:rFonts w:ascii="Times New Roman" w:hAnsi="Times New Roman" w:cs="Times New Roman"/>
          <w:sz w:val="20"/>
          <w:szCs w:val="20"/>
          <w:lang w:val="en-GB"/>
        </w:rPr>
        <w:t xml:space="preserve"> 2004a.</w:t>
      </w:r>
    </w:p>
  </w:footnote>
  <w:footnote w:id="7">
    <w:p w14:paraId="77387179" w14:textId="6DF67401" w:rsidR="005E4A30" w:rsidRPr="00E750BF" w:rsidRDefault="005E4A30" w:rsidP="00F2634F">
      <w:pPr>
        <w:pStyle w:val="FootnoteText"/>
        <w:spacing w:line="480" w:lineRule="auto"/>
        <w:rPr>
          <w:rFonts w:ascii="Times New Roman" w:hAnsi="Times New Roman" w:cs="Times New Roman"/>
          <w:sz w:val="20"/>
          <w:szCs w:val="20"/>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In the UK, Arrow Video remarketed </w:t>
      </w:r>
      <w:proofErr w:type="spellStart"/>
      <w:r w:rsidRPr="00E750BF">
        <w:rPr>
          <w:rFonts w:ascii="Times New Roman" w:hAnsi="Times New Roman" w:cs="Times New Roman"/>
          <w:sz w:val="20"/>
          <w:szCs w:val="20"/>
        </w:rPr>
        <w:t>Argento’s</w:t>
      </w:r>
      <w:proofErr w:type="spellEnd"/>
      <w:r w:rsidRPr="00E750BF">
        <w:rPr>
          <w:rFonts w:ascii="Times New Roman" w:hAnsi="Times New Roman" w:cs="Times New Roman"/>
          <w:sz w:val="20"/>
          <w:szCs w:val="20"/>
        </w:rPr>
        <w:t xml:space="preserve"> </w:t>
      </w:r>
      <w:r w:rsidR="002E10B7">
        <w:rPr>
          <w:rFonts w:ascii="Times New Roman" w:hAnsi="Times New Roman" w:cs="Times New Roman"/>
          <w:sz w:val="20"/>
          <w:szCs w:val="20"/>
        </w:rPr>
        <w:t xml:space="preserve">contemporary </w:t>
      </w:r>
      <w:r w:rsidRPr="00E750BF">
        <w:rPr>
          <w:rFonts w:ascii="Times New Roman" w:hAnsi="Times New Roman" w:cs="Times New Roman"/>
          <w:sz w:val="20"/>
          <w:szCs w:val="20"/>
        </w:rPr>
        <w:t xml:space="preserve">thrillers </w:t>
      </w:r>
      <w:r w:rsidRPr="00E750BF">
        <w:rPr>
          <w:rFonts w:ascii="Times New Roman" w:hAnsi="Times New Roman" w:cs="Times New Roman"/>
          <w:i/>
          <w:sz w:val="20"/>
          <w:szCs w:val="20"/>
        </w:rPr>
        <w:t>The Stendhal Syndrome</w:t>
      </w:r>
      <w:r w:rsidRPr="00E750BF">
        <w:rPr>
          <w:rFonts w:ascii="Times New Roman" w:hAnsi="Times New Roman" w:cs="Times New Roman"/>
          <w:sz w:val="20"/>
          <w:szCs w:val="20"/>
        </w:rPr>
        <w:t xml:space="preserve"> (1996), </w:t>
      </w:r>
      <w:r w:rsidRPr="00E750BF">
        <w:rPr>
          <w:rFonts w:ascii="Times New Roman" w:hAnsi="Times New Roman" w:cs="Times New Roman"/>
          <w:i/>
          <w:sz w:val="20"/>
          <w:szCs w:val="20"/>
        </w:rPr>
        <w:t>Sleepless</w:t>
      </w:r>
      <w:r w:rsidRPr="00E750BF">
        <w:rPr>
          <w:rFonts w:ascii="Times New Roman" w:hAnsi="Times New Roman" w:cs="Times New Roman"/>
          <w:sz w:val="20"/>
          <w:szCs w:val="20"/>
        </w:rPr>
        <w:t xml:space="preserve"> and </w:t>
      </w:r>
      <w:r w:rsidRPr="00E750BF">
        <w:rPr>
          <w:rFonts w:ascii="Times New Roman" w:hAnsi="Times New Roman" w:cs="Times New Roman"/>
          <w:i/>
          <w:sz w:val="20"/>
          <w:szCs w:val="20"/>
        </w:rPr>
        <w:t>The Card Player</w:t>
      </w:r>
      <w:r w:rsidRPr="00E750BF">
        <w:rPr>
          <w:rFonts w:ascii="Times New Roman" w:hAnsi="Times New Roman" w:cs="Times New Roman"/>
          <w:sz w:val="20"/>
          <w:szCs w:val="20"/>
        </w:rPr>
        <w:t xml:space="preserve"> with </w:t>
      </w:r>
      <w:r w:rsidRPr="00E750BF">
        <w:rPr>
          <w:rFonts w:ascii="Times New Roman" w:hAnsi="Times New Roman" w:cs="Times New Roman"/>
          <w:i/>
          <w:sz w:val="20"/>
          <w:szCs w:val="20"/>
        </w:rPr>
        <w:t xml:space="preserve">Terror at the Opera </w:t>
      </w:r>
      <w:r w:rsidRPr="00E750BF">
        <w:rPr>
          <w:rFonts w:ascii="Times New Roman" w:hAnsi="Times New Roman" w:cs="Times New Roman"/>
          <w:sz w:val="20"/>
          <w:szCs w:val="20"/>
        </w:rPr>
        <w:t>as ‘The Neo-</w:t>
      </w:r>
      <w:proofErr w:type="spellStart"/>
      <w:r w:rsidRPr="00E750BF">
        <w:rPr>
          <w:rFonts w:ascii="Times New Roman" w:hAnsi="Times New Roman" w:cs="Times New Roman"/>
          <w:sz w:val="20"/>
          <w:szCs w:val="20"/>
        </w:rPr>
        <w:t>Giallo</w:t>
      </w:r>
      <w:proofErr w:type="spellEnd"/>
      <w:r w:rsidRPr="00E750BF">
        <w:rPr>
          <w:rFonts w:ascii="Times New Roman" w:hAnsi="Times New Roman" w:cs="Times New Roman"/>
          <w:sz w:val="20"/>
          <w:szCs w:val="20"/>
        </w:rPr>
        <w:t xml:space="preserve"> Collection’, in-keeping with the company’s lavish releases of </w:t>
      </w:r>
      <w:proofErr w:type="spellStart"/>
      <w:r w:rsidRPr="00E750BF">
        <w:rPr>
          <w:rFonts w:ascii="Times New Roman" w:hAnsi="Times New Roman" w:cs="Times New Roman"/>
          <w:sz w:val="20"/>
          <w:szCs w:val="20"/>
        </w:rPr>
        <w:t>Argento’s</w:t>
      </w:r>
      <w:proofErr w:type="spellEnd"/>
      <w:r w:rsidRPr="00E750BF">
        <w:rPr>
          <w:rFonts w:ascii="Times New Roman" w:hAnsi="Times New Roman" w:cs="Times New Roman"/>
          <w:sz w:val="20"/>
          <w:szCs w:val="20"/>
        </w:rPr>
        <w:t xml:space="preserve"> critically revered films. For a discussion of how </w:t>
      </w:r>
      <w:proofErr w:type="spellStart"/>
      <w:r w:rsidRPr="00E750BF">
        <w:rPr>
          <w:rFonts w:ascii="Times New Roman" w:hAnsi="Times New Roman" w:cs="Times New Roman"/>
          <w:sz w:val="20"/>
          <w:szCs w:val="20"/>
        </w:rPr>
        <w:t>Argento’s</w:t>
      </w:r>
      <w:proofErr w:type="spellEnd"/>
      <w:r w:rsidRPr="00E750BF">
        <w:rPr>
          <w:rFonts w:ascii="Times New Roman" w:hAnsi="Times New Roman" w:cs="Times New Roman"/>
          <w:sz w:val="20"/>
          <w:szCs w:val="20"/>
        </w:rPr>
        <w:t xml:space="preserve"> decreasing popularity with critics has paralleled the critical reappraisal of his past work and the consolidation of his reputation as a cult auteur, see Hunter 2010.</w:t>
      </w:r>
    </w:p>
  </w:footnote>
  <w:footnote w:id="8">
    <w:p w14:paraId="4B4FBF3A" w14:textId="77777777" w:rsidR="005E4A30" w:rsidRPr="00E750BF" w:rsidRDefault="005E4A30" w:rsidP="00F2634F">
      <w:pPr>
        <w:pStyle w:val="FootnoteText"/>
        <w:spacing w:line="480" w:lineRule="auto"/>
        <w:rPr>
          <w:rFonts w:ascii="Times New Roman" w:hAnsi="Times New Roman" w:cs="Times New Roman"/>
          <w:sz w:val="20"/>
          <w:szCs w:val="20"/>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On ‘torture porn’ as a category, and its broad associations, see Jones 2013.</w:t>
      </w:r>
    </w:p>
  </w:footnote>
  <w:footnote w:id="9">
    <w:p w14:paraId="3D03479D" w14:textId="77777777" w:rsidR="005E4A30" w:rsidRPr="00E750BF" w:rsidRDefault="005E4A30" w:rsidP="008649F4">
      <w:pPr>
        <w:pStyle w:val="FootnoteText"/>
        <w:spacing w:line="480" w:lineRule="auto"/>
        <w:rPr>
          <w:rFonts w:ascii="Times New Roman" w:hAnsi="Times New Roman" w:cs="Times New Roman"/>
          <w:sz w:val="20"/>
          <w:szCs w:val="20"/>
          <w:highlight w:val="yellow"/>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Budgets acquired from </w:t>
      </w:r>
      <w:r w:rsidRPr="00E750BF">
        <w:rPr>
          <w:rFonts w:ascii="Times New Roman" w:hAnsi="Times New Roman" w:cs="Times New Roman"/>
          <w:i/>
          <w:sz w:val="20"/>
          <w:szCs w:val="20"/>
        </w:rPr>
        <w:t>Internet Movie Database Professional</w:t>
      </w:r>
      <w:r w:rsidRPr="00E750BF">
        <w:rPr>
          <w:rFonts w:ascii="Times New Roman" w:hAnsi="Times New Roman" w:cs="Times New Roman"/>
          <w:sz w:val="20"/>
          <w:szCs w:val="20"/>
        </w:rPr>
        <w:t xml:space="preserve"> and </w:t>
      </w:r>
      <w:r w:rsidRPr="00E750BF">
        <w:rPr>
          <w:rFonts w:ascii="Times New Roman" w:hAnsi="Times New Roman" w:cs="Times New Roman"/>
          <w:i/>
          <w:sz w:val="20"/>
          <w:szCs w:val="20"/>
        </w:rPr>
        <w:t>Screen Daily</w:t>
      </w:r>
      <w:r w:rsidRPr="00E750BF">
        <w:rPr>
          <w:rFonts w:ascii="Times New Roman" w:hAnsi="Times New Roman" w:cs="Times New Roman"/>
          <w:sz w:val="20"/>
          <w:szCs w:val="20"/>
        </w:rPr>
        <w:t>.</w:t>
      </w:r>
    </w:p>
  </w:footnote>
  <w:footnote w:id="10">
    <w:p w14:paraId="72F548E7" w14:textId="77777777" w:rsidR="005E4A30" w:rsidRPr="00E750BF" w:rsidRDefault="005E4A30" w:rsidP="00F2634F">
      <w:pPr>
        <w:pStyle w:val="FootnoteText"/>
        <w:spacing w:line="480" w:lineRule="auto"/>
        <w:rPr>
          <w:rFonts w:ascii="Times New Roman" w:hAnsi="Times New Roman" w:cs="Times New Roman"/>
          <w:sz w:val="20"/>
          <w:szCs w:val="20"/>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w:t>
      </w:r>
      <w:proofErr w:type="spellStart"/>
      <w:r w:rsidRPr="00E750BF">
        <w:rPr>
          <w:rFonts w:ascii="Times New Roman" w:hAnsi="Times New Roman" w:cs="Times New Roman"/>
          <w:sz w:val="20"/>
          <w:szCs w:val="20"/>
        </w:rPr>
        <w:t>Albanesi</w:t>
      </w:r>
      <w:proofErr w:type="spellEnd"/>
      <w:r w:rsidRPr="00E750BF">
        <w:rPr>
          <w:rFonts w:ascii="Times New Roman" w:hAnsi="Times New Roman" w:cs="Times New Roman"/>
          <w:sz w:val="20"/>
          <w:szCs w:val="20"/>
        </w:rPr>
        <w:t xml:space="preserve"> is interviewed in the ‘Backstage on </w:t>
      </w:r>
      <w:r w:rsidRPr="00E750BF">
        <w:rPr>
          <w:rFonts w:ascii="Times New Roman" w:hAnsi="Times New Roman" w:cs="Times New Roman"/>
          <w:i/>
          <w:sz w:val="20"/>
          <w:szCs w:val="20"/>
        </w:rPr>
        <w:t>The Last House in the Woods</w:t>
      </w:r>
      <w:r w:rsidRPr="00E750BF">
        <w:rPr>
          <w:rFonts w:ascii="Times New Roman" w:hAnsi="Times New Roman" w:cs="Times New Roman"/>
          <w:sz w:val="20"/>
          <w:szCs w:val="20"/>
        </w:rPr>
        <w:t xml:space="preserve">’ documentary included on the Region 1 DVD release of </w:t>
      </w:r>
      <w:r w:rsidRPr="00E750BF">
        <w:rPr>
          <w:rFonts w:ascii="Times New Roman" w:hAnsi="Times New Roman" w:cs="Times New Roman"/>
          <w:i/>
          <w:sz w:val="20"/>
          <w:szCs w:val="20"/>
        </w:rPr>
        <w:t>The Last House in the Woods</w:t>
      </w:r>
      <w:r w:rsidRPr="00E750BF">
        <w:rPr>
          <w:rFonts w:ascii="Times New Roman" w:hAnsi="Times New Roman" w:cs="Times New Roman"/>
          <w:sz w:val="20"/>
          <w:szCs w:val="20"/>
        </w:rPr>
        <w:t xml:space="preserve"> (</w:t>
      </w:r>
      <w:proofErr w:type="spellStart"/>
      <w:r w:rsidRPr="00E750BF">
        <w:rPr>
          <w:rFonts w:ascii="Times New Roman" w:hAnsi="Times New Roman" w:cs="Times New Roman"/>
          <w:sz w:val="20"/>
          <w:szCs w:val="20"/>
        </w:rPr>
        <w:t>Ghosthouse</w:t>
      </w:r>
      <w:proofErr w:type="spellEnd"/>
      <w:r w:rsidRPr="00E750BF">
        <w:rPr>
          <w:rFonts w:ascii="Times New Roman" w:hAnsi="Times New Roman" w:cs="Times New Roman"/>
          <w:sz w:val="20"/>
          <w:szCs w:val="20"/>
        </w:rPr>
        <w:t xml:space="preserve"> Pictures, 2006).</w:t>
      </w:r>
    </w:p>
  </w:footnote>
  <w:footnote w:id="11">
    <w:p w14:paraId="46FAAD2B" w14:textId="77777777" w:rsidR="005E4A30" w:rsidRPr="00E750BF" w:rsidRDefault="005E4A30" w:rsidP="00F2634F">
      <w:pPr>
        <w:pStyle w:val="FootnoteText"/>
        <w:spacing w:line="480" w:lineRule="auto"/>
        <w:rPr>
          <w:rFonts w:ascii="Times New Roman" w:hAnsi="Times New Roman" w:cs="Times New Roman"/>
          <w:sz w:val="20"/>
          <w:szCs w:val="20"/>
          <w:lang w:val="en-GB"/>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w:t>
      </w:r>
      <w:r w:rsidRPr="00E750BF">
        <w:rPr>
          <w:rFonts w:ascii="Times New Roman" w:hAnsi="Times New Roman" w:cs="Times New Roman"/>
          <w:sz w:val="20"/>
          <w:szCs w:val="20"/>
          <w:lang w:val="en-GB"/>
        </w:rPr>
        <w:t xml:space="preserve">It is worth noting that this method of distribution is a common practice in Italy, especially for locally-inflected independent films, such as the Sardinian parody of </w:t>
      </w:r>
      <w:r w:rsidRPr="00E750BF">
        <w:rPr>
          <w:rFonts w:ascii="Times New Roman" w:hAnsi="Times New Roman" w:cs="Times New Roman"/>
          <w:i/>
          <w:sz w:val="20"/>
          <w:szCs w:val="20"/>
          <w:lang w:val="en-GB"/>
        </w:rPr>
        <w:t>My Big Fat Greek Wedding</w:t>
      </w:r>
      <w:r w:rsidRPr="00E750BF">
        <w:rPr>
          <w:rFonts w:ascii="Times New Roman" w:hAnsi="Times New Roman" w:cs="Times New Roman"/>
          <w:sz w:val="20"/>
          <w:szCs w:val="20"/>
          <w:lang w:val="en-GB"/>
        </w:rPr>
        <w:t xml:space="preserve"> (Joel Zwick, 2002), </w:t>
      </w:r>
      <w:r w:rsidRPr="00E750BF">
        <w:rPr>
          <w:rFonts w:ascii="Times New Roman" w:hAnsi="Times New Roman" w:cs="Times New Roman"/>
          <w:i/>
          <w:sz w:val="20"/>
          <w:szCs w:val="20"/>
          <w:lang w:val="en-GB"/>
        </w:rPr>
        <w:t xml:space="preserve">Padre, </w:t>
      </w:r>
      <w:proofErr w:type="spellStart"/>
      <w:r w:rsidRPr="00E750BF">
        <w:rPr>
          <w:rFonts w:ascii="Times New Roman" w:hAnsi="Times New Roman" w:cs="Times New Roman"/>
          <w:i/>
          <w:sz w:val="20"/>
          <w:szCs w:val="20"/>
          <w:lang w:val="en-GB"/>
        </w:rPr>
        <w:t>figlio</w:t>
      </w:r>
      <w:proofErr w:type="spellEnd"/>
      <w:r w:rsidRPr="00E750BF">
        <w:rPr>
          <w:rFonts w:ascii="Times New Roman" w:hAnsi="Times New Roman" w:cs="Times New Roman"/>
          <w:i/>
          <w:sz w:val="20"/>
          <w:szCs w:val="20"/>
          <w:lang w:val="en-GB"/>
        </w:rPr>
        <w:t xml:space="preserve"> e </w:t>
      </w:r>
      <w:proofErr w:type="spellStart"/>
      <w:r w:rsidRPr="00E750BF">
        <w:rPr>
          <w:rFonts w:ascii="Times New Roman" w:hAnsi="Times New Roman" w:cs="Times New Roman"/>
          <w:i/>
          <w:sz w:val="20"/>
          <w:szCs w:val="20"/>
          <w:lang w:val="en-GB"/>
        </w:rPr>
        <w:t>spirito</w:t>
      </w:r>
      <w:proofErr w:type="spellEnd"/>
      <w:r w:rsidRPr="00E750BF">
        <w:rPr>
          <w:rFonts w:ascii="Times New Roman" w:hAnsi="Times New Roman" w:cs="Times New Roman"/>
          <w:i/>
          <w:sz w:val="20"/>
          <w:szCs w:val="20"/>
          <w:lang w:val="en-GB"/>
        </w:rPr>
        <w:t xml:space="preserve"> </w:t>
      </w:r>
      <w:proofErr w:type="spellStart"/>
      <w:r w:rsidRPr="00E750BF">
        <w:rPr>
          <w:rFonts w:ascii="Times New Roman" w:hAnsi="Times New Roman" w:cs="Times New Roman"/>
          <w:i/>
          <w:sz w:val="20"/>
          <w:szCs w:val="20"/>
          <w:lang w:val="en-GB"/>
        </w:rPr>
        <w:t>sardo</w:t>
      </w:r>
      <w:proofErr w:type="spellEnd"/>
      <w:r w:rsidRPr="00E750BF">
        <w:rPr>
          <w:rFonts w:ascii="Times New Roman" w:hAnsi="Times New Roman" w:cs="Times New Roman"/>
          <w:sz w:val="20"/>
          <w:szCs w:val="20"/>
          <w:lang w:val="en-GB"/>
        </w:rPr>
        <w:t xml:space="preserve"> (Alessandro </w:t>
      </w:r>
      <w:proofErr w:type="spellStart"/>
      <w:r w:rsidRPr="00E750BF">
        <w:rPr>
          <w:rFonts w:ascii="Times New Roman" w:hAnsi="Times New Roman" w:cs="Times New Roman"/>
          <w:sz w:val="20"/>
          <w:szCs w:val="20"/>
          <w:lang w:val="en-GB"/>
        </w:rPr>
        <w:t>Sanna</w:t>
      </w:r>
      <w:proofErr w:type="spellEnd"/>
      <w:r w:rsidRPr="00E750BF">
        <w:rPr>
          <w:rFonts w:ascii="Times New Roman" w:hAnsi="Times New Roman" w:cs="Times New Roman"/>
          <w:sz w:val="20"/>
          <w:szCs w:val="20"/>
          <w:lang w:val="en-GB"/>
        </w:rPr>
        <w:t>, 2004).</w:t>
      </w:r>
    </w:p>
  </w:footnote>
  <w:footnote w:id="12">
    <w:p w14:paraId="19D23027" w14:textId="77777777" w:rsidR="005E4A30" w:rsidRPr="00E750BF" w:rsidRDefault="005E4A30" w:rsidP="00F2634F">
      <w:pPr>
        <w:pStyle w:val="FootnoteText"/>
        <w:spacing w:line="480" w:lineRule="auto"/>
        <w:rPr>
          <w:rFonts w:ascii="Times New Roman" w:hAnsi="Times New Roman" w:cs="Times New Roman"/>
          <w:sz w:val="20"/>
          <w:szCs w:val="20"/>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Often, ‘mainstream’ Italian cinema is read in relation to the influence of contemporary Hollywood. See Ferrero-Regis 2009: xxi.</w:t>
      </w:r>
    </w:p>
  </w:footnote>
  <w:footnote w:id="13">
    <w:p w14:paraId="75B0D276" w14:textId="77777777" w:rsidR="005E4A30" w:rsidRPr="00E750BF" w:rsidRDefault="005E4A30" w:rsidP="00F2634F">
      <w:pPr>
        <w:pStyle w:val="FootnoteText"/>
        <w:spacing w:line="480" w:lineRule="auto"/>
        <w:rPr>
          <w:rFonts w:ascii="Times New Roman" w:hAnsi="Times New Roman" w:cs="Times New Roman"/>
          <w:sz w:val="20"/>
          <w:szCs w:val="20"/>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See </w:t>
      </w:r>
      <w:proofErr w:type="spellStart"/>
      <w:r w:rsidRPr="00E750BF">
        <w:rPr>
          <w:rFonts w:ascii="Times New Roman" w:hAnsi="Times New Roman" w:cs="Times New Roman"/>
          <w:sz w:val="20"/>
          <w:szCs w:val="20"/>
        </w:rPr>
        <w:t>Zedword</w:t>
      </w:r>
      <w:proofErr w:type="spellEnd"/>
      <w:r w:rsidRPr="00E750BF">
        <w:rPr>
          <w:rFonts w:ascii="Times New Roman" w:hAnsi="Times New Roman" w:cs="Times New Roman"/>
          <w:sz w:val="20"/>
          <w:szCs w:val="20"/>
        </w:rPr>
        <w:t xml:space="preserve"> 2013 and Kenny 2012.</w:t>
      </w:r>
    </w:p>
  </w:footnote>
  <w:footnote w:id="14">
    <w:p w14:paraId="1B87018A" w14:textId="4A20D088" w:rsidR="005E4A30" w:rsidRPr="00E750BF" w:rsidRDefault="005E4A30" w:rsidP="00F2634F">
      <w:pPr>
        <w:pStyle w:val="FootnoteText"/>
        <w:spacing w:line="480" w:lineRule="auto"/>
        <w:rPr>
          <w:rFonts w:ascii="Times New Roman" w:hAnsi="Times New Roman" w:cs="Times New Roman"/>
          <w:sz w:val="20"/>
          <w:szCs w:val="20"/>
          <w:lang w:val="en-GB"/>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w:t>
      </w:r>
      <w:r w:rsidRPr="00E750BF">
        <w:rPr>
          <w:rFonts w:ascii="Times New Roman" w:hAnsi="Times New Roman" w:cs="Times New Roman"/>
          <w:sz w:val="20"/>
          <w:szCs w:val="20"/>
          <w:lang w:val="en-GB"/>
        </w:rPr>
        <w:t xml:space="preserve">Linda </w:t>
      </w:r>
      <w:proofErr w:type="spellStart"/>
      <w:r w:rsidRPr="00E750BF">
        <w:rPr>
          <w:rFonts w:ascii="Times New Roman" w:hAnsi="Times New Roman" w:cs="Times New Roman"/>
          <w:sz w:val="20"/>
          <w:szCs w:val="20"/>
          <w:lang w:val="en-GB"/>
        </w:rPr>
        <w:t>Badley</w:t>
      </w:r>
      <w:proofErr w:type="spellEnd"/>
      <w:r w:rsidR="002E10B7">
        <w:rPr>
          <w:rFonts w:ascii="Times New Roman" w:hAnsi="Times New Roman" w:cs="Times New Roman"/>
          <w:sz w:val="20"/>
          <w:szCs w:val="20"/>
          <w:lang w:val="en-GB"/>
        </w:rPr>
        <w:t xml:space="preserve"> (2009: 52-3)</w:t>
      </w:r>
      <w:r w:rsidRPr="00E750BF">
        <w:rPr>
          <w:rFonts w:ascii="Times New Roman" w:hAnsi="Times New Roman" w:cs="Times New Roman"/>
          <w:sz w:val="20"/>
          <w:szCs w:val="20"/>
          <w:lang w:val="en-GB"/>
        </w:rPr>
        <w:t xml:space="preserve"> has written about how American DTV producers strive for the same political ideal.</w:t>
      </w:r>
    </w:p>
  </w:footnote>
  <w:footnote w:id="15">
    <w:p w14:paraId="2552CA99" w14:textId="77777777" w:rsidR="005E4A30" w:rsidRPr="00E750BF" w:rsidRDefault="005E4A30" w:rsidP="00F2634F">
      <w:pPr>
        <w:pStyle w:val="FootnoteText"/>
        <w:spacing w:line="480" w:lineRule="auto"/>
        <w:rPr>
          <w:rFonts w:ascii="Times New Roman" w:hAnsi="Times New Roman" w:cs="Times New Roman"/>
          <w:sz w:val="20"/>
          <w:szCs w:val="20"/>
          <w:lang w:val="en-GB"/>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w:t>
      </w:r>
      <w:r w:rsidRPr="00E750BF">
        <w:rPr>
          <w:rFonts w:ascii="Times New Roman" w:hAnsi="Times New Roman" w:cs="Times New Roman"/>
          <w:sz w:val="20"/>
          <w:szCs w:val="20"/>
          <w:lang w:val="en-GB"/>
        </w:rPr>
        <w:t>It is likely that Peter Jackson is mentioned for the films he made pre-</w:t>
      </w:r>
      <w:r w:rsidRPr="00E750BF">
        <w:rPr>
          <w:rFonts w:ascii="Times New Roman" w:hAnsi="Times New Roman" w:cs="Times New Roman"/>
          <w:i/>
          <w:sz w:val="20"/>
          <w:szCs w:val="20"/>
          <w:lang w:val="en-GB"/>
        </w:rPr>
        <w:t>Lord of the Rings</w:t>
      </w:r>
      <w:r w:rsidRPr="00E750BF">
        <w:rPr>
          <w:rFonts w:ascii="Times New Roman" w:hAnsi="Times New Roman" w:cs="Times New Roman"/>
          <w:sz w:val="20"/>
          <w:szCs w:val="20"/>
          <w:lang w:val="en-GB"/>
        </w:rPr>
        <w:t xml:space="preserve">, such as the low-budget exploitation films </w:t>
      </w:r>
      <w:r w:rsidRPr="00E750BF">
        <w:rPr>
          <w:rFonts w:ascii="Times New Roman" w:hAnsi="Times New Roman" w:cs="Times New Roman"/>
          <w:i/>
          <w:sz w:val="20"/>
          <w:szCs w:val="20"/>
          <w:lang w:val="en-GB"/>
        </w:rPr>
        <w:t>Bad Taste</w:t>
      </w:r>
      <w:r w:rsidRPr="00E750BF">
        <w:rPr>
          <w:rFonts w:ascii="Times New Roman" w:hAnsi="Times New Roman" w:cs="Times New Roman"/>
          <w:sz w:val="20"/>
          <w:szCs w:val="20"/>
          <w:lang w:val="en-GB"/>
        </w:rPr>
        <w:t xml:space="preserve"> (1987) and </w:t>
      </w:r>
      <w:r w:rsidRPr="00E750BF">
        <w:rPr>
          <w:rFonts w:ascii="Times New Roman" w:hAnsi="Times New Roman" w:cs="Times New Roman"/>
          <w:i/>
          <w:sz w:val="20"/>
          <w:szCs w:val="20"/>
          <w:lang w:val="en-GB"/>
        </w:rPr>
        <w:t>Braindead</w:t>
      </w:r>
      <w:r w:rsidRPr="00E750BF">
        <w:rPr>
          <w:rFonts w:ascii="Times New Roman" w:hAnsi="Times New Roman" w:cs="Times New Roman"/>
          <w:sz w:val="20"/>
          <w:szCs w:val="20"/>
          <w:lang w:val="en-GB"/>
        </w:rPr>
        <w:t xml:space="preserve"> (1992).</w:t>
      </w:r>
    </w:p>
  </w:footnote>
  <w:footnote w:id="16">
    <w:p w14:paraId="743323A6" w14:textId="77777777" w:rsidR="005E4A30" w:rsidRPr="00E750BF" w:rsidRDefault="005E4A30" w:rsidP="00F2634F">
      <w:pPr>
        <w:pStyle w:val="FootnoteText"/>
        <w:spacing w:line="480" w:lineRule="auto"/>
        <w:rPr>
          <w:rFonts w:ascii="Times New Roman" w:hAnsi="Times New Roman" w:cs="Times New Roman"/>
          <w:sz w:val="20"/>
          <w:szCs w:val="20"/>
          <w:lang w:val="en-GB"/>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At the time of writing, the US distributor </w:t>
      </w:r>
      <w:proofErr w:type="spellStart"/>
      <w:r w:rsidRPr="00E750BF">
        <w:rPr>
          <w:rFonts w:ascii="Times New Roman" w:hAnsi="Times New Roman" w:cs="Times New Roman"/>
          <w:sz w:val="20"/>
          <w:szCs w:val="20"/>
        </w:rPr>
        <w:t>BrinkVision</w:t>
      </w:r>
      <w:proofErr w:type="spellEnd"/>
      <w:r w:rsidRPr="00E750BF">
        <w:rPr>
          <w:rFonts w:ascii="Times New Roman" w:hAnsi="Times New Roman" w:cs="Times New Roman"/>
          <w:sz w:val="20"/>
          <w:szCs w:val="20"/>
        </w:rPr>
        <w:t xml:space="preserve"> are planning a simultaneous DVD/</w:t>
      </w:r>
      <w:proofErr w:type="spellStart"/>
      <w:r w:rsidRPr="00E750BF">
        <w:rPr>
          <w:rFonts w:ascii="Times New Roman" w:hAnsi="Times New Roman" w:cs="Times New Roman"/>
          <w:sz w:val="20"/>
          <w:szCs w:val="20"/>
        </w:rPr>
        <w:t>VoD</w:t>
      </w:r>
      <w:proofErr w:type="spellEnd"/>
      <w:r w:rsidRPr="00E750BF">
        <w:rPr>
          <w:rFonts w:ascii="Times New Roman" w:hAnsi="Times New Roman" w:cs="Times New Roman"/>
          <w:sz w:val="20"/>
          <w:szCs w:val="20"/>
        </w:rPr>
        <w:t xml:space="preserve">/VHS release of the </w:t>
      </w:r>
      <w:proofErr w:type="spellStart"/>
      <w:r w:rsidRPr="00E750BF">
        <w:rPr>
          <w:rFonts w:ascii="Times New Roman" w:hAnsi="Times New Roman" w:cs="Times New Roman"/>
          <w:sz w:val="20"/>
          <w:szCs w:val="20"/>
        </w:rPr>
        <w:t>microbudget</w:t>
      </w:r>
      <w:proofErr w:type="spellEnd"/>
      <w:r w:rsidRPr="00E750BF">
        <w:rPr>
          <w:rFonts w:ascii="Times New Roman" w:hAnsi="Times New Roman" w:cs="Times New Roman"/>
          <w:sz w:val="20"/>
          <w:szCs w:val="20"/>
        </w:rPr>
        <w:t xml:space="preserve"> Argentinian ‘neo-</w:t>
      </w:r>
      <w:proofErr w:type="spellStart"/>
      <w:r w:rsidRPr="00E750BF">
        <w:rPr>
          <w:rFonts w:ascii="Times New Roman" w:hAnsi="Times New Roman" w:cs="Times New Roman"/>
          <w:sz w:val="20"/>
          <w:szCs w:val="20"/>
        </w:rPr>
        <w:t>giallo</w:t>
      </w:r>
      <w:proofErr w:type="spellEnd"/>
      <w:r w:rsidRPr="00E750BF">
        <w:rPr>
          <w:rFonts w:ascii="Times New Roman" w:hAnsi="Times New Roman" w:cs="Times New Roman"/>
          <w:sz w:val="20"/>
          <w:szCs w:val="20"/>
        </w:rPr>
        <w:t xml:space="preserve">’ </w:t>
      </w:r>
      <w:proofErr w:type="spellStart"/>
      <w:r w:rsidRPr="00E750BF">
        <w:rPr>
          <w:rFonts w:ascii="Times New Roman" w:hAnsi="Times New Roman" w:cs="Times New Roman"/>
          <w:i/>
          <w:sz w:val="20"/>
          <w:szCs w:val="20"/>
        </w:rPr>
        <w:t>Sonno</w:t>
      </w:r>
      <w:proofErr w:type="spellEnd"/>
      <w:r w:rsidRPr="00E750BF">
        <w:rPr>
          <w:rFonts w:ascii="Times New Roman" w:hAnsi="Times New Roman" w:cs="Times New Roman"/>
          <w:i/>
          <w:sz w:val="20"/>
          <w:szCs w:val="20"/>
        </w:rPr>
        <w:t xml:space="preserve"> </w:t>
      </w:r>
      <w:proofErr w:type="spellStart"/>
      <w:r w:rsidRPr="00E750BF">
        <w:rPr>
          <w:rFonts w:ascii="Times New Roman" w:hAnsi="Times New Roman" w:cs="Times New Roman"/>
          <w:i/>
          <w:sz w:val="20"/>
          <w:szCs w:val="20"/>
        </w:rPr>
        <w:t>Profondo</w:t>
      </w:r>
      <w:proofErr w:type="spellEnd"/>
      <w:r w:rsidRPr="00E750BF">
        <w:rPr>
          <w:rFonts w:ascii="Times New Roman" w:hAnsi="Times New Roman" w:cs="Times New Roman"/>
          <w:sz w:val="20"/>
          <w:szCs w:val="20"/>
        </w:rPr>
        <w:t xml:space="preserve"> (Luciano </w:t>
      </w:r>
      <w:proofErr w:type="spellStart"/>
      <w:r w:rsidRPr="00E750BF">
        <w:rPr>
          <w:rFonts w:ascii="Times New Roman" w:hAnsi="Times New Roman" w:cs="Times New Roman"/>
          <w:sz w:val="20"/>
          <w:szCs w:val="20"/>
        </w:rPr>
        <w:t>Onetti</w:t>
      </w:r>
      <w:proofErr w:type="spellEnd"/>
      <w:r w:rsidRPr="00E750BF">
        <w:rPr>
          <w:rFonts w:ascii="Times New Roman" w:hAnsi="Times New Roman" w:cs="Times New Roman"/>
          <w:sz w:val="20"/>
          <w:szCs w:val="20"/>
        </w:rPr>
        <w:t>, 2013).</w:t>
      </w:r>
    </w:p>
  </w:footnote>
  <w:footnote w:id="17">
    <w:p w14:paraId="68EB8FDD" w14:textId="03BA2056" w:rsidR="005E4A30" w:rsidRPr="00E750BF" w:rsidRDefault="005E4A30" w:rsidP="00F2634F">
      <w:pPr>
        <w:pStyle w:val="FootnoteText"/>
        <w:spacing w:line="480" w:lineRule="auto"/>
        <w:rPr>
          <w:rFonts w:ascii="Times New Roman" w:hAnsi="Times New Roman" w:cs="Times New Roman"/>
          <w:sz w:val="20"/>
          <w:szCs w:val="20"/>
          <w:lang w:val="en-GB"/>
        </w:rPr>
      </w:pPr>
      <w:r w:rsidRPr="00E750BF">
        <w:rPr>
          <w:rStyle w:val="FootnoteReference"/>
          <w:rFonts w:ascii="Times New Roman" w:hAnsi="Times New Roman" w:cs="Times New Roman"/>
          <w:sz w:val="20"/>
          <w:szCs w:val="20"/>
        </w:rPr>
        <w:footnoteRef/>
      </w:r>
      <w:r w:rsidRPr="00E750BF">
        <w:rPr>
          <w:rFonts w:ascii="Times New Roman" w:hAnsi="Times New Roman" w:cs="Times New Roman"/>
          <w:sz w:val="20"/>
          <w:szCs w:val="20"/>
        </w:rPr>
        <w:t xml:space="preserve"> See </w:t>
      </w:r>
      <w:r w:rsidRPr="00E750BF">
        <w:rPr>
          <w:sz w:val="20"/>
        </w:rPr>
        <w:t>www.indiegogo.com/projects/the-book-the-italian-masters-return</w:t>
      </w:r>
      <w:r w:rsidRPr="00E750BF">
        <w:rPr>
          <w:rFonts w:ascii="Times New Roman" w:hAnsi="Times New Roman" w:cs="Times New Roman"/>
          <w:sz w:val="20"/>
          <w:szCs w:val="20"/>
        </w:rPr>
        <w:t xml:space="preserve"> (accessed 20 May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2167"/>
    <w:multiLevelType w:val="hybridMultilevel"/>
    <w:tmpl w:val="EAB26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2A012E"/>
    <w:multiLevelType w:val="hybridMultilevel"/>
    <w:tmpl w:val="737A9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AB2D46"/>
    <w:multiLevelType w:val="hybridMultilevel"/>
    <w:tmpl w:val="F398A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07746D"/>
    <w:multiLevelType w:val="hybridMultilevel"/>
    <w:tmpl w:val="4E0E0140"/>
    <w:lvl w:ilvl="0" w:tplc="680C2E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A91205"/>
    <w:multiLevelType w:val="hybridMultilevel"/>
    <w:tmpl w:val="DD3E2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E3"/>
    <w:rsid w:val="000008DB"/>
    <w:rsid w:val="00004101"/>
    <w:rsid w:val="00004C13"/>
    <w:rsid w:val="000051B1"/>
    <w:rsid w:val="000129DC"/>
    <w:rsid w:val="000130FF"/>
    <w:rsid w:val="000146DD"/>
    <w:rsid w:val="00020843"/>
    <w:rsid w:val="0003684A"/>
    <w:rsid w:val="000407E0"/>
    <w:rsid w:val="00043EC2"/>
    <w:rsid w:val="00050CCC"/>
    <w:rsid w:val="0005219F"/>
    <w:rsid w:val="0005292D"/>
    <w:rsid w:val="000536CC"/>
    <w:rsid w:val="000550C7"/>
    <w:rsid w:val="00063B43"/>
    <w:rsid w:val="000679E1"/>
    <w:rsid w:val="0007054E"/>
    <w:rsid w:val="00070D99"/>
    <w:rsid w:val="0007150B"/>
    <w:rsid w:val="00072524"/>
    <w:rsid w:val="00081F64"/>
    <w:rsid w:val="00086250"/>
    <w:rsid w:val="000865DD"/>
    <w:rsid w:val="00097F08"/>
    <w:rsid w:val="000A086C"/>
    <w:rsid w:val="000A6BB3"/>
    <w:rsid w:val="000A769A"/>
    <w:rsid w:val="000B1EBC"/>
    <w:rsid w:val="000C439F"/>
    <w:rsid w:val="000C5890"/>
    <w:rsid w:val="000C636C"/>
    <w:rsid w:val="000C6590"/>
    <w:rsid w:val="000C6B50"/>
    <w:rsid w:val="000D0744"/>
    <w:rsid w:val="000D29BC"/>
    <w:rsid w:val="000D5D94"/>
    <w:rsid w:val="000D67C3"/>
    <w:rsid w:val="000E1ED3"/>
    <w:rsid w:val="000F0692"/>
    <w:rsid w:val="000F2F00"/>
    <w:rsid w:val="000F2FBF"/>
    <w:rsid w:val="000F4537"/>
    <w:rsid w:val="000F50EA"/>
    <w:rsid w:val="00100F3F"/>
    <w:rsid w:val="00102421"/>
    <w:rsid w:val="00103FE6"/>
    <w:rsid w:val="001046DB"/>
    <w:rsid w:val="001061DE"/>
    <w:rsid w:val="00113315"/>
    <w:rsid w:val="001206BC"/>
    <w:rsid w:val="00120FB5"/>
    <w:rsid w:val="00121D2A"/>
    <w:rsid w:val="001220B7"/>
    <w:rsid w:val="00123516"/>
    <w:rsid w:val="00126DA4"/>
    <w:rsid w:val="00126F06"/>
    <w:rsid w:val="00130875"/>
    <w:rsid w:val="0013777C"/>
    <w:rsid w:val="001403E1"/>
    <w:rsid w:val="001405DF"/>
    <w:rsid w:val="00142CE5"/>
    <w:rsid w:val="00144BDB"/>
    <w:rsid w:val="00147A4C"/>
    <w:rsid w:val="00150F77"/>
    <w:rsid w:val="001521E9"/>
    <w:rsid w:val="001529EF"/>
    <w:rsid w:val="0015335A"/>
    <w:rsid w:val="0015559E"/>
    <w:rsid w:val="00155862"/>
    <w:rsid w:val="00160887"/>
    <w:rsid w:val="00166F9C"/>
    <w:rsid w:val="00177A66"/>
    <w:rsid w:val="00184A14"/>
    <w:rsid w:val="001878E3"/>
    <w:rsid w:val="001901A8"/>
    <w:rsid w:val="001930D6"/>
    <w:rsid w:val="001A3461"/>
    <w:rsid w:val="001A4D7F"/>
    <w:rsid w:val="001A6C03"/>
    <w:rsid w:val="001B13DC"/>
    <w:rsid w:val="001B1AAF"/>
    <w:rsid w:val="001B665D"/>
    <w:rsid w:val="001C008B"/>
    <w:rsid w:val="001C161A"/>
    <w:rsid w:val="001C210A"/>
    <w:rsid w:val="001C30F9"/>
    <w:rsid w:val="001C34F5"/>
    <w:rsid w:val="001C4BD4"/>
    <w:rsid w:val="001D25E0"/>
    <w:rsid w:val="001E093F"/>
    <w:rsid w:val="001E1BA0"/>
    <w:rsid w:val="001E5C99"/>
    <w:rsid w:val="001E786C"/>
    <w:rsid w:val="001E7E64"/>
    <w:rsid w:val="001F0BC7"/>
    <w:rsid w:val="001F0DA5"/>
    <w:rsid w:val="001F494F"/>
    <w:rsid w:val="00201013"/>
    <w:rsid w:val="002105FA"/>
    <w:rsid w:val="00212F29"/>
    <w:rsid w:val="00216DEF"/>
    <w:rsid w:val="00220841"/>
    <w:rsid w:val="00222DB6"/>
    <w:rsid w:val="00224A0A"/>
    <w:rsid w:val="0022645A"/>
    <w:rsid w:val="002265D4"/>
    <w:rsid w:val="00232146"/>
    <w:rsid w:val="00232434"/>
    <w:rsid w:val="00234D66"/>
    <w:rsid w:val="00236650"/>
    <w:rsid w:val="00240156"/>
    <w:rsid w:val="002441BC"/>
    <w:rsid w:val="002449F2"/>
    <w:rsid w:val="00244B77"/>
    <w:rsid w:val="00245404"/>
    <w:rsid w:val="0024561E"/>
    <w:rsid w:val="002508C9"/>
    <w:rsid w:val="00251A6D"/>
    <w:rsid w:val="00254597"/>
    <w:rsid w:val="002577E6"/>
    <w:rsid w:val="00260263"/>
    <w:rsid w:val="002610DA"/>
    <w:rsid w:val="00261E8D"/>
    <w:rsid w:val="00265CBF"/>
    <w:rsid w:val="00266BF5"/>
    <w:rsid w:val="00267B91"/>
    <w:rsid w:val="00270319"/>
    <w:rsid w:val="0027631E"/>
    <w:rsid w:val="00281055"/>
    <w:rsid w:val="002814BD"/>
    <w:rsid w:val="00283109"/>
    <w:rsid w:val="002831BE"/>
    <w:rsid w:val="00287FF3"/>
    <w:rsid w:val="002900B5"/>
    <w:rsid w:val="00290386"/>
    <w:rsid w:val="00291F48"/>
    <w:rsid w:val="00293159"/>
    <w:rsid w:val="00296024"/>
    <w:rsid w:val="002A4100"/>
    <w:rsid w:val="002A58E1"/>
    <w:rsid w:val="002B067A"/>
    <w:rsid w:val="002B203D"/>
    <w:rsid w:val="002B5B23"/>
    <w:rsid w:val="002C0FAC"/>
    <w:rsid w:val="002C7DB1"/>
    <w:rsid w:val="002C7F6B"/>
    <w:rsid w:val="002D4416"/>
    <w:rsid w:val="002D4D67"/>
    <w:rsid w:val="002D596F"/>
    <w:rsid w:val="002D7F9B"/>
    <w:rsid w:val="002E10B7"/>
    <w:rsid w:val="002E79BE"/>
    <w:rsid w:val="002F2AB6"/>
    <w:rsid w:val="002F3267"/>
    <w:rsid w:val="002F56F5"/>
    <w:rsid w:val="002F6AAE"/>
    <w:rsid w:val="002F6E07"/>
    <w:rsid w:val="00300E08"/>
    <w:rsid w:val="00301C8C"/>
    <w:rsid w:val="00302BEC"/>
    <w:rsid w:val="00305A11"/>
    <w:rsid w:val="003100D4"/>
    <w:rsid w:val="003150AD"/>
    <w:rsid w:val="00316388"/>
    <w:rsid w:val="00316D7F"/>
    <w:rsid w:val="00317712"/>
    <w:rsid w:val="003200BA"/>
    <w:rsid w:val="00326A26"/>
    <w:rsid w:val="00326DD9"/>
    <w:rsid w:val="0032794C"/>
    <w:rsid w:val="00327D49"/>
    <w:rsid w:val="00334613"/>
    <w:rsid w:val="00335BB3"/>
    <w:rsid w:val="003368ED"/>
    <w:rsid w:val="003401B2"/>
    <w:rsid w:val="00347E4E"/>
    <w:rsid w:val="00350851"/>
    <w:rsid w:val="00352A5C"/>
    <w:rsid w:val="0035542C"/>
    <w:rsid w:val="0035743D"/>
    <w:rsid w:val="00360010"/>
    <w:rsid w:val="00362B8F"/>
    <w:rsid w:val="00363AA5"/>
    <w:rsid w:val="003660CB"/>
    <w:rsid w:val="00370367"/>
    <w:rsid w:val="00371431"/>
    <w:rsid w:val="00373EAE"/>
    <w:rsid w:val="003811DF"/>
    <w:rsid w:val="00382501"/>
    <w:rsid w:val="003831E9"/>
    <w:rsid w:val="0038490D"/>
    <w:rsid w:val="00387E72"/>
    <w:rsid w:val="00391CBC"/>
    <w:rsid w:val="00393625"/>
    <w:rsid w:val="0039697F"/>
    <w:rsid w:val="003A0669"/>
    <w:rsid w:val="003A6340"/>
    <w:rsid w:val="003A63ED"/>
    <w:rsid w:val="003A7823"/>
    <w:rsid w:val="003C1C7E"/>
    <w:rsid w:val="003C7816"/>
    <w:rsid w:val="003D17F4"/>
    <w:rsid w:val="003D225F"/>
    <w:rsid w:val="003D676B"/>
    <w:rsid w:val="003E3B86"/>
    <w:rsid w:val="003F0164"/>
    <w:rsid w:val="003F0959"/>
    <w:rsid w:val="003F12E0"/>
    <w:rsid w:val="003F1CC1"/>
    <w:rsid w:val="003F1E92"/>
    <w:rsid w:val="003F6EE2"/>
    <w:rsid w:val="00405122"/>
    <w:rsid w:val="00405371"/>
    <w:rsid w:val="004063C2"/>
    <w:rsid w:val="00407372"/>
    <w:rsid w:val="00407FC0"/>
    <w:rsid w:val="0041531B"/>
    <w:rsid w:val="00415DE4"/>
    <w:rsid w:val="00421084"/>
    <w:rsid w:val="004223AF"/>
    <w:rsid w:val="0042480E"/>
    <w:rsid w:val="00427077"/>
    <w:rsid w:val="00433616"/>
    <w:rsid w:val="004344A4"/>
    <w:rsid w:val="004375FD"/>
    <w:rsid w:val="00451735"/>
    <w:rsid w:val="00451BA5"/>
    <w:rsid w:val="004533DF"/>
    <w:rsid w:val="00453491"/>
    <w:rsid w:val="00457225"/>
    <w:rsid w:val="00462689"/>
    <w:rsid w:val="00470BDC"/>
    <w:rsid w:val="0047112A"/>
    <w:rsid w:val="004759EE"/>
    <w:rsid w:val="004763F6"/>
    <w:rsid w:val="0048163C"/>
    <w:rsid w:val="004826B6"/>
    <w:rsid w:val="00483F43"/>
    <w:rsid w:val="0048617B"/>
    <w:rsid w:val="004903D3"/>
    <w:rsid w:val="004A7911"/>
    <w:rsid w:val="004A7F61"/>
    <w:rsid w:val="004C1C17"/>
    <w:rsid w:val="004D01FC"/>
    <w:rsid w:val="004D2FBB"/>
    <w:rsid w:val="004D7067"/>
    <w:rsid w:val="004E5CAE"/>
    <w:rsid w:val="004E5E90"/>
    <w:rsid w:val="004E5FA7"/>
    <w:rsid w:val="004F05B0"/>
    <w:rsid w:val="004F17D9"/>
    <w:rsid w:val="004F7B9D"/>
    <w:rsid w:val="00500095"/>
    <w:rsid w:val="00500483"/>
    <w:rsid w:val="00506B33"/>
    <w:rsid w:val="00506C40"/>
    <w:rsid w:val="0051301A"/>
    <w:rsid w:val="00515120"/>
    <w:rsid w:val="00515EA9"/>
    <w:rsid w:val="00521D2B"/>
    <w:rsid w:val="00523109"/>
    <w:rsid w:val="0052327B"/>
    <w:rsid w:val="005303D7"/>
    <w:rsid w:val="00530C27"/>
    <w:rsid w:val="00532C24"/>
    <w:rsid w:val="00532C85"/>
    <w:rsid w:val="00536DAD"/>
    <w:rsid w:val="00540293"/>
    <w:rsid w:val="005403EB"/>
    <w:rsid w:val="005447F2"/>
    <w:rsid w:val="00551C28"/>
    <w:rsid w:val="00553657"/>
    <w:rsid w:val="00554A35"/>
    <w:rsid w:val="00557CA0"/>
    <w:rsid w:val="005603F9"/>
    <w:rsid w:val="00565B8D"/>
    <w:rsid w:val="005666B2"/>
    <w:rsid w:val="00567E61"/>
    <w:rsid w:val="0057019B"/>
    <w:rsid w:val="005749FA"/>
    <w:rsid w:val="00576100"/>
    <w:rsid w:val="0057752C"/>
    <w:rsid w:val="005815EB"/>
    <w:rsid w:val="005838FA"/>
    <w:rsid w:val="0058588E"/>
    <w:rsid w:val="00585F4C"/>
    <w:rsid w:val="00586888"/>
    <w:rsid w:val="00590027"/>
    <w:rsid w:val="00590F73"/>
    <w:rsid w:val="00591095"/>
    <w:rsid w:val="00593785"/>
    <w:rsid w:val="005A07C9"/>
    <w:rsid w:val="005B2336"/>
    <w:rsid w:val="005C21AD"/>
    <w:rsid w:val="005D15AA"/>
    <w:rsid w:val="005D22C6"/>
    <w:rsid w:val="005D5532"/>
    <w:rsid w:val="005E0930"/>
    <w:rsid w:val="005E4A30"/>
    <w:rsid w:val="005E521E"/>
    <w:rsid w:val="005E5CFA"/>
    <w:rsid w:val="005E7F9E"/>
    <w:rsid w:val="005F040C"/>
    <w:rsid w:val="005F2B94"/>
    <w:rsid w:val="005F2EE5"/>
    <w:rsid w:val="005F37C1"/>
    <w:rsid w:val="00610C63"/>
    <w:rsid w:val="00615B7A"/>
    <w:rsid w:val="00616ECD"/>
    <w:rsid w:val="00624058"/>
    <w:rsid w:val="006300B3"/>
    <w:rsid w:val="00634B15"/>
    <w:rsid w:val="0063747D"/>
    <w:rsid w:val="0064119D"/>
    <w:rsid w:val="00643670"/>
    <w:rsid w:val="00650ACE"/>
    <w:rsid w:val="006567A6"/>
    <w:rsid w:val="006573DD"/>
    <w:rsid w:val="0065741E"/>
    <w:rsid w:val="00673D3F"/>
    <w:rsid w:val="00674BEE"/>
    <w:rsid w:val="0067777C"/>
    <w:rsid w:val="006878CC"/>
    <w:rsid w:val="00696CF6"/>
    <w:rsid w:val="006972A3"/>
    <w:rsid w:val="00697ED5"/>
    <w:rsid w:val="006A0843"/>
    <w:rsid w:val="006A2912"/>
    <w:rsid w:val="006B032A"/>
    <w:rsid w:val="006B253D"/>
    <w:rsid w:val="006B3118"/>
    <w:rsid w:val="006B39CA"/>
    <w:rsid w:val="006C04D5"/>
    <w:rsid w:val="006C4C67"/>
    <w:rsid w:val="006C677C"/>
    <w:rsid w:val="006D0940"/>
    <w:rsid w:val="006D105B"/>
    <w:rsid w:val="006D132B"/>
    <w:rsid w:val="006D3411"/>
    <w:rsid w:val="006E25EC"/>
    <w:rsid w:val="006F0150"/>
    <w:rsid w:val="006F1D1F"/>
    <w:rsid w:val="006F30E3"/>
    <w:rsid w:val="006F38BB"/>
    <w:rsid w:val="006F5E6C"/>
    <w:rsid w:val="006F5FAE"/>
    <w:rsid w:val="0070229D"/>
    <w:rsid w:val="007046CD"/>
    <w:rsid w:val="00705D08"/>
    <w:rsid w:val="00705E8A"/>
    <w:rsid w:val="00707BCF"/>
    <w:rsid w:val="0072114E"/>
    <w:rsid w:val="00721268"/>
    <w:rsid w:val="00725031"/>
    <w:rsid w:val="00737459"/>
    <w:rsid w:val="007508AA"/>
    <w:rsid w:val="00755085"/>
    <w:rsid w:val="00755DEE"/>
    <w:rsid w:val="00757B07"/>
    <w:rsid w:val="007618BE"/>
    <w:rsid w:val="00765349"/>
    <w:rsid w:val="00777D9D"/>
    <w:rsid w:val="00777E32"/>
    <w:rsid w:val="00782527"/>
    <w:rsid w:val="00783409"/>
    <w:rsid w:val="007840A7"/>
    <w:rsid w:val="0078582A"/>
    <w:rsid w:val="00785B50"/>
    <w:rsid w:val="007917D7"/>
    <w:rsid w:val="00796A47"/>
    <w:rsid w:val="007A4A7D"/>
    <w:rsid w:val="007A6F75"/>
    <w:rsid w:val="007B3DEA"/>
    <w:rsid w:val="007B6D5B"/>
    <w:rsid w:val="007B73E7"/>
    <w:rsid w:val="007C1DF7"/>
    <w:rsid w:val="007C4E86"/>
    <w:rsid w:val="007C4EB4"/>
    <w:rsid w:val="007C78E9"/>
    <w:rsid w:val="007D04F4"/>
    <w:rsid w:val="007D0C76"/>
    <w:rsid w:val="007D28A6"/>
    <w:rsid w:val="007D412F"/>
    <w:rsid w:val="007D5983"/>
    <w:rsid w:val="007E2B29"/>
    <w:rsid w:val="007E2DD4"/>
    <w:rsid w:val="007E5226"/>
    <w:rsid w:val="007F1C7F"/>
    <w:rsid w:val="00800416"/>
    <w:rsid w:val="00804F18"/>
    <w:rsid w:val="00806986"/>
    <w:rsid w:val="00806C19"/>
    <w:rsid w:val="0081167C"/>
    <w:rsid w:val="00813F7F"/>
    <w:rsid w:val="00814DB4"/>
    <w:rsid w:val="00815FB0"/>
    <w:rsid w:val="00816DC2"/>
    <w:rsid w:val="008173E5"/>
    <w:rsid w:val="00820AEC"/>
    <w:rsid w:val="00820B89"/>
    <w:rsid w:val="008235D6"/>
    <w:rsid w:val="00824923"/>
    <w:rsid w:val="00825638"/>
    <w:rsid w:val="00832FF7"/>
    <w:rsid w:val="008470F9"/>
    <w:rsid w:val="00853A98"/>
    <w:rsid w:val="00857840"/>
    <w:rsid w:val="008649F4"/>
    <w:rsid w:val="00866966"/>
    <w:rsid w:val="008721BA"/>
    <w:rsid w:val="0087409B"/>
    <w:rsid w:val="008745C0"/>
    <w:rsid w:val="00874BF4"/>
    <w:rsid w:val="00877115"/>
    <w:rsid w:val="00877C30"/>
    <w:rsid w:val="00887044"/>
    <w:rsid w:val="008918FB"/>
    <w:rsid w:val="00892CB6"/>
    <w:rsid w:val="008953D6"/>
    <w:rsid w:val="00895CB8"/>
    <w:rsid w:val="008A2C6C"/>
    <w:rsid w:val="008A3CB0"/>
    <w:rsid w:val="008A5027"/>
    <w:rsid w:val="008B3887"/>
    <w:rsid w:val="008B4275"/>
    <w:rsid w:val="008B4B60"/>
    <w:rsid w:val="008B7E39"/>
    <w:rsid w:val="008C6747"/>
    <w:rsid w:val="008D047E"/>
    <w:rsid w:val="008D77D1"/>
    <w:rsid w:val="008F05D3"/>
    <w:rsid w:val="008F72EB"/>
    <w:rsid w:val="00905B9C"/>
    <w:rsid w:val="00906438"/>
    <w:rsid w:val="009147DE"/>
    <w:rsid w:val="00923667"/>
    <w:rsid w:val="009247F9"/>
    <w:rsid w:val="00926944"/>
    <w:rsid w:val="00927A56"/>
    <w:rsid w:val="00931064"/>
    <w:rsid w:val="009440A7"/>
    <w:rsid w:val="009443F4"/>
    <w:rsid w:val="00946D19"/>
    <w:rsid w:val="00946E7F"/>
    <w:rsid w:val="00947505"/>
    <w:rsid w:val="00950DAA"/>
    <w:rsid w:val="00953C64"/>
    <w:rsid w:val="00954690"/>
    <w:rsid w:val="0095495B"/>
    <w:rsid w:val="0095531B"/>
    <w:rsid w:val="009566E2"/>
    <w:rsid w:val="00960BAE"/>
    <w:rsid w:val="00961607"/>
    <w:rsid w:val="009625FD"/>
    <w:rsid w:val="00962D16"/>
    <w:rsid w:val="009658DE"/>
    <w:rsid w:val="00975587"/>
    <w:rsid w:val="00976AFE"/>
    <w:rsid w:val="00976C4E"/>
    <w:rsid w:val="009805B8"/>
    <w:rsid w:val="00983085"/>
    <w:rsid w:val="0098368D"/>
    <w:rsid w:val="00987298"/>
    <w:rsid w:val="009902E7"/>
    <w:rsid w:val="009910B2"/>
    <w:rsid w:val="00994CA2"/>
    <w:rsid w:val="00994ED9"/>
    <w:rsid w:val="009A383D"/>
    <w:rsid w:val="009A424D"/>
    <w:rsid w:val="009A4568"/>
    <w:rsid w:val="009B638E"/>
    <w:rsid w:val="009D3C9B"/>
    <w:rsid w:val="009D508C"/>
    <w:rsid w:val="009D5E47"/>
    <w:rsid w:val="009E08AB"/>
    <w:rsid w:val="009E164B"/>
    <w:rsid w:val="009E35DB"/>
    <w:rsid w:val="009F4E7E"/>
    <w:rsid w:val="009F5DE4"/>
    <w:rsid w:val="00A01613"/>
    <w:rsid w:val="00A07C97"/>
    <w:rsid w:val="00A11569"/>
    <w:rsid w:val="00A11ABC"/>
    <w:rsid w:val="00A147AB"/>
    <w:rsid w:val="00A175C1"/>
    <w:rsid w:val="00A17686"/>
    <w:rsid w:val="00A20839"/>
    <w:rsid w:val="00A24DAB"/>
    <w:rsid w:val="00A26DC0"/>
    <w:rsid w:val="00A26E4A"/>
    <w:rsid w:val="00A278FC"/>
    <w:rsid w:val="00A30948"/>
    <w:rsid w:val="00A32126"/>
    <w:rsid w:val="00A40EE5"/>
    <w:rsid w:val="00A4766C"/>
    <w:rsid w:val="00A51F71"/>
    <w:rsid w:val="00A55614"/>
    <w:rsid w:val="00A60556"/>
    <w:rsid w:val="00A612E2"/>
    <w:rsid w:val="00A64AAF"/>
    <w:rsid w:val="00A6508D"/>
    <w:rsid w:val="00A7080A"/>
    <w:rsid w:val="00A725AA"/>
    <w:rsid w:val="00A75714"/>
    <w:rsid w:val="00A8061F"/>
    <w:rsid w:val="00A90ABC"/>
    <w:rsid w:val="00A92DA6"/>
    <w:rsid w:val="00AA0F6D"/>
    <w:rsid w:val="00AA119C"/>
    <w:rsid w:val="00AA4952"/>
    <w:rsid w:val="00AA6022"/>
    <w:rsid w:val="00AA74D3"/>
    <w:rsid w:val="00AA7B73"/>
    <w:rsid w:val="00AB0469"/>
    <w:rsid w:val="00AB1FEC"/>
    <w:rsid w:val="00AB3266"/>
    <w:rsid w:val="00AB42F7"/>
    <w:rsid w:val="00AD1A5E"/>
    <w:rsid w:val="00AD3DF2"/>
    <w:rsid w:val="00AD55AE"/>
    <w:rsid w:val="00AE0C75"/>
    <w:rsid w:val="00AE1DBC"/>
    <w:rsid w:val="00AF3513"/>
    <w:rsid w:val="00AF5AE4"/>
    <w:rsid w:val="00AF6D97"/>
    <w:rsid w:val="00B027E8"/>
    <w:rsid w:val="00B07D76"/>
    <w:rsid w:val="00B12BA7"/>
    <w:rsid w:val="00B13827"/>
    <w:rsid w:val="00B150ED"/>
    <w:rsid w:val="00B22BE5"/>
    <w:rsid w:val="00B32504"/>
    <w:rsid w:val="00B35906"/>
    <w:rsid w:val="00B43946"/>
    <w:rsid w:val="00B4639C"/>
    <w:rsid w:val="00B60E91"/>
    <w:rsid w:val="00B71FC4"/>
    <w:rsid w:val="00B726AB"/>
    <w:rsid w:val="00B7788A"/>
    <w:rsid w:val="00B819DB"/>
    <w:rsid w:val="00B81BDC"/>
    <w:rsid w:val="00B90A6B"/>
    <w:rsid w:val="00B944C5"/>
    <w:rsid w:val="00BA04B5"/>
    <w:rsid w:val="00BB2280"/>
    <w:rsid w:val="00BB32D2"/>
    <w:rsid w:val="00BB4F33"/>
    <w:rsid w:val="00BC1295"/>
    <w:rsid w:val="00BC4BA7"/>
    <w:rsid w:val="00BC699C"/>
    <w:rsid w:val="00BD2AA4"/>
    <w:rsid w:val="00BD480A"/>
    <w:rsid w:val="00BD6A19"/>
    <w:rsid w:val="00BD7914"/>
    <w:rsid w:val="00BE3B25"/>
    <w:rsid w:val="00BE5AC4"/>
    <w:rsid w:val="00BF3017"/>
    <w:rsid w:val="00BF6A02"/>
    <w:rsid w:val="00C004CD"/>
    <w:rsid w:val="00C01F74"/>
    <w:rsid w:val="00C01FA1"/>
    <w:rsid w:val="00C0212C"/>
    <w:rsid w:val="00C052DE"/>
    <w:rsid w:val="00C06D55"/>
    <w:rsid w:val="00C10A08"/>
    <w:rsid w:val="00C1173F"/>
    <w:rsid w:val="00C117C3"/>
    <w:rsid w:val="00C13A55"/>
    <w:rsid w:val="00C13DD2"/>
    <w:rsid w:val="00C14C4F"/>
    <w:rsid w:val="00C26B63"/>
    <w:rsid w:val="00C330B7"/>
    <w:rsid w:val="00C34C01"/>
    <w:rsid w:val="00C35E52"/>
    <w:rsid w:val="00C37C02"/>
    <w:rsid w:val="00C4071E"/>
    <w:rsid w:val="00C4297D"/>
    <w:rsid w:val="00C459E3"/>
    <w:rsid w:val="00C5182E"/>
    <w:rsid w:val="00C54589"/>
    <w:rsid w:val="00C56214"/>
    <w:rsid w:val="00C71D76"/>
    <w:rsid w:val="00C85D15"/>
    <w:rsid w:val="00C9155E"/>
    <w:rsid w:val="00C916FF"/>
    <w:rsid w:val="00C95AD1"/>
    <w:rsid w:val="00CA0457"/>
    <w:rsid w:val="00CA198C"/>
    <w:rsid w:val="00CA3688"/>
    <w:rsid w:val="00CB0B92"/>
    <w:rsid w:val="00CB1D10"/>
    <w:rsid w:val="00CB24B6"/>
    <w:rsid w:val="00CB7950"/>
    <w:rsid w:val="00CC133F"/>
    <w:rsid w:val="00CC156C"/>
    <w:rsid w:val="00CC3EC1"/>
    <w:rsid w:val="00CC6BCE"/>
    <w:rsid w:val="00CD17F2"/>
    <w:rsid w:val="00CD5CEA"/>
    <w:rsid w:val="00CD682D"/>
    <w:rsid w:val="00CD781C"/>
    <w:rsid w:val="00CE5FEB"/>
    <w:rsid w:val="00CF0C97"/>
    <w:rsid w:val="00CF585B"/>
    <w:rsid w:val="00CF5F1D"/>
    <w:rsid w:val="00D034CA"/>
    <w:rsid w:val="00D05798"/>
    <w:rsid w:val="00D073B3"/>
    <w:rsid w:val="00D07CFE"/>
    <w:rsid w:val="00D179D7"/>
    <w:rsid w:val="00D21C68"/>
    <w:rsid w:val="00D25D1B"/>
    <w:rsid w:val="00D3426E"/>
    <w:rsid w:val="00D40F89"/>
    <w:rsid w:val="00D524D5"/>
    <w:rsid w:val="00D56E9E"/>
    <w:rsid w:val="00D57BBD"/>
    <w:rsid w:val="00D60E78"/>
    <w:rsid w:val="00D60E99"/>
    <w:rsid w:val="00D63455"/>
    <w:rsid w:val="00D704A4"/>
    <w:rsid w:val="00D706BB"/>
    <w:rsid w:val="00D71DCF"/>
    <w:rsid w:val="00D764D4"/>
    <w:rsid w:val="00D844FB"/>
    <w:rsid w:val="00D85286"/>
    <w:rsid w:val="00D909BB"/>
    <w:rsid w:val="00D93959"/>
    <w:rsid w:val="00D9545D"/>
    <w:rsid w:val="00D9765F"/>
    <w:rsid w:val="00DA5047"/>
    <w:rsid w:val="00DB30D8"/>
    <w:rsid w:val="00DB3600"/>
    <w:rsid w:val="00DB4762"/>
    <w:rsid w:val="00DB6A46"/>
    <w:rsid w:val="00DC0734"/>
    <w:rsid w:val="00DD1FFF"/>
    <w:rsid w:val="00DD30EC"/>
    <w:rsid w:val="00DD7075"/>
    <w:rsid w:val="00DE08C9"/>
    <w:rsid w:val="00DE3465"/>
    <w:rsid w:val="00DE35FD"/>
    <w:rsid w:val="00DE7689"/>
    <w:rsid w:val="00DF2355"/>
    <w:rsid w:val="00DF478E"/>
    <w:rsid w:val="00E01A95"/>
    <w:rsid w:val="00E11478"/>
    <w:rsid w:val="00E119DF"/>
    <w:rsid w:val="00E11C1A"/>
    <w:rsid w:val="00E171E3"/>
    <w:rsid w:val="00E202C3"/>
    <w:rsid w:val="00E20757"/>
    <w:rsid w:val="00E23E4C"/>
    <w:rsid w:val="00E25275"/>
    <w:rsid w:val="00E30D6F"/>
    <w:rsid w:val="00E31744"/>
    <w:rsid w:val="00E3421C"/>
    <w:rsid w:val="00E37C85"/>
    <w:rsid w:val="00E41149"/>
    <w:rsid w:val="00E41B42"/>
    <w:rsid w:val="00E45765"/>
    <w:rsid w:val="00E46EEE"/>
    <w:rsid w:val="00E476F3"/>
    <w:rsid w:val="00E60305"/>
    <w:rsid w:val="00E6040C"/>
    <w:rsid w:val="00E65844"/>
    <w:rsid w:val="00E66A10"/>
    <w:rsid w:val="00E71153"/>
    <w:rsid w:val="00E717F5"/>
    <w:rsid w:val="00E750BF"/>
    <w:rsid w:val="00E769E7"/>
    <w:rsid w:val="00E82E5C"/>
    <w:rsid w:val="00E856D7"/>
    <w:rsid w:val="00E867FB"/>
    <w:rsid w:val="00E86F38"/>
    <w:rsid w:val="00E92009"/>
    <w:rsid w:val="00E95805"/>
    <w:rsid w:val="00EA47DB"/>
    <w:rsid w:val="00EA6875"/>
    <w:rsid w:val="00EB0066"/>
    <w:rsid w:val="00EB09DC"/>
    <w:rsid w:val="00EC2B40"/>
    <w:rsid w:val="00EC33F8"/>
    <w:rsid w:val="00EC434D"/>
    <w:rsid w:val="00ED0C80"/>
    <w:rsid w:val="00ED14C1"/>
    <w:rsid w:val="00ED7801"/>
    <w:rsid w:val="00EE4705"/>
    <w:rsid w:val="00EE4C2E"/>
    <w:rsid w:val="00EF517A"/>
    <w:rsid w:val="00F0577B"/>
    <w:rsid w:val="00F0625F"/>
    <w:rsid w:val="00F06A2C"/>
    <w:rsid w:val="00F07F5F"/>
    <w:rsid w:val="00F113FE"/>
    <w:rsid w:val="00F13055"/>
    <w:rsid w:val="00F137AB"/>
    <w:rsid w:val="00F246D1"/>
    <w:rsid w:val="00F2634F"/>
    <w:rsid w:val="00F31DF3"/>
    <w:rsid w:val="00F32023"/>
    <w:rsid w:val="00F346FA"/>
    <w:rsid w:val="00F35704"/>
    <w:rsid w:val="00F37623"/>
    <w:rsid w:val="00F40535"/>
    <w:rsid w:val="00F5326C"/>
    <w:rsid w:val="00F5334E"/>
    <w:rsid w:val="00F534F2"/>
    <w:rsid w:val="00F546F1"/>
    <w:rsid w:val="00F557FE"/>
    <w:rsid w:val="00F56199"/>
    <w:rsid w:val="00F636D6"/>
    <w:rsid w:val="00F65E0B"/>
    <w:rsid w:val="00F66981"/>
    <w:rsid w:val="00F66DD4"/>
    <w:rsid w:val="00F676DB"/>
    <w:rsid w:val="00F679F8"/>
    <w:rsid w:val="00F67C6B"/>
    <w:rsid w:val="00F74AA0"/>
    <w:rsid w:val="00F8000F"/>
    <w:rsid w:val="00F808AA"/>
    <w:rsid w:val="00F835B3"/>
    <w:rsid w:val="00F8440A"/>
    <w:rsid w:val="00F857FA"/>
    <w:rsid w:val="00F874D0"/>
    <w:rsid w:val="00F8751A"/>
    <w:rsid w:val="00F90DB4"/>
    <w:rsid w:val="00F91461"/>
    <w:rsid w:val="00F91941"/>
    <w:rsid w:val="00F93C3C"/>
    <w:rsid w:val="00F941BD"/>
    <w:rsid w:val="00F9746C"/>
    <w:rsid w:val="00FA61B2"/>
    <w:rsid w:val="00FB36C6"/>
    <w:rsid w:val="00FB4053"/>
    <w:rsid w:val="00FB41B3"/>
    <w:rsid w:val="00FB4429"/>
    <w:rsid w:val="00FB48C6"/>
    <w:rsid w:val="00FC4CB2"/>
    <w:rsid w:val="00FC77BF"/>
    <w:rsid w:val="00FC7FFE"/>
    <w:rsid w:val="00FD0224"/>
    <w:rsid w:val="00FD6349"/>
    <w:rsid w:val="00FE3DD0"/>
    <w:rsid w:val="00FF004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9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lsdException w:name="footnote text" w:uiPriority="99"/>
    <w:lsdException w:name="footnote reference" w:uiPriority="99"/>
    <w:lsdException w:name="Hyperlink" w:uiPriority="99"/>
    <w:lsdException w:name="Emphasis" w:uiPriority="20" w:qFormat="1"/>
    <w:lsdException w:name="Balloon Text" w:uiPriority="99"/>
  </w:latentStyles>
  <w:style w:type="paragraph" w:default="1" w:styleId="Normal">
    <w:name w:val="Normal"/>
    <w:qFormat/>
    <w:rsid w:val="00B82037"/>
  </w:style>
  <w:style w:type="paragraph" w:styleId="Heading1">
    <w:name w:val="heading 1"/>
    <w:basedOn w:val="Normal"/>
    <w:link w:val="Heading1Char"/>
    <w:uiPriority w:val="9"/>
    <w:rsid w:val="000E1ED3"/>
    <w:pPr>
      <w:spacing w:beforeLines="1" w:afterLines="1"/>
      <w:outlineLvl w:val="0"/>
    </w:pPr>
    <w:rPr>
      <w:rFonts w:ascii="Times" w:hAnsi="Times"/>
      <w:b/>
      <w:kern w:val="36"/>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45765"/>
    <w:pPr>
      <w:spacing w:after="0"/>
    </w:pPr>
    <w:rPr>
      <w:rFonts w:ascii="Tahoma" w:hAnsi="Tahoma" w:cs="Tahoma"/>
      <w:sz w:val="16"/>
      <w:szCs w:val="16"/>
    </w:rPr>
  </w:style>
  <w:style w:type="character" w:customStyle="1" w:styleId="BalloonTextChar">
    <w:name w:val="Balloon Text Char"/>
    <w:basedOn w:val="DefaultParagraphFont"/>
    <w:uiPriority w:val="99"/>
    <w:semiHidden/>
    <w:rsid w:val="004D02F6"/>
    <w:rPr>
      <w:rFonts w:ascii="Lucida Grande" w:hAnsi="Lucida Grande"/>
      <w:sz w:val="18"/>
      <w:szCs w:val="18"/>
    </w:rPr>
  </w:style>
  <w:style w:type="paragraph" w:styleId="ListParagraph">
    <w:name w:val="List Paragraph"/>
    <w:basedOn w:val="Normal"/>
    <w:uiPriority w:val="34"/>
    <w:qFormat/>
    <w:rsid w:val="00721268"/>
    <w:pPr>
      <w:ind w:left="720"/>
      <w:contextualSpacing/>
    </w:pPr>
  </w:style>
  <w:style w:type="paragraph" w:styleId="FootnoteText">
    <w:name w:val="footnote text"/>
    <w:basedOn w:val="Normal"/>
    <w:link w:val="FootnoteTextChar"/>
    <w:uiPriority w:val="99"/>
    <w:unhideWhenUsed/>
    <w:rsid w:val="00350851"/>
    <w:pPr>
      <w:spacing w:after="0"/>
    </w:pPr>
  </w:style>
  <w:style w:type="character" w:customStyle="1" w:styleId="FootnoteTextChar">
    <w:name w:val="Footnote Text Char"/>
    <w:basedOn w:val="DefaultParagraphFont"/>
    <w:link w:val="FootnoteText"/>
    <w:uiPriority w:val="99"/>
    <w:rsid w:val="00350851"/>
  </w:style>
  <w:style w:type="character" w:styleId="FootnoteReference">
    <w:name w:val="footnote reference"/>
    <w:basedOn w:val="DefaultParagraphFont"/>
    <w:uiPriority w:val="99"/>
    <w:unhideWhenUsed/>
    <w:rsid w:val="00350851"/>
    <w:rPr>
      <w:vertAlign w:val="superscript"/>
    </w:rPr>
  </w:style>
  <w:style w:type="character" w:styleId="CommentReference">
    <w:name w:val="annotation reference"/>
    <w:basedOn w:val="DefaultParagraphFont"/>
    <w:uiPriority w:val="99"/>
    <w:semiHidden/>
    <w:unhideWhenUsed/>
    <w:rsid w:val="00E45765"/>
    <w:rPr>
      <w:sz w:val="16"/>
      <w:szCs w:val="16"/>
    </w:rPr>
  </w:style>
  <w:style w:type="paragraph" w:styleId="CommentText">
    <w:name w:val="annotation text"/>
    <w:basedOn w:val="Normal"/>
    <w:link w:val="CommentTextChar"/>
    <w:uiPriority w:val="99"/>
    <w:semiHidden/>
    <w:unhideWhenUsed/>
    <w:rsid w:val="00E45765"/>
    <w:rPr>
      <w:sz w:val="20"/>
      <w:szCs w:val="20"/>
    </w:rPr>
  </w:style>
  <w:style w:type="character" w:customStyle="1" w:styleId="CommentTextChar">
    <w:name w:val="Comment Text Char"/>
    <w:basedOn w:val="DefaultParagraphFont"/>
    <w:link w:val="CommentText"/>
    <w:uiPriority w:val="99"/>
    <w:semiHidden/>
    <w:rsid w:val="00E45765"/>
    <w:rPr>
      <w:sz w:val="20"/>
      <w:szCs w:val="20"/>
    </w:rPr>
  </w:style>
  <w:style w:type="paragraph" w:styleId="CommentSubject">
    <w:name w:val="annotation subject"/>
    <w:basedOn w:val="CommentText"/>
    <w:next w:val="CommentText"/>
    <w:link w:val="CommentSubjectChar"/>
    <w:uiPriority w:val="99"/>
    <w:semiHidden/>
    <w:unhideWhenUsed/>
    <w:rsid w:val="00E45765"/>
    <w:rPr>
      <w:b/>
      <w:bCs/>
    </w:rPr>
  </w:style>
  <w:style w:type="character" w:customStyle="1" w:styleId="CommentSubjectChar">
    <w:name w:val="Comment Subject Char"/>
    <w:basedOn w:val="CommentTextChar"/>
    <w:link w:val="CommentSubject"/>
    <w:uiPriority w:val="99"/>
    <w:semiHidden/>
    <w:rsid w:val="00E45765"/>
    <w:rPr>
      <w:b/>
      <w:bCs/>
      <w:sz w:val="20"/>
      <w:szCs w:val="20"/>
    </w:rPr>
  </w:style>
  <w:style w:type="character" w:customStyle="1" w:styleId="BalloonTextChar1">
    <w:name w:val="Balloon Text Char1"/>
    <w:basedOn w:val="DefaultParagraphFont"/>
    <w:link w:val="BalloonText"/>
    <w:uiPriority w:val="99"/>
    <w:semiHidden/>
    <w:rsid w:val="00E45765"/>
    <w:rPr>
      <w:rFonts w:ascii="Tahoma" w:hAnsi="Tahoma" w:cs="Tahoma"/>
      <w:sz w:val="16"/>
      <w:szCs w:val="16"/>
    </w:rPr>
  </w:style>
  <w:style w:type="character" w:styleId="Hyperlink">
    <w:name w:val="Hyperlink"/>
    <w:basedOn w:val="DefaultParagraphFont"/>
    <w:uiPriority w:val="99"/>
    <w:unhideWhenUsed/>
    <w:rsid w:val="00BD2AA4"/>
    <w:rPr>
      <w:color w:val="0000FF" w:themeColor="hyperlink"/>
      <w:u w:val="single"/>
    </w:rPr>
  </w:style>
  <w:style w:type="character" w:customStyle="1" w:styleId="Heading1Char">
    <w:name w:val="Heading 1 Char"/>
    <w:basedOn w:val="DefaultParagraphFont"/>
    <w:link w:val="Heading1"/>
    <w:uiPriority w:val="9"/>
    <w:rsid w:val="000E1ED3"/>
    <w:rPr>
      <w:rFonts w:ascii="Times" w:hAnsi="Times"/>
      <w:b/>
      <w:kern w:val="36"/>
      <w:sz w:val="48"/>
      <w:szCs w:val="20"/>
      <w:lang w:val="en-GB"/>
    </w:rPr>
  </w:style>
  <w:style w:type="character" w:customStyle="1" w:styleId="addmd">
    <w:name w:val="addmd"/>
    <w:basedOn w:val="DefaultParagraphFont"/>
    <w:rsid w:val="000E1ED3"/>
  </w:style>
  <w:style w:type="character" w:styleId="Emphasis">
    <w:name w:val="Emphasis"/>
    <w:basedOn w:val="DefaultParagraphFont"/>
    <w:uiPriority w:val="20"/>
    <w:qFormat/>
    <w:rsid w:val="0048163C"/>
    <w:rPr>
      <w:i/>
      <w:iCs/>
    </w:rPr>
  </w:style>
  <w:style w:type="character" w:styleId="FollowedHyperlink">
    <w:name w:val="FollowedHyperlink"/>
    <w:basedOn w:val="DefaultParagraphFont"/>
    <w:rsid w:val="008B3887"/>
    <w:rPr>
      <w:color w:val="800080" w:themeColor="followedHyperlink"/>
      <w:u w:val="single"/>
    </w:rPr>
  </w:style>
  <w:style w:type="paragraph" w:styleId="EndnoteText">
    <w:name w:val="endnote text"/>
    <w:basedOn w:val="Normal"/>
    <w:link w:val="EndnoteTextChar"/>
    <w:rsid w:val="005838FA"/>
    <w:pPr>
      <w:spacing w:after="0"/>
    </w:pPr>
  </w:style>
  <w:style w:type="character" w:customStyle="1" w:styleId="EndnoteTextChar">
    <w:name w:val="Endnote Text Char"/>
    <w:basedOn w:val="DefaultParagraphFont"/>
    <w:link w:val="EndnoteText"/>
    <w:rsid w:val="005838FA"/>
  </w:style>
  <w:style w:type="character" w:styleId="EndnoteReference">
    <w:name w:val="endnote reference"/>
    <w:basedOn w:val="DefaultParagraphFont"/>
    <w:rsid w:val="005838FA"/>
    <w:rPr>
      <w:vertAlign w:val="superscript"/>
    </w:rPr>
  </w:style>
  <w:style w:type="paragraph" w:styleId="Revision">
    <w:name w:val="Revision"/>
    <w:hidden/>
    <w:rsid w:val="00070D9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lsdException w:name="footnote text" w:uiPriority="99"/>
    <w:lsdException w:name="footnote reference" w:uiPriority="99"/>
    <w:lsdException w:name="Hyperlink" w:uiPriority="99"/>
    <w:lsdException w:name="Emphasis" w:uiPriority="20" w:qFormat="1"/>
    <w:lsdException w:name="Balloon Text" w:uiPriority="99"/>
  </w:latentStyles>
  <w:style w:type="paragraph" w:default="1" w:styleId="Normal">
    <w:name w:val="Normal"/>
    <w:qFormat/>
    <w:rsid w:val="00B82037"/>
  </w:style>
  <w:style w:type="paragraph" w:styleId="Heading1">
    <w:name w:val="heading 1"/>
    <w:basedOn w:val="Normal"/>
    <w:link w:val="Heading1Char"/>
    <w:uiPriority w:val="9"/>
    <w:rsid w:val="000E1ED3"/>
    <w:pPr>
      <w:spacing w:beforeLines="1" w:afterLines="1"/>
      <w:outlineLvl w:val="0"/>
    </w:pPr>
    <w:rPr>
      <w:rFonts w:ascii="Times" w:hAnsi="Times"/>
      <w:b/>
      <w:kern w:val="36"/>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45765"/>
    <w:pPr>
      <w:spacing w:after="0"/>
    </w:pPr>
    <w:rPr>
      <w:rFonts w:ascii="Tahoma" w:hAnsi="Tahoma" w:cs="Tahoma"/>
      <w:sz w:val="16"/>
      <w:szCs w:val="16"/>
    </w:rPr>
  </w:style>
  <w:style w:type="character" w:customStyle="1" w:styleId="BalloonTextChar">
    <w:name w:val="Balloon Text Char"/>
    <w:basedOn w:val="DefaultParagraphFont"/>
    <w:uiPriority w:val="99"/>
    <w:semiHidden/>
    <w:rsid w:val="004D02F6"/>
    <w:rPr>
      <w:rFonts w:ascii="Lucida Grande" w:hAnsi="Lucida Grande"/>
      <w:sz w:val="18"/>
      <w:szCs w:val="18"/>
    </w:rPr>
  </w:style>
  <w:style w:type="paragraph" w:styleId="ListParagraph">
    <w:name w:val="List Paragraph"/>
    <w:basedOn w:val="Normal"/>
    <w:uiPriority w:val="34"/>
    <w:qFormat/>
    <w:rsid w:val="00721268"/>
    <w:pPr>
      <w:ind w:left="720"/>
      <w:contextualSpacing/>
    </w:pPr>
  </w:style>
  <w:style w:type="paragraph" w:styleId="FootnoteText">
    <w:name w:val="footnote text"/>
    <w:basedOn w:val="Normal"/>
    <w:link w:val="FootnoteTextChar"/>
    <w:uiPriority w:val="99"/>
    <w:unhideWhenUsed/>
    <w:rsid w:val="00350851"/>
    <w:pPr>
      <w:spacing w:after="0"/>
    </w:pPr>
  </w:style>
  <w:style w:type="character" w:customStyle="1" w:styleId="FootnoteTextChar">
    <w:name w:val="Footnote Text Char"/>
    <w:basedOn w:val="DefaultParagraphFont"/>
    <w:link w:val="FootnoteText"/>
    <w:uiPriority w:val="99"/>
    <w:rsid w:val="00350851"/>
  </w:style>
  <w:style w:type="character" w:styleId="FootnoteReference">
    <w:name w:val="footnote reference"/>
    <w:basedOn w:val="DefaultParagraphFont"/>
    <w:uiPriority w:val="99"/>
    <w:unhideWhenUsed/>
    <w:rsid w:val="00350851"/>
    <w:rPr>
      <w:vertAlign w:val="superscript"/>
    </w:rPr>
  </w:style>
  <w:style w:type="character" w:styleId="CommentReference">
    <w:name w:val="annotation reference"/>
    <w:basedOn w:val="DefaultParagraphFont"/>
    <w:uiPriority w:val="99"/>
    <w:semiHidden/>
    <w:unhideWhenUsed/>
    <w:rsid w:val="00E45765"/>
    <w:rPr>
      <w:sz w:val="16"/>
      <w:szCs w:val="16"/>
    </w:rPr>
  </w:style>
  <w:style w:type="paragraph" w:styleId="CommentText">
    <w:name w:val="annotation text"/>
    <w:basedOn w:val="Normal"/>
    <w:link w:val="CommentTextChar"/>
    <w:uiPriority w:val="99"/>
    <w:semiHidden/>
    <w:unhideWhenUsed/>
    <w:rsid w:val="00E45765"/>
    <w:rPr>
      <w:sz w:val="20"/>
      <w:szCs w:val="20"/>
    </w:rPr>
  </w:style>
  <w:style w:type="character" w:customStyle="1" w:styleId="CommentTextChar">
    <w:name w:val="Comment Text Char"/>
    <w:basedOn w:val="DefaultParagraphFont"/>
    <w:link w:val="CommentText"/>
    <w:uiPriority w:val="99"/>
    <w:semiHidden/>
    <w:rsid w:val="00E45765"/>
    <w:rPr>
      <w:sz w:val="20"/>
      <w:szCs w:val="20"/>
    </w:rPr>
  </w:style>
  <w:style w:type="paragraph" w:styleId="CommentSubject">
    <w:name w:val="annotation subject"/>
    <w:basedOn w:val="CommentText"/>
    <w:next w:val="CommentText"/>
    <w:link w:val="CommentSubjectChar"/>
    <w:uiPriority w:val="99"/>
    <w:semiHidden/>
    <w:unhideWhenUsed/>
    <w:rsid w:val="00E45765"/>
    <w:rPr>
      <w:b/>
      <w:bCs/>
    </w:rPr>
  </w:style>
  <w:style w:type="character" w:customStyle="1" w:styleId="CommentSubjectChar">
    <w:name w:val="Comment Subject Char"/>
    <w:basedOn w:val="CommentTextChar"/>
    <w:link w:val="CommentSubject"/>
    <w:uiPriority w:val="99"/>
    <w:semiHidden/>
    <w:rsid w:val="00E45765"/>
    <w:rPr>
      <w:b/>
      <w:bCs/>
      <w:sz w:val="20"/>
      <w:szCs w:val="20"/>
    </w:rPr>
  </w:style>
  <w:style w:type="character" w:customStyle="1" w:styleId="BalloonTextChar1">
    <w:name w:val="Balloon Text Char1"/>
    <w:basedOn w:val="DefaultParagraphFont"/>
    <w:link w:val="BalloonText"/>
    <w:uiPriority w:val="99"/>
    <w:semiHidden/>
    <w:rsid w:val="00E45765"/>
    <w:rPr>
      <w:rFonts w:ascii="Tahoma" w:hAnsi="Tahoma" w:cs="Tahoma"/>
      <w:sz w:val="16"/>
      <w:szCs w:val="16"/>
    </w:rPr>
  </w:style>
  <w:style w:type="character" w:styleId="Hyperlink">
    <w:name w:val="Hyperlink"/>
    <w:basedOn w:val="DefaultParagraphFont"/>
    <w:uiPriority w:val="99"/>
    <w:unhideWhenUsed/>
    <w:rsid w:val="00BD2AA4"/>
    <w:rPr>
      <w:color w:val="0000FF" w:themeColor="hyperlink"/>
      <w:u w:val="single"/>
    </w:rPr>
  </w:style>
  <w:style w:type="character" w:customStyle="1" w:styleId="Heading1Char">
    <w:name w:val="Heading 1 Char"/>
    <w:basedOn w:val="DefaultParagraphFont"/>
    <w:link w:val="Heading1"/>
    <w:uiPriority w:val="9"/>
    <w:rsid w:val="000E1ED3"/>
    <w:rPr>
      <w:rFonts w:ascii="Times" w:hAnsi="Times"/>
      <w:b/>
      <w:kern w:val="36"/>
      <w:sz w:val="48"/>
      <w:szCs w:val="20"/>
      <w:lang w:val="en-GB"/>
    </w:rPr>
  </w:style>
  <w:style w:type="character" w:customStyle="1" w:styleId="addmd">
    <w:name w:val="addmd"/>
    <w:basedOn w:val="DefaultParagraphFont"/>
    <w:rsid w:val="000E1ED3"/>
  </w:style>
  <w:style w:type="character" w:styleId="Emphasis">
    <w:name w:val="Emphasis"/>
    <w:basedOn w:val="DefaultParagraphFont"/>
    <w:uiPriority w:val="20"/>
    <w:qFormat/>
    <w:rsid w:val="0048163C"/>
    <w:rPr>
      <w:i/>
      <w:iCs/>
    </w:rPr>
  </w:style>
  <w:style w:type="character" w:styleId="FollowedHyperlink">
    <w:name w:val="FollowedHyperlink"/>
    <w:basedOn w:val="DefaultParagraphFont"/>
    <w:rsid w:val="008B3887"/>
    <w:rPr>
      <w:color w:val="800080" w:themeColor="followedHyperlink"/>
      <w:u w:val="single"/>
    </w:rPr>
  </w:style>
  <w:style w:type="paragraph" w:styleId="EndnoteText">
    <w:name w:val="endnote text"/>
    <w:basedOn w:val="Normal"/>
    <w:link w:val="EndnoteTextChar"/>
    <w:rsid w:val="005838FA"/>
    <w:pPr>
      <w:spacing w:after="0"/>
    </w:pPr>
  </w:style>
  <w:style w:type="character" w:customStyle="1" w:styleId="EndnoteTextChar">
    <w:name w:val="Endnote Text Char"/>
    <w:basedOn w:val="DefaultParagraphFont"/>
    <w:link w:val="EndnoteText"/>
    <w:rsid w:val="005838FA"/>
  </w:style>
  <w:style w:type="character" w:styleId="EndnoteReference">
    <w:name w:val="endnote reference"/>
    <w:basedOn w:val="DefaultParagraphFont"/>
    <w:rsid w:val="005838FA"/>
    <w:rPr>
      <w:vertAlign w:val="superscript"/>
    </w:rPr>
  </w:style>
  <w:style w:type="paragraph" w:styleId="Revision">
    <w:name w:val="Revision"/>
    <w:hidden/>
    <w:rsid w:val="00070D9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4250">
      <w:bodyDiv w:val="1"/>
      <w:marLeft w:val="0"/>
      <w:marRight w:val="0"/>
      <w:marTop w:val="0"/>
      <w:marBottom w:val="0"/>
      <w:divBdr>
        <w:top w:val="none" w:sz="0" w:space="0" w:color="auto"/>
        <w:left w:val="none" w:sz="0" w:space="0" w:color="auto"/>
        <w:bottom w:val="none" w:sz="0" w:space="0" w:color="auto"/>
        <w:right w:val="none" w:sz="0" w:space="0" w:color="auto"/>
      </w:divBdr>
    </w:div>
    <w:div w:id="881938435">
      <w:bodyDiv w:val="1"/>
      <w:marLeft w:val="0"/>
      <w:marRight w:val="0"/>
      <w:marTop w:val="0"/>
      <w:marBottom w:val="0"/>
      <w:divBdr>
        <w:top w:val="none" w:sz="0" w:space="0" w:color="auto"/>
        <w:left w:val="none" w:sz="0" w:space="0" w:color="auto"/>
        <w:bottom w:val="none" w:sz="0" w:space="0" w:color="auto"/>
        <w:right w:val="none" w:sz="0" w:space="0" w:color="auto"/>
      </w:divBdr>
    </w:div>
    <w:div w:id="1155680271">
      <w:bodyDiv w:val="1"/>
      <w:marLeft w:val="0"/>
      <w:marRight w:val="0"/>
      <w:marTop w:val="0"/>
      <w:marBottom w:val="0"/>
      <w:divBdr>
        <w:top w:val="none" w:sz="0" w:space="0" w:color="auto"/>
        <w:left w:val="none" w:sz="0" w:space="0" w:color="auto"/>
        <w:bottom w:val="none" w:sz="0" w:space="0" w:color="auto"/>
        <w:right w:val="none" w:sz="0" w:space="0" w:color="auto"/>
      </w:divBdr>
    </w:div>
    <w:div w:id="1626347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8A801-490C-40F9-B3DC-2D85464A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7003</Words>
  <Characters>38239</Characters>
  <Application>Microsoft Office Word</Application>
  <DocSecurity>0</DocSecurity>
  <Lines>597</Lines>
  <Paragraphs>101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Johnny Walker</cp:lastModifiedBy>
  <cp:revision>2</cp:revision>
  <cp:lastPrinted>2015-10-12T15:37:00Z</cp:lastPrinted>
  <dcterms:created xsi:type="dcterms:W3CDTF">2015-12-01T11:06:00Z</dcterms:created>
  <dcterms:modified xsi:type="dcterms:W3CDTF">2015-12-01T11:06:00Z</dcterms:modified>
</cp:coreProperties>
</file>