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F411C" w14:textId="77777777" w:rsidR="00525912" w:rsidRDefault="00525912" w:rsidP="00525912">
      <w:pPr>
        <w:keepNext/>
        <w:keepLines/>
        <w:spacing w:after="240" w:line="480" w:lineRule="auto"/>
        <w:jc w:val="both"/>
        <w:outlineLvl w:val="0"/>
        <w:rPr>
          <w:rFonts w:ascii="Times New Roman" w:hAnsi="Times New Roman" w:cs="Times New Roman"/>
          <w:b/>
          <w:noProof/>
          <w:sz w:val="24"/>
          <w:szCs w:val="24"/>
        </w:rPr>
      </w:pPr>
      <w:bookmarkStart w:id="0" w:name="_GoBack"/>
      <w:bookmarkEnd w:id="0"/>
      <w:r w:rsidRPr="00440AB6">
        <w:rPr>
          <w:rFonts w:ascii="Times New Roman" w:hAnsi="Times New Roman" w:cs="Times New Roman"/>
          <w:b/>
          <w:sz w:val="28"/>
          <w:szCs w:val="28"/>
        </w:rPr>
        <w:t xml:space="preserve">A </w:t>
      </w:r>
      <w:r>
        <w:rPr>
          <w:rFonts w:ascii="Times New Roman" w:hAnsi="Times New Roman" w:cs="Times New Roman"/>
          <w:b/>
          <w:sz w:val="28"/>
          <w:szCs w:val="28"/>
        </w:rPr>
        <w:t>comparative</w:t>
      </w:r>
      <w:r w:rsidRPr="00440AB6">
        <w:rPr>
          <w:rFonts w:ascii="Times New Roman" w:hAnsi="Times New Roman" w:cs="Times New Roman"/>
          <w:b/>
          <w:i/>
          <w:sz w:val="28"/>
          <w:szCs w:val="28"/>
        </w:rPr>
        <w:t xml:space="preserve"> in situ</w:t>
      </w:r>
      <w:r w:rsidRPr="00440AB6">
        <w:rPr>
          <w:rFonts w:ascii="Times New Roman" w:hAnsi="Times New Roman" w:cs="Times New Roman"/>
          <w:b/>
          <w:sz w:val="28"/>
          <w:szCs w:val="28"/>
        </w:rPr>
        <w:t xml:space="preserve"> decomposition study</w:t>
      </w:r>
      <w:r>
        <w:rPr>
          <w:rFonts w:ascii="Times New Roman" w:hAnsi="Times New Roman" w:cs="Times New Roman"/>
          <w:b/>
          <w:sz w:val="28"/>
          <w:szCs w:val="28"/>
        </w:rPr>
        <w:t xml:space="preserve"> using still born piglets and </w:t>
      </w:r>
      <w:r>
        <w:rPr>
          <w:rFonts w:ascii="Times New Roman" w:hAnsi="Times New Roman" w:cs="Times New Roman"/>
          <w:b/>
          <w:noProof/>
          <w:sz w:val="28"/>
          <w:szCs w:val="28"/>
        </w:rPr>
        <w:t>leaf litter</w:t>
      </w:r>
      <w:r w:rsidRPr="00B314A9">
        <w:rPr>
          <w:rFonts w:ascii="Times New Roman" w:hAnsi="Times New Roman" w:cs="Times New Roman"/>
          <w:b/>
          <w:noProof/>
          <w:sz w:val="28"/>
          <w:szCs w:val="28"/>
        </w:rPr>
        <w:t xml:space="preserve"> from a decid</w:t>
      </w:r>
      <w:r>
        <w:rPr>
          <w:rFonts w:ascii="Times New Roman" w:hAnsi="Times New Roman" w:cs="Times New Roman"/>
          <w:b/>
          <w:noProof/>
          <w:sz w:val="28"/>
          <w:szCs w:val="28"/>
        </w:rPr>
        <w:t>u</w:t>
      </w:r>
      <w:r w:rsidRPr="00B314A9">
        <w:rPr>
          <w:rFonts w:ascii="Times New Roman" w:hAnsi="Times New Roman" w:cs="Times New Roman"/>
          <w:b/>
          <w:noProof/>
          <w:sz w:val="28"/>
          <w:szCs w:val="28"/>
        </w:rPr>
        <w:t>ous forest</w:t>
      </w:r>
    </w:p>
    <w:p w14:paraId="3641CBC7" w14:textId="77777777" w:rsidR="00525912" w:rsidRPr="00FC46A5" w:rsidRDefault="00525912" w:rsidP="00525912">
      <w:pPr>
        <w:spacing w:line="480" w:lineRule="auto"/>
        <w:rPr>
          <w:rFonts w:ascii="Times New Roman" w:hAnsi="Times New Roman" w:cs="Times New Roman"/>
          <w:sz w:val="24"/>
          <w:szCs w:val="24"/>
        </w:rPr>
      </w:pPr>
      <w:r w:rsidRPr="00FC46A5">
        <w:rPr>
          <w:rFonts w:ascii="Times New Roman" w:hAnsi="Times New Roman" w:cs="Times New Roman"/>
          <w:sz w:val="24"/>
          <w:szCs w:val="24"/>
        </w:rPr>
        <w:t>Ayodeji O. Olakanye</w:t>
      </w:r>
      <w:r w:rsidRPr="00DB78CC">
        <w:rPr>
          <w:rFonts w:ascii="Times New Roman" w:hAnsi="Times New Roman" w:cs="Times New Roman"/>
          <w:sz w:val="24"/>
          <w:szCs w:val="24"/>
          <w:vertAlign w:val="superscript"/>
        </w:rPr>
        <w:t>1</w:t>
      </w:r>
      <w:r w:rsidRPr="00FC46A5">
        <w:rPr>
          <w:rFonts w:ascii="Times New Roman" w:hAnsi="Times New Roman" w:cs="Times New Roman"/>
          <w:sz w:val="24"/>
          <w:szCs w:val="24"/>
        </w:rPr>
        <w:t xml:space="preserve">, </w:t>
      </w:r>
      <w:r w:rsidRPr="00DB78CC">
        <w:rPr>
          <w:rFonts w:ascii="Times New Roman" w:hAnsi="Times New Roman" w:cs="Times New Roman"/>
          <w:sz w:val="24"/>
          <w:szCs w:val="24"/>
        </w:rPr>
        <w:t>Andrew Nelson</w:t>
      </w:r>
      <w:r w:rsidRPr="00DB78CC">
        <w:rPr>
          <w:rFonts w:ascii="Times New Roman" w:hAnsi="Times New Roman" w:cs="Times New Roman"/>
          <w:sz w:val="24"/>
          <w:szCs w:val="24"/>
          <w:vertAlign w:val="superscript"/>
        </w:rPr>
        <w:t>2</w:t>
      </w:r>
      <w:r>
        <w:rPr>
          <w:rFonts w:ascii="Times New Roman" w:hAnsi="Times New Roman" w:cs="Times New Roman"/>
          <w:sz w:val="24"/>
          <w:szCs w:val="24"/>
        </w:rPr>
        <w:t>,</w:t>
      </w:r>
      <w:r w:rsidRPr="00FC46A5">
        <w:rPr>
          <w:rFonts w:ascii="Times New Roman" w:hAnsi="Times New Roman" w:cs="Times New Roman"/>
          <w:sz w:val="24"/>
          <w:szCs w:val="24"/>
        </w:rPr>
        <w:t xml:space="preserve"> T. Komang Ralebitso-Senior</w:t>
      </w:r>
      <w:r w:rsidRPr="00DB78CC">
        <w:rPr>
          <w:rFonts w:ascii="Times New Roman" w:hAnsi="Times New Roman" w:cs="Times New Roman"/>
          <w:sz w:val="24"/>
          <w:szCs w:val="24"/>
          <w:vertAlign w:val="superscript"/>
        </w:rPr>
        <w:t>1</w:t>
      </w:r>
      <w:r>
        <w:rPr>
          <w:rFonts w:ascii="Times New Roman" w:hAnsi="Times New Roman" w:cs="Times New Roman"/>
          <w:sz w:val="24"/>
          <w:szCs w:val="24"/>
        </w:rPr>
        <w:t>*</w:t>
      </w:r>
    </w:p>
    <w:p w14:paraId="15336DD5" w14:textId="77777777" w:rsidR="00525912" w:rsidRDefault="00525912" w:rsidP="00525912">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1 Department of Science, </w:t>
      </w:r>
      <w:r w:rsidRPr="00FC46A5">
        <w:rPr>
          <w:rFonts w:ascii="Times New Roman" w:hAnsi="Times New Roman" w:cs="Times New Roman"/>
          <w:i/>
          <w:sz w:val="24"/>
          <w:szCs w:val="24"/>
        </w:rPr>
        <w:t xml:space="preserve">School of Science and Engineering, Teesside University, Borough Road, </w:t>
      </w:r>
      <w:r>
        <w:rPr>
          <w:rFonts w:ascii="Times New Roman" w:hAnsi="Times New Roman" w:cs="Times New Roman"/>
          <w:i/>
          <w:sz w:val="24"/>
          <w:szCs w:val="24"/>
        </w:rPr>
        <w:t>Middlesbrough, Teesside, TS1 3BX</w:t>
      </w:r>
      <w:r w:rsidRPr="00FC46A5">
        <w:rPr>
          <w:rFonts w:ascii="Times New Roman" w:hAnsi="Times New Roman" w:cs="Times New Roman"/>
          <w:i/>
          <w:sz w:val="24"/>
          <w:szCs w:val="24"/>
        </w:rPr>
        <w:t>, United Kingdom</w:t>
      </w:r>
    </w:p>
    <w:p w14:paraId="7109445D" w14:textId="77777777" w:rsidR="00525912" w:rsidRPr="00FC46A5" w:rsidRDefault="00525912" w:rsidP="00525912">
      <w:pPr>
        <w:spacing w:line="480" w:lineRule="auto"/>
        <w:rPr>
          <w:rFonts w:ascii="Times New Roman" w:hAnsi="Times New Roman" w:cs="Times New Roman"/>
          <w:i/>
          <w:sz w:val="24"/>
          <w:szCs w:val="24"/>
        </w:rPr>
      </w:pPr>
      <w:r>
        <w:rPr>
          <w:rFonts w:ascii="Times New Roman" w:hAnsi="Times New Roman" w:cs="Times New Roman"/>
          <w:i/>
          <w:sz w:val="24"/>
          <w:szCs w:val="24"/>
        </w:rPr>
        <w:t>2 Faculty of Health and Life Sciences, Northumbria University, Newcastle Upon Tyne, NE1 8ST, United Kingdom</w:t>
      </w:r>
    </w:p>
    <w:p w14:paraId="0B90A8A3" w14:textId="77777777" w:rsidR="00525912" w:rsidRDefault="009F0D7C" w:rsidP="00525912">
      <w:pPr>
        <w:spacing w:line="480" w:lineRule="auto"/>
        <w:rPr>
          <w:rStyle w:val="Hyperlink"/>
          <w:rFonts w:ascii="Times New Roman" w:hAnsi="Times New Roman" w:cs="Times New Roman"/>
          <w:sz w:val="24"/>
          <w:szCs w:val="24"/>
        </w:rPr>
      </w:pPr>
      <w:hyperlink r:id="rId8" w:history="1">
        <w:r w:rsidR="00525912" w:rsidRPr="00FC46A5">
          <w:rPr>
            <w:rStyle w:val="Hyperlink"/>
            <w:rFonts w:ascii="Times New Roman" w:hAnsi="Times New Roman" w:cs="Times New Roman"/>
            <w:sz w:val="24"/>
            <w:szCs w:val="24"/>
          </w:rPr>
          <w:t>A.Olakanye@tees.ac.uk</w:t>
        </w:r>
      </w:hyperlink>
    </w:p>
    <w:p w14:paraId="47A22AA3" w14:textId="77777777" w:rsidR="00525912" w:rsidRPr="008B7A74" w:rsidRDefault="00525912" w:rsidP="00525912">
      <w:pPr>
        <w:spacing w:line="480" w:lineRule="auto"/>
        <w:rPr>
          <w:color w:val="0563C1" w:themeColor="hyperlink"/>
          <w:u w:val="single"/>
        </w:rPr>
      </w:pPr>
      <w:r w:rsidRPr="0062243A">
        <w:rPr>
          <w:rStyle w:val="Hyperlink"/>
          <w:rFonts w:ascii="Times New Roman" w:hAnsi="Times New Roman" w:cs="Times New Roman"/>
          <w:sz w:val="24"/>
          <w:szCs w:val="24"/>
        </w:rPr>
        <w:t>andrew3.nelson@northumbria.ac.uk</w:t>
      </w:r>
    </w:p>
    <w:p w14:paraId="334A9C9C" w14:textId="77777777" w:rsidR="00525912" w:rsidRPr="000D6ECF" w:rsidRDefault="00525912" w:rsidP="00525912">
      <w:pPr>
        <w:spacing w:line="480" w:lineRule="auto"/>
        <w:rPr>
          <w:rFonts w:asciiTheme="majorHAnsi" w:hAnsiTheme="majorHAnsi"/>
          <w:sz w:val="24"/>
          <w:szCs w:val="24"/>
        </w:rPr>
      </w:pPr>
      <w:r w:rsidRPr="00FC46A5">
        <w:rPr>
          <w:rFonts w:ascii="Times New Roman" w:hAnsi="Times New Roman" w:cs="Times New Roman"/>
          <w:sz w:val="24"/>
          <w:szCs w:val="24"/>
        </w:rPr>
        <w:t xml:space="preserve">*Corresponding author. Tel.: +44 1642 342525; Fax: +44 1642 342401; </w:t>
      </w:r>
      <w:r w:rsidRPr="00FC46A5">
        <w:rPr>
          <w:rFonts w:ascii="Times New Roman" w:hAnsi="Times New Roman" w:cs="Times New Roman"/>
          <w:i/>
          <w:sz w:val="24"/>
          <w:szCs w:val="24"/>
        </w:rPr>
        <w:t>E-mail address</w:t>
      </w:r>
      <w:r w:rsidRPr="00FC46A5">
        <w:rPr>
          <w:rFonts w:ascii="Times New Roman" w:hAnsi="Times New Roman" w:cs="Times New Roman"/>
          <w:sz w:val="24"/>
          <w:szCs w:val="24"/>
        </w:rPr>
        <w:t xml:space="preserve">: </w:t>
      </w:r>
      <w:hyperlink r:id="rId9" w:history="1">
        <w:r w:rsidRPr="00FC46A5">
          <w:rPr>
            <w:rStyle w:val="Hyperlink"/>
            <w:rFonts w:ascii="Times New Roman" w:hAnsi="Times New Roman" w:cs="Times New Roman"/>
            <w:sz w:val="24"/>
            <w:szCs w:val="24"/>
          </w:rPr>
          <w:t>K.Ralebitso-Senior@tees.ac.uk</w:t>
        </w:r>
      </w:hyperlink>
    </w:p>
    <w:p w14:paraId="5066EE01" w14:textId="77777777" w:rsidR="00525912" w:rsidRPr="000D6ECF" w:rsidRDefault="00525912" w:rsidP="00525912">
      <w:pPr>
        <w:spacing w:line="480" w:lineRule="auto"/>
        <w:rPr>
          <w:rFonts w:asciiTheme="majorHAnsi" w:hAnsiTheme="majorHAnsi"/>
          <w:sz w:val="24"/>
          <w:szCs w:val="24"/>
        </w:rPr>
      </w:pPr>
    </w:p>
    <w:p w14:paraId="36E28646" w14:textId="77777777" w:rsidR="00525912" w:rsidRDefault="00525912">
      <w:pPr>
        <w:spacing w:line="259" w:lineRule="auto"/>
        <w:rPr>
          <w:rFonts w:ascii="Times New Roman" w:hAnsi="Times New Roman" w:cs="Times New Roman"/>
          <w:b/>
          <w:sz w:val="28"/>
          <w:szCs w:val="28"/>
        </w:rPr>
      </w:pPr>
    </w:p>
    <w:p w14:paraId="492766BD" w14:textId="079D4165" w:rsidR="00525912" w:rsidRDefault="00525912">
      <w:pPr>
        <w:spacing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7BA47691" w14:textId="6BF5A0D1" w:rsidR="002D5A7C" w:rsidRPr="00525912" w:rsidRDefault="00440AB6" w:rsidP="006F3F14">
      <w:pPr>
        <w:spacing w:after="0" w:line="480" w:lineRule="auto"/>
        <w:jc w:val="both"/>
        <w:rPr>
          <w:rFonts w:ascii="Times New Roman" w:hAnsi="Times New Roman" w:cs="Times New Roman"/>
          <w:b/>
          <w:noProof/>
          <w:sz w:val="28"/>
          <w:szCs w:val="28"/>
        </w:rPr>
      </w:pPr>
      <w:r w:rsidRPr="00525912">
        <w:rPr>
          <w:rFonts w:ascii="Times New Roman" w:hAnsi="Times New Roman" w:cs="Times New Roman"/>
          <w:b/>
          <w:sz w:val="28"/>
          <w:szCs w:val="28"/>
        </w:rPr>
        <w:lastRenderedPageBreak/>
        <w:t xml:space="preserve">A </w:t>
      </w:r>
      <w:r w:rsidR="00CF25AF" w:rsidRPr="00525912">
        <w:rPr>
          <w:rFonts w:ascii="Times New Roman" w:hAnsi="Times New Roman" w:cs="Times New Roman"/>
          <w:b/>
          <w:sz w:val="28"/>
          <w:szCs w:val="28"/>
        </w:rPr>
        <w:t>comparative</w:t>
      </w:r>
      <w:r w:rsidR="00CF25AF" w:rsidRPr="00525912">
        <w:rPr>
          <w:rFonts w:ascii="Times New Roman" w:hAnsi="Times New Roman" w:cs="Times New Roman"/>
          <w:b/>
          <w:i/>
          <w:sz w:val="28"/>
          <w:szCs w:val="28"/>
        </w:rPr>
        <w:t xml:space="preserve"> </w:t>
      </w:r>
      <w:r w:rsidRPr="00525912">
        <w:rPr>
          <w:rFonts w:ascii="Times New Roman" w:hAnsi="Times New Roman" w:cs="Times New Roman"/>
          <w:b/>
          <w:i/>
          <w:sz w:val="28"/>
          <w:szCs w:val="28"/>
        </w:rPr>
        <w:t>i</w:t>
      </w:r>
      <w:r w:rsidR="002D5A7C" w:rsidRPr="00525912">
        <w:rPr>
          <w:rFonts w:ascii="Times New Roman" w:hAnsi="Times New Roman" w:cs="Times New Roman"/>
          <w:b/>
          <w:i/>
          <w:sz w:val="28"/>
          <w:szCs w:val="28"/>
        </w:rPr>
        <w:t>n situ</w:t>
      </w:r>
      <w:r w:rsidR="002D5A7C" w:rsidRPr="00525912">
        <w:rPr>
          <w:rFonts w:ascii="Times New Roman" w:hAnsi="Times New Roman" w:cs="Times New Roman"/>
          <w:b/>
          <w:sz w:val="28"/>
          <w:szCs w:val="28"/>
        </w:rPr>
        <w:t xml:space="preserve"> decomposition study</w:t>
      </w:r>
      <w:r w:rsidR="004321DD" w:rsidRPr="00525912">
        <w:rPr>
          <w:rFonts w:ascii="Times New Roman" w:hAnsi="Times New Roman" w:cs="Times New Roman"/>
          <w:b/>
          <w:sz w:val="28"/>
          <w:szCs w:val="28"/>
        </w:rPr>
        <w:t xml:space="preserve"> using still born piglet</w:t>
      </w:r>
      <w:r w:rsidR="00CF25AF" w:rsidRPr="00525912">
        <w:rPr>
          <w:rFonts w:ascii="Times New Roman" w:hAnsi="Times New Roman" w:cs="Times New Roman"/>
          <w:b/>
          <w:sz w:val="28"/>
          <w:szCs w:val="28"/>
        </w:rPr>
        <w:t>s</w:t>
      </w:r>
      <w:r w:rsidR="004321DD" w:rsidRPr="00525912">
        <w:rPr>
          <w:rFonts w:ascii="Times New Roman" w:hAnsi="Times New Roman" w:cs="Times New Roman"/>
          <w:b/>
          <w:sz w:val="28"/>
          <w:szCs w:val="28"/>
        </w:rPr>
        <w:t xml:space="preserve"> and </w:t>
      </w:r>
      <w:r w:rsidR="00053E2C" w:rsidRPr="00525912">
        <w:rPr>
          <w:rFonts w:ascii="Times New Roman" w:hAnsi="Times New Roman" w:cs="Times New Roman"/>
          <w:b/>
          <w:noProof/>
          <w:sz w:val="28"/>
          <w:szCs w:val="28"/>
        </w:rPr>
        <w:t>leaf litter</w:t>
      </w:r>
      <w:r w:rsidR="004321DD" w:rsidRPr="00525912">
        <w:rPr>
          <w:rFonts w:ascii="Times New Roman" w:hAnsi="Times New Roman" w:cs="Times New Roman"/>
          <w:b/>
          <w:noProof/>
          <w:sz w:val="28"/>
          <w:szCs w:val="28"/>
        </w:rPr>
        <w:t xml:space="preserve"> from a decid</w:t>
      </w:r>
      <w:r w:rsidR="006F5172" w:rsidRPr="00525912">
        <w:rPr>
          <w:rFonts w:ascii="Times New Roman" w:hAnsi="Times New Roman" w:cs="Times New Roman"/>
          <w:b/>
          <w:noProof/>
          <w:sz w:val="28"/>
          <w:szCs w:val="28"/>
        </w:rPr>
        <w:t>u</w:t>
      </w:r>
      <w:r w:rsidR="004321DD" w:rsidRPr="00525912">
        <w:rPr>
          <w:rFonts w:ascii="Times New Roman" w:hAnsi="Times New Roman" w:cs="Times New Roman"/>
          <w:b/>
          <w:noProof/>
          <w:sz w:val="28"/>
          <w:szCs w:val="28"/>
        </w:rPr>
        <w:t>ous forest</w:t>
      </w:r>
    </w:p>
    <w:p w14:paraId="389FE188" w14:textId="3EA427B2" w:rsidR="00C36998" w:rsidRPr="00525912" w:rsidRDefault="00C36998" w:rsidP="006F3F14">
      <w:pPr>
        <w:spacing w:after="0" w:line="480" w:lineRule="auto"/>
        <w:jc w:val="both"/>
        <w:rPr>
          <w:rFonts w:ascii="Times New Roman" w:hAnsi="Times New Roman" w:cs="Times New Roman"/>
          <w:b/>
          <w:noProof/>
          <w:sz w:val="28"/>
          <w:szCs w:val="28"/>
        </w:rPr>
      </w:pPr>
      <w:r w:rsidRPr="00525912">
        <w:rPr>
          <w:rFonts w:ascii="Times New Roman" w:hAnsi="Times New Roman" w:cs="Times New Roman"/>
          <w:b/>
          <w:noProof/>
          <w:sz w:val="28"/>
          <w:szCs w:val="28"/>
        </w:rPr>
        <w:t>Abstract</w:t>
      </w:r>
    </w:p>
    <w:p w14:paraId="689BDE18" w14:textId="142376ED" w:rsidR="00C36998" w:rsidRPr="00525912" w:rsidRDefault="000F3B3C" w:rsidP="006F3F14">
      <w:pPr>
        <w:spacing w:after="0" w:line="480" w:lineRule="auto"/>
        <w:jc w:val="both"/>
        <w:rPr>
          <w:rFonts w:ascii="Times New Roman" w:hAnsi="Times New Roman" w:cs="Times New Roman"/>
          <w:sz w:val="24"/>
          <w:szCs w:val="24"/>
        </w:rPr>
      </w:pPr>
      <w:r w:rsidRPr="00525912">
        <w:rPr>
          <w:rFonts w:ascii="Times New Roman" w:hAnsi="Times New Roman" w:cs="Times New Roman"/>
          <w:sz w:val="24"/>
          <w:szCs w:val="24"/>
        </w:rPr>
        <w:t xml:space="preserve">A cadaver </w:t>
      </w:r>
      <w:r w:rsidR="00FC3E8E" w:rsidRPr="00525912">
        <w:rPr>
          <w:rFonts w:ascii="Times New Roman" w:hAnsi="Times New Roman" w:cs="Times New Roman"/>
          <w:sz w:val="24"/>
          <w:szCs w:val="24"/>
        </w:rPr>
        <w:t>and dead plant organic matter, or litter, are</w:t>
      </w:r>
      <w:r w:rsidRPr="00525912">
        <w:rPr>
          <w:rFonts w:ascii="Times New Roman" w:hAnsi="Times New Roman" w:cs="Times New Roman"/>
          <w:sz w:val="24"/>
          <w:szCs w:val="24"/>
        </w:rPr>
        <w:t xml:space="preserve"> rich energy source</w:t>
      </w:r>
      <w:r w:rsidR="00FC3E8E" w:rsidRPr="00525912">
        <w:rPr>
          <w:rFonts w:ascii="Times New Roman" w:hAnsi="Times New Roman" w:cs="Times New Roman"/>
          <w:sz w:val="24"/>
          <w:szCs w:val="24"/>
        </w:rPr>
        <w:t>s</w:t>
      </w:r>
      <w:r w:rsidRPr="00525912">
        <w:rPr>
          <w:rFonts w:ascii="Times New Roman" w:hAnsi="Times New Roman" w:cs="Times New Roman"/>
          <w:sz w:val="24"/>
          <w:szCs w:val="24"/>
        </w:rPr>
        <w:t xml:space="preserve"> that undergo </w:t>
      </w:r>
      <w:r w:rsidR="003F6B2D" w:rsidRPr="00525912">
        <w:rPr>
          <w:rFonts w:ascii="Times New Roman" w:hAnsi="Times New Roman" w:cs="Times New Roman"/>
          <w:sz w:val="24"/>
          <w:szCs w:val="24"/>
        </w:rPr>
        <w:t xml:space="preserve">a </w:t>
      </w:r>
      <w:r w:rsidRPr="00525912">
        <w:rPr>
          <w:rFonts w:ascii="Times New Roman" w:hAnsi="Times New Roman" w:cs="Times New Roman"/>
          <w:sz w:val="24"/>
          <w:szCs w:val="24"/>
        </w:rPr>
        <w:t>complex decomposition process</w:t>
      </w:r>
      <w:r w:rsidR="008750E6" w:rsidRPr="00525912">
        <w:rPr>
          <w:rFonts w:ascii="Times New Roman" w:hAnsi="Times New Roman" w:cs="Times New Roman"/>
          <w:sz w:val="24"/>
          <w:szCs w:val="24"/>
        </w:rPr>
        <w:t>, which impact the surrounding environmental microbiota</w:t>
      </w:r>
      <w:r w:rsidRPr="00525912">
        <w:rPr>
          <w:rFonts w:ascii="Times New Roman" w:hAnsi="Times New Roman" w:cs="Times New Roman"/>
          <w:sz w:val="24"/>
          <w:szCs w:val="24"/>
        </w:rPr>
        <w:t>.</w:t>
      </w:r>
      <w:r w:rsidR="008750E6" w:rsidRPr="00525912">
        <w:rPr>
          <w:rFonts w:ascii="Times New Roman" w:hAnsi="Times New Roman" w:cs="Times New Roman"/>
          <w:sz w:val="24"/>
          <w:szCs w:val="24"/>
        </w:rPr>
        <w:t xml:space="preserve"> </w:t>
      </w:r>
      <w:r w:rsidR="00CD2CAC" w:rsidRPr="00525912">
        <w:rPr>
          <w:rFonts w:ascii="Times New Roman" w:hAnsi="Times New Roman" w:cs="Times New Roman"/>
          <w:sz w:val="24"/>
          <w:szCs w:val="24"/>
        </w:rPr>
        <w:t xml:space="preserve">Advances </w:t>
      </w:r>
      <w:r w:rsidR="00C806AA" w:rsidRPr="00525912">
        <w:rPr>
          <w:rFonts w:ascii="Times New Roman" w:hAnsi="Times New Roman" w:cs="Times New Roman"/>
          <w:sz w:val="24"/>
          <w:szCs w:val="24"/>
        </w:rPr>
        <w:t xml:space="preserve">in molecular </w:t>
      </w:r>
      <w:r w:rsidR="00CD2CAC" w:rsidRPr="00525912">
        <w:rPr>
          <w:rFonts w:ascii="Times New Roman" w:hAnsi="Times New Roman" w:cs="Times New Roman"/>
          <w:sz w:val="24"/>
          <w:szCs w:val="24"/>
        </w:rPr>
        <w:t>micro</w:t>
      </w:r>
      <w:r w:rsidR="00C806AA" w:rsidRPr="00525912">
        <w:rPr>
          <w:rFonts w:ascii="Times New Roman" w:hAnsi="Times New Roman" w:cs="Times New Roman"/>
          <w:sz w:val="24"/>
          <w:szCs w:val="24"/>
        </w:rPr>
        <w:t>biology techniques</w:t>
      </w:r>
      <w:r w:rsidR="00CD2CAC" w:rsidRPr="00525912">
        <w:rPr>
          <w:rFonts w:ascii="Times New Roman" w:hAnsi="Times New Roman" w:cs="Times New Roman"/>
          <w:sz w:val="24"/>
          <w:szCs w:val="24"/>
        </w:rPr>
        <w:t>,</w:t>
      </w:r>
      <w:r w:rsidR="00C806AA" w:rsidRPr="00525912">
        <w:rPr>
          <w:rFonts w:ascii="Times New Roman" w:hAnsi="Times New Roman" w:cs="Times New Roman"/>
          <w:sz w:val="24"/>
          <w:szCs w:val="24"/>
        </w:rPr>
        <w:t xml:space="preserve"> </w:t>
      </w:r>
      <w:r w:rsidR="00CD2CAC" w:rsidRPr="00525912">
        <w:rPr>
          <w:rFonts w:ascii="Times New Roman" w:hAnsi="Times New Roman" w:cs="Times New Roman"/>
          <w:sz w:val="24"/>
          <w:szCs w:val="24"/>
        </w:rPr>
        <w:t xml:space="preserve">with </w:t>
      </w:r>
      <w:r w:rsidR="00C806AA" w:rsidRPr="00525912">
        <w:rPr>
          <w:rFonts w:ascii="Times New Roman" w:hAnsi="Times New Roman" w:cs="Times New Roman"/>
          <w:sz w:val="24"/>
          <w:szCs w:val="24"/>
        </w:rPr>
        <w:t xml:space="preserve">study of </w:t>
      </w:r>
      <w:r w:rsidR="00CD2CAC" w:rsidRPr="00525912">
        <w:rPr>
          <w:rFonts w:ascii="Times New Roman" w:hAnsi="Times New Roman" w:cs="Times New Roman"/>
          <w:sz w:val="24"/>
          <w:szCs w:val="24"/>
        </w:rPr>
        <w:t xml:space="preserve">the </w:t>
      </w:r>
      <w:r w:rsidR="00C806AA" w:rsidRPr="00525912">
        <w:rPr>
          <w:rFonts w:ascii="Times New Roman" w:hAnsi="Times New Roman" w:cs="Times New Roman"/>
          <w:sz w:val="24"/>
          <w:szCs w:val="24"/>
        </w:rPr>
        <w:t>16S RNA genes</w:t>
      </w:r>
      <w:r w:rsidR="00CD2CAC" w:rsidRPr="00525912">
        <w:rPr>
          <w:rFonts w:ascii="Times New Roman" w:hAnsi="Times New Roman" w:cs="Times New Roman"/>
          <w:sz w:val="24"/>
          <w:szCs w:val="24"/>
        </w:rPr>
        <w:t>, in particular,</w:t>
      </w:r>
      <w:r w:rsidR="00C806AA" w:rsidRPr="00525912">
        <w:rPr>
          <w:rFonts w:ascii="Times New Roman" w:hAnsi="Times New Roman" w:cs="Times New Roman"/>
          <w:sz w:val="24"/>
          <w:szCs w:val="24"/>
        </w:rPr>
        <w:t xml:space="preserve"> have highlighted the potential of forensic ecogenomics in addressing </w:t>
      </w:r>
      <w:r w:rsidR="003F6B2D" w:rsidRPr="00525912">
        <w:rPr>
          <w:rFonts w:ascii="Times New Roman" w:hAnsi="Times New Roman" w:cs="Times New Roman"/>
          <w:sz w:val="24"/>
          <w:szCs w:val="24"/>
        </w:rPr>
        <w:t xml:space="preserve">key </w:t>
      </w:r>
      <w:r w:rsidR="00C806AA" w:rsidRPr="00525912">
        <w:rPr>
          <w:rFonts w:ascii="Times New Roman" w:hAnsi="Times New Roman" w:cs="Times New Roman"/>
          <w:sz w:val="24"/>
          <w:szCs w:val="24"/>
        </w:rPr>
        <w:t>knowledge gaps. To investigate subsurface micr</w:t>
      </w:r>
      <w:r w:rsidR="008750E6" w:rsidRPr="00525912">
        <w:rPr>
          <w:rFonts w:ascii="Times New Roman" w:hAnsi="Times New Roman" w:cs="Times New Roman"/>
          <w:sz w:val="24"/>
          <w:szCs w:val="24"/>
        </w:rPr>
        <w:t xml:space="preserve">obiome shifts as a novel tool to establish </w:t>
      </w:r>
      <w:r w:rsidR="000E54EA" w:rsidRPr="00525912">
        <w:rPr>
          <w:rFonts w:ascii="Times New Roman" w:hAnsi="Times New Roman" w:cs="Times New Roman"/>
          <w:sz w:val="24"/>
          <w:szCs w:val="24"/>
        </w:rPr>
        <w:t>“</w:t>
      </w:r>
      <w:r w:rsidR="008750E6" w:rsidRPr="00525912">
        <w:rPr>
          <w:rFonts w:ascii="Times New Roman" w:hAnsi="Times New Roman" w:cs="Times New Roman"/>
          <w:sz w:val="24"/>
          <w:szCs w:val="24"/>
        </w:rPr>
        <w:t>postmortem microbial clock</w:t>
      </w:r>
      <w:r w:rsidR="000E54EA" w:rsidRPr="00525912">
        <w:rPr>
          <w:rFonts w:ascii="Times New Roman" w:hAnsi="Times New Roman" w:cs="Times New Roman"/>
          <w:sz w:val="24"/>
          <w:szCs w:val="24"/>
        </w:rPr>
        <w:t>”</w:t>
      </w:r>
      <w:r w:rsidR="008750E6" w:rsidRPr="00525912">
        <w:rPr>
          <w:rFonts w:ascii="Times New Roman" w:hAnsi="Times New Roman" w:cs="Times New Roman"/>
          <w:sz w:val="24"/>
          <w:szCs w:val="24"/>
        </w:rPr>
        <w:t xml:space="preserve"> and augment postmortem interval (PMI) </w:t>
      </w:r>
      <w:r w:rsidR="0092652B" w:rsidRPr="00525912">
        <w:rPr>
          <w:rFonts w:ascii="Times New Roman" w:hAnsi="Times New Roman" w:cs="Times New Roman"/>
          <w:sz w:val="24"/>
          <w:szCs w:val="24"/>
        </w:rPr>
        <w:t xml:space="preserve">and time-since-burial </w:t>
      </w:r>
      <w:r w:rsidR="008750E6" w:rsidRPr="00525912">
        <w:rPr>
          <w:rFonts w:ascii="Times New Roman" w:hAnsi="Times New Roman" w:cs="Times New Roman"/>
          <w:sz w:val="24"/>
          <w:szCs w:val="24"/>
        </w:rPr>
        <w:t>estimations</w:t>
      </w:r>
      <w:r w:rsidR="008750E6" w:rsidRPr="00525912">
        <w:rPr>
          <w:rFonts w:ascii="Times New Roman" w:eastAsia="Calibri" w:hAnsi="Times New Roman" w:cs="Times New Roman"/>
          <w:sz w:val="24"/>
          <w:szCs w:val="24"/>
        </w:rPr>
        <w:t xml:space="preserve">, </w:t>
      </w:r>
      <w:r w:rsidR="008750E6" w:rsidRPr="00525912">
        <w:rPr>
          <w:rFonts w:ascii="Times New Roman" w:hAnsi="Times New Roman" w:cs="Times New Roman"/>
          <w:sz w:val="24"/>
          <w:szCs w:val="24"/>
        </w:rPr>
        <w:t xml:space="preserve">an </w:t>
      </w:r>
      <w:r w:rsidR="008750E6" w:rsidRPr="00525912">
        <w:rPr>
          <w:rFonts w:ascii="Times New Roman" w:hAnsi="Times New Roman" w:cs="Times New Roman"/>
          <w:i/>
          <w:sz w:val="24"/>
          <w:szCs w:val="24"/>
        </w:rPr>
        <w:t>in situ</w:t>
      </w:r>
      <w:r w:rsidR="008750E6" w:rsidRPr="00525912">
        <w:rPr>
          <w:rFonts w:ascii="Times New Roman" w:hAnsi="Times New Roman" w:cs="Times New Roman"/>
          <w:sz w:val="24"/>
          <w:szCs w:val="24"/>
        </w:rPr>
        <w:t xml:space="preserve"> study with triplicate underground burials of piglets</w:t>
      </w:r>
      <w:r w:rsidR="008750E6" w:rsidRPr="00525912">
        <w:rPr>
          <w:rFonts w:ascii="Times New Roman" w:eastAsia="Calibri" w:hAnsi="Times New Roman" w:cs="Times New Roman"/>
          <w:sz w:val="24"/>
          <w:szCs w:val="24"/>
        </w:rPr>
        <w:t xml:space="preserve"> as human taphonomic proxies</w:t>
      </w:r>
      <w:r w:rsidR="008750E6" w:rsidRPr="00525912">
        <w:rPr>
          <w:rFonts w:ascii="Times New Roman" w:hAnsi="Times New Roman" w:cs="Times New Roman"/>
          <w:sz w:val="24"/>
          <w:szCs w:val="24"/>
        </w:rPr>
        <w:t xml:space="preserve"> and </w:t>
      </w:r>
      <w:r w:rsidR="001958F3" w:rsidRPr="00525912">
        <w:rPr>
          <w:rFonts w:ascii="Times New Roman" w:hAnsi="Times New Roman" w:cs="Times New Roman"/>
          <w:bCs/>
          <w:i/>
          <w:iCs/>
          <w:sz w:val="24"/>
          <w:szCs w:val="24"/>
          <w:lang w:val="en-US"/>
        </w:rPr>
        <w:t>Quercus robur</w:t>
      </w:r>
      <w:r w:rsidR="001958F3" w:rsidRPr="00525912">
        <w:rPr>
          <w:rFonts w:ascii="Times New Roman" w:hAnsi="Times New Roman" w:cs="Times New Roman"/>
          <w:b/>
          <w:bCs/>
          <w:i/>
          <w:iCs/>
          <w:sz w:val="24"/>
          <w:szCs w:val="24"/>
          <w:lang w:val="en-US"/>
        </w:rPr>
        <w:t xml:space="preserve"> </w:t>
      </w:r>
      <w:r w:rsidR="00053E2C" w:rsidRPr="00525912">
        <w:rPr>
          <w:rFonts w:ascii="Times New Roman" w:hAnsi="Times New Roman" w:cs="Times New Roman"/>
          <w:sz w:val="24"/>
          <w:szCs w:val="24"/>
        </w:rPr>
        <w:t>leaf litter</w:t>
      </w:r>
      <w:r w:rsidR="008750E6" w:rsidRPr="00525912">
        <w:rPr>
          <w:rFonts w:ascii="Times New Roman" w:hAnsi="Times New Roman" w:cs="Times New Roman"/>
          <w:sz w:val="24"/>
          <w:szCs w:val="24"/>
        </w:rPr>
        <w:t xml:space="preserve"> was monitored for 270 days. </w:t>
      </w:r>
      <w:r w:rsidR="00A41A2D" w:rsidRPr="00525912">
        <w:rPr>
          <w:rFonts w:ascii="Times New Roman" w:hAnsi="Times New Roman" w:cs="Times New Roman"/>
          <w:sz w:val="24"/>
          <w:szCs w:val="24"/>
        </w:rPr>
        <w:t>C</w:t>
      </w:r>
      <w:r w:rsidR="0062509A" w:rsidRPr="00525912">
        <w:rPr>
          <w:rFonts w:ascii="Times New Roman" w:hAnsi="Times New Roman" w:cs="Times New Roman"/>
          <w:sz w:val="24"/>
          <w:szCs w:val="24"/>
        </w:rPr>
        <w:t>hanges in microbial community</w:t>
      </w:r>
      <w:r w:rsidR="00346C6D" w:rsidRPr="00525912">
        <w:rPr>
          <w:rFonts w:ascii="Times New Roman" w:hAnsi="Times New Roman" w:cs="Times New Roman"/>
          <w:sz w:val="24"/>
          <w:szCs w:val="24"/>
        </w:rPr>
        <w:t xml:space="preserve"> </w:t>
      </w:r>
      <w:r w:rsidR="00952106" w:rsidRPr="00525912">
        <w:rPr>
          <w:rFonts w:ascii="Times New Roman" w:hAnsi="Times New Roman" w:cs="Times New Roman"/>
          <w:sz w:val="24"/>
          <w:szCs w:val="24"/>
        </w:rPr>
        <w:t xml:space="preserve">structure and composition were related </w:t>
      </w:r>
      <w:r w:rsidR="001958F3" w:rsidRPr="00525912">
        <w:rPr>
          <w:rFonts w:ascii="Times New Roman" w:hAnsi="Times New Roman" w:cs="Times New Roman"/>
          <w:sz w:val="24"/>
          <w:szCs w:val="24"/>
        </w:rPr>
        <w:t xml:space="preserve">directly </w:t>
      </w:r>
      <w:r w:rsidR="00952106" w:rsidRPr="00525912">
        <w:rPr>
          <w:rFonts w:ascii="Times New Roman" w:hAnsi="Times New Roman" w:cs="Times New Roman"/>
          <w:sz w:val="24"/>
          <w:szCs w:val="24"/>
        </w:rPr>
        <w:t xml:space="preserve">to </w:t>
      </w:r>
      <w:r w:rsidR="00C504CB" w:rsidRPr="00525912">
        <w:rPr>
          <w:rFonts w:ascii="Times New Roman" w:hAnsi="Times New Roman" w:cs="Times New Roman"/>
          <w:sz w:val="24"/>
          <w:szCs w:val="24"/>
        </w:rPr>
        <w:t>changes in seasonal temperature</w:t>
      </w:r>
      <w:r w:rsidR="0062509A" w:rsidRPr="00525912">
        <w:rPr>
          <w:rFonts w:ascii="Times New Roman" w:hAnsi="Times New Roman" w:cs="Times New Roman"/>
          <w:sz w:val="24"/>
          <w:szCs w:val="24"/>
        </w:rPr>
        <w:t xml:space="preserve">, with microbial shifts more pronounced during </w:t>
      </w:r>
      <w:r w:rsidR="00A41A2D" w:rsidRPr="00525912">
        <w:rPr>
          <w:rFonts w:ascii="Times New Roman" w:hAnsi="Times New Roman" w:cs="Times New Roman"/>
          <w:sz w:val="24"/>
          <w:szCs w:val="24"/>
        </w:rPr>
        <w:t xml:space="preserve">the </w:t>
      </w:r>
      <w:r w:rsidR="0062509A" w:rsidRPr="00525912">
        <w:rPr>
          <w:rFonts w:ascii="Times New Roman" w:hAnsi="Times New Roman" w:cs="Times New Roman"/>
          <w:sz w:val="24"/>
          <w:szCs w:val="24"/>
        </w:rPr>
        <w:t xml:space="preserve">summer. For example, </w:t>
      </w:r>
      <w:r w:rsidR="0062509A" w:rsidRPr="00525912">
        <w:rPr>
          <w:rFonts w:ascii="Times New Roman" w:hAnsi="Times New Roman" w:cs="Times New Roman"/>
          <w:noProof/>
          <w:sz w:val="24"/>
          <w:szCs w:val="24"/>
        </w:rPr>
        <w:t>Methylococcaceae could be used as seasonal bacteria</w:t>
      </w:r>
      <w:r w:rsidR="001958F3" w:rsidRPr="00525912">
        <w:rPr>
          <w:rFonts w:ascii="Times New Roman" w:hAnsi="Times New Roman" w:cs="Times New Roman"/>
          <w:noProof/>
          <w:sz w:val="24"/>
          <w:szCs w:val="24"/>
        </w:rPr>
        <w:t>l</w:t>
      </w:r>
      <w:r w:rsidR="0062509A" w:rsidRPr="00525912">
        <w:rPr>
          <w:rFonts w:ascii="Times New Roman" w:hAnsi="Times New Roman" w:cs="Times New Roman"/>
          <w:noProof/>
          <w:sz w:val="24"/>
          <w:szCs w:val="24"/>
        </w:rPr>
        <w:t xml:space="preserve"> indicator</w:t>
      </w:r>
      <w:r w:rsidR="00A41A2D" w:rsidRPr="00525912">
        <w:rPr>
          <w:rFonts w:ascii="Times New Roman" w:hAnsi="Times New Roman" w:cs="Times New Roman"/>
          <w:noProof/>
          <w:sz w:val="24"/>
          <w:szCs w:val="24"/>
        </w:rPr>
        <w:t>s,</w:t>
      </w:r>
      <w:r w:rsidR="0062509A" w:rsidRPr="00525912">
        <w:rPr>
          <w:rFonts w:ascii="Times New Roman" w:hAnsi="Times New Roman" w:cs="Times New Roman"/>
          <w:noProof/>
          <w:sz w:val="24"/>
          <w:szCs w:val="24"/>
        </w:rPr>
        <w:t xml:space="preserve"> from winter to summer</w:t>
      </w:r>
      <w:r w:rsidR="00A41A2D" w:rsidRPr="00525912">
        <w:rPr>
          <w:rFonts w:ascii="Times New Roman" w:hAnsi="Times New Roman" w:cs="Times New Roman"/>
          <w:noProof/>
          <w:sz w:val="24"/>
          <w:szCs w:val="24"/>
        </w:rPr>
        <w:t>,</w:t>
      </w:r>
      <w:r w:rsidR="0062509A" w:rsidRPr="00525912">
        <w:rPr>
          <w:rFonts w:ascii="Times New Roman" w:hAnsi="Times New Roman" w:cs="Times New Roman"/>
          <w:noProof/>
          <w:sz w:val="24"/>
          <w:szCs w:val="24"/>
        </w:rPr>
        <w:t xml:space="preserve"> in establishing </w:t>
      </w:r>
      <w:r w:rsidR="0062509A" w:rsidRPr="00525912">
        <w:rPr>
          <w:rFonts w:ascii="Times New Roman" w:hAnsi="Times New Roman" w:cs="Times New Roman"/>
          <w:sz w:val="24"/>
          <w:szCs w:val="24"/>
        </w:rPr>
        <w:t>postmortem microbial clock</w:t>
      </w:r>
      <w:r w:rsidR="00A41A2D" w:rsidRPr="00525912">
        <w:rPr>
          <w:rFonts w:ascii="Times New Roman" w:hAnsi="Times New Roman" w:cs="Times New Roman"/>
          <w:sz w:val="24"/>
          <w:szCs w:val="24"/>
        </w:rPr>
        <w:t xml:space="preserve"> for this site</w:t>
      </w:r>
      <w:r w:rsidR="0062509A" w:rsidRPr="00525912">
        <w:rPr>
          <w:rFonts w:ascii="Times New Roman" w:hAnsi="Times New Roman" w:cs="Times New Roman"/>
          <w:sz w:val="24"/>
          <w:szCs w:val="24"/>
        </w:rPr>
        <w:t>.</w:t>
      </w:r>
      <w:r w:rsidR="00CF6107" w:rsidRPr="00525912">
        <w:rPr>
          <w:rFonts w:ascii="Times New Roman" w:hAnsi="Times New Roman" w:cs="Times New Roman"/>
          <w:sz w:val="24"/>
          <w:szCs w:val="24"/>
        </w:rPr>
        <w:t xml:space="preserve"> Furthermore, </w:t>
      </w:r>
      <w:r w:rsidR="00CF6107" w:rsidRPr="00525912">
        <w:rPr>
          <w:rFonts w:ascii="Times New Roman" w:hAnsi="Times New Roman" w:cs="Times New Roman"/>
          <w:noProof/>
          <w:sz w:val="24"/>
          <w:szCs w:val="24"/>
        </w:rPr>
        <w:t xml:space="preserve">Methylophilaceae </w:t>
      </w:r>
      <w:r w:rsidR="003B3E5A" w:rsidRPr="00525912">
        <w:rPr>
          <w:rFonts w:ascii="Times New Roman" w:hAnsi="Times New Roman" w:cs="Times New Roman"/>
          <w:noProof/>
          <w:sz w:val="24"/>
          <w:szCs w:val="24"/>
        </w:rPr>
        <w:t>(</w:t>
      </w:r>
      <w:r w:rsidR="003B3E5A" w:rsidRPr="00525912">
        <w:rPr>
          <w:rFonts w:ascii="Times New Roman" w:hAnsi="Times New Roman" w:cs="Times New Roman"/>
          <w:sz w:val="24"/>
          <w:szCs w:val="24"/>
        </w:rPr>
        <w:t>Methylophilales</w:t>
      </w:r>
      <w:r w:rsidR="003B3E5A" w:rsidRPr="00525912">
        <w:rPr>
          <w:rFonts w:ascii="Times New Roman" w:hAnsi="Times New Roman" w:cs="Times New Roman"/>
          <w:noProof/>
          <w:sz w:val="24"/>
          <w:szCs w:val="24"/>
        </w:rPr>
        <w:t xml:space="preserve"> order) </w:t>
      </w:r>
      <w:r w:rsidR="00CF6107" w:rsidRPr="00525912">
        <w:rPr>
          <w:rFonts w:ascii="Times New Roman" w:hAnsi="Times New Roman" w:cs="Times New Roman"/>
          <w:noProof/>
          <w:sz w:val="24"/>
          <w:szCs w:val="24"/>
        </w:rPr>
        <w:t xml:space="preserve">and Anaerolineaceae could be used </w:t>
      </w:r>
      <w:r w:rsidR="00CF6107" w:rsidRPr="00525912">
        <w:rPr>
          <w:rFonts w:ascii="Times New Roman" w:hAnsi="Times New Roman" w:cs="Times New Roman"/>
          <w:sz w:val="24"/>
          <w:szCs w:val="24"/>
        </w:rPr>
        <w:t xml:space="preserve">to differentiate for </w:t>
      </w:r>
      <w:r w:rsidR="00CF6107" w:rsidRPr="00525912">
        <w:rPr>
          <w:rFonts w:ascii="Times New Roman" w:hAnsi="Times New Roman" w:cs="Times New Roman"/>
          <w:noProof/>
          <w:sz w:val="24"/>
          <w:szCs w:val="24"/>
        </w:rPr>
        <w:t>the piglet</w:t>
      </w:r>
      <w:r w:rsidR="00CF6107" w:rsidRPr="00525912">
        <w:rPr>
          <w:rFonts w:ascii="Times New Roman" w:hAnsi="Times New Roman" w:cs="Times New Roman"/>
          <w:sz w:val="24"/>
          <w:szCs w:val="24"/>
        </w:rPr>
        <w:t xml:space="preserve"> and </w:t>
      </w:r>
      <w:r w:rsidR="00CF6107" w:rsidRPr="00525912">
        <w:rPr>
          <w:rFonts w:ascii="Times New Roman" w:hAnsi="Times New Roman" w:cs="Times New Roman"/>
          <w:noProof/>
          <w:sz w:val="24"/>
          <w:szCs w:val="24"/>
        </w:rPr>
        <w:t>leaf litter soils, respectively.</w:t>
      </w:r>
      <w:r w:rsidR="00CF6107" w:rsidRPr="00525912">
        <w:rPr>
          <w:rFonts w:ascii="Times New Roman" w:hAnsi="Times New Roman" w:cs="Times New Roman"/>
          <w:sz w:val="24"/>
          <w:szCs w:val="24"/>
        </w:rPr>
        <w:t xml:space="preserve"> </w:t>
      </w:r>
    </w:p>
    <w:p w14:paraId="4B600750" w14:textId="3C4ED219" w:rsidR="0062509A" w:rsidRPr="00525912" w:rsidRDefault="006F3F14" w:rsidP="006F3F14">
      <w:pPr>
        <w:spacing w:after="0" w:line="480" w:lineRule="auto"/>
        <w:jc w:val="both"/>
        <w:rPr>
          <w:rFonts w:ascii="Times New Roman" w:hAnsi="Times New Roman" w:cs="Times New Roman"/>
          <w:b/>
          <w:sz w:val="24"/>
          <w:szCs w:val="24"/>
        </w:rPr>
      </w:pPr>
      <w:r w:rsidRPr="00525912">
        <w:rPr>
          <w:rFonts w:ascii="Times New Roman" w:hAnsi="Times New Roman" w:cs="Times New Roman"/>
          <w:b/>
          <w:sz w:val="24"/>
          <w:szCs w:val="24"/>
        </w:rPr>
        <w:t>Keywords</w:t>
      </w:r>
    </w:p>
    <w:p w14:paraId="703344F5" w14:textId="15FBFC6B" w:rsidR="0062509A" w:rsidRDefault="0062509A" w:rsidP="006F3F14">
      <w:pPr>
        <w:spacing w:after="0" w:line="480" w:lineRule="auto"/>
        <w:jc w:val="both"/>
        <w:rPr>
          <w:rFonts w:ascii="Times New Roman" w:hAnsi="Times New Roman" w:cs="Times New Roman"/>
          <w:i/>
          <w:sz w:val="24"/>
          <w:szCs w:val="24"/>
        </w:rPr>
      </w:pPr>
      <w:r w:rsidRPr="00525912">
        <w:rPr>
          <w:rFonts w:ascii="Times New Roman" w:hAnsi="Times New Roman" w:cs="Times New Roman"/>
          <w:i/>
          <w:sz w:val="24"/>
          <w:szCs w:val="24"/>
        </w:rPr>
        <w:t xml:space="preserve">Cadaver, </w:t>
      </w:r>
      <w:r w:rsidR="000E54EA" w:rsidRPr="00525912">
        <w:rPr>
          <w:rFonts w:ascii="Times New Roman" w:hAnsi="Times New Roman" w:cs="Times New Roman"/>
          <w:i/>
          <w:sz w:val="24"/>
          <w:szCs w:val="24"/>
        </w:rPr>
        <w:t xml:space="preserve">Ecogenomics, Piglets, </w:t>
      </w:r>
      <w:r w:rsidRPr="00525912">
        <w:rPr>
          <w:rFonts w:ascii="Times New Roman" w:hAnsi="Times New Roman" w:cs="Times New Roman"/>
          <w:i/>
          <w:sz w:val="24"/>
          <w:szCs w:val="24"/>
        </w:rPr>
        <w:t xml:space="preserve">Postmortem, </w:t>
      </w:r>
      <w:r w:rsidR="000F3B3C" w:rsidRPr="00525912">
        <w:rPr>
          <w:rFonts w:ascii="Times New Roman" w:hAnsi="Times New Roman" w:cs="Times New Roman"/>
          <w:i/>
          <w:sz w:val="24"/>
          <w:szCs w:val="24"/>
        </w:rPr>
        <w:t>Microbiota</w:t>
      </w:r>
      <w:r w:rsidR="00E42BAE" w:rsidRPr="00525912">
        <w:rPr>
          <w:rFonts w:ascii="Times New Roman" w:hAnsi="Times New Roman" w:cs="Times New Roman"/>
          <w:i/>
          <w:sz w:val="24"/>
          <w:szCs w:val="24"/>
        </w:rPr>
        <w:t>, Leaf litter</w:t>
      </w:r>
      <w:r w:rsidR="00C806AA" w:rsidRPr="00525912">
        <w:rPr>
          <w:rFonts w:ascii="Times New Roman" w:hAnsi="Times New Roman" w:cs="Times New Roman"/>
          <w:i/>
          <w:sz w:val="24"/>
          <w:szCs w:val="24"/>
        </w:rPr>
        <w:t xml:space="preserve"> </w:t>
      </w:r>
    </w:p>
    <w:p w14:paraId="7F0F52AF" w14:textId="77777777" w:rsidR="004C1CA4" w:rsidRPr="00525912" w:rsidRDefault="004C1CA4" w:rsidP="006F3F14">
      <w:pPr>
        <w:spacing w:after="0" w:line="480" w:lineRule="auto"/>
        <w:jc w:val="both"/>
        <w:rPr>
          <w:rFonts w:ascii="Times New Roman" w:hAnsi="Times New Roman" w:cs="Times New Roman"/>
          <w:i/>
          <w:sz w:val="24"/>
          <w:szCs w:val="24"/>
        </w:rPr>
      </w:pPr>
    </w:p>
    <w:p w14:paraId="0A9A24AB" w14:textId="77777777" w:rsidR="004C1CA4" w:rsidRDefault="004C1CA4">
      <w:pPr>
        <w:spacing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F65A5FD" w14:textId="09E3FE29" w:rsidR="002D5A7C" w:rsidRPr="00525912" w:rsidRDefault="002D5A7C" w:rsidP="006F3F14">
      <w:pPr>
        <w:spacing w:after="0" w:line="480" w:lineRule="auto"/>
        <w:jc w:val="both"/>
        <w:rPr>
          <w:rFonts w:ascii="Times New Roman" w:hAnsi="Times New Roman" w:cs="Times New Roman"/>
          <w:b/>
          <w:sz w:val="24"/>
          <w:szCs w:val="24"/>
        </w:rPr>
      </w:pPr>
      <w:r w:rsidRPr="00525912">
        <w:rPr>
          <w:rFonts w:ascii="Times New Roman" w:hAnsi="Times New Roman" w:cs="Times New Roman"/>
          <w:b/>
          <w:sz w:val="24"/>
          <w:szCs w:val="24"/>
        </w:rPr>
        <w:lastRenderedPageBreak/>
        <w:t>Introduction</w:t>
      </w:r>
    </w:p>
    <w:p w14:paraId="0B770B9D" w14:textId="77777777" w:rsidR="00820852" w:rsidRPr="00525912" w:rsidRDefault="00295C87" w:rsidP="008C4279">
      <w:pPr>
        <w:spacing w:line="480" w:lineRule="auto"/>
        <w:jc w:val="both"/>
        <w:rPr>
          <w:rFonts w:ascii="Times New Roman" w:eastAsia="Arial" w:hAnsi="Times New Roman" w:cs="Times New Roman"/>
          <w:sz w:val="24"/>
          <w:szCs w:val="24"/>
        </w:rPr>
      </w:pPr>
      <w:r w:rsidRPr="00525912">
        <w:rPr>
          <w:rFonts w:ascii="Times New Roman" w:eastAsia="Arial" w:hAnsi="Times New Roman" w:cs="Times New Roman"/>
          <w:sz w:val="24"/>
          <w:szCs w:val="24"/>
        </w:rPr>
        <w:t>A cadaver is an energy resource, which plays a role in nutrient cycling with the release of numerous compounds such as acetic acid, amino acids and propionic a</w:t>
      </w:r>
      <w:r w:rsidR="00CD3766" w:rsidRPr="00525912">
        <w:rPr>
          <w:rFonts w:ascii="Times New Roman" w:eastAsia="Arial" w:hAnsi="Times New Roman" w:cs="Times New Roman"/>
          <w:sz w:val="24"/>
          <w:szCs w:val="24"/>
        </w:rPr>
        <w:t>cid, into the surrounding soil [1,2]</w:t>
      </w:r>
      <w:r w:rsidRPr="00525912">
        <w:rPr>
          <w:rFonts w:ascii="Times New Roman" w:eastAsia="Arial" w:hAnsi="Times New Roman" w:cs="Times New Roman"/>
          <w:sz w:val="24"/>
          <w:szCs w:val="24"/>
        </w:rPr>
        <w:t>. In particular, its decomposition is often described as a complex process that is attributed to microbial, vertebrate and invertebrate scavenger metabolic activities, which impacts the surrounding environmental microbiota</w:t>
      </w:r>
      <w:r w:rsidR="00CD3766" w:rsidRPr="00525912">
        <w:rPr>
          <w:rFonts w:ascii="Times New Roman" w:eastAsia="Arial" w:hAnsi="Times New Roman" w:cs="Times New Roman"/>
          <w:sz w:val="24"/>
          <w:szCs w:val="24"/>
        </w:rPr>
        <w:t xml:space="preserve"> [</w:t>
      </w:r>
      <w:r w:rsidR="00CD3766" w:rsidRPr="00525912">
        <w:rPr>
          <w:rFonts w:ascii="Times New Roman" w:eastAsia="Arial" w:hAnsi="Times New Roman" w:cs="Times New Roman"/>
          <w:noProof/>
          <w:sz w:val="24"/>
          <w:szCs w:val="24"/>
        </w:rPr>
        <w:t>1,3]</w:t>
      </w:r>
      <w:r w:rsidRPr="00525912">
        <w:rPr>
          <w:rFonts w:ascii="Times New Roman" w:eastAsia="Arial" w:hAnsi="Times New Roman" w:cs="Times New Roman"/>
          <w:sz w:val="24"/>
          <w:szCs w:val="24"/>
        </w:rPr>
        <w:t>.</w:t>
      </w:r>
      <w:r w:rsidR="002E25A4" w:rsidRPr="00525912">
        <w:rPr>
          <w:rFonts w:ascii="Times New Roman" w:eastAsia="Arial" w:hAnsi="Times New Roman" w:cs="Times New Roman"/>
          <w:sz w:val="24"/>
          <w:szCs w:val="24"/>
        </w:rPr>
        <w:t xml:space="preserve"> </w:t>
      </w:r>
      <w:r w:rsidRPr="00525912">
        <w:rPr>
          <w:rFonts w:ascii="Times New Roman" w:eastAsia="Arial" w:hAnsi="Times New Roman" w:cs="Times New Roman"/>
          <w:sz w:val="24"/>
          <w:szCs w:val="24"/>
        </w:rPr>
        <w:t>Advancements in molecular microbial ecology techniques have enabled researchers to study the epinecrotic, necrobiome and thanatomicrobiome communities in these complex interactions within the novel forensic ecogenomics discipline</w:t>
      </w:r>
      <w:r w:rsidR="00CD3766" w:rsidRPr="00525912">
        <w:rPr>
          <w:rFonts w:ascii="Times New Roman" w:eastAsia="Arial" w:hAnsi="Times New Roman" w:cs="Times New Roman"/>
          <w:sz w:val="24"/>
          <w:szCs w:val="24"/>
        </w:rPr>
        <w:t xml:space="preserve"> [4,5,</w:t>
      </w:r>
      <w:r w:rsidR="00D414D9" w:rsidRPr="00525912">
        <w:rPr>
          <w:rFonts w:ascii="Times New Roman" w:eastAsia="Arial" w:hAnsi="Times New Roman" w:cs="Times New Roman"/>
          <w:sz w:val="24"/>
          <w:szCs w:val="24"/>
        </w:rPr>
        <w:t>6</w:t>
      </w:r>
      <w:r w:rsidR="00CD3766" w:rsidRPr="00525912">
        <w:rPr>
          <w:rFonts w:ascii="Times New Roman" w:eastAsia="Arial" w:hAnsi="Times New Roman" w:cs="Times New Roman"/>
          <w:sz w:val="24"/>
          <w:szCs w:val="24"/>
        </w:rPr>
        <w:t>]</w:t>
      </w:r>
      <w:r w:rsidRPr="00525912">
        <w:rPr>
          <w:rFonts w:ascii="Times New Roman" w:eastAsia="Arial" w:hAnsi="Times New Roman" w:cs="Times New Roman"/>
          <w:sz w:val="24"/>
          <w:szCs w:val="24"/>
        </w:rPr>
        <w:t>.</w:t>
      </w:r>
      <w:r w:rsidR="00FE2745" w:rsidRPr="00525912">
        <w:rPr>
          <w:rFonts w:ascii="Times New Roman" w:eastAsia="Arial" w:hAnsi="Times New Roman" w:cs="Times New Roman"/>
          <w:sz w:val="24"/>
          <w:szCs w:val="24"/>
        </w:rPr>
        <w:t xml:space="preserve"> </w:t>
      </w:r>
    </w:p>
    <w:p w14:paraId="299DCAEE" w14:textId="71052FEB" w:rsidR="002D5A7C" w:rsidRPr="00525912" w:rsidRDefault="000C24FA" w:rsidP="008C4279">
      <w:pPr>
        <w:spacing w:line="480" w:lineRule="auto"/>
        <w:jc w:val="both"/>
        <w:rPr>
          <w:rFonts w:ascii="Times New Roman" w:eastAsia="Arial" w:hAnsi="Times New Roman" w:cs="Times New Roman"/>
          <w:sz w:val="24"/>
          <w:szCs w:val="24"/>
        </w:rPr>
      </w:pPr>
      <w:r w:rsidRPr="00525912">
        <w:rPr>
          <w:rFonts w:ascii="Times New Roman" w:hAnsi="Times New Roman" w:cs="Times New Roman"/>
          <w:sz w:val="24"/>
          <w:szCs w:val="24"/>
        </w:rPr>
        <w:t>M</w:t>
      </w:r>
      <w:r w:rsidR="002D5A7C" w:rsidRPr="00525912">
        <w:rPr>
          <w:rFonts w:ascii="Times New Roman" w:hAnsi="Times New Roman" w:cs="Times New Roman"/>
          <w:sz w:val="24"/>
          <w:szCs w:val="24"/>
        </w:rPr>
        <w:t xml:space="preserve">icroorganisms play crucial roles in </w:t>
      </w:r>
      <w:r w:rsidR="002E25A4" w:rsidRPr="00525912">
        <w:rPr>
          <w:rFonts w:ascii="Times New Roman" w:hAnsi="Times New Roman" w:cs="Times New Roman"/>
          <w:sz w:val="24"/>
          <w:szCs w:val="24"/>
        </w:rPr>
        <w:t xml:space="preserve">both </w:t>
      </w:r>
      <w:r w:rsidR="002D5A7C" w:rsidRPr="00525912">
        <w:rPr>
          <w:rFonts w:ascii="Times New Roman" w:hAnsi="Times New Roman" w:cs="Times New Roman"/>
          <w:sz w:val="24"/>
          <w:szCs w:val="24"/>
        </w:rPr>
        <w:t xml:space="preserve">cadaver </w:t>
      </w:r>
      <w:r w:rsidR="002E25A4" w:rsidRPr="00525912">
        <w:rPr>
          <w:rFonts w:ascii="Times New Roman" w:hAnsi="Times New Roman" w:cs="Times New Roman"/>
          <w:sz w:val="24"/>
          <w:szCs w:val="24"/>
        </w:rPr>
        <w:t xml:space="preserve">and plant litter </w:t>
      </w:r>
      <w:r w:rsidR="002D5A7C" w:rsidRPr="00525912">
        <w:rPr>
          <w:rFonts w:ascii="Times New Roman" w:hAnsi="Times New Roman" w:cs="Times New Roman"/>
          <w:sz w:val="24"/>
          <w:szCs w:val="24"/>
        </w:rPr>
        <w:t>decomposition</w:t>
      </w:r>
      <w:r w:rsidR="007537E5" w:rsidRPr="00525912">
        <w:rPr>
          <w:rFonts w:ascii="Times New Roman" w:hAnsi="Times New Roman" w:cs="Times New Roman"/>
          <w:sz w:val="24"/>
          <w:szCs w:val="24"/>
        </w:rPr>
        <w:t xml:space="preserve"> with subsequent </w:t>
      </w:r>
      <w:r w:rsidR="008215C2" w:rsidRPr="00525912">
        <w:rPr>
          <w:rFonts w:ascii="Times New Roman" w:hAnsi="Times New Roman" w:cs="Times New Roman"/>
          <w:sz w:val="24"/>
          <w:szCs w:val="24"/>
        </w:rPr>
        <w:t xml:space="preserve">increases of </w:t>
      </w:r>
      <w:r w:rsidR="00451E66" w:rsidRPr="00525912">
        <w:rPr>
          <w:rFonts w:ascii="Times New Roman" w:hAnsi="Times New Roman" w:cs="Times New Roman"/>
          <w:sz w:val="24"/>
          <w:szCs w:val="24"/>
        </w:rPr>
        <w:t xml:space="preserve">soil </w:t>
      </w:r>
      <w:r w:rsidR="008215C2" w:rsidRPr="00525912">
        <w:rPr>
          <w:rFonts w:ascii="Times New Roman" w:hAnsi="Times New Roman" w:cs="Times New Roman"/>
          <w:sz w:val="24"/>
          <w:szCs w:val="24"/>
        </w:rPr>
        <w:t xml:space="preserve">particulate organic matter </w:t>
      </w:r>
      <w:r w:rsidR="00451E66" w:rsidRPr="00525912">
        <w:rPr>
          <w:rFonts w:ascii="Times New Roman" w:hAnsi="Times New Roman" w:cs="Times New Roman"/>
          <w:sz w:val="24"/>
          <w:szCs w:val="24"/>
        </w:rPr>
        <w:t xml:space="preserve">content </w:t>
      </w:r>
      <w:r w:rsidR="008215C2" w:rsidRPr="00525912">
        <w:rPr>
          <w:rFonts w:ascii="Times New Roman" w:hAnsi="Times New Roman" w:cs="Times New Roman"/>
          <w:sz w:val="24"/>
          <w:szCs w:val="24"/>
        </w:rPr>
        <w:t xml:space="preserve">and </w:t>
      </w:r>
      <w:r w:rsidR="00451E66" w:rsidRPr="00525912">
        <w:rPr>
          <w:rFonts w:ascii="Times New Roman" w:hAnsi="Times New Roman" w:cs="Times New Roman"/>
          <w:sz w:val="24"/>
          <w:szCs w:val="24"/>
        </w:rPr>
        <w:t>available</w:t>
      </w:r>
      <w:r w:rsidR="007537E5" w:rsidRPr="00525912">
        <w:rPr>
          <w:rFonts w:ascii="Times New Roman" w:hAnsi="Times New Roman" w:cs="Times New Roman"/>
          <w:sz w:val="24"/>
          <w:szCs w:val="24"/>
        </w:rPr>
        <w:t xml:space="preserve"> substrates</w:t>
      </w:r>
      <w:r w:rsidR="00451E66" w:rsidRPr="00525912">
        <w:rPr>
          <w:rFonts w:ascii="Times New Roman" w:hAnsi="Times New Roman" w:cs="Times New Roman"/>
          <w:sz w:val="24"/>
          <w:szCs w:val="24"/>
        </w:rPr>
        <w:t xml:space="preserve">. These, in turn, effect successional dynamics in the </w:t>
      </w:r>
      <w:r w:rsidR="002B3D9A" w:rsidRPr="00525912">
        <w:rPr>
          <w:rFonts w:ascii="Times New Roman" w:hAnsi="Times New Roman" w:cs="Times New Roman"/>
          <w:sz w:val="24"/>
          <w:szCs w:val="24"/>
        </w:rPr>
        <w:t>occurring microbial community structure and composition</w:t>
      </w:r>
      <w:r w:rsidR="002D5A7C" w:rsidRPr="00525912">
        <w:rPr>
          <w:rFonts w:ascii="Times New Roman" w:hAnsi="Times New Roman" w:cs="Times New Roman"/>
          <w:sz w:val="24"/>
          <w:szCs w:val="24"/>
        </w:rPr>
        <w:t xml:space="preserve"> </w:t>
      </w:r>
      <w:r w:rsidR="00CD3766" w:rsidRPr="00525912">
        <w:rPr>
          <w:rFonts w:ascii="Times New Roman" w:hAnsi="Times New Roman" w:cs="Times New Roman"/>
          <w:noProof/>
          <w:sz w:val="24"/>
          <w:szCs w:val="24"/>
        </w:rPr>
        <w:t>[2,</w:t>
      </w:r>
      <w:r w:rsidR="00300751" w:rsidRPr="00525912">
        <w:rPr>
          <w:rFonts w:ascii="Times New Roman" w:hAnsi="Times New Roman" w:cs="Times New Roman"/>
          <w:noProof/>
          <w:sz w:val="24"/>
          <w:szCs w:val="24"/>
        </w:rPr>
        <w:t>7</w:t>
      </w:r>
      <w:r w:rsidR="00254678" w:rsidRPr="00525912">
        <w:rPr>
          <w:rFonts w:ascii="Times New Roman" w:hAnsi="Times New Roman" w:cs="Times New Roman"/>
          <w:noProof/>
          <w:sz w:val="24"/>
          <w:szCs w:val="24"/>
        </w:rPr>
        <w:t>,8,9</w:t>
      </w:r>
      <w:r w:rsidR="00CD3766" w:rsidRPr="00525912">
        <w:rPr>
          <w:rFonts w:ascii="Times New Roman" w:hAnsi="Times New Roman" w:cs="Times New Roman"/>
          <w:noProof/>
          <w:sz w:val="24"/>
          <w:szCs w:val="24"/>
        </w:rPr>
        <w:t>]</w:t>
      </w:r>
      <w:r w:rsidR="002E25A4" w:rsidRPr="00525912">
        <w:rPr>
          <w:rFonts w:ascii="Times New Roman" w:hAnsi="Times New Roman" w:cs="Times New Roman"/>
          <w:noProof/>
          <w:sz w:val="24"/>
          <w:szCs w:val="24"/>
        </w:rPr>
        <w:t>. S</w:t>
      </w:r>
      <w:r w:rsidR="002D5A7C" w:rsidRPr="00525912">
        <w:rPr>
          <w:rFonts w:ascii="Times New Roman" w:hAnsi="Times New Roman" w:cs="Times New Roman"/>
          <w:noProof/>
          <w:sz w:val="24"/>
          <w:szCs w:val="24"/>
        </w:rPr>
        <w:t>o there is intense</w:t>
      </w:r>
      <w:r w:rsidR="002D5A7C" w:rsidRPr="00525912">
        <w:rPr>
          <w:rFonts w:ascii="Times New Roman" w:hAnsi="Times New Roman" w:cs="Times New Roman"/>
          <w:sz w:val="24"/>
          <w:szCs w:val="24"/>
        </w:rPr>
        <w:t xml:space="preserve"> interest in elucidating the relationships between cadaver microbiota and soil microbial fauna as potential indicators in forensic applications. </w:t>
      </w:r>
      <w:r w:rsidR="002D5A7C" w:rsidRPr="00525912">
        <w:rPr>
          <w:rFonts w:ascii="Times New Roman" w:hAnsi="Times New Roman" w:cs="Times New Roman"/>
          <w:noProof/>
          <w:sz w:val="24"/>
          <w:szCs w:val="24"/>
        </w:rPr>
        <w:t xml:space="preserve">For example, the possible use of the epinecrotic community as a </w:t>
      </w:r>
      <w:r w:rsidR="002D5A7C" w:rsidRPr="00525912">
        <w:rPr>
          <w:rFonts w:ascii="Times New Roman" w:hAnsi="Times New Roman" w:cs="Times New Roman"/>
          <w:sz w:val="24"/>
          <w:szCs w:val="24"/>
        </w:rPr>
        <w:t xml:space="preserve">“postmortem microbial clock” was indicated by Metcalf </w:t>
      </w:r>
      <w:r w:rsidR="002D5A7C" w:rsidRPr="00525912">
        <w:rPr>
          <w:rFonts w:ascii="Times New Roman" w:hAnsi="Times New Roman" w:cs="Times New Roman"/>
          <w:i/>
          <w:sz w:val="24"/>
          <w:szCs w:val="24"/>
        </w:rPr>
        <w:t>et al</w:t>
      </w:r>
      <w:r w:rsidR="00CD3766" w:rsidRPr="00525912">
        <w:rPr>
          <w:rFonts w:ascii="Times New Roman" w:hAnsi="Times New Roman" w:cs="Times New Roman"/>
          <w:sz w:val="24"/>
          <w:szCs w:val="24"/>
        </w:rPr>
        <w:t>. [4]</w:t>
      </w:r>
      <w:r w:rsidR="002D5A7C" w:rsidRPr="00525912">
        <w:rPr>
          <w:rFonts w:ascii="Times New Roman" w:hAnsi="Times New Roman" w:cs="Times New Roman"/>
          <w:sz w:val="24"/>
          <w:szCs w:val="24"/>
        </w:rPr>
        <w:t xml:space="preserve"> and Pechal </w:t>
      </w:r>
      <w:r w:rsidR="002D5A7C" w:rsidRPr="00525912">
        <w:rPr>
          <w:rFonts w:ascii="Times New Roman" w:hAnsi="Times New Roman" w:cs="Times New Roman"/>
          <w:i/>
          <w:sz w:val="24"/>
          <w:szCs w:val="24"/>
        </w:rPr>
        <w:t>et al</w:t>
      </w:r>
      <w:r w:rsidR="00254678" w:rsidRPr="00525912">
        <w:rPr>
          <w:rFonts w:ascii="Times New Roman" w:hAnsi="Times New Roman" w:cs="Times New Roman"/>
          <w:sz w:val="24"/>
          <w:szCs w:val="24"/>
        </w:rPr>
        <w:t>. [10</w:t>
      </w:r>
      <w:r w:rsidR="00CD3766" w:rsidRPr="00525912">
        <w:rPr>
          <w:rFonts w:ascii="Times New Roman" w:hAnsi="Times New Roman" w:cs="Times New Roman"/>
          <w:sz w:val="24"/>
          <w:szCs w:val="24"/>
        </w:rPr>
        <w:t>]</w:t>
      </w:r>
      <w:r w:rsidR="002D5A7C" w:rsidRPr="00525912">
        <w:rPr>
          <w:rFonts w:ascii="Times New Roman" w:hAnsi="Times New Roman" w:cs="Times New Roman"/>
          <w:sz w:val="24"/>
          <w:szCs w:val="24"/>
        </w:rPr>
        <w:t xml:space="preserve">. In a recent study, </w:t>
      </w:r>
      <w:r w:rsidR="002D5A7C" w:rsidRPr="00525912">
        <w:rPr>
          <w:rFonts w:ascii="Times New Roman" w:hAnsi="Times New Roman" w:cs="Times New Roman"/>
          <w:noProof/>
          <w:sz w:val="24"/>
          <w:szCs w:val="24"/>
        </w:rPr>
        <w:t xml:space="preserve">Metcalf </w:t>
      </w:r>
      <w:r w:rsidR="002D5A7C" w:rsidRPr="00525912">
        <w:rPr>
          <w:rFonts w:ascii="Times New Roman" w:hAnsi="Times New Roman" w:cs="Times New Roman"/>
          <w:i/>
          <w:noProof/>
          <w:sz w:val="24"/>
          <w:szCs w:val="24"/>
        </w:rPr>
        <w:t>et al</w:t>
      </w:r>
      <w:r w:rsidR="00CD3766" w:rsidRPr="00525912">
        <w:rPr>
          <w:rFonts w:ascii="Times New Roman" w:hAnsi="Times New Roman" w:cs="Times New Roman"/>
          <w:noProof/>
          <w:sz w:val="24"/>
          <w:szCs w:val="24"/>
        </w:rPr>
        <w:t>. [2]</w:t>
      </w:r>
      <w:r w:rsidR="002D5A7C" w:rsidRPr="00525912">
        <w:rPr>
          <w:rFonts w:ascii="Times New Roman" w:hAnsi="Times New Roman" w:cs="Times New Roman"/>
          <w:noProof/>
          <w:sz w:val="24"/>
          <w:szCs w:val="24"/>
        </w:rPr>
        <w:t xml:space="preserve"> stated that approximately 40% of microbial decomposer communities were found at very low abundances in soils at the start of their experiments and recorded significant changes in microbial communities relative to seasonal shifts (spring and winter). Notwithstanding this, comparisons between soil microbial communities associated with subsurface cadaver and </w:t>
      </w:r>
      <w:r w:rsidR="0092652B" w:rsidRPr="00525912">
        <w:rPr>
          <w:rFonts w:ascii="Times New Roman" w:hAnsi="Times New Roman" w:cs="Times New Roman"/>
          <w:noProof/>
          <w:sz w:val="24"/>
          <w:szCs w:val="24"/>
        </w:rPr>
        <w:t>litter</w:t>
      </w:r>
      <w:r w:rsidR="002D5A7C" w:rsidRPr="00525912">
        <w:rPr>
          <w:rFonts w:ascii="Times New Roman" w:hAnsi="Times New Roman" w:cs="Times New Roman"/>
          <w:noProof/>
          <w:sz w:val="24"/>
          <w:szCs w:val="24"/>
        </w:rPr>
        <w:t xml:space="preserve"> decomposition processes remain unexplored.</w:t>
      </w:r>
    </w:p>
    <w:p w14:paraId="257ED538" w14:textId="0E644200" w:rsidR="002D5A7C" w:rsidRPr="00525912" w:rsidRDefault="002D5A7C" w:rsidP="008C4279">
      <w:pPr>
        <w:spacing w:line="480" w:lineRule="auto"/>
        <w:jc w:val="both"/>
        <w:rPr>
          <w:rFonts w:ascii="Times New Roman" w:hAnsi="Times New Roman" w:cs="Times New Roman"/>
          <w:sz w:val="24"/>
          <w:szCs w:val="24"/>
        </w:rPr>
      </w:pPr>
      <w:r w:rsidRPr="00525912">
        <w:rPr>
          <w:rFonts w:ascii="Times New Roman" w:eastAsia="Arial" w:hAnsi="Times New Roman" w:cs="Times New Roman"/>
          <w:sz w:val="24"/>
          <w:szCs w:val="24"/>
        </w:rPr>
        <w:lastRenderedPageBreak/>
        <w:t xml:space="preserve">As a result, this </w:t>
      </w:r>
      <w:r w:rsidRPr="00525912">
        <w:rPr>
          <w:rFonts w:ascii="Times New Roman" w:eastAsia="Arial" w:hAnsi="Times New Roman" w:cs="Times New Roman"/>
          <w:i/>
          <w:sz w:val="24"/>
          <w:szCs w:val="24"/>
        </w:rPr>
        <w:t>in situ</w:t>
      </w:r>
      <w:r w:rsidRPr="00525912">
        <w:rPr>
          <w:rFonts w:ascii="Times New Roman" w:eastAsia="Arial" w:hAnsi="Times New Roman" w:cs="Times New Roman"/>
          <w:sz w:val="24"/>
          <w:szCs w:val="24"/>
        </w:rPr>
        <w:t xml:space="preserve"> study was made with stillborn piglets </w:t>
      </w:r>
      <w:r w:rsidRPr="00525912">
        <w:rPr>
          <w:rFonts w:ascii="Times New Roman" w:hAnsi="Times New Roman" w:cs="Times New Roman"/>
          <w:noProof/>
          <w:sz w:val="24"/>
          <w:szCs w:val="24"/>
        </w:rPr>
        <w:t xml:space="preserve">and </w:t>
      </w:r>
      <w:r w:rsidR="00053E2C" w:rsidRPr="00525912">
        <w:rPr>
          <w:rFonts w:ascii="Times New Roman" w:hAnsi="Times New Roman" w:cs="Times New Roman"/>
          <w:noProof/>
          <w:sz w:val="24"/>
          <w:szCs w:val="24"/>
        </w:rPr>
        <w:t>leaf litter</w:t>
      </w:r>
      <w:r w:rsidRPr="00525912">
        <w:rPr>
          <w:rFonts w:ascii="Times New Roman" w:hAnsi="Times New Roman" w:cs="Times New Roman"/>
          <w:noProof/>
          <w:sz w:val="24"/>
          <w:szCs w:val="24"/>
        </w:rPr>
        <w:t xml:space="preserve"> from a decidou</w:t>
      </w:r>
      <w:r w:rsidR="00FE2745" w:rsidRPr="00525912">
        <w:rPr>
          <w:rFonts w:ascii="Times New Roman" w:hAnsi="Times New Roman" w:cs="Times New Roman"/>
          <w:noProof/>
          <w:sz w:val="24"/>
          <w:szCs w:val="24"/>
        </w:rPr>
        <w:t xml:space="preserve">s </w:t>
      </w:r>
      <w:r w:rsidR="007537E5" w:rsidRPr="00525912">
        <w:rPr>
          <w:rFonts w:ascii="Times New Roman" w:hAnsi="Times New Roman" w:cs="Times New Roman"/>
          <w:noProof/>
          <w:sz w:val="24"/>
          <w:szCs w:val="24"/>
        </w:rPr>
        <w:t xml:space="preserve">oak </w:t>
      </w:r>
      <w:r w:rsidR="00D86E35" w:rsidRPr="00525912">
        <w:rPr>
          <w:rFonts w:ascii="Times New Roman" w:hAnsi="Times New Roman" w:cs="Times New Roman"/>
          <w:noProof/>
          <w:sz w:val="24"/>
          <w:szCs w:val="24"/>
        </w:rPr>
        <w:t>(</w:t>
      </w:r>
      <w:r w:rsidR="00D86E35" w:rsidRPr="00525912">
        <w:rPr>
          <w:rFonts w:ascii="Times New Roman" w:hAnsi="Times New Roman" w:cs="Times New Roman"/>
          <w:bCs/>
          <w:i/>
          <w:iCs/>
          <w:sz w:val="24"/>
          <w:szCs w:val="24"/>
          <w:lang w:val="en-US"/>
        </w:rPr>
        <w:t>Quercus robur</w:t>
      </w:r>
      <w:r w:rsidR="00D86E35" w:rsidRPr="00525912">
        <w:rPr>
          <w:rFonts w:ascii="Times New Roman" w:hAnsi="Times New Roman" w:cs="Times New Roman"/>
          <w:bCs/>
          <w:iCs/>
          <w:sz w:val="24"/>
          <w:szCs w:val="24"/>
          <w:lang w:val="en-US"/>
        </w:rPr>
        <w:t>)</w:t>
      </w:r>
      <w:r w:rsidR="00D86E35" w:rsidRPr="00525912">
        <w:rPr>
          <w:rFonts w:ascii="Times New Roman" w:hAnsi="Times New Roman" w:cs="Times New Roman"/>
          <w:b/>
          <w:bCs/>
          <w:iCs/>
          <w:sz w:val="24"/>
          <w:szCs w:val="24"/>
          <w:lang w:val="en-US"/>
        </w:rPr>
        <w:t xml:space="preserve"> </w:t>
      </w:r>
      <w:r w:rsidR="00FE2745" w:rsidRPr="00525912">
        <w:rPr>
          <w:rFonts w:ascii="Times New Roman" w:hAnsi="Times New Roman" w:cs="Times New Roman"/>
          <w:noProof/>
          <w:sz w:val="24"/>
          <w:szCs w:val="24"/>
        </w:rPr>
        <w:t>forest to address</w:t>
      </w:r>
      <w:r w:rsidR="002B4090" w:rsidRPr="00525912">
        <w:rPr>
          <w:rFonts w:ascii="Times New Roman" w:hAnsi="Times New Roman" w:cs="Times New Roman"/>
          <w:noProof/>
          <w:sz w:val="24"/>
          <w:szCs w:val="24"/>
        </w:rPr>
        <w:t xml:space="preserve"> the following research </w:t>
      </w:r>
      <w:r w:rsidRPr="00525912">
        <w:rPr>
          <w:rFonts w:ascii="Times New Roman" w:hAnsi="Times New Roman" w:cs="Times New Roman"/>
          <w:noProof/>
          <w:sz w:val="24"/>
          <w:szCs w:val="24"/>
        </w:rPr>
        <w:t>questi</w:t>
      </w:r>
      <w:r w:rsidR="00B2267E" w:rsidRPr="00525912">
        <w:rPr>
          <w:rFonts w:ascii="Times New Roman" w:hAnsi="Times New Roman" w:cs="Times New Roman"/>
          <w:noProof/>
          <w:sz w:val="24"/>
          <w:szCs w:val="24"/>
        </w:rPr>
        <w:t>ons</w:t>
      </w:r>
      <w:r w:rsidRPr="00525912">
        <w:rPr>
          <w:rFonts w:ascii="Times New Roman" w:hAnsi="Times New Roman" w:cs="Times New Roman"/>
          <w:noProof/>
          <w:sz w:val="24"/>
          <w:szCs w:val="24"/>
        </w:rPr>
        <w:t>:</w:t>
      </w:r>
    </w:p>
    <w:p w14:paraId="0DC68722" w14:textId="0862294A" w:rsidR="002D5A7C" w:rsidRPr="00525912" w:rsidRDefault="00970DE6" w:rsidP="008C4279">
      <w:pPr>
        <w:pStyle w:val="ListParagraph"/>
        <w:numPr>
          <w:ilvl w:val="0"/>
          <w:numId w:val="34"/>
        </w:numPr>
        <w:spacing w:line="480" w:lineRule="auto"/>
        <w:jc w:val="both"/>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 xml:space="preserve">Do whole piglets and leaf litter </w:t>
      </w:r>
      <w:r w:rsidR="00EB0715" w:rsidRPr="00525912">
        <w:rPr>
          <w:rFonts w:ascii="Times New Roman" w:eastAsia="Times New Roman" w:hAnsi="Times New Roman" w:cs="Times New Roman"/>
          <w:sz w:val="24"/>
          <w:szCs w:val="24"/>
          <w:lang w:eastAsia="en-GB"/>
        </w:rPr>
        <w:t xml:space="preserve">decomposition </w:t>
      </w:r>
      <w:r w:rsidRPr="00525912">
        <w:rPr>
          <w:rFonts w:ascii="Times New Roman" w:eastAsia="Times New Roman" w:hAnsi="Times New Roman" w:cs="Times New Roman"/>
          <w:sz w:val="24"/>
          <w:szCs w:val="24"/>
          <w:lang w:eastAsia="en-GB"/>
        </w:rPr>
        <w:t xml:space="preserve">illicit the same trends or shifts in biodiversity </w:t>
      </w:r>
      <w:r w:rsidR="00EB0715" w:rsidRPr="00525912">
        <w:rPr>
          <w:rFonts w:ascii="Times New Roman" w:eastAsia="Arial" w:hAnsi="Times New Roman" w:cs="Times New Roman"/>
          <w:i/>
          <w:sz w:val="24"/>
          <w:szCs w:val="24"/>
        </w:rPr>
        <w:t>in situ</w:t>
      </w:r>
      <w:r w:rsidR="00EB0715" w:rsidRPr="00525912">
        <w:rPr>
          <w:rFonts w:ascii="Times New Roman" w:eastAsia="Times New Roman" w:hAnsi="Times New Roman" w:cs="Times New Roman"/>
          <w:sz w:val="24"/>
          <w:szCs w:val="24"/>
          <w:lang w:eastAsia="en-GB"/>
        </w:rPr>
        <w:t xml:space="preserve"> </w:t>
      </w:r>
      <w:r w:rsidRPr="00525912">
        <w:rPr>
          <w:rFonts w:ascii="Times New Roman" w:eastAsia="Times New Roman" w:hAnsi="Times New Roman" w:cs="Times New Roman"/>
          <w:sz w:val="24"/>
          <w:szCs w:val="24"/>
          <w:lang w:eastAsia="en-GB"/>
        </w:rPr>
        <w:t>compared to soil controls?;</w:t>
      </w:r>
    </w:p>
    <w:p w14:paraId="143AE943" w14:textId="490EF029" w:rsidR="002D5A7C" w:rsidRPr="00525912" w:rsidRDefault="002D5A7C" w:rsidP="008C4279">
      <w:pPr>
        <w:pStyle w:val="ListParagraph"/>
        <w:numPr>
          <w:ilvl w:val="0"/>
          <w:numId w:val="34"/>
        </w:numPr>
        <w:spacing w:line="480" w:lineRule="auto"/>
        <w:jc w:val="both"/>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Do seasonal variations impact the microbial community compositions and structures as expre</w:t>
      </w:r>
      <w:r w:rsidR="00E81786" w:rsidRPr="00525912">
        <w:rPr>
          <w:rFonts w:ascii="Times New Roman" w:eastAsia="Times New Roman" w:hAnsi="Times New Roman" w:cs="Times New Roman"/>
          <w:sz w:val="24"/>
          <w:szCs w:val="24"/>
          <w:lang w:eastAsia="en-GB"/>
        </w:rPr>
        <w:t>ssed by 16S taxa distributions?</w:t>
      </w:r>
      <w:r w:rsidRPr="00525912">
        <w:rPr>
          <w:rFonts w:ascii="Times New Roman" w:eastAsia="Times New Roman" w:hAnsi="Times New Roman" w:cs="Times New Roman"/>
          <w:sz w:val="24"/>
          <w:szCs w:val="24"/>
          <w:lang w:eastAsia="en-GB"/>
        </w:rPr>
        <w:t xml:space="preserve"> </w:t>
      </w:r>
    </w:p>
    <w:p w14:paraId="331374E0" w14:textId="77777777" w:rsidR="002D5A7C" w:rsidRPr="00525912" w:rsidRDefault="002D5A7C" w:rsidP="008C4279">
      <w:pPr>
        <w:spacing w:after="0" w:line="480" w:lineRule="auto"/>
        <w:jc w:val="both"/>
        <w:rPr>
          <w:rFonts w:ascii="Times New Roman" w:hAnsi="Times New Roman" w:cs="Times New Roman"/>
          <w:b/>
          <w:sz w:val="24"/>
          <w:szCs w:val="24"/>
        </w:rPr>
      </w:pPr>
      <w:r w:rsidRPr="00525912">
        <w:rPr>
          <w:rFonts w:ascii="Times New Roman" w:hAnsi="Times New Roman" w:cs="Times New Roman"/>
          <w:b/>
          <w:sz w:val="24"/>
          <w:szCs w:val="24"/>
        </w:rPr>
        <w:t>Experimental design</w:t>
      </w:r>
    </w:p>
    <w:p w14:paraId="0C777E6F" w14:textId="77777777" w:rsidR="002D5A7C" w:rsidRPr="00525912" w:rsidRDefault="00B0060B" w:rsidP="008C4279">
      <w:pPr>
        <w:spacing w:after="0" w:line="480" w:lineRule="auto"/>
        <w:jc w:val="both"/>
        <w:rPr>
          <w:rFonts w:ascii="Times New Roman" w:hAnsi="Times New Roman" w:cs="Times New Roman"/>
          <w:b/>
          <w:sz w:val="24"/>
          <w:szCs w:val="24"/>
        </w:rPr>
      </w:pPr>
      <w:r w:rsidRPr="00525912">
        <w:rPr>
          <w:rFonts w:ascii="Times New Roman" w:hAnsi="Times New Roman" w:cs="Times New Roman"/>
          <w:b/>
          <w:sz w:val="24"/>
          <w:szCs w:val="24"/>
        </w:rPr>
        <w:t xml:space="preserve">Carcasses and </w:t>
      </w:r>
      <w:r w:rsidRPr="00525912">
        <w:rPr>
          <w:rFonts w:ascii="Times New Roman" w:hAnsi="Times New Roman" w:cs="Times New Roman"/>
          <w:b/>
          <w:i/>
          <w:sz w:val="24"/>
          <w:szCs w:val="24"/>
        </w:rPr>
        <w:t>i</w:t>
      </w:r>
      <w:r w:rsidR="002D5A7C" w:rsidRPr="00525912">
        <w:rPr>
          <w:rFonts w:ascii="Times New Roman" w:hAnsi="Times New Roman" w:cs="Times New Roman"/>
          <w:b/>
          <w:i/>
          <w:sz w:val="24"/>
          <w:szCs w:val="24"/>
        </w:rPr>
        <w:t>n situ</w:t>
      </w:r>
      <w:r w:rsidR="002D5A7C" w:rsidRPr="00525912">
        <w:rPr>
          <w:rFonts w:ascii="Times New Roman" w:hAnsi="Times New Roman" w:cs="Times New Roman"/>
          <w:b/>
          <w:sz w:val="24"/>
          <w:szCs w:val="24"/>
        </w:rPr>
        <w:t xml:space="preserve"> site</w:t>
      </w:r>
    </w:p>
    <w:p w14:paraId="5F3A1F9F" w14:textId="321E643B" w:rsidR="00E9376F" w:rsidRPr="00525912" w:rsidRDefault="00C34EBD" w:rsidP="008C4279">
      <w:pPr>
        <w:spacing w:line="480" w:lineRule="auto"/>
        <w:jc w:val="both"/>
        <w:rPr>
          <w:rFonts w:ascii="Times New Roman" w:hAnsi="Times New Roman" w:cs="Times New Roman"/>
          <w:sz w:val="24"/>
          <w:szCs w:val="24"/>
        </w:rPr>
      </w:pPr>
      <w:r w:rsidRPr="00525912">
        <w:rPr>
          <w:rFonts w:ascii="Times New Roman" w:hAnsi="Times New Roman" w:cs="Times New Roman"/>
          <w:sz w:val="24"/>
          <w:szCs w:val="24"/>
        </w:rPr>
        <w:t>Frozen (-20°C) s</w:t>
      </w:r>
      <w:r w:rsidR="00B0060B" w:rsidRPr="00525912">
        <w:rPr>
          <w:rFonts w:ascii="Times New Roman" w:eastAsia="Calibri" w:hAnsi="Times New Roman" w:cs="Times New Roman"/>
          <w:sz w:val="24"/>
          <w:szCs w:val="24"/>
        </w:rPr>
        <w:t xml:space="preserve">till-born piglets </w:t>
      </w:r>
      <w:r w:rsidR="0097783B" w:rsidRPr="00525912">
        <w:rPr>
          <w:rFonts w:ascii="Times New Roman" w:eastAsia="Calibri" w:hAnsi="Times New Roman" w:cs="Times New Roman"/>
          <w:sz w:val="24"/>
          <w:szCs w:val="24"/>
        </w:rPr>
        <w:t>(~</w:t>
      </w:r>
      <w:r w:rsidR="00B0060B" w:rsidRPr="00525912">
        <w:rPr>
          <w:rFonts w:ascii="Times New Roman" w:eastAsia="Calibri" w:hAnsi="Times New Roman" w:cs="Times New Roman"/>
          <w:sz w:val="24"/>
          <w:szCs w:val="24"/>
        </w:rPr>
        <w:t xml:space="preserve"> 1.5 kg) were sourced from</w:t>
      </w:r>
      <w:r w:rsidR="006E38C6" w:rsidRPr="00525912">
        <w:rPr>
          <w:rFonts w:ascii="Times New Roman" w:eastAsia="Calibri" w:hAnsi="Times New Roman" w:cs="Times New Roman"/>
          <w:sz w:val="24"/>
          <w:szCs w:val="24"/>
        </w:rPr>
        <w:t xml:space="preserve"> </w:t>
      </w:r>
      <w:r w:rsidR="00B0060B" w:rsidRPr="00525912">
        <w:rPr>
          <w:rFonts w:ascii="Times New Roman" w:hAnsi="Times New Roman" w:cs="Times New Roman"/>
          <w:sz w:val="24"/>
          <w:szCs w:val="24"/>
        </w:rPr>
        <w:t>Northumbria Police (Ponteland, U.K.)</w:t>
      </w:r>
      <w:r w:rsidRPr="00525912">
        <w:rPr>
          <w:rFonts w:ascii="Times New Roman" w:hAnsi="Times New Roman" w:cs="Times New Roman"/>
          <w:sz w:val="24"/>
          <w:szCs w:val="24"/>
        </w:rPr>
        <w:t>, transported on icepacks, re-frozen (-20°C) and thawed completely and immediately before the study burials</w:t>
      </w:r>
      <w:r w:rsidR="00B0060B" w:rsidRPr="00525912">
        <w:rPr>
          <w:rFonts w:ascii="Times New Roman" w:hAnsi="Times New Roman" w:cs="Times New Roman"/>
          <w:sz w:val="24"/>
          <w:szCs w:val="24"/>
        </w:rPr>
        <w:t xml:space="preserve">. </w:t>
      </w:r>
      <w:r w:rsidR="00AD0610" w:rsidRPr="00525912">
        <w:rPr>
          <w:rFonts w:ascii="Times New Roman" w:hAnsi="Times New Roman" w:cs="Times New Roman"/>
          <w:sz w:val="24"/>
          <w:szCs w:val="24"/>
        </w:rPr>
        <w:t xml:space="preserve">Prior to the </w:t>
      </w:r>
      <w:r w:rsidR="00B0060B" w:rsidRPr="00525912">
        <w:rPr>
          <w:rFonts w:ascii="Times New Roman" w:hAnsi="Times New Roman" w:cs="Times New Roman"/>
          <w:sz w:val="24"/>
          <w:szCs w:val="24"/>
        </w:rPr>
        <w:t xml:space="preserve">start of the </w:t>
      </w:r>
      <w:r w:rsidR="00AD0610" w:rsidRPr="00525912">
        <w:rPr>
          <w:rFonts w:ascii="Times New Roman" w:hAnsi="Times New Roman" w:cs="Times New Roman"/>
          <w:sz w:val="24"/>
          <w:szCs w:val="24"/>
        </w:rPr>
        <w:t>study, the site located at an undisclosed site in North Yorkshire, U.K. was cleared and mapped with a Leica GS15 global navigation satellite system (GNSS; Heerbrugg, Switzerland) with real</w:t>
      </w:r>
      <w:r w:rsidR="00AD0610" w:rsidRPr="00525912">
        <w:rPr>
          <w:rFonts w:ascii="Cambria Math" w:hAnsi="Cambria Math" w:cs="Cambria Math"/>
          <w:sz w:val="24"/>
          <w:szCs w:val="24"/>
        </w:rPr>
        <w:t>‐</w:t>
      </w:r>
      <w:r w:rsidR="00AD0610" w:rsidRPr="00525912">
        <w:rPr>
          <w:rFonts w:ascii="Times New Roman" w:hAnsi="Times New Roman" w:cs="Times New Roman"/>
          <w:sz w:val="24"/>
          <w:szCs w:val="24"/>
        </w:rPr>
        <w:t xml:space="preserve">time kinematic (RTK) corrections typically providing typically 10 mm accuracy. </w:t>
      </w:r>
    </w:p>
    <w:p w14:paraId="7F59AA0C" w14:textId="70CCDAD1" w:rsidR="002D5A7C" w:rsidRPr="00525912" w:rsidRDefault="00E9376F" w:rsidP="008C4279">
      <w:pPr>
        <w:spacing w:line="480" w:lineRule="auto"/>
        <w:jc w:val="both"/>
        <w:rPr>
          <w:rFonts w:ascii="Times New Roman" w:hAnsi="Times New Roman" w:cs="Times New Roman"/>
          <w:noProof/>
          <w:sz w:val="24"/>
          <w:szCs w:val="24"/>
        </w:rPr>
      </w:pPr>
      <w:r w:rsidRPr="00525912">
        <w:rPr>
          <w:rFonts w:ascii="Times New Roman" w:hAnsi="Times New Roman" w:cs="Times New Roman"/>
          <w:noProof/>
          <w:sz w:val="24"/>
          <w:szCs w:val="24"/>
        </w:rPr>
        <w:t>The soil was characterised as loam soil constituted by (w/w) 22% clay, 32% silt and 46% sand (Forestry Commission, Surrey, U.K.)</w:t>
      </w:r>
      <w:r w:rsidRPr="00525912">
        <w:rPr>
          <w:rFonts w:ascii="Georgia" w:hAnsi="Georgia" w:cs="Arial"/>
          <w:noProof/>
          <w:sz w:val="24"/>
          <w:szCs w:val="24"/>
        </w:rPr>
        <w:t xml:space="preserve"> </w:t>
      </w:r>
      <w:r w:rsidRPr="00525912">
        <w:rPr>
          <w:rFonts w:ascii="Times New Roman" w:hAnsi="Times New Roman" w:cs="Times New Roman"/>
          <w:noProof/>
          <w:sz w:val="24"/>
          <w:szCs w:val="24"/>
        </w:rPr>
        <w:t>and physicochemical characteristics of Al (20 g kg</w:t>
      </w:r>
      <w:r w:rsidRPr="00525912">
        <w:rPr>
          <w:rFonts w:ascii="Times New Roman" w:hAnsi="Times New Roman" w:cs="Times New Roman"/>
          <w:noProof/>
          <w:sz w:val="24"/>
          <w:szCs w:val="24"/>
          <w:vertAlign w:val="superscript"/>
        </w:rPr>
        <w:t>-1</w:t>
      </w:r>
      <w:r w:rsidRPr="00525912">
        <w:rPr>
          <w:rFonts w:ascii="Times New Roman" w:hAnsi="Times New Roman" w:cs="Times New Roman"/>
          <w:noProof/>
          <w:sz w:val="24"/>
          <w:szCs w:val="24"/>
        </w:rPr>
        <w:t>), Ca (25 g kg</w:t>
      </w:r>
      <w:r w:rsidRPr="00525912">
        <w:rPr>
          <w:rFonts w:ascii="Times New Roman" w:hAnsi="Times New Roman" w:cs="Times New Roman"/>
          <w:noProof/>
          <w:sz w:val="24"/>
          <w:szCs w:val="24"/>
          <w:vertAlign w:val="superscript"/>
        </w:rPr>
        <w:t>-1</w:t>
      </w:r>
      <w:r w:rsidRPr="00525912">
        <w:rPr>
          <w:rFonts w:ascii="Times New Roman" w:hAnsi="Times New Roman" w:cs="Times New Roman"/>
          <w:noProof/>
          <w:sz w:val="24"/>
          <w:szCs w:val="24"/>
        </w:rPr>
        <w:t>), K (4.7 g kg</w:t>
      </w:r>
      <w:r w:rsidRPr="00525912">
        <w:rPr>
          <w:rFonts w:ascii="Times New Roman" w:hAnsi="Times New Roman" w:cs="Times New Roman"/>
          <w:noProof/>
          <w:sz w:val="24"/>
          <w:szCs w:val="24"/>
          <w:vertAlign w:val="superscript"/>
        </w:rPr>
        <w:t>-1</w:t>
      </w:r>
      <w:r w:rsidRPr="00525912">
        <w:rPr>
          <w:rFonts w:ascii="Times New Roman" w:hAnsi="Times New Roman" w:cs="Times New Roman"/>
          <w:noProof/>
          <w:sz w:val="24"/>
          <w:szCs w:val="24"/>
        </w:rPr>
        <w:t>), Mg (8.2 g kg</w:t>
      </w:r>
      <w:r w:rsidRPr="00525912">
        <w:rPr>
          <w:rFonts w:ascii="Times New Roman" w:hAnsi="Times New Roman" w:cs="Times New Roman"/>
          <w:noProof/>
          <w:sz w:val="24"/>
          <w:szCs w:val="24"/>
          <w:vertAlign w:val="superscript"/>
        </w:rPr>
        <w:t>-1</w:t>
      </w:r>
      <w:r w:rsidRPr="00525912">
        <w:rPr>
          <w:rFonts w:ascii="Times New Roman" w:hAnsi="Times New Roman" w:cs="Times New Roman"/>
          <w:noProof/>
          <w:sz w:val="24"/>
          <w:szCs w:val="24"/>
        </w:rPr>
        <w:t>), Na (0.47 g kg</w:t>
      </w:r>
      <w:r w:rsidRPr="00525912">
        <w:rPr>
          <w:rFonts w:ascii="Times New Roman" w:hAnsi="Times New Roman" w:cs="Times New Roman"/>
          <w:noProof/>
          <w:sz w:val="24"/>
          <w:szCs w:val="24"/>
          <w:vertAlign w:val="superscript"/>
        </w:rPr>
        <w:t>-1</w:t>
      </w:r>
      <w:r w:rsidRPr="00525912">
        <w:rPr>
          <w:rFonts w:ascii="Times New Roman" w:hAnsi="Times New Roman" w:cs="Times New Roman"/>
          <w:noProof/>
          <w:sz w:val="24"/>
          <w:szCs w:val="24"/>
        </w:rPr>
        <w:t>), nitrate aqueous extract as NO</w:t>
      </w:r>
      <w:r w:rsidRPr="00525912">
        <w:rPr>
          <w:rFonts w:ascii="Times New Roman" w:hAnsi="Times New Roman" w:cs="Times New Roman"/>
          <w:noProof/>
          <w:sz w:val="24"/>
          <w:szCs w:val="24"/>
          <w:vertAlign w:val="subscript"/>
        </w:rPr>
        <w:t>3</w:t>
      </w:r>
      <w:r w:rsidRPr="00525912">
        <w:rPr>
          <w:rFonts w:ascii="Times New Roman" w:hAnsi="Times New Roman" w:cs="Times New Roman"/>
          <w:noProof/>
          <w:sz w:val="24"/>
          <w:szCs w:val="24"/>
        </w:rPr>
        <w:t xml:space="preserve"> (3.5 mg </w:t>
      </w:r>
      <w:r w:rsidRPr="00525912">
        <w:rPr>
          <w:rFonts w:ascii="Times New Roman" w:hAnsi="Times New Roman" w:cs="Times New Roman"/>
          <w:i/>
          <w:noProof/>
          <w:sz w:val="24"/>
          <w:szCs w:val="24"/>
        </w:rPr>
        <w:t>l</w:t>
      </w:r>
      <w:r w:rsidRPr="00525912">
        <w:rPr>
          <w:rFonts w:ascii="Times New Roman" w:hAnsi="Times New Roman" w:cs="Times New Roman"/>
          <w:noProof/>
          <w:sz w:val="24"/>
          <w:szCs w:val="24"/>
          <w:vertAlign w:val="superscript"/>
        </w:rPr>
        <w:t>-1</w:t>
      </w:r>
      <w:r w:rsidRPr="00525912">
        <w:rPr>
          <w:rFonts w:ascii="Times New Roman" w:hAnsi="Times New Roman" w:cs="Times New Roman"/>
          <w:noProof/>
          <w:sz w:val="24"/>
          <w:szCs w:val="24"/>
        </w:rPr>
        <w:t>), total organic carbon (3.0%), total S (0.03%), pH (7.9), P (&lt;0.10 mg kg</w:t>
      </w:r>
      <w:r w:rsidRPr="00525912">
        <w:rPr>
          <w:rFonts w:ascii="Times New Roman" w:hAnsi="Times New Roman" w:cs="Times New Roman"/>
          <w:noProof/>
          <w:sz w:val="24"/>
          <w:szCs w:val="24"/>
          <w:vertAlign w:val="superscript"/>
        </w:rPr>
        <w:t>-1</w:t>
      </w:r>
      <w:r w:rsidRPr="00525912">
        <w:rPr>
          <w:rFonts w:ascii="Times New Roman" w:hAnsi="Times New Roman" w:cs="Times New Roman"/>
          <w:noProof/>
          <w:sz w:val="24"/>
          <w:szCs w:val="24"/>
        </w:rPr>
        <w:t>), calorific value (&lt;1.0 MJ kg</w:t>
      </w:r>
      <w:r w:rsidRPr="00525912">
        <w:rPr>
          <w:rFonts w:ascii="Times New Roman" w:hAnsi="Times New Roman" w:cs="Times New Roman"/>
          <w:noProof/>
          <w:sz w:val="24"/>
          <w:szCs w:val="24"/>
          <w:vertAlign w:val="superscript"/>
        </w:rPr>
        <w:t>-1</w:t>
      </w:r>
      <w:r w:rsidRPr="00525912">
        <w:rPr>
          <w:rFonts w:ascii="Times New Roman" w:hAnsi="Times New Roman" w:cs="Times New Roman"/>
          <w:noProof/>
          <w:sz w:val="24"/>
          <w:szCs w:val="24"/>
        </w:rPr>
        <w:t>) and electrical conductivity (250 µS cm</w:t>
      </w:r>
      <w:r w:rsidRPr="00525912">
        <w:rPr>
          <w:rFonts w:ascii="Times New Roman" w:hAnsi="Times New Roman" w:cs="Times New Roman"/>
          <w:noProof/>
          <w:sz w:val="24"/>
          <w:szCs w:val="24"/>
          <w:vertAlign w:val="superscript"/>
        </w:rPr>
        <w:t>-1</w:t>
      </w:r>
      <w:r w:rsidRPr="00525912">
        <w:rPr>
          <w:rFonts w:ascii="Times New Roman" w:hAnsi="Times New Roman" w:cs="Times New Roman"/>
          <w:noProof/>
          <w:sz w:val="24"/>
          <w:szCs w:val="24"/>
        </w:rPr>
        <w:t xml:space="preserve">). </w:t>
      </w:r>
    </w:p>
    <w:p w14:paraId="2DDD98E7" w14:textId="0BCAA587" w:rsidR="00EC46CD" w:rsidRPr="00525912" w:rsidRDefault="00EC46CD" w:rsidP="008C4279">
      <w:pPr>
        <w:spacing w:after="0" w:line="480" w:lineRule="auto"/>
        <w:jc w:val="both"/>
        <w:rPr>
          <w:rFonts w:ascii="Times New Roman" w:hAnsi="Times New Roman" w:cs="Times New Roman"/>
          <w:sz w:val="24"/>
          <w:szCs w:val="24"/>
        </w:rPr>
      </w:pPr>
      <w:r w:rsidRPr="00525912">
        <w:rPr>
          <w:rFonts w:ascii="Times New Roman" w:hAnsi="Times New Roman" w:cs="Times New Roman"/>
          <w:sz w:val="24"/>
          <w:szCs w:val="24"/>
        </w:rPr>
        <w:t xml:space="preserve">The burial site (6 m by 6 m) was cleared and divided into three 1-metre sections, 1.5 m apart. Each of the three 1-metre sections (Figure 1) had three pits dug with dimensions of 50 cm (length) by 30 cm (width) by 40 cm (depth), 2 m apart for the control </w:t>
      </w:r>
      <w:r w:rsidRPr="00525912">
        <w:rPr>
          <w:rFonts w:ascii="Times New Roman" w:hAnsi="Times New Roman" w:cs="Times New Roman"/>
          <w:sz w:val="24"/>
          <w:szCs w:val="24"/>
        </w:rPr>
        <w:lastRenderedPageBreak/>
        <w:t xml:space="preserve">(C), indigenous </w:t>
      </w:r>
      <w:r w:rsidR="00D17143" w:rsidRPr="00525912">
        <w:rPr>
          <w:rFonts w:ascii="Times New Roman" w:hAnsi="Times New Roman" w:cs="Times New Roman"/>
          <w:sz w:val="24"/>
          <w:szCs w:val="24"/>
        </w:rPr>
        <w:t xml:space="preserve">oak </w:t>
      </w:r>
      <w:r w:rsidR="00053E2C" w:rsidRPr="00525912">
        <w:rPr>
          <w:rFonts w:ascii="Times New Roman" w:hAnsi="Times New Roman" w:cs="Times New Roman"/>
          <w:sz w:val="24"/>
          <w:szCs w:val="24"/>
        </w:rPr>
        <w:t>leaf litter</w:t>
      </w:r>
      <w:r w:rsidRPr="00525912">
        <w:rPr>
          <w:rFonts w:ascii="Times New Roman" w:hAnsi="Times New Roman" w:cs="Times New Roman"/>
          <w:sz w:val="24"/>
          <w:szCs w:val="24"/>
        </w:rPr>
        <w:t xml:space="preserve"> </w:t>
      </w:r>
      <w:r w:rsidR="00D17143" w:rsidRPr="00525912">
        <w:rPr>
          <w:rFonts w:ascii="Times New Roman" w:hAnsi="Times New Roman" w:cs="Times New Roman"/>
          <w:sz w:val="24"/>
          <w:szCs w:val="24"/>
        </w:rPr>
        <w:t>(</w:t>
      </w:r>
      <w:r w:rsidR="00D17143" w:rsidRPr="00525912">
        <w:rPr>
          <w:rFonts w:ascii="Times New Roman" w:hAnsi="Times New Roman" w:cs="Times New Roman"/>
          <w:i/>
          <w:iCs/>
          <w:sz w:val="24"/>
          <w:szCs w:val="24"/>
        </w:rPr>
        <w:t>Quercus robur</w:t>
      </w:r>
      <w:r w:rsidR="00D17143" w:rsidRPr="00525912">
        <w:rPr>
          <w:rFonts w:ascii="Times New Roman" w:hAnsi="Times New Roman" w:cs="Times New Roman"/>
          <w:sz w:val="24"/>
          <w:szCs w:val="24"/>
        </w:rPr>
        <w:t xml:space="preserve">) </w:t>
      </w:r>
      <w:r w:rsidRPr="00525912">
        <w:rPr>
          <w:rFonts w:ascii="Times New Roman" w:hAnsi="Times New Roman" w:cs="Times New Roman"/>
          <w:sz w:val="24"/>
          <w:szCs w:val="24"/>
        </w:rPr>
        <w:t xml:space="preserve">(L) and piglet (P). For the piglet burials, aluminium wire mesh cages (40 cm long x 25 cm wide x 15 cm height) were fabricated to prevent scavengers from gaining access. </w:t>
      </w:r>
      <w:r w:rsidRPr="00525912">
        <w:rPr>
          <w:rFonts w:ascii="Times New Roman" w:hAnsi="Times New Roman" w:cs="Times New Roman"/>
          <w:noProof/>
          <w:sz w:val="24"/>
          <w:szCs w:val="24"/>
        </w:rPr>
        <w:t xml:space="preserve">Soil sample cores (20-60 cm) were collected monthly from December 2014 (day 0) to September 2015 (day 270) with a </w:t>
      </w:r>
      <w:r w:rsidRPr="00525912">
        <w:rPr>
          <w:rFonts w:ascii="Times New Roman" w:hAnsi="Times New Roman" w:cs="Times New Roman"/>
          <w:sz w:val="24"/>
          <w:szCs w:val="24"/>
        </w:rPr>
        <w:t xml:space="preserve">gouge auger (Eijkelkamp, Netherland) </w:t>
      </w:r>
      <w:r w:rsidRPr="00525912">
        <w:rPr>
          <w:rFonts w:ascii="Times New Roman" w:hAnsi="Times New Roman" w:cs="Times New Roman"/>
          <w:noProof/>
          <w:sz w:val="24"/>
          <w:szCs w:val="24"/>
        </w:rPr>
        <w:t>from each side of each pit. For the piglet</w:t>
      </w:r>
      <w:r w:rsidR="00820852" w:rsidRPr="00525912">
        <w:rPr>
          <w:rFonts w:ascii="Times New Roman" w:hAnsi="Times New Roman" w:cs="Times New Roman"/>
          <w:noProof/>
          <w:sz w:val="24"/>
          <w:szCs w:val="24"/>
        </w:rPr>
        <w:t>s</w:t>
      </w:r>
      <w:r w:rsidRPr="00525912">
        <w:rPr>
          <w:rFonts w:ascii="Times New Roman" w:hAnsi="Times New Roman" w:cs="Times New Roman"/>
          <w:noProof/>
          <w:sz w:val="24"/>
          <w:szCs w:val="24"/>
        </w:rPr>
        <w:t xml:space="preserve">, care was </w:t>
      </w:r>
      <w:r w:rsidRPr="00525912">
        <w:rPr>
          <w:rFonts w:ascii="Times New Roman" w:hAnsi="Times New Roman" w:cs="Times New Roman"/>
          <w:sz w:val="24"/>
          <w:szCs w:val="24"/>
        </w:rPr>
        <w:t>taken to avoid carcass disturbance. The four samples from each pit were combined prior to storage in 25 m</w:t>
      </w:r>
      <w:r w:rsidR="00E81786" w:rsidRPr="00525912">
        <w:rPr>
          <w:rFonts w:ascii="Times New Roman" w:hAnsi="Times New Roman" w:cs="Times New Roman"/>
          <w:sz w:val="24"/>
          <w:szCs w:val="24"/>
        </w:rPr>
        <w:t>L</w:t>
      </w:r>
      <w:r w:rsidRPr="00525912">
        <w:rPr>
          <w:rFonts w:ascii="Times New Roman" w:hAnsi="Times New Roman" w:cs="Times New Roman"/>
          <w:sz w:val="24"/>
          <w:szCs w:val="24"/>
        </w:rPr>
        <w:t xml:space="preserve"> sterile universal bottles for transport to the laboratory. Composites of the homogenised (10 g) samples were stored (25 m</w:t>
      </w:r>
      <w:r w:rsidR="00E81786" w:rsidRPr="00525912">
        <w:rPr>
          <w:rFonts w:ascii="Times New Roman" w:hAnsi="Times New Roman" w:cs="Times New Roman"/>
          <w:sz w:val="24"/>
          <w:szCs w:val="24"/>
        </w:rPr>
        <w:t>L</w:t>
      </w:r>
      <w:r w:rsidRPr="00525912">
        <w:rPr>
          <w:rFonts w:ascii="Times New Roman" w:hAnsi="Times New Roman" w:cs="Times New Roman"/>
          <w:sz w:val="24"/>
          <w:szCs w:val="24"/>
        </w:rPr>
        <w:t xml:space="preserve"> sterile universal bottles; </w:t>
      </w:r>
      <w:r w:rsidRPr="00525912">
        <w:rPr>
          <w:rFonts w:ascii="Times New Roman" w:hAnsi="Times New Roman" w:cs="Times New Roman"/>
          <w:noProof/>
          <w:sz w:val="24"/>
          <w:szCs w:val="24"/>
        </w:rPr>
        <w:t>Sarstedt, Germany)</w:t>
      </w:r>
      <w:r w:rsidRPr="00525912">
        <w:rPr>
          <w:rFonts w:ascii="Times New Roman" w:hAnsi="Times New Roman" w:cs="Times New Roman"/>
          <w:sz w:val="24"/>
          <w:szCs w:val="24"/>
        </w:rPr>
        <w:t xml:space="preserve"> at -20</w:t>
      </w:r>
      <w:r w:rsidRPr="00525912">
        <w:rPr>
          <w:rFonts w:ascii="Times New Roman" w:hAnsi="Times New Roman" w:cs="Times New Roman"/>
          <w:noProof/>
          <w:sz w:val="24"/>
          <w:szCs w:val="24"/>
        </w:rPr>
        <w:t>°C until required for both pH and DNA extractions.</w:t>
      </w:r>
      <w:r w:rsidR="004C38FD" w:rsidRPr="00525912">
        <w:rPr>
          <w:rFonts w:ascii="Times New Roman" w:hAnsi="Times New Roman" w:cs="Times New Roman"/>
          <w:noProof/>
          <w:sz w:val="24"/>
          <w:szCs w:val="24"/>
        </w:rPr>
        <w:t xml:space="preserve"> The study was conducted from December 2014 (winter) to September 205 (autumn).</w:t>
      </w:r>
    </w:p>
    <w:p w14:paraId="293FAA37" w14:textId="4BC4BC7A" w:rsidR="002D5A7C" w:rsidRPr="00525912" w:rsidRDefault="002D5A7C" w:rsidP="007A7EA4">
      <w:pPr>
        <w:spacing w:line="480" w:lineRule="auto"/>
        <w:jc w:val="both"/>
        <w:rPr>
          <w:rFonts w:ascii="Times New Roman" w:hAnsi="Times New Roman" w:cs="Times New Roman"/>
          <w:sz w:val="24"/>
          <w:szCs w:val="24"/>
        </w:rPr>
      </w:pPr>
      <w:r w:rsidRPr="00525912">
        <w:rPr>
          <w:rFonts w:ascii="Times New Roman" w:hAnsi="Times New Roman" w:cs="Times New Roman"/>
          <w:b/>
          <w:sz w:val="24"/>
          <w:szCs w:val="24"/>
        </w:rPr>
        <w:t>Environmental parameters</w:t>
      </w:r>
      <w:r w:rsidRPr="00525912">
        <w:rPr>
          <w:rFonts w:ascii="Times New Roman" w:hAnsi="Times New Roman" w:cs="Times New Roman"/>
          <w:sz w:val="24"/>
          <w:szCs w:val="24"/>
        </w:rPr>
        <w:t xml:space="preserve"> </w:t>
      </w:r>
      <w:r w:rsidR="009B2D71" w:rsidRPr="00525912">
        <w:rPr>
          <w:rFonts w:ascii="Times New Roman" w:hAnsi="Times New Roman" w:cs="Times New Roman"/>
          <w:sz w:val="24"/>
          <w:szCs w:val="24"/>
        </w:rPr>
        <w:t xml:space="preserve">atmospheric temperatures for the site location were obtained from </w:t>
      </w:r>
      <w:hyperlink r:id="rId10" w:history="1">
        <w:r w:rsidR="009B2D71" w:rsidRPr="00525912">
          <w:rPr>
            <w:rStyle w:val="Hyperlink"/>
            <w:rFonts w:ascii="Times New Roman" w:hAnsi="Times New Roman" w:cs="Times New Roman"/>
            <w:color w:val="auto"/>
            <w:sz w:val="24"/>
            <w:szCs w:val="24"/>
          </w:rPr>
          <w:t>http://www.metoffice.gov.uk/</w:t>
        </w:r>
      </w:hyperlink>
      <w:r w:rsidRPr="00525912">
        <w:rPr>
          <w:rFonts w:ascii="Times New Roman" w:hAnsi="Times New Roman" w:cs="Times New Roman"/>
          <w:sz w:val="24"/>
          <w:szCs w:val="24"/>
        </w:rPr>
        <w:t>, while pH and temperature were determine</w:t>
      </w:r>
      <w:r w:rsidR="00820852" w:rsidRPr="00525912">
        <w:rPr>
          <w:rFonts w:ascii="Times New Roman" w:hAnsi="Times New Roman" w:cs="Times New Roman"/>
          <w:sz w:val="24"/>
          <w:szCs w:val="24"/>
        </w:rPr>
        <w:t>d</w:t>
      </w:r>
      <w:r w:rsidRPr="00525912">
        <w:rPr>
          <w:rFonts w:ascii="Times New Roman" w:hAnsi="Times New Roman" w:cs="Times New Roman"/>
          <w:sz w:val="24"/>
          <w:szCs w:val="24"/>
        </w:rPr>
        <w:t xml:space="preserve"> as described in Olakanye et a</w:t>
      </w:r>
      <w:r w:rsidR="00254678" w:rsidRPr="00525912">
        <w:rPr>
          <w:rFonts w:ascii="Times New Roman" w:hAnsi="Times New Roman" w:cs="Times New Roman"/>
          <w:sz w:val="24"/>
          <w:szCs w:val="24"/>
        </w:rPr>
        <w:t>l</w:t>
      </w:r>
      <w:r w:rsidR="00EB0715" w:rsidRPr="00525912">
        <w:rPr>
          <w:rFonts w:ascii="Times New Roman" w:hAnsi="Times New Roman" w:cs="Times New Roman"/>
          <w:sz w:val="24"/>
          <w:szCs w:val="24"/>
        </w:rPr>
        <w:t>.</w:t>
      </w:r>
      <w:r w:rsidR="00254678" w:rsidRPr="00525912">
        <w:rPr>
          <w:rFonts w:ascii="Times New Roman" w:hAnsi="Times New Roman" w:cs="Times New Roman"/>
          <w:sz w:val="24"/>
          <w:szCs w:val="24"/>
        </w:rPr>
        <w:t xml:space="preserve"> [11</w:t>
      </w:r>
      <w:r w:rsidR="00CD3766" w:rsidRPr="00525912">
        <w:rPr>
          <w:rFonts w:ascii="Times New Roman" w:hAnsi="Times New Roman" w:cs="Times New Roman"/>
          <w:sz w:val="24"/>
          <w:szCs w:val="24"/>
        </w:rPr>
        <w:t>]</w:t>
      </w:r>
      <w:r w:rsidRPr="00525912">
        <w:rPr>
          <w:rFonts w:ascii="Times New Roman" w:hAnsi="Times New Roman" w:cs="Times New Roman"/>
          <w:sz w:val="24"/>
          <w:szCs w:val="24"/>
        </w:rPr>
        <w:t xml:space="preserve">. </w:t>
      </w:r>
    </w:p>
    <w:p w14:paraId="0A71C0B9" w14:textId="77777777" w:rsidR="002D5A7C" w:rsidRPr="00525912" w:rsidRDefault="002D5A7C" w:rsidP="008C4279">
      <w:pPr>
        <w:spacing w:after="0" w:line="480" w:lineRule="auto"/>
        <w:jc w:val="both"/>
        <w:rPr>
          <w:rFonts w:ascii="Times New Roman" w:hAnsi="Times New Roman" w:cs="Times New Roman"/>
          <w:b/>
          <w:sz w:val="24"/>
          <w:szCs w:val="24"/>
        </w:rPr>
      </w:pPr>
      <w:r w:rsidRPr="00525912">
        <w:rPr>
          <w:rFonts w:ascii="Times New Roman" w:hAnsi="Times New Roman" w:cs="Times New Roman"/>
          <w:b/>
          <w:sz w:val="24"/>
          <w:szCs w:val="24"/>
        </w:rPr>
        <w:t>Soil DNA extraction and purification</w:t>
      </w:r>
    </w:p>
    <w:p w14:paraId="48FB2A49" w14:textId="6D210AC3" w:rsidR="002D5A7C" w:rsidRPr="00525912" w:rsidRDefault="002D5A7C" w:rsidP="008C4279">
      <w:pPr>
        <w:spacing w:line="480" w:lineRule="auto"/>
        <w:jc w:val="both"/>
        <w:rPr>
          <w:rFonts w:ascii="Times New Roman" w:hAnsi="Times New Roman" w:cs="Times New Roman"/>
          <w:sz w:val="24"/>
          <w:szCs w:val="24"/>
        </w:rPr>
      </w:pPr>
      <w:r w:rsidRPr="00525912">
        <w:rPr>
          <w:rFonts w:ascii="Times New Roman" w:hAnsi="Times New Roman" w:cs="Times New Roman"/>
          <w:sz w:val="24"/>
          <w:szCs w:val="24"/>
        </w:rPr>
        <w:t xml:space="preserve">Total soil community DNA was extracted as described previously </w:t>
      </w:r>
      <w:r w:rsidR="00254678" w:rsidRPr="00525912">
        <w:rPr>
          <w:rFonts w:ascii="Times New Roman" w:hAnsi="Times New Roman" w:cs="Times New Roman"/>
          <w:sz w:val="24"/>
          <w:szCs w:val="24"/>
        </w:rPr>
        <w:t>Olakanye et al. [11</w:t>
      </w:r>
      <w:r w:rsidR="00CD3766" w:rsidRPr="00525912">
        <w:rPr>
          <w:rFonts w:ascii="Times New Roman" w:hAnsi="Times New Roman" w:cs="Times New Roman"/>
          <w:sz w:val="24"/>
          <w:szCs w:val="24"/>
        </w:rPr>
        <w:t>]</w:t>
      </w:r>
      <w:r w:rsidRPr="00525912">
        <w:rPr>
          <w:rFonts w:ascii="Times New Roman" w:hAnsi="Times New Roman" w:cs="Times New Roman"/>
          <w:sz w:val="24"/>
          <w:szCs w:val="24"/>
        </w:rPr>
        <w:t xml:space="preserve"> prior to purification using the PowerClean</w:t>
      </w:r>
      <w:r w:rsidRPr="00525912">
        <w:rPr>
          <w:rFonts w:ascii="Times New Roman" w:hAnsi="Times New Roman" w:cs="Times New Roman"/>
          <w:sz w:val="24"/>
          <w:szCs w:val="24"/>
          <w:vertAlign w:val="superscript"/>
        </w:rPr>
        <w:t>®</w:t>
      </w:r>
      <w:r w:rsidRPr="00525912">
        <w:rPr>
          <w:rFonts w:ascii="Times New Roman" w:hAnsi="Times New Roman" w:cs="Times New Roman"/>
          <w:sz w:val="24"/>
          <w:szCs w:val="24"/>
        </w:rPr>
        <w:t xml:space="preserve"> DNA Clean-Up Kit (Mo Bio Laboratories, Inc., U.S.A.) according to the manufacturer’s instructions. </w:t>
      </w:r>
    </w:p>
    <w:p w14:paraId="66920B62" w14:textId="77777777" w:rsidR="002D5A7C" w:rsidRPr="00525912" w:rsidRDefault="002D5A7C" w:rsidP="008C4279">
      <w:pPr>
        <w:spacing w:after="0" w:line="480" w:lineRule="auto"/>
        <w:jc w:val="both"/>
        <w:rPr>
          <w:rFonts w:ascii="Times New Roman" w:hAnsi="Times New Roman" w:cs="Times New Roman"/>
          <w:b/>
          <w:sz w:val="24"/>
          <w:szCs w:val="24"/>
        </w:rPr>
      </w:pPr>
      <w:r w:rsidRPr="00525912">
        <w:rPr>
          <w:rFonts w:ascii="Times New Roman" w:hAnsi="Times New Roman" w:cs="Times New Roman"/>
          <w:b/>
          <w:sz w:val="24"/>
          <w:szCs w:val="24"/>
        </w:rPr>
        <w:t>Next-generation sequencing and data analysis</w:t>
      </w:r>
    </w:p>
    <w:p w14:paraId="0BCB98C7" w14:textId="4ACD20D7" w:rsidR="002D5A7C" w:rsidRPr="00525912" w:rsidRDefault="009B2D71" w:rsidP="008C4279">
      <w:pPr>
        <w:spacing w:after="0" w:line="480" w:lineRule="auto"/>
        <w:jc w:val="both"/>
        <w:rPr>
          <w:rFonts w:ascii="Times New Roman" w:hAnsi="Times New Roman" w:cs="Times New Roman"/>
          <w:sz w:val="24"/>
          <w:szCs w:val="24"/>
        </w:rPr>
      </w:pPr>
      <w:r w:rsidRPr="00525912">
        <w:rPr>
          <w:rFonts w:ascii="Times New Roman" w:hAnsi="Times New Roman" w:cs="Times New Roman"/>
          <w:sz w:val="24"/>
          <w:szCs w:val="24"/>
        </w:rPr>
        <w:t>T</w:t>
      </w:r>
      <w:r w:rsidR="002D5A7C" w:rsidRPr="00525912">
        <w:rPr>
          <w:rFonts w:ascii="Times New Roman" w:hAnsi="Times New Roman" w:cs="Times New Roman"/>
          <w:sz w:val="24"/>
          <w:szCs w:val="24"/>
        </w:rPr>
        <w:t xml:space="preserve">he </w:t>
      </w:r>
      <w:r w:rsidR="00F13133" w:rsidRPr="00525912">
        <w:rPr>
          <w:rFonts w:ascii="Times New Roman" w:hAnsi="Times New Roman" w:cs="Times New Roman"/>
          <w:sz w:val="24"/>
          <w:szCs w:val="24"/>
        </w:rPr>
        <w:t xml:space="preserve">purified </w:t>
      </w:r>
      <w:r w:rsidR="002D5A7C" w:rsidRPr="00525912">
        <w:rPr>
          <w:rFonts w:ascii="Times New Roman" w:hAnsi="Times New Roman" w:cs="Times New Roman"/>
          <w:sz w:val="24"/>
          <w:szCs w:val="24"/>
        </w:rPr>
        <w:t>microbial community DNA extracts were sequenced with an Illumina Miseq</w:t>
      </w:r>
      <w:r w:rsidR="002D5A7C" w:rsidRPr="00525912">
        <w:rPr>
          <w:rFonts w:ascii="Times New Roman" w:hAnsi="Times New Roman" w:cs="Times New Roman"/>
          <w:sz w:val="24"/>
          <w:szCs w:val="24"/>
          <w:lang w:val="en-US"/>
        </w:rPr>
        <w:t xml:space="preserve"> platform (</w:t>
      </w:r>
      <w:r w:rsidR="003721A7" w:rsidRPr="00525912">
        <w:rPr>
          <w:rFonts w:ascii="Times New Roman" w:hAnsi="Times New Roman" w:cs="Times New Roman"/>
          <w:sz w:val="24"/>
          <w:szCs w:val="24"/>
          <w:lang w:val="en-US"/>
        </w:rPr>
        <w:t xml:space="preserve">NU-OMICS, </w:t>
      </w:r>
      <w:r w:rsidR="002D5A7C" w:rsidRPr="00525912">
        <w:rPr>
          <w:rFonts w:ascii="Times New Roman" w:hAnsi="Times New Roman" w:cs="Times New Roman"/>
          <w:sz w:val="24"/>
          <w:szCs w:val="24"/>
          <w:lang w:val="en-US"/>
        </w:rPr>
        <w:t>Northumbria University, Newcastle</w:t>
      </w:r>
      <w:r w:rsidR="00693ECE" w:rsidRPr="00525912">
        <w:rPr>
          <w:rFonts w:ascii="Times New Roman" w:hAnsi="Times New Roman" w:cs="Times New Roman"/>
          <w:sz w:val="24"/>
          <w:szCs w:val="24"/>
          <w:lang w:val="en-US"/>
        </w:rPr>
        <w:t xml:space="preserve"> Upon Tyne</w:t>
      </w:r>
      <w:r w:rsidR="002D5A7C" w:rsidRPr="00525912">
        <w:rPr>
          <w:rFonts w:ascii="Times New Roman" w:hAnsi="Times New Roman" w:cs="Times New Roman"/>
          <w:sz w:val="24"/>
          <w:szCs w:val="24"/>
          <w:lang w:val="en-US"/>
        </w:rPr>
        <w:t xml:space="preserve">, U.K.) with </w:t>
      </w:r>
      <w:r w:rsidR="00D81603" w:rsidRPr="00525912">
        <w:rPr>
          <w:rFonts w:ascii="Times New Roman" w:hAnsi="Times New Roman" w:cs="Times New Roman"/>
          <w:sz w:val="24"/>
          <w:szCs w:val="24"/>
          <w:lang w:val="en-US"/>
        </w:rPr>
        <w:t>a</w:t>
      </w:r>
      <w:r w:rsidR="002D5A7C" w:rsidRPr="00525912">
        <w:rPr>
          <w:rFonts w:ascii="Times New Roman" w:hAnsi="Times New Roman" w:cs="Times New Roman"/>
          <w:sz w:val="24"/>
          <w:szCs w:val="24"/>
          <w:lang w:val="en-US"/>
        </w:rPr>
        <w:t xml:space="preserve"> primer set </w:t>
      </w:r>
      <w:r w:rsidR="003721A7" w:rsidRPr="00525912">
        <w:rPr>
          <w:rFonts w:ascii="Times New Roman" w:hAnsi="Times New Roman" w:cs="Times New Roman"/>
          <w:sz w:val="24"/>
          <w:szCs w:val="24"/>
          <w:lang w:val="en-US"/>
        </w:rPr>
        <w:t xml:space="preserve">targeting the V4 region of the bacterial 16S rRNA gene </w:t>
      </w:r>
      <w:r w:rsidR="00300751" w:rsidRPr="00525912">
        <w:rPr>
          <w:rFonts w:ascii="Times New Roman" w:hAnsi="Times New Roman" w:cs="Times New Roman"/>
          <w:sz w:val="24"/>
          <w:szCs w:val="24"/>
          <w:lang w:val="en-US"/>
        </w:rPr>
        <w:t>as described previously [</w:t>
      </w:r>
      <w:r w:rsidR="00254678" w:rsidRPr="00525912">
        <w:rPr>
          <w:rFonts w:ascii="Times New Roman" w:hAnsi="Times New Roman" w:cs="Times New Roman"/>
          <w:sz w:val="24"/>
          <w:szCs w:val="24"/>
          <w:lang w:val="en-US"/>
        </w:rPr>
        <w:t>12</w:t>
      </w:r>
      <w:r w:rsidR="00300751" w:rsidRPr="00525912">
        <w:rPr>
          <w:rFonts w:ascii="Times New Roman" w:hAnsi="Times New Roman" w:cs="Times New Roman"/>
          <w:sz w:val="24"/>
          <w:szCs w:val="24"/>
          <w:lang w:val="en-US"/>
        </w:rPr>
        <w:t>]</w:t>
      </w:r>
      <w:r w:rsidR="002D5A7C" w:rsidRPr="00525912">
        <w:rPr>
          <w:rFonts w:ascii="Times New Roman" w:hAnsi="Times New Roman" w:cs="Times New Roman"/>
          <w:sz w:val="24"/>
          <w:szCs w:val="24"/>
          <w:lang w:val="en-US"/>
        </w:rPr>
        <w:t xml:space="preserve">. </w:t>
      </w:r>
      <w:r w:rsidR="002D5A7C" w:rsidRPr="00525912">
        <w:rPr>
          <w:rFonts w:ascii="Times New Roman" w:hAnsi="Times New Roman" w:cs="Times New Roman"/>
          <w:sz w:val="24"/>
          <w:szCs w:val="24"/>
        </w:rPr>
        <w:t xml:space="preserve">The raw sequencing reads were processed in FASTQ format and </w:t>
      </w:r>
      <w:r w:rsidR="002D5A7C" w:rsidRPr="00525912">
        <w:rPr>
          <w:rFonts w:ascii="Times New Roman" w:hAnsi="Times New Roman" w:cs="Times New Roman"/>
          <w:sz w:val="24"/>
          <w:szCs w:val="24"/>
        </w:rPr>
        <w:lastRenderedPageBreak/>
        <w:t xml:space="preserve">were analysed with Mothur software package (version 1.36.1) (University of Michigan, U.S.A.). The FASTA formatted sequences were quality checked and filtered with UCHIME. The sequences were </w:t>
      </w:r>
      <w:r w:rsidR="003721A7" w:rsidRPr="00525912">
        <w:rPr>
          <w:rFonts w:ascii="Times New Roman" w:hAnsi="Times New Roman" w:cs="Times New Roman"/>
          <w:sz w:val="24"/>
          <w:szCs w:val="24"/>
        </w:rPr>
        <w:t>aligned</w:t>
      </w:r>
      <w:r w:rsidR="00281CED" w:rsidRPr="00525912">
        <w:rPr>
          <w:rFonts w:ascii="Times New Roman" w:hAnsi="Times New Roman" w:cs="Times New Roman"/>
          <w:sz w:val="24"/>
          <w:szCs w:val="24"/>
        </w:rPr>
        <w:t xml:space="preserve"> to the SILVA reference</w:t>
      </w:r>
      <w:r w:rsidR="003721A7" w:rsidRPr="00525912">
        <w:rPr>
          <w:rFonts w:ascii="Times New Roman" w:hAnsi="Times New Roman" w:cs="Times New Roman"/>
          <w:sz w:val="24"/>
          <w:szCs w:val="24"/>
        </w:rPr>
        <w:t xml:space="preserve"> and</w:t>
      </w:r>
      <w:r w:rsidR="00BD0992" w:rsidRPr="00525912">
        <w:rPr>
          <w:rFonts w:ascii="Times New Roman" w:hAnsi="Times New Roman" w:cs="Times New Roman"/>
          <w:sz w:val="24"/>
          <w:szCs w:val="24"/>
        </w:rPr>
        <w:t xml:space="preserve"> </w:t>
      </w:r>
      <w:r w:rsidR="003721A7" w:rsidRPr="00525912">
        <w:rPr>
          <w:rFonts w:ascii="Times New Roman" w:hAnsi="Times New Roman" w:cs="Times New Roman"/>
          <w:sz w:val="24"/>
          <w:szCs w:val="24"/>
        </w:rPr>
        <w:t>t</w:t>
      </w:r>
      <w:r w:rsidR="00BD0992" w:rsidRPr="00525912">
        <w:rPr>
          <w:rFonts w:ascii="Times New Roman" w:hAnsi="Times New Roman" w:cs="Times New Roman"/>
          <w:sz w:val="24"/>
          <w:szCs w:val="24"/>
        </w:rPr>
        <w:t xml:space="preserve">axonomic identification of the reads were assessed by assigning sequences to OTUs with </w:t>
      </w:r>
      <w:r w:rsidR="00BD0992" w:rsidRPr="00525912">
        <w:rPr>
          <w:rFonts w:ascii="Times New Roman" w:hAnsi="Times New Roman" w:cs="Times New Roman"/>
          <w:sz w:val="24"/>
          <w:szCs w:val="24"/>
          <w:shd w:val="clear" w:color="auto" w:fill="FFFFFF"/>
        </w:rPr>
        <w:t>Ribosomal Database Project (RDP)</w:t>
      </w:r>
      <w:r w:rsidR="00BD0992" w:rsidRPr="00525912">
        <w:rPr>
          <w:rFonts w:ascii="Times New Roman" w:hAnsi="Times New Roman" w:cs="Times New Roman"/>
          <w:sz w:val="24"/>
          <w:szCs w:val="24"/>
        </w:rPr>
        <w:t xml:space="preserve"> classifier</w:t>
      </w:r>
      <w:r w:rsidR="003721A7" w:rsidRPr="00525912">
        <w:rPr>
          <w:rFonts w:ascii="Times New Roman" w:hAnsi="Times New Roman" w:cs="Times New Roman"/>
          <w:sz w:val="24"/>
          <w:szCs w:val="24"/>
        </w:rPr>
        <w:t>.</w:t>
      </w:r>
      <w:r w:rsidR="00265485" w:rsidRPr="00525912">
        <w:rPr>
          <w:rFonts w:ascii="Times New Roman" w:hAnsi="Times New Roman" w:cs="Times New Roman"/>
          <w:sz w:val="24"/>
          <w:szCs w:val="24"/>
          <w:lang w:val="en-US"/>
        </w:rPr>
        <w:t xml:space="preserve"> PCR negative controls were run and sequenced in parallel to the samples with OTUs present in negative controls and samples excluded from any further analysis. </w:t>
      </w:r>
      <w:r w:rsidR="003C222C" w:rsidRPr="00525912">
        <w:rPr>
          <w:rFonts w:ascii="Times New Roman" w:hAnsi="Times New Roman" w:cs="Times New Roman"/>
          <w:sz w:val="24"/>
          <w:szCs w:val="24"/>
        </w:rPr>
        <w:t>Non-bacterial sequences (e.g. archaea)</w:t>
      </w:r>
      <w:r w:rsidR="00BD0992" w:rsidRPr="00525912">
        <w:rPr>
          <w:rFonts w:ascii="Times New Roman" w:hAnsi="Times New Roman" w:cs="Times New Roman"/>
          <w:sz w:val="24"/>
          <w:szCs w:val="24"/>
        </w:rPr>
        <w:t xml:space="preserve"> were discarded </w:t>
      </w:r>
      <w:r w:rsidR="003C222C" w:rsidRPr="00525912">
        <w:rPr>
          <w:rFonts w:ascii="Times New Roman" w:hAnsi="Times New Roman" w:cs="Times New Roman"/>
          <w:sz w:val="24"/>
          <w:szCs w:val="24"/>
        </w:rPr>
        <w:t>and reads</w:t>
      </w:r>
      <w:r w:rsidR="00BD0992" w:rsidRPr="00525912">
        <w:rPr>
          <w:rFonts w:ascii="Times New Roman" w:hAnsi="Times New Roman" w:cs="Times New Roman"/>
          <w:sz w:val="24"/>
          <w:szCs w:val="24"/>
        </w:rPr>
        <w:t xml:space="preserve"> rarified at 6 750 sequences per sample</w:t>
      </w:r>
      <w:r w:rsidR="00AC1DB7" w:rsidRPr="00525912">
        <w:rPr>
          <w:rFonts w:ascii="Times New Roman" w:hAnsi="Times New Roman" w:cs="Times New Roman"/>
          <w:sz w:val="24"/>
          <w:szCs w:val="24"/>
        </w:rPr>
        <w:t xml:space="preserve"> (</w:t>
      </w:r>
      <w:r w:rsidR="00AC1DB7" w:rsidRPr="00525912">
        <w:rPr>
          <w:rFonts w:ascii="Times New Roman" w:hAnsi="Times New Roman" w:cs="Times New Roman"/>
          <w:sz w:val="24"/>
          <w:szCs w:val="24"/>
          <w:lang w:val="en-US"/>
        </w:rPr>
        <w:t>S1</w:t>
      </w:r>
      <w:r w:rsidR="00AC1DB7" w:rsidRPr="00525912">
        <w:rPr>
          <w:rFonts w:ascii="Times New Roman" w:hAnsi="Times New Roman" w:cs="Times New Roman"/>
          <w:sz w:val="24"/>
          <w:szCs w:val="24"/>
        </w:rPr>
        <w:t>)</w:t>
      </w:r>
      <w:r w:rsidR="00BD0992" w:rsidRPr="00525912">
        <w:rPr>
          <w:rFonts w:ascii="Times New Roman" w:hAnsi="Times New Roman" w:cs="Times New Roman"/>
          <w:sz w:val="24"/>
          <w:szCs w:val="24"/>
        </w:rPr>
        <w:t xml:space="preserve">. </w:t>
      </w:r>
      <w:r w:rsidR="00B87314" w:rsidRPr="00525912">
        <w:rPr>
          <w:rFonts w:ascii="Times New Roman" w:hAnsi="Times New Roman" w:cs="Times New Roman"/>
          <w:sz w:val="24"/>
          <w:szCs w:val="24"/>
        </w:rPr>
        <w:t xml:space="preserve"> OTUs less than 3% </w:t>
      </w:r>
      <w:r w:rsidR="00F13133" w:rsidRPr="00525912">
        <w:rPr>
          <w:rFonts w:ascii="Times New Roman" w:hAnsi="Times New Roman" w:cs="Times New Roman"/>
          <w:sz w:val="24"/>
          <w:szCs w:val="24"/>
        </w:rPr>
        <w:t xml:space="preserve">were </w:t>
      </w:r>
      <w:r w:rsidR="00B87314" w:rsidRPr="00525912">
        <w:rPr>
          <w:rFonts w:ascii="Times New Roman" w:hAnsi="Times New Roman" w:cs="Times New Roman"/>
          <w:sz w:val="24"/>
          <w:szCs w:val="24"/>
        </w:rPr>
        <w:t>classified as rare taxa. Both the rare taxa and the unclassified OTUs were omitted from the plots.</w:t>
      </w:r>
    </w:p>
    <w:p w14:paraId="1CB0CC88" w14:textId="2E08E141" w:rsidR="00EC46CD" w:rsidRPr="00525912" w:rsidRDefault="009B2D71" w:rsidP="00E42BAE">
      <w:pPr>
        <w:spacing w:line="480" w:lineRule="auto"/>
        <w:jc w:val="both"/>
        <w:rPr>
          <w:rFonts w:ascii="Times New Roman" w:hAnsi="Times New Roman" w:cs="Times New Roman"/>
          <w:noProof/>
          <w:sz w:val="24"/>
          <w:szCs w:val="24"/>
        </w:rPr>
      </w:pPr>
      <w:r w:rsidRPr="00525912">
        <w:rPr>
          <w:rFonts w:ascii="Times New Roman" w:eastAsia="Arial" w:hAnsi="Times New Roman" w:cs="Times New Roman"/>
          <w:b/>
          <w:sz w:val="24"/>
          <w:szCs w:val="24"/>
        </w:rPr>
        <w:t xml:space="preserve">Data analysis. </w:t>
      </w:r>
      <w:r w:rsidR="002B1DAF" w:rsidRPr="00525912">
        <w:rPr>
          <w:rFonts w:ascii="Times New Roman" w:eastAsia="Calibri" w:hAnsi="Times New Roman" w:cs="Times New Roman"/>
          <w:sz w:val="24"/>
          <w:szCs w:val="24"/>
        </w:rPr>
        <w:t xml:space="preserve">All data were evaluated statistically by a univariate two-way ANOVA with repeated measure (RMA). Taxa similarities between the controls and treatments were analysed with the Bray-Curtis (BC) distance </w:t>
      </w:r>
      <w:r w:rsidR="002B1DAF" w:rsidRPr="00525912">
        <w:rPr>
          <w:rFonts w:ascii="Times New Roman" w:hAnsi="Times New Roman" w:cs="Times New Roman"/>
          <w:sz w:val="24"/>
          <w:szCs w:val="24"/>
        </w:rPr>
        <w:t xml:space="preserve">un-weighted pair-group using the arithmetic average (UPGMA) clustering algorithm. The phylogenetic distance matrices were analysed using </w:t>
      </w:r>
      <w:r w:rsidR="002B1DAF" w:rsidRPr="00525912">
        <w:rPr>
          <w:rFonts w:ascii="Times New Roman" w:eastAsia="Calibri" w:hAnsi="Times New Roman" w:cs="Times New Roman"/>
          <w:sz w:val="24"/>
          <w:szCs w:val="24"/>
        </w:rPr>
        <w:t>Bray-Curtis dissimilarity</w:t>
      </w:r>
      <w:r w:rsidR="002B1DAF" w:rsidRPr="00525912">
        <w:rPr>
          <w:rFonts w:ascii="Times New Roman" w:hAnsi="Times New Roman" w:cs="Times New Roman"/>
          <w:sz w:val="24"/>
          <w:szCs w:val="24"/>
        </w:rPr>
        <w:t xml:space="preserve"> with nonmetric dimensional scaling (NMDS)</w:t>
      </w:r>
      <w:r w:rsidR="00C209CB" w:rsidRPr="00525912">
        <w:rPr>
          <w:rFonts w:ascii="Times New Roman" w:hAnsi="Times New Roman" w:cs="Times New Roman"/>
          <w:sz w:val="24"/>
          <w:szCs w:val="24"/>
        </w:rPr>
        <w:t xml:space="preserve"> by the paleontological statistics software package for education and data analysis (PAST 3.10, 2015)</w:t>
      </w:r>
      <w:r w:rsidR="002B1DAF" w:rsidRPr="00525912">
        <w:rPr>
          <w:rFonts w:ascii="Times New Roman" w:hAnsi="Times New Roman" w:cs="Times New Roman"/>
          <w:sz w:val="24"/>
          <w:szCs w:val="24"/>
        </w:rPr>
        <w:t xml:space="preserve">. </w:t>
      </w:r>
      <w:r w:rsidRPr="00525912">
        <w:rPr>
          <w:rFonts w:ascii="Times New Roman" w:hAnsi="Times New Roman" w:cs="Times New Roman"/>
          <w:sz w:val="24"/>
          <w:szCs w:val="24"/>
        </w:rPr>
        <w:t>Alpha diversity was estimated with Shannon diversity</w:t>
      </w:r>
      <w:r w:rsidR="00DE04FE" w:rsidRPr="00525912">
        <w:rPr>
          <w:rFonts w:ascii="Times New Roman" w:hAnsi="Times New Roman" w:cs="Times New Roman"/>
          <w:sz w:val="24"/>
          <w:szCs w:val="24"/>
        </w:rPr>
        <w:t xml:space="preserve"> (</w:t>
      </w:r>
      <w:r w:rsidR="00DE04FE" w:rsidRPr="00525912">
        <w:rPr>
          <w:rFonts w:ascii="Times New Roman" w:hAnsi="Times New Roman" w:cs="Times New Roman"/>
          <w:sz w:val="24"/>
          <w:szCs w:val="24"/>
          <w:lang w:val="en-US"/>
        </w:rPr>
        <w:t>S2</w:t>
      </w:r>
      <w:r w:rsidR="00DE04FE" w:rsidRPr="00525912">
        <w:rPr>
          <w:rFonts w:ascii="Times New Roman" w:hAnsi="Times New Roman" w:cs="Times New Roman"/>
          <w:sz w:val="24"/>
          <w:szCs w:val="24"/>
        </w:rPr>
        <w:t>)</w:t>
      </w:r>
      <w:r w:rsidR="009A0387" w:rsidRPr="00525912">
        <w:rPr>
          <w:rFonts w:ascii="Times New Roman" w:hAnsi="Times New Roman" w:cs="Times New Roman"/>
          <w:sz w:val="24"/>
          <w:szCs w:val="24"/>
        </w:rPr>
        <w:t>, which was</w:t>
      </w:r>
      <w:r w:rsidRPr="00525912">
        <w:rPr>
          <w:rFonts w:ascii="Times New Roman" w:hAnsi="Times New Roman" w:cs="Times New Roman"/>
          <w:sz w:val="24"/>
          <w:szCs w:val="24"/>
        </w:rPr>
        <w:t xml:space="preserve"> expressed by boxplot </w:t>
      </w:r>
      <w:r w:rsidRPr="00525912">
        <w:rPr>
          <w:rFonts w:ascii="Times New Roman" w:eastAsia="Calibri" w:hAnsi="Times New Roman" w:cs="Times New Roman"/>
          <w:sz w:val="24"/>
          <w:szCs w:val="24"/>
        </w:rPr>
        <w:t>with xlstats</w:t>
      </w:r>
      <w:r w:rsidRPr="00525912">
        <w:rPr>
          <w:rFonts w:ascii="Times New Roman" w:hAnsi="Times New Roman" w:cs="Times New Roman"/>
          <w:sz w:val="24"/>
          <w:szCs w:val="24"/>
        </w:rPr>
        <w:t>. Relationship</w:t>
      </w:r>
      <w:r w:rsidR="009A0387" w:rsidRPr="00525912">
        <w:rPr>
          <w:rFonts w:ascii="Times New Roman" w:hAnsi="Times New Roman" w:cs="Times New Roman"/>
          <w:sz w:val="24"/>
          <w:szCs w:val="24"/>
        </w:rPr>
        <w:t>s</w:t>
      </w:r>
      <w:r w:rsidRPr="00525912">
        <w:rPr>
          <w:rFonts w:ascii="Times New Roman" w:hAnsi="Times New Roman" w:cs="Times New Roman"/>
          <w:sz w:val="24"/>
          <w:szCs w:val="24"/>
        </w:rPr>
        <w:t xml:space="preserve"> between soil pH, temperature and phyla relative abundance were analysed using Spearman’s rank correlation coefficient (SCC)</w:t>
      </w:r>
      <w:r w:rsidR="00C209CB" w:rsidRPr="00525912">
        <w:rPr>
          <w:rFonts w:ascii="Times New Roman" w:hAnsi="Times New Roman" w:cs="Times New Roman"/>
          <w:sz w:val="24"/>
          <w:szCs w:val="24"/>
        </w:rPr>
        <w:t xml:space="preserve"> </w:t>
      </w:r>
      <w:r w:rsidR="00DE04FE" w:rsidRPr="00525912">
        <w:rPr>
          <w:rFonts w:ascii="Times New Roman" w:hAnsi="Times New Roman" w:cs="Times New Roman"/>
          <w:sz w:val="24"/>
          <w:szCs w:val="24"/>
        </w:rPr>
        <w:t>(</w:t>
      </w:r>
      <w:r w:rsidR="00DE04FE" w:rsidRPr="00525912">
        <w:rPr>
          <w:rFonts w:ascii="Times New Roman" w:hAnsi="Times New Roman" w:cs="Times New Roman"/>
          <w:sz w:val="24"/>
          <w:szCs w:val="24"/>
          <w:lang w:val="en-US"/>
        </w:rPr>
        <w:t>S3</w:t>
      </w:r>
      <w:r w:rsidR="00DE04FE" w:rsidRPr="00525912">
        <w:rPr>
          <w:rFonts w:ascii="Times New Roman" w:hAnsi="Times New Roman" w:cs="Times New Roman"/>
          <w:sz w:val="24"/>
          <w:szCs w:val="24"/>
        </w:rPr>
        <w:t xml:space="preserve">) </w:t>
      </w:r>
      <w:r w:rsidR="00C209CB" w:rsidRPr="00525912">
        <w:rPr>
          <w:rFonts w:ascii="Times New Roman" w:eastAsia="Calibri" w:hAnsi="Times New Roman" w:cs="Times New Roman"/>
          <w:sz w:val="24"/>
          <w:szCs w:val="24"/>
        </w:rPr>
        <w:t>(xlstats 2016.02.27313, New York, U.S.A.)</w:t>
      </w:r>
      <w:r w:rsidR="00E42BAE" w:rsidRPr="00525912">
        <w:rPr>
          <w:rFonts w:ascii="Times New Roman" w:hAnsi="Times New Roman" w:cs="Times New Roman"/>
          <w:sz w:val="24"/>
          <w:szCs w:val="24"/>
        </w:rPr>
        <w:t>.</w:t>
      </w:r>
    </w:p>
    <w:p w14:paraId="45A346C3" w14:textId="22C9BC49" w:rsidR="002D5A7C" w:rsidRPr="00525912" w:rsidRDefault="00E42BAE" w:rsidP="00E42BAE">
      <w:pPr>
        <w:spacing w:line="480" w:lineRule="auto"/>
        <w:jc w:val="both"/>
        <w:rPr>
          <w:rFonts w:ascii="Times New Roman" w:hAnsi="Times New Roman" w:cs="Times New Roman"/>
          <w:b/>
          <w:sz w:val="24"/>
          <w:szCs w:val="24"/>
        </w:rPr>
      </w:pPr>
      <w:r w:rsidRPr="00525912">
        <w:rPr>
          <w:rFonts w:ascii="Times New Roman" w:hAnsi="Times New Roman" w:cs="Times New Roman"/>
          <w:b/>
          <w:sz w:val="24"/>
          <w:szCs w:val="24"/>
        </w:rPr>
        <w:t>Results</w:t>
      </w:r>
    </w:p>
    <w:p w14:paraId="23DE7A03" w14:textId="77777777" w:rsidR="002D5A7C" w:rsidRPr="00525912" w:rsidRDefault="002D5A7C" w:rsidP="008C4279">
      <w:pPr>
        <w:spacing w:after="0" w:line="480" w:lineRule="auto"/>
        <w:jc w:val="both"/>
        <w:rPr>
          <w:rFonts w:ascii="Times New Roman" w:hAnsi="Times New Roman" w:cs="Times New Roman"/>
          <w:i/>
          <w:noProof/>
          <w:sz w:val="24"/>
          <w:szCs w:val="24"/>
        </w:rPr>
      </w:pPr>
      <w:r w:rsidRPr="00525912">
        <w:rPr>
          <w:rFonts w:ascii="Times New Roman" w:hAnsi="Times New Roman" w:cs="Times New Roman"/>
          <w:i/>
          <w:noProof/>
          <w:sz w:val="24"/>
          <w:szCs w:val="24"/>
        </w:rPr>
        <w:t>pH trends</w:t>
      </w:r>
    </w:p>
    <w:p w14:paraId="6FEFCCF3" w14:textId="26F1517B" w:rsidR="0096221B" w:rsidRPr="00525912" w:rsidRDefault="002D5A7C" w:rsidP="008C4279">
      <w:pPr>
        <w:spacing w:line="480" w:lineRule="auto"/>
        <w:jc w:val="both"/>
        <w:rPr>
          <w:rFonts w:ascii="Times New Roman" w:hAnsi="Times New Roman" w:cs="Times New Roman"/>
          <w:sz w:val="24"/>
          <w:szCs w:val="24"/>
        </w:rPr>
      </w:pPr>
      <w:r w:rsidRPr="00525912">
        <w:rPr>
          <w:rFonts w:ascii="Times New Roman" w:hAnsi="Times New Roman" w:cs="Times New Roman"/>
          <w:noProof/>
          <w:sz w:val="24"/>
          <w:szCs w:val="24"/>
        </w:rPr>
        <w:t>The average pH values for the control and treatments (</w:t>
      </w:r>
      <w:r w:rsidRPr="00525912">
        <w:rPr>
          <w:rFonts w:ascii="Times New Roman" w:hAnsi="Times New Roman" w:cs="Times New Roman"/>
          <w:i/>
          <w:noProof/>
          <w:sz w:val="24"/>
          <w:szCs w:val="24"/>
        </w:rPr>
        <w:t xml:space="preserve">Sus scrofa domesticus </w:t>
      </w:r>
      <w:r w:rsidRPr="00525912">
        <w:rPr>
          <w:rFonts w:ascii="Times New Roman" w:hAnsi="Times New Roman" w:cs="Times New Roman"/>
          <w:noProof/>
          <w:sz w:val="24"/>
          <w:szCs w:val="24"/>
        </w:rPr>
        <w:t xml:space="preserve">and </w:t>
      </w:r>
      <w:r w:rsidR="008522C2" w:rsidRPr="00525912">
        <w:rPr>
          <w:rFonts w:ascii="Times New Roman" w:hAnsi="Times New Roman" w:cs="Times New Roman"/>
          <w:i/>
          <w:noProof/>
          <w:sz w:val="24"/>
          <w:szCs w:val="24"/>
        </w:rPr>
        <w:t>Quercus robur</w:t>
      </w:r>
      <w:r w:rsidR="008522C2" w:rsidRPr="00525912">
        <w:rPr>
          <w:rFonts w:ascii="Times New Roman" w:hAnsi="Times New Roman" w:cs="Times New Roman"/>
          <w:noProof/>
          <w:sz w:val="24"/>
          <w:szCs w:val="24"/>
        </w:rPr>
        <w:t xml:space="preserve"> </w:t>
      </w:r>
      <w:r w:rsidR="00053E2C" w:rsidRPr="00525912">
        <w:rPr>
          <w:rFonts w:ascii="Times New Roman" w:hAnsi="Times New Roman" w:cs="Times New Roman"/>
          <w:noProof/>
          <w:sz w:val="24"/>
          <w:szCs w:val="24"/>
        </w:rPr>
        <w:t xml:space="preserve"> litter</w:t>
      </w:r>
      <w:r w:rsidRPr="00525912">
        <w:rPr>
          <w:rFonts w:ascii="Times New Roman" w:hAnsi="Times New Roman" w:cs="Times New Roman"/>
          <w:noProof/>
          <w:sz w:val="24"/>
          <w:szCs w:val="24"/>
        </w:rPr>
        <w:t xml:space="preserve">) soils were compared between day 0 (winter, December 2015) </w:t>
      </w:r>
      <w:r w:rsidRPr="00525912">
        <w:rPr>
          <w:rFonts w:ascii="Times New Roman" w:hAnsi="Times New Roman" w:cs="Times New Roman"/>
          <w:noProof/>
          <w:sz w:val="24"/>
          <w:szCs w:val="24"/>
        </w:rPr>
        <w:lastRenderedPageBreak/>
        <w:t>and 270 (aut</w:t>
      </w:r>
      <w:r w:rsidR="00F92065" w:rsidRPr="00525912">
        <w:rPr>
          <w:rFonts w:ascii="Times New Roman" w:hAnsi="Times New Roman" w:cs="Times New Roman"/>
          <w:noProof/>
          <w:sz w:val="24"/>
          <w:szCs w:val="24"/>
        </w:rPr>
        <w:t>u</w:t>
      </w:r>
      <w:r w:rsidR="0096221B" w:rsidRPr="00525912">
        <w:rPr>
          <w:rFonts w:ascii="Times New Roman" w:hAnsi="Times New Roman" w:cs="Times New Roman"/>
          <w:noProof/>
          <w:sz w:val="24"/>
          <w:szCs w:val="24"/>
        </w:rPr>
        <w:t>mn, September 2015) (Figure 2</w:t>
      </w:r>
      <w:r w:rsidRPr="00525912">
        <w:rPr>
          <w:rFonts w:ascii="Times New Roman" w:hAnsi="Times New Roman" w:cs="Times New Roman"/>
          <w:noProof/>
          <w:sz w:val="24"/>
          <w:szCs w:val="24"/>
        </w:rPr>
        <w:t xml:space="preserve">) and showed an increase for the </w:t>
      </w:r>
      <w:r w:rsidRPr="00525912">
        <w:rPr>
          <w:rFonts w:ascii="Times New Roman" w:hAnsi="Times New Roman" w:cs="Times New Roman"/>
          <w:i/>
          <w:noProof/>
          <w:sz w:val="24"/>
          <w:szCs w:val="24"/>
        </w:rPr>
        <w:t>Sus scrofa domesticus</w:t>
      </w:r>
      <w:r w:rsidRPr="00525912">
        <w:rPr>
          <w:rFonts w:ascii="Times New Roman" w:hAnsi="Times New Roman" w:cs="Times New Roman"/>
          <w:noProof/>
          <w:sz w:val="24"/>
          <w:szCs w:val="24"/>
        </w:rPr>
        <w:t xml:space="preserve">  (7.84 ± 0.07) from day 0 to day 30 compared to control (7.86 ± 0.14) and </w:t>
      </w:r>
      <w:r w:rsidR="00053E2C" w:rsidRPr="00525912">
        <w:rPr>
          <w:rFonts w:ascii="Times New Roman" w:hAnsi="Times New Roman" w:cs="Times New Roman"/>
          <w:noProof/>
          <w:sz w:val="24"/>
          <w:szCs w:val="24"/>
        </w:rPr>
        <w:t>leaf litter</w:t>
      </w:r>
      <w:r w:rsidRPr="00525912">
        <w:rPr>
          <w:rFonts w:ascii="Times New Roman" w:hAnsi="Times New Roman" w:cs="Times New Roman"/>
          <w:noProof/>
          <w:sz w:val="24"/>
          <w:szCs w:val="24"/>
        </w:rPr>
        <w:t xml:space="preserve"> (7.80 ± 0.03). While increases in pH between days 30 and 60 were recorded for the control (8.03 ± 0.08) and </w:t>
      </w:r>
      <w:r w:rsidR="00053E2C" w:rsidRPr="00525912">
        <w:rPr>
          <w:rFonts w:ascii="Times New Roman" w:hAnsi="Times New Roman" w:cs="Times New Roman"/>
          <w:noProof/>
          <w:sz w:val="24"/>
          <w:szCs w:val="24"/>
        </w:rPr>
        <w:t>leaf litter</w:t>
      </w:r>
      <w:r w:rsidRPr="00525912">
        <w:rPr>
          <w:rFonts w:ascii="Times New Roman" w:hAnsi="Times New Roman" w:cs="Times New Roman"/>
          <w:noProof/>
          <w:sz w:val="24"/>
          <w:szCs w:val="24"/>
        </w:rPr>
        <w:t xml:space="preserve"> (8.05 ± 0.02), the </w:t>
      </w:r>
      <w:r w:rsidRPr="00525912">
        <w:rPr>
          <w:rFonts w:ascii="Times New Roman" w:hAnsi="Times New Roman" w:cs="Times New Roman"/>
          <w:i/>
          <w:noProof/>
          <w:sz w:val="24"/>
          <w:szCs w:val="24"/>
        </w:rPr>
        <w:t xml:space="preserve">S. scrofa domesticus </w:t>
      </w:r>
      <w:r w:rsidRPr="00525912">
        <w:rPr>
          <w:rFonts w:ascii="Times New Roman" w:hAnsi="Times New Roman" w:cs="Times New Roman"/>
          <w:noProof/>
          <w:sz w:val="24"/>
          <w:szCs w:val="24"/>
        </w:rPr>
        <w:t xml:space="preserve">soil decreased (7.92 ± 0.08). Both the control and </w:t>
      </w:r>
      <w:r w:rsidR="008522C2" w:rsidRPr="00525912">
        <w:rPr>
          <w:rFonts w:ascii="Times New Roman" w:hAnsi="Times New Roman" w:cs="Times New Roman"/>
          <w:i/>
          <w:noProof/>
          <w:sz w:val="24"/>
          <w:szCs w:val="24"/>
        </w:rPr>
        <w:t>Quercus robur</w:t>
      </w:r>
      <w:r w:rsidR="008522C2" w:rsidRPr="00525912">
        <w:rPr>
          <w:rFonts w:ascii="Times New Roman" w:hAnsi="Times New Roman" w:cs="Times New Roman"/>
          <w:noProof/>
          <w:sz w:val="24"/>
          <w:szCs w:val="24"/>
        </w:rPr>
        <w:t xml:space="preserve"> </w:t>
      </w:r>
      <w:r w:rsidR="00053E2C" w:rsidRPr="00525912">
        <w:rPr>
          <w:rFonts w:ascii="Times New Roman" w:hAnsi="Times New Roman" w:cs="Times New Roman"/>
          <w:noProof/>
          <w:sz w:val="24"/>
          <w:szCs w:val="24"/>
        </w:rPr>
        <w:t xml:space="preserve"> litter</w:t>
      </w:r>
      <w:r w:rsidRPr="00525912">
        <w:rPr>
          <w:rFonts w:ascii="Times New Roman" w:hAnsi="Times New Roman" w:cs="Times New Roman"/>
          <w:noProof/>
          <w:sz w:val="24"/>
          <w:szCs w:val="24"/>
        </w:rPr>
        <w:t xml:space="preserve"> soils recorded pH decreases between days 60 (control, 8.03 ± 0.08; </w:t>
      </w:r>
      <w:r w:rsidR="00053E2C" w:rsidRPr="00525912">
        <w:rPr>
          <w:rFonts w:ascii="Times New Roman" w:hAnsi="Times New Roman" w:cs="Times New Roman"/>
          <w:noProof/>
          <w:sz w:val="24"/>
          <w:szCs w:val="24"/>
        </w:rPr>
        <w:t>leaf litter</w:t>
      </w:r>
      <w:r w:rsidRPr="00525912">
        <w:rPr>
          <w:rFonts w:ascii="Times New Roman" w:hAnsi="Times New Roman" w:cs="Times New Roman"/>
          <w:noProof/>
          <w:sz w:val="24"/>
          <w:szCs w:val="24"/>
        </w:rPr>
        <w:t xml:space="preserve">, 8.05 ± 0.02) and 150 (control, 7.61 ± 0.05; </w:t>
      </w:r>
      <w:r w:rsidR="00053E2C" w:rsidRPr="00525912">
        <w:rPr>
          <w:rFonts w:ascii="Times New Roman" w:hAnsi="Times New Roman" w:cs="Times New Roman"/>
          <w:noProof/>
          <w:sz w:val="24"/>
          <w:szCs w:val="24"/>
        </w:rPr>
        <w:t>leaf litter</w:t>
      </w:r>
      <w:r w:rsidRPr="00525912">
        <w:rPr>
          <w:rFonts w:ascii="Times New Roman" w:hAnsi="Times New Roman" w:cs="Times New Roman"/>
          <w:noProof/>
          <w:sz w:val="24"/>
          <w:szCs w:val="24"/>
        </w:rPr>
        <w:t xml:space="preserve">, 7.70 ± 0.05) while the piglet soil showed an earlier fall between days 90 (7.96 ± 0.09) and 120 (7.66 ± 0.04) before increasing again. Likewise, both the control and </w:t>
      </w:r>
      <w:r w:rsidR="00053E2C" w:rsidRPr="00525912">
        <w:rPr>
          <w:rFonts w:ascii="Times New Roman" w:hAnsi="Times New Roman" w:cs="Times New Roman"/>
          <w:noProof/>
          <w:sz w:val="24"/>
          <w:szCs w:val="24"/>
        </w:rPr>
        <w:t>leaf litter</w:t>
      </w:r>
      <w:r w:rsidRPr="00525912">
        <w:rPr>
          <w:rFonts w:ascii="Times New Roman" w:hAnsi="Times New Roman" w:cs="Times New Roman"/>
          <w:noProof/>
          <w:sz w:val="24"/>
          <w:szCs w:val="24"/>
        </w:rPr>
        <w:t xml:space="preserve"> then recorded pH increases between days 150 to 210. The highest pH values for the control (8.25 ± 0.14) and </w:t>
      </w:r>
      <w:r w:rsidR="008522C2" w:rsidRPr="00525912">
        <w:rPr>
          <w:rFonts w:ascii="Times New Roman" w:hAnsi="Times New Roman" w:cs="Times New Roman"/>
          <w:i/>
          <w:noProof/>
          <w:sz w:val="24"/>
          <w:szCs w:val="24"/>
        </w:rPr>
        <w:t>Quercus robur</w:t>
      </w:r>
      <w:r w:rsidR="008522C2" w:rsidRPr="00525912">
        <w:rPr>
          <w:rFonts w:ascii="Times New Roman" w:hAnsi="Times New Roman" w:cs="Times New Roman"/>
          <w:noProof/>
          <w:sz w:val="24"/>
          <w:szCs w:val="24"/>
        </w:rPr>
        <w:t xml:space="preserve"> </w:t>
      </w:r>
      <w:r w:rsidR="004614A6" w:rsidRPr="00525912">
        <w:rPr>
          <w:rFonts w:ascii="Times New Roman" w:hAnsi="Times New Roman" w:cs="Times New Roman"/>
          <w:noProof/>
          <w:sz w:val="24"/>
          <w:szCs w:val="24"/>
        </w:rPr>
        <w:t>leaf</w:t>
      </w:r>
      <w:r w:rsidR="00053E2C" w:rsidRPr="00525912">
        <w:rPr>
          <w:rFonts w:ascii="Times New Roman" w:hAnsi="Times New Roman" w:cs="Times New Roman"/>
          <w:noProof/>
          <w:sz w:val="24"/>
          <w:szCs w:val="24"/>
        </w:rPr>
        <w:t xml:space="preserve"> litter</w:t>
      </w:r>
      <w:r w:rsidRPr="00525912">
        <w:rPr>
          <w:rFonts w:ascii="Times New Roman" w:hAnsi="Times New Roman" w:cs="Times New Roman"/>
          <w:noProof/>
          <w:sz w:val="24"/>
          <w:szCs w:val="24"/>
        </w:rPr>
        <w:t xml:space="preserve"> (8.44 ± 0.24) were both recorded on day 210, while the highest pH value (8.02 ± 0.01) for the </w:t>
      </w:r>
      <w:r w:rsidRPr="00525912">
        <w:rPr>
          <w:rFonts w:ascii="Times New Roman" w:hAnsi="Times New Roman" w:cs="Times New Roman"/>
          <w:i/>
          <w:noProof/>
          <w:sz w:val="24"/>
          <w:szCs w:val="24"/>
        </w:rPr>
        <w:t>Sus scrofa domesticus</w:t>
      </w:r>
      <w:r w:rsidRPr="00525912">
        <w:rPr>
          <w:rFonts w:ascii="Times New Roman" w:hAnsi="Times New Roman" w:cs="Times New Roman"/>
          <w:noProof/>
          <w:sz w:val="24"/>
          <w:szCs w:val="24"/>
        </w:rPr>
        <w:t xml:space="preserve"> was recorded on day 30. All three soils recorded pH decreases between days 210 and 240 with subsequent increases to final values of  8.14 ± 0.19 (control), 8.09 ± 0.02 (</w:t>
      </w:r>
      <w:r w:rsidR="00053E2C" w:rsidRPr="00525912">
        <w:rPr>
          <w:rFonts w:ascii="Times New Roman" w:hAnsi="Times New Roman" w:cs="Times New Roman"/>
          <w:noProof/>
          <w:sz w:val="24"/>
          <w:szCs w:val="24"/>
        </w:rPr>
        <w:t>leaf litter</w:t>
      </w:r>
      <w:r w:rsidRPr="00525912">
        <w:rPr>
          <w:rFonts w:ascii="Times New Roman" w:hAnsi="Times New Roman" w:cs="Times New Roman"/>
          <w:noProof/>
          <w:sz w:val="24"/>
          <w:szCs w:val="24"/>
        </w:rPr>
        <w:t xml:space="preserve">) and 7.97 ± 0.04 (piglet) on day 270. </w:t>
      </w:r>
      <w:r w:rsidRPr="00525912">
        <w:rPr>
          <w:rFonts w:ascii="Times New Roman" w:hAnsi="Times New Roman" w:cs="Times New Roman"/>
          <w:sz w:val="24"/>
          <w:szCs w:val="24"/>
        </w:rPr>
        <w:t>Two-way repeated measure ANOVA (RMA) showed no statistically significant temporal differences (</w:t>
      </w:r>
      <w:r w:rsidRPr="00525912">
        <w:rPr>
          <w:rFonts w:ascii="Times New Roman" w:hAnsi="Times New Roman" w:cs="Times New Roman"/>
          <w:i/>
          <w:noProof/>
          <w:sz w:val="24"/>
          <w:szCs w:val="24"/>
        </w:rPr>
        <w:t xml:space="preserve">p </w:t>
      </w:r>
      <w:r w:rsidRPr="00525912">
        <w:rPr>
          <w:rFonts w:ascii="Times New Roman" w:hAnsi="Times New Roman" w:cs="Times New Roman"/>
          <w:noProof/>
          <w:sz w:val="24"/>
          <w:szCs w:val="24"/>
        </w:rPr>
        <w:t>= 0.064</w:t>
      </w:r>
      <w:r w:rsidRPr="00525912">
        <w:rPr>
          <w:rFonts w:ascii="Times New Roman" w:hAnsi="Times New Roman" w:cs="Times New Roman"/>
          <w:sz w:val="24"/>
          <w:szCs w:val="24"/>
        </w:rPr>
        <w:t>) between the control and experimental graves over the course of the study.</w:t>
      </w:r>
    </w:p>
    <w:p w14:paraId="5D967EE9" w14:textId="77777777" w:rsidR="002D5A7C" w:rsidRPr="00525912" w:rsidRDefault="002D5A7C" w:rsidP="008C4279">
      <w:pPr>
        <w:spacing w:line="480" w:lineRule="auto"/>
        <w:jc w:val="both"/>
        <w:rPr>
          <w:rFonts w:ascii="Times New Roman" w:hAnsi="Times New Roman" w:cs="Times New Roman"/>
          <w:i/>
          <w:sz w:val="24"/>
          <w:szCs w:val="24"/>
        </w:rPr>
      </w:pPr>
      <w:r w:rsidRPr="00525912">
        <w:rPr>
          <w:rFonts w:ascii="Times New Roman" w:hAnsi="Times New Roman" w:cs="Times New Roman"/>
          <w:i/>
          <w:sz w:val="24"/>
          <w:szCs w:val="24"/>
        </w:rPr>
        <w:t>Temperature</w:t>
      </w:r>
    </w:p>
    <w:p w14:paraId="4910EB01" w14:textId="7885D8C3" w:rsidR="006A0318" w:rsidRPr="00525912" w:rsidRDefault="00BD0992" w:rsidP="00E42BAE">
      <w:pPr>
        <w:spacing w:line="480" w:lineRule="auto"/>
        <w:jc w:val="both"/>
        <w:rPr>
          <w:rFonts w:ascii="Times New Roman" w:hAnsi="Times New Roman" w:cs="Times New Roman"/>
          <w:sz w:val="24"/>
          <w:szCs w:val="24"/>
        </w:rPr>
      </w:pPr>
      <w:r w:rsidRPr="00525912">
        <w:rPr>
          <w:rFonts w:ascii="Times New Roman" w:hAnsi="Times New Roman" w:cs="Times New Roman"/>
          <w:sz w:val="24"/>
          <w:szCs w:val="24"/>
        </w:rPr>
        <w:t>T</w:t>
      </w:r>
      <w:r w:rsidR="002D5A7C" w:rsidRPr="00525912">
        <w:rPr>
          <w:rFonts w:ascii="Times New Roman" w:hAnsi="Times New Roman" w:cs="Times New Roman"/>
          <w:sz w:val="24"/>
          <w:szCs w:val="24"/>
        </w:rPr>
        <w:t xml:space="preserve">he average </w:t>
      </w:r>
      <w:r w:rsidR="004614A6" w:rsidRPr="00525912">
        <w:rPr>
          <w:rFonts w:ascii="Times New Roman" w:hAnsi="Times New Roman" w:cs="Times New Roman"/>
          <w:sz w:val="24"/>
          <w:szCs w:val="24"/>
        </w:rPr>
        <w:t xml:space="preserve">soil </w:t>
      </w:r>
      <w:r w:rsidR="002D5A7C" w:rsidRPr="00525912">
        <w:rPr>
          <w:rFonts w:ascii="Times New Roman" w:hAnsi="Times New Roman" w:cs="Times New Roman"/>
          <w:sz w:val="24"/>
          <w:szCs w:val="24"/>
        </w:rPr>
        <w:t xml:space="preserve">temperatures for the control, piglet and </w:t>
      </w:r>
      <w:r w:rsidR="008522C2" w:rsidRPr="00525912">
        <w:rPr>
          <w:rFonts w:ascii="Times New Roman" w:hAnsi="Times New Roman" w:cs="Times New Roman"/>
          <w:i/>
          <w:sz w:val="24"/>
          <w:szCs w:val="24"/>
        </w:rPr>
        <w:t xml:space="preserve">Quercus robur </w:t>
      </w:r>
      <w:r w:rsidR="004614A6" w:rsidRPr="00525912">
        <w:rPr>
          <w:rFonts w:ascii="Times New Roman" w:hAnsi="Times New Roman" w:cs="Times New Roman"/>
          <w:sz w:val="24"/>
          <w:szCs w:val="24"/>
        </w:rPr>
        <w:t xml:space="preserve">leaf </w:t>
      </w:r>
      <w:r w:rsidR="00053E2C" w:rsidRPr="00525912">
        <w:rPr>
          <w:rFonts w:ascii="Times New Roman" w:hAnsi="Times New Roman" w:cs="Times New Roman"/>
          <w:sz w:val="24"/>
          <w:szCs w:val="24"/>
        </w:rPr>
        <w:t>litter</w:t>
      </w:r>
      <w:r w:rsidR="002D5A7C" w:rsidRPr="00525912">
        <w:rPr>
          <w:rFonts w:ascii="Times New Roman" w:hAnsi="Times New Roman" w:cs="Times New Roman"/>
          <w:sz w:val="24"/>
          <w:szCs w:val="24"/>
        </w:rPr>
        <w:t xml:space="preserve"> burials wer</w:t>
      </w:r>
      <w:r w:rsidRPr="00525912">
        <w:rPr>
          <w:rFonts w:ascii="Times New Roman" w:hAnsi="Times New Roman" w:cs="Times New Roman"/>
          <w:sz w:val="24"/>
          <w:szCs w:val="24"/>
        </w:rPr>
        <w:t>e recorded on each sampling day</w:t>
      </w:r>
      <w:r w:rsidR="00DF2FF5" w:rsidRPr="00525912">
        <w:rPr>
          <w:rFonts w:ascii="Times New Roman" w:hAnsi="Times New Roman" w:cs="Times New Roman"/>
          <w:sz w:val="24"/>
          <w:szCs w:val="24"/>
        </w:rPr>
        <w:t>.</w:t>
      </w:r>
      <w:r w:rsidR="002D5A7C" w:rsidRPr="00525912">
        <w:rPr>
          <w:rFonts w:ascii="Times New Roman" w:hAnsi="Times New Roman" w:cs="Times New Roman"/>
          <w:sz w:val="24"/>
          <w:szCs w:val="24"/>
        </w:rPr>
        <w:t xml:space="preserve"> </w:t>
      </w:r>
      <w:r w:rsidR="00DF2FF5" w:rsidRPr="00525912">
        <w:rPr>
          <w:rFonts w:ascii="Times New Roman" w:hAnsi="Times New Roman" w:cs="Times New Roman"/>
          <w:noProof/>
          <w:sz w:val="24"/>
          <w:szCs w:val="24"/>
        </w:rPr>
        <w:t>For accurate PMI estimation, the temperature data were further expressed in accumulated degree days (ADD), which is a model that measures the heat req</w:t>
      </w:r>
      <w:r w:rsidR="00CD3766" w:rsidRPr="00525912">
        <w:rPr>
          <w:rFonts w:ascii="Times New Roman" w:hAnsi="Times New Roman" w:cs="Times New Roman"/>
          <w:noProof/>
          <w:sz w:val="24"/>
          <w:szCs w:val="24"/>
        </w:rPr>
        <w:t>uired for biological processes [</w:t>
      </w:r>
      <w:r w:rsidR="00254678" w:rsidRPr="00525912">
        <w:rPr>
          <w:rFonts w:ascii="Times New Roman" w:hAnsi="Times New Roman" w:cs="Times New Roman"/>
          <w:noProof/>
          <w:sz w:val="24"/>
          <w:szCs w:val="24"/>
        </w:rPr>
        <w:t>13,14</w:t>
      </w:r>
      <w:r w:rsidR="00CD3766" w:rsidRPr="00525912">
        <w:rPr>
          <w:rFonts w:ascii="Times New Roman" w:hAnsi="Times New Roman" w:cs="Times New Roman"/>
          <w:noProof/>
          <w:sz w:val="24"/>
          <w:szCs w:val="24"/>
        </w:rPr>
        <w:t>]</w:t>
      </w:r>
      <w:r w:rsidR="00DF2FF5" w:rsidRPr="00525912">
        <w:rPr>
          <w:rFonts w:ascii="Times New Roman" w:hAnsi="Times New Roman" w:cs="Times New Roman"/>
          <w:noProof/>
          <w:sz w:val="24"/>
          <w:szCs w:val="24"/>
        </w:rPr>
        <w:t xml:space="preserve">. The averages of the maximum and minimum ambient temperatures were used to calculate </w:t>
      </w:r>
      <w:r w:rsidR="00CD3766" w:rsidRPr="00525912">
        <w:rPr>
          <w:rFonts w:ascii="Times New Roman" w:hAnsi="Times New Roman" w:cs="Times New Roman"/>
          <w:noProof/>
          <w:sz w:val="24"/>
          <w:szCs w:val="24"/>
        </w:rPr>
        <w:t>the daily ADD [</w:t>
      </w:r>
      <w:r w:rsidR="00254678" w:rsidRPr="00525912">
        <w:rPr>
          <w:rFonts w:ascii="Times New Roman" w:hAnsi="Times New Roman" w:cs="Times New Roman"/>
          <w:noProof/>
          <w:sz w:val="24"/>
          <w:szCs w:val="24"/>
        </w:rPr>
        <w:t>14,15</w:t>
      </w:r>
      <w:r w:rsidR="00CD3766" w:rsidRPr="00525912">
        <w:rPr>
          <w:rFonts w:ascii="Times New Roman" w:hAnsi="Times New Roman" w:cs="Times New Roman"/>
          <w:noProof/>
          <w:sz w:val="24"/>
          <w:szCs w:val="24"/>
        </w:rPr>
        <w:t>]</w:t>
      </w:r>
      <w:r w:rsidR="00DF2FF5" w:rsidRPr="00525912">
        <w:rPr>
          <w:rFonts w:ascii="Times New Roman" w:hAnsi="Times New Roman" w:cs="Times New Roman"/>
          <w:noProof/>
          <w:sz w:val="24"/>
          <w:szCs w:val="24"/>
        </w:rPr>
        <w:t xml:space="preserve">, with a base temperature of 0°C according to earlier work of Megyesi </w:t>
      </w:r>
      <w:r w:rsidR="00DF2FF5" w:rsidRPr="00525912">
        <w:rPr>
          <w:rFonts w:ascii="Times New Roman" w:hAnsi="Times New Roman" w:cs="Times New Roman"/>
          <w:i/>
          <w:noProof/>
          <w:sz w:val="24"/>
          <w:szCs w:val="24"/>
        </w:rPr>
        <w:t>et al</w:t>
      </w:r>
      <w:r w:rsidR="00254678" w:rsidRPr="00525912">
        <w:rPr>
          <w:rFonts w:ascii="Times New Roman" w:hAnsi="Times New Roman" w:cs="Times New Roman"/>
          <w:noProof/>
          <w:sz w:val="24"/>
          <w:szCs w:val="24"/>
        </w:rPr>
        <w:t>. [16</w:t>
      </w:r>
      <w:r w:rsidR="00CD3766" w:rsidRPr="00525912">
        <w:rPr>
          <w:rFonts w:ascii="Times New Roman" w:hAnsi="Times New Roman" w:cs="Times New Roman"/>
          <w:noProof/>
          <w:sz w:val="24"/>
          <w:szCs w:val="24"/>
        </w:rPr>
        <w:t>]</w:t>
      </w:r>
      <w:r w:rsidR="00DF2FF5" w:rsidRPr="00525912">
        <w:rPr>
          <w:rFonts w:ascii="Times New Roman" w:hAnsi="Times New Roman" w:cs="Times New Roman"/>
          <w:sz w:val="24"/>
          <w:szCs w:val="24"/>
        </w:rPr>
        <w:t xml:space="preserve"> </w:t>
      </w:r>
      <w:r w:rsidR="002D5A7C" w:rsidRPr="00525912">
        <w:rPr>
          <w:rFonts w:ascii="Times New Roman" w:hAnsi="Times New Roman" w:cs="Times New Roman"/>
          <w:sz w:val="24"/>
          <w:szCs w:val="24"/>
        </w:rPr>
        <w:t>(Tabl</w:t>
      </w:r>
      <w:r w:rsidR="00DF2FF5" w:rsidRPr="00525912">
        <w:rPr>
          <w:rFonts w:ascii="Times New Roman" w:hAnsi="Times New Roman" w:cs="Times New Roman"/>
          <w:sz w:val="24"/>
          <w:szCs w:val="24"/>
        </w:rPr>
        <w:t>e 1</w:t>
      </w:r>
      <w:r w:rsidR="002D5A7C" w:rsidRPr="00525912">
        <w:rPr>
          <w:rFonts w:ascii="Times New Roman" w:hAnsi="Times New Roman" w:cs="Times New Roman"/>
          <w:sz w:val="24"/>
          <w:szCs w:val="24"/>
        </w:rPr>
        <w:t xml:space="preserve">). Decreases were recorded from day 0 (ADD 12.3) for </w:t>
      </w:r>
      <w:r w:rsidR="002D5A7C" w:rsidRPr="00525912">
        <w:rPr>
          <w:rFonts w:ascii="Times New Roman" w:hAnsi="Times New Roman" w:cs="Times New Roman"/>
          <w:sz w:val="24"/>
          <w:szCs w:val="24"/>
        </w:rPr>
        <w:lastRenderedPageBreak/>
        <w:t xml:space="preserve">the control (12.2 ± 0.09), </w:t>
      </w:r>
      <w:r w:rsidR="002D5A7C" w:rsidRPr="00525912">
        <w:rPr>
          <w:rFonts w:ascii="Times New Roman" w:hAnsi="Times New Roman" w:cs="Times New Roman"/>
          <w:i/>
          <w:sz w:val="24"/>
          <w:szCs w:val="24"/>
        </w:rPr>
        <w:t>Sus scrofa domesticus</w:t>
      </w:r>
      <w:r w:rsidR="002D5A7C" w:rsidRPr="00525912">
        <w:rPr>
          <w:rFonts w:ascii="Times New Roman" w:hAnsi="Times New Roman" w:cs="Times New Roman"/>
          <w:sz w:val="24"/>
          <w:szCs w:val="24"/>
        </w:rPr>
        <w:t xml:space="preserve"> (12.3 ± 0.12) and </w:t>
      </w:r>
      <w:r w:rsidR="009E650E" w:rsidRPr="00525912">
        <w:rPr>
          <w:rFonts w:ascii="Times New Roman" w:hAnsi="Times New Roman" w:cs="Times New Roman"/>
          <w:i/>
          <w:sz w:val="24"/>
          <w:szCs w:val="24"/>
        </w:rPr>
        <w:t xml:space="preserve">Quercus robur </w:t>
      </w:r>
      <w:r w:rsidR="00053E2C" w:rsidRPr="00525912">
        <w:rPr>
          <w:rFonts w:ascii="Times New Roman" w:hAnsi="Times New Roman" w:cs="Times New Roman"/>
          <w:sz w:val="24"/>
          <w:szCs w:val="24"/>
        </w:rPr>
        <w:t>leaf</w:t>
      </w:r>
      <w:r w:rsidR="009E650E" w:rsidRPr="00525912">
        <w:rPr>
          <w:rFonts w:ascii="Times New Roman" w:hAnsi="Times New Roman" w:cs="Times New Roman"/>
          <w:sz w:val="24"/>
          <w:szCs w:val="24"/>
        </w:rPr>
        <w:t xml:space="preserve"> </w:t>
      </w:r>
      <w:r w:rsidR="00053E2C" w:rsidRPr="00525912">
        <w:rPr>
          <w:rFonts w:ascii="Times New Roman" w:hAnsi="Times New Roman" w:cs="Times New Roman"/>
          <w:sz w:val="24"/>
          <w:szCs w:val="24"/>
        </w:rPr>
        <w:t>litter</w:t>
      </w:r>
      <w:r w:rsidR="002D5A7C" w:rsidRPr="00525912">
        <w:rPr>
          <w:rFonts w:ascii="Times New Roman" w:hAnsi="Times New Roman" w:cs="Times New Roman"/>
          <w:sz w:val="24"/>
          <w:szCs w:val="24"/>
        </w:rPr>
        <w:t xml:space="preserve"> (12.4 ± 0.19) soils to day 60 (ADD 243.3: control, 2.9 ± 0.28; </w:t>
      </w:r>
      <w:r w:rsidR="002D5A7C" w:rsidRPr="00525912">
        <w:rPr>
          <w:rFonts w:ascii="Times New Roman" w:hAnsi="Times New Roman" w:cs="Times New Roman"/>
          <w:i/>
          <w:sz w:val="24"/>
          <w:szCs w:val="24"/>
        </w:rPr>
        <w:t>Sus scrofa domesticus</w:t>
      </w:r>
      <w:r w:rsidR="002D5A7C" w:rsidRPr="00525912">
        <w:rPr>
          <w:rFonts w:ascii="Times New Roman" w:hAnsi="Times New Roman" w:cs="Times New Roman"/>
          <w:sz w:val="24"/>
          <w:szCs w:val="24"/>
        </w:rPr>
        <w:t xml:space="preserve">, 2.9 ± 0.27; </w:t>
      </w:r>
      <w:r w:rsidR="00053E2C" w:rsidRPr="00525912">
        <w:rPr>
          <w:rFonts w:ascii="Times New Roman" w:hAnsi="Times New Roman" w:cs="Times New Roman"/>
          <w:sz w:val="24"/>
          <w:szCs w:val="24"/>
        </w:rPr>
        <w:t>leaf litter</w:t>
      </w:r>
      <w:r w:rsidR="002D5A7C" w:rsidRPr="00525912">
        <w:rPr>
          <w:rFonts w:ascii="Times New Roman" w:hAnsi="Times New Roman" w:cs="Times New Roman"/>
          <w:sz w:val="24"/>
          <w:szCs w:val="24"/>
        </w:rPr>
        <w:t xml:space="preserve">, 2.9 ± 0.17). Seasonal change from late winter (March 2014) to summer (July 2015) resulted in temperature increases from days 90 (ADD 422.8) to 210 (ADD 1770.7) for the control (6.5 ± 0.15; 21.7 ± 0.78), </w:t>
      </w:r>
      <w:r w:rsidR="002D5A7C" w:rsidRPr="00525912">
        <w:rPr>
          <w:rFonts w:ascii="Times New Roman" w:hAnsi="Times New Roman" w:cs="Times New Roman"/>
          <w:i/>
          <w:sz w:val="24"/>
          <w:szCs w:val="24"/>
        </w:rPr>
        <w:t>Sus scrofa domesticus</w:t>
      </w:r>
      <w:r w:rsidR="002D5A7C" w:rsidRPr="00525912">
        <w:rPr>
          <w:rFonts w:ascii="Times New Roman" w:hAnsi="Times New Roman" w:cs="Times New Roman"/>
          <w:sz w:val="24"/>
          <w:szCs w:val="24"/>
        </w:rPr>
        <w:t xml:space="preserve"> (6.3 ± 0.03; 22.1 ± 0.65) and </w:t>
      </w:r>
      <w:r w:rsidR="00053E2C" w:rsidRPr="00525912">
        <w:rPr>
          <w:rFonts w:ascii="Times New Roman" w:hAnsi="Times New Roman" w:cs="Times New Roman"/>
          <w:sz w:val="24"/>
          <w:szCs w:val="24"/>
        </w:rPr>
        <w:t>leaf litter</w:t>
      </w:r>
      <w:r w:rsidR="002D5A7C" w:rsidRPr="00525912">
        <w:rPr>
          <w:rFonts w:ascii="Times New Roman" w:hAnsi="Times New Roman" w:cs="Times New Roman"/>
          <w:sz w:val="24"/>
          <w:szCs w:val="24"/>
        </w:rPr>
        <w:t xml:space="preserve"> (21.9 ± 0.32) soils while falls, due to seasonal weather change from late summer (August 2015) to early autumn (September 2015), were observed between days 240 (ADD 2232) to 270 (ADD 2723) for the control (17.8 ± 0.47 to 15.4 ± 0.56), </w:t>
      </w:r>
      <w:r w:rsidR="002D5A7C" w:rsidRPr="00525912">
        <w:rPr>
          <w:rFonts w:ascii="Times New Roman" w:hAnsi="Times New Roman" w:cs="Times New Roman"/>
          <w:i/>
          <w:sz w:val="24"/>
          <w:szCs w:val="24"/>
        </w:rPr>
        <w:t>Sus scrofa domesticus</w:t>
      </w:r>
      <w:r w:rsidR="002D5A7C" w:rsidRPr="00525912">
        <w:rPr>
          <w:rFonts w:ascii="Times New Roman" w:hAnsi="Times New Roman" w:cs="Times New Roman"/>
          <w:sz w:val="24"/>
          <w:szCs w:val="24"/>
        </w:rPr>
        <w:t xml:space="preserve"> (17.2 ± 0.47 to 14.8 ± 0.18) and </w:t>
      </w:r>
      <w:r w:rsidR="00053E2C" w:rsidRPr="00525912">
        <w:rPr>
          <w:rFonts w:ascii="Times New Roman" w:hAnsi="Times New Roman" w:cs="Times New Roman"/>
          <w:sz w:val="24"/>
          <w:szCs w:val="24"/>
        </w:rPr>
        <w:t>leaf litter</w:t>
      </w:r>
      <w:r w:rsidR="002D5A7C" w:rsidRPr="00525912">
        <w:rPr>
          <w:rFonts w:ascii="Times New Roman" w:hAnsi="Times New Roman" w:cs="Times New Roman"/>
          <w:sz w:val="24"/>
          <w:szCs w:val="24"/>
        </w:rPr>
        <w:t xml:space="preserve"> (18.5 ± 0.55 t</w:t>
      </w:r>
      <w:r w:rsidR="0096221B" w:rsidRPr="00525912">
        <w:rPr>
          <w:rFonts w:ascii="Times New Roman" w:hAnsi="Times New Roman" w:cs="Times New Roman"/>
          <w:sz w:val="24"/>
          <w:szCs w:val="24"/>
        </w:rPr>
        <w:t>o 15.4 ± 0.34) soils (Figure 3</w:t>
      </w:r>
      <w:r w:rsidR="002D5A7C" w:rsidRPr="00525912">
        <w:rPr>
          <w:rFonts w:ascii="Times New Roman" w:hAnsi="Times New Roman" w:cs="Times New Roman"/>
          <w:sz w:val="24"/>
          <w:szCs w:val="24"/>
        </w:rPr>
        <w:t>). Since similar trends were recorded for the three soils during the study, two-way RMA showed no statistically significant temporal differences (</w:t>
      </w:r>
      <w:r w:rsidR="002D5A7C" w:rsidRPr="00525912">
        <w:rPr>
          <w:rFonts w:ascii="Times New Roman" w:hAnsi="Times New Roman" w:cs="Times New Roman"/>
          <w:i/>
          <w:sz w:val="24"/>
          <w:szCs w:val="24"/>
        </w:rPr>
        <w:t>p</w:t>
      </w:r>
      <w:r w:rsidR="002D5A7C" w:rsidRPr="00525912">
        <w:rPr>
          <w:rFonts w:ascii="Times New Roman" w:hAnsi="Times New Roman" w:cs="Times New Roman"/>
          <w:sz w:val="24"/>
          <w:szCs w:val="24"/>
        </w:rPr>
        <w:t xml:space="preserve"> = 0.085) between the control and experimental soils.</w:t>
      </w:r>
    </w:p>
    <w:p w14:paraId="62C4DBA9" w14:textId="77777777" w:rsidR="002D5A7C" w:rsidRPr="00525912" w:rsidRDefault="002D5A7C" w:rsidP="008C4279">
      <w:pPr>
        <w:spacing w:line="480" w:lineRule="auto"/>
        <w:jc w:val="both"/>
        <w:rPr>
          <w:rFonts w:ascii="Times New Roman" w:hAnsi="Times New Roman" w:cs="Times New Roman"/>
          <w:i/>
          <w:sz w:val="24"/>
          <w:szCs w:val="24"/>
        </w:rPr>
      </w:pPr>
      <w:r w:rsidRPr="00525912">
        <w:rPr>
          <w:rFonts w:ascii="Times New Roman" w:hAnsi="Times New Roman" w:cs="Times New Roman"/>
          <w:i/>
          <w:sz w:val="24"/>
          <w:szCs w:val="24"/>
        </w:rPr>
        <w:t>16S bacterial community taxonomic resolution</w:t>
      </w:r>
    </w:p>
    <w:p w14:paraId="7A3BEF18" w14:textId="7B87FC94" w:rsidR="002D5A7C" w:rsidRPr="00525912" w:rsidRDefault="0079564F" w:rsidP="00751285">
      <w:pPr>
        <w:spacing w:line="480" w:lineRule="auto"/>
        <w:jc w:val="both"/>
        <w:rPr>
          <w:rFonts w:ascii="Times New Roman" w:hAnsi="Times New Roman" w:cs="Times New Roman"/>
          <w:sz w:val="24"/>
          <w:szCs w:val="24"/>
        </w:rPr>
      </w:pPr>
      <w:r w:rsidRPr="00525912">
        <w:rPr>
          <w:rFonts w:ascii="Times New Roman" w:hAnsi="Times New Roman" w:cs="Times New Roman"/>
          <w:sz w:val="24"/>
          <w:szCs w:val="24"/>
        </w:rPr>
        <w:t>Overall, t</w:t>
      </w:r>
      <w:r w:rsidR="002D5A7C" w:rsidRPr="00525912">
        <w:rPr>
          <w:rFonts w:ascii="Times New Roman" w:hAnsi="Times New Roman" w:cs="Times New Roman"/>
          <w:sz w:val="24"/>
          <w:szCs w:val="24"/>
        </w:rPr>
        <w:t>he dominant phyla included Proteobacteria (28.70 – 40.85%), Acidobacteria (15.04 – 32.53%), Verrucomicrobia (4.70 – 11.10%), Bacteroidetes (6.43 – 15.92%) and Actinobacter</w:t>
      </w:r>
      <w:r w:rsidR="00D11F6B" w:rsidRPr="00525912">
        <w:rPr>
          <w:rFonts w:ascii="Times New Roman" w:hAnsi="Times New Roman" w:cs="Times New Roman"/>
          <w:sz w:val="24"/>
          <w:szCs w:val="24"/>
        </w:rPr>
        <w:t>ia (8.60 – 14.66%)</w:t>
      </w:r>
      <w:r w:rsidR="002D5A7C" w:rsidRPr="00525912">
        <w:rPr>
          <w:rFonts w:ascii="Times New Roman" w:hAnsi="Times New Roman" w:cs="Times New Roman"/>
          <w:sz w:val="24"/>
          <w:szCs w:val="24"/>
        </w:rPr>
        <w:t>. Ta</w:t>
      </w:r>
      <w:r w:rsidR="009F1FA4" w:rsidRPr="00525912">
        <w:rPr>
          <w:rFonts w:ascii="Times New Roman" w:hAnsi="Times New Roman" w:cs="Times New Roman"/>
          <w:sz w:val="24"/>
          <w:szCs w:val="24"/>
        </w:rPr>
        <w:t xml:space="preserve">xonomic comparisons (Figure </w:t>
      </w:r>
      <w:r w:rsidR="0096221B" w:rsidRPr="00525912">
        <w:rPr>
          <w:rFonts w:ascii="Times New Roman" w:hAnsi="Times New Roman" w:cs="Times New Roman"/>
          <w:sz w:val="24"/>
          <w:szCs w:val="24"/>
        </w:rPr>
        <w:t>4</w:t>
      </w:r>
      <w:r w:rsidR="002D5A7C" w:rsidRPr="00525912">
        <w:rPr>
          <w:rFonts w:ascii="Times New Roman" w:hAnsi="Times New Roman" w:cs="Times New Roman"/>
          <w:sz w:val="24"/>
          <w:szCs w:val="24"/>
        </w:rPr>
        <w:t xml:space="preserve">) of the control and treatments showed 97% similarity on days 90 and 150 for the controls, 96% similarity on days 60 and 150 for the </w:t>
      </w:r>
      <w:r w:rsidR="00053E2C" w:rsidRPr="00525912">
        <w:rPr>
          <w:rFonts w:ascii="Times New Roman" w:hAnsi="Times New Roman" w:cs="Times New Roman"/>
          <w:sz w:val="24"/>
          <w:szCs w:val="24"/>
        </w:rPr>
        <w:t>leaf litter</w:t>
      </w:r>
      <w:r w:rsidR="002D5A7C" w:rsidRPr="00525912">
        <w:rPr>
          <w:rFonts w:ascii="Times New Roman" w:hAnsi="Times New Roman" w:cs="Times New Roman"/>
          <w:sz w:val="24"/>
          <w:szCs w:val="24"/>
        </w:rPr>
        <w:t xml:space="preserve"> and 98% similarity between days 60 and 120 for the piglet graves. Further comparison revealed 97% similarity between the control, </w:t>
      </w:r>
      <w:r w:rsidR="00053E2C" w:rsidRPr="00525912">
        <w:rPr>
          <w:rFonts w:ascii="Times New Roman" w:hAnsi="Times New Roman" w:cs="Times New Roman"/>
          <w:sz w:val="24"/>
          <w:szCs w:val="24"/>
        </w:rPr>
        <w:t>leaf litter</w:t>
      </w:r>
      <w:r w:rsidR="002D5A7C" w:rsidRPr="00525912">
        <w:rPr>
          <w:rFonts w:ascii="Times New Roman" w:hAnsi="Times New Roman" w:cs="Times New Roman"/>
          <w:sz w:val="24"/>
          <w:szCs w:val="24"/>
        </w:rPr>
        <w:t xml:space="preserve"> and piglet graves between days 60 and 150</w:t>
      </w:r>
      <w:r w:rsidR="00137B86" w:rsidRPr="00525912">
        <w:rPr>
          <w:rFonts w:ascii="Times New Roman" w:hAnsi="Times New Roman" w:cs="Times New Roman"/>
          <w:sz w:val="24"/>
          <w:szCs w:val="24"/>
        </w:rPr>
        <w:t>,</w:t>
      </w:r>
      <w:r w:rsidR="002D5A7C" w:rsidRPr="00525912">
        <w:rPr>
          <w:rFonts w:ascii="Times New Roman" w:hAnsi="Times New Roman" w:cs="Times New Roman"/>
          <w:sz w:val="24"/>
          <w:szCs w:val="24"/>
        </w:rPr>
        <w:t xml:space="preserve"> and 98% similarity between the </w:t>
      </w:r>
      <w:r w:rsidR="00053E2C" w:rsidRPr="00525912">
        <w:rPr>
          <w:rFonts w:ascii="Times New Roman" w:hAnsi="Times New Roman" w:cs="Times New Roman"/>
          <w:sz w:val="24"/>
          <w:szCs w:val="24"/>
        </w:rPr>
        <w:t>leaf litter</w:t>
      </w:r>
      <w:r w:rsidR="002D5A7C" w:rsidRPr="00525912">
        <w:rPr>
          <w:rFonts w:ascii="Times New Roman" w:hAnsi="Times New Roman" w:cs="Times New Roman"/>
          <w:sz w:val="24"/>
          <w:szCs w:val="24"/>
        </w:rPr>
        <w:t xml:space="preserve"> and piglet graves on days 60 and 90. The NMDS showed taxa similarities between the control and experimental soils from day 60 to 150 </w:t>
      </w:r>
      <w:r w:rsidR="00137B86" w:rsidRPr="00525912">
        <w:rPr>
          <w:rFonts w:ascii="Times New Roman" w:hAnsi="Times New Roman" w:cs="Times New Roman"/>
          <w:sz w:val="24"/>
          <w:szCs w:val="24"/>
        </w:rPr>
        <w:t>w</w:t>
      </w:r>
      <w:r w:rsidR="002D5A7C" w:rsidRPr="00525912">
        <w:rPr>
          <w:rFonts w:ascii="Times New Roman" w:hAnsi="Times New Roman" w:cs="Times New Roman"/>
          <w:sz w:val="24"/>
          <w:szCs w:val="24"/>
        </w:rPr>
        <w:t>hile differences between the</w:t>
      </w:r>
      <w:r w:rsidR="00265485" w:rsidRPr="00525912">
        <w:rPr>
          <w:rFonts w:ascii="Times New Roman" w:hAnsi="Times New Roman" w:cs="Times New Roman"/>
          <w:sz w:val="24"/>
          <w:szCs w:val="24"/>
        </w:rPr>
        <w:t xml:space="preserve"> </w:t>
      </w:r>
      <w:r w:rsidR="002D5A7C" w:rsidRPr="00525912">
        <w:rPr>
          <w:rFonts w:ascii="Times New Roman" w:hAnsi="Times New Roman" w:cs="Times New Roman"/>
          <w:sz w:val="24"/>
          <w:szCs w:val="24"/>
        </w:rPr>
        <w:t xml:space="preserve">control and experimental gravesoils were observed </w:t>
      </w:r>
      <w:r w:rsidR="009F1FA4" w:rsidRPr="00525912">
        <w:rPr>
          <w:rFonts w:ascii="Times New Roman" w:hAnsi="Times New Roman" w:cs="Times New Roman"/>
          <w:sz w:val="24"/>
          <w:szCs w:val="24"/>
        </w:rPr>
        <w:t xml:space="preserve">from day </w:t>
      </w:r>
      <w:r w:rsidR="009F1FA4" w:rsidRPr="00525912">
        <w:rPr>
          <w:rFonts w:ascii="Times New Roman" w:hAnsi="Times New Roman" w:cs="Times New Roman"/>
          <w:sz w:val="24"/>
          <w:szCs w:val="24"/>
        </w:rPr>
        <w:lastRenderedPageBreak/>
        <w:t xml:space="preserve">180 to 270 (Figure </w:t>
      </w:r>
      <w:r w:rsidR="0096221B" w:rsidRPr="00525912">
        <w:rPr>
          <w:rFonts w:ascii="Times New Roman" w:hAnsi="Times New Roman" w:cs="Times New Roman"/>
          <w:sz w:val="24"/>
          <w:szCs w:val="24"/>
        </w:rPr>
        <w:t>5</w:t>
      </w:r>
      <w:r w:rsidR="00D82FEF" w:rsidRPr="00525912">
        <w:rPr>
          <w:rFonts w:ascii="Times New Roman" w:hAnsi="Times New Roman" w:cs="Times New Roman"/>
          <w:sz w:val="24"/>
          <w:szCs w:val="24"/>
        </w:rPr>
        <w:t>).</w:t>
      </w:r>
      <w:r w:rsidR="002D5A7C" w:rsidRPr="00525912">
        <w:rPr>
          <w:rFonts w:ascii="Times New Roman" w:hAnsi="Times New Roman" w:cs="Times New Roman"/>
          <w:sz w:val="24"/>
          <w:szCs w:val="24"/>
        </w:rPr>
        <w:t xml:space="preserve"> Chlorobi, Chloroflexi, Gemmatimonadetes and Nitrospira correlated positively with temperature measures while Actinobacteria, Bacteroidetes, Planctomycetes and Verrucomicrobi</w:t>
      </w:r>
      <w:r w:rsidR="0096221B" w:rsidRPr="00525912">
        <w:rPr>
          <w:rFonts w:ascii="Times New Roman" w:hAnsi="Times New Roman" w:cs="Times New Roman"/>
          <w:sz w:val="24"/>
          <w:szCs w:val="24"/>
        </w:rPr>
        <w:t xml:space="preserve">a correlated negatively (Table </w:t>
      </w:r>
      <w:r w:rsidR="002D5A7C" w:rsidRPr="00525912">
        <w:rPr>
          <w:rFonts w:ascii="Times New Roman" w:hAnsi="Times New Roman" w:cs="Times New Roman"/>
          <w:sz w:val="24"/>
          <w:szCs w:val="24"/>
        </w:rPr>
        <w:t>2). In contrast, pH measures did not record any correlation with the phyla during the study.</w:t>
      </w:r>
    </w:p>
    <w:p w14:paraId="784304B1" w14:textId="6A8D2FA6" w:rsidR="00D82FEF" w:rsidRPr="00525912" w:rsidRDefault="00EC46CD" w:rsidP="008C4279">
      <w:pPr>
        <w:spacing w:line="480" w:lineRule="auto"/>
        <w:jc w:val="both"/>
        <w:rPr>
          <w:rFonts w:ascii="Times New Roman" w:eastAsia="Calibri" w:hAnsi="Times New Roman" w:cs="Times New Roman"/>
          <w:noProof/>
          <w:sz w:val="24"/>
          <w:szCs w:val="24"/>
        </w:rPr>
      </w:pPr>
      <w:r w:rsidRPr="00525912">
        <w:rPr>
          <w:rFonts w:ascii="Times New Roman" w:eastAsia="Calibri" w:hAnsi="Times New Roman" w:cs="Times New Roman"/>
          <w:noProof/>
          <w:sz w:val="24"/>
          <w:szCs w:val="24"/>
        </w:rPr>
        <w:t>Taxa resoluti</w:t>
      </w:r>
      <w:r w:rsidR="008C4279" w:rsidRPr="00525912">
        <w:rPr>
          <w:rFonts w:ascii="Times New Roman" w:eastAsia="Calibri" w:hAnsi="Times New Roman" w:cs="Times New Roman"/>
          <w:noProof/>
          <w:sz w:val="24"/>
          <w:szCs w:val="24"/>
        </w:rPr>
        <w:t>on at the order level (Figure 6</w:t>
      </w:r>
      <w:r w:rsidRPr="00525912">
        <w:rPr>
          <w:rFonts w:ascii="Times New Roman" w:eastAsia="Calibri" w:hAnsi="Times New Roman" w:cs="Times New Roman"/>
          <w:noProof/>
          <w:sz w:val="24"/>
          <w:szCs w:val="24"/>
        </w:rPr>
        <w:t xml:space="preserve">) revealed temporal taxonomic changes of the control and treatment soils between days 180 and 270. NMDS analysis identified similar dominant taxa, such as Acidobacteria_Gp6_order (15.37 – 23.23%), Planctomycetales (7.55 – 12.57%), Subdivision3_order (2.42 – 7.66%), Rhizobiales (6.50 – 8.62%), Sphigobacteriales (3.93 – 7.33%) and Actinomycetales (6.06 – 8.54%) between days 0 and 150, which represented the winter to spring interval. A shift in </w:t>
      </w:r>
      <w:r w:rsidR="00265485" w:rsidRPr="00525912">
        <w:rPr>
          <w:rFonts w:ascii="Times New Roman" w:eastAsia="Calibri" w:hAnsi="Times New Roman" w:cs="Times New Roman"/>
          <w:noProof/>
          <w:sz w:val="24"/>
          <w:szCs w:val="24"/>
        </w:rPr>
        <w:t>bacterial community</w:t>
      </w:r>
      <w:r w:rsidR="00CE50BF" w:rsidRPr="00525912">
        <w:rPr>
          <w:rFonts w:ascii="Times New Roman" w:eastAsia="Calibri" w:hAnsi="Times New Roman" w:cs="Times New Roman"/>
          <w:noProof/>
          <w:sz w:val="24"/>
          <w:szCs w:val="24"/>
        </w:rPr>
        <w:t xml:space="preserve"> stru</w:t>
      </w:r>
      <w:r w:rsidRPr="00525912">
        <w:rPr>
          <w:rFonts w:ascii="Times New Roman" w:eastAsia="Calibri" w:hAnsi="Times New Roman" w:cs="Times New Roman"/>
          <w:noProof/>
          <w:sz w:val="24"/>
          <w:szCs w:val="24"/>
        </w:rPr>
        <w:t>cture was recorded on day 180 with a</w:t>
      </w:r>
      <w:r w:rsidR="00E81786" w:rsidRPr="00525912">
        <w:rPr>
          <w:rFonts w:ascii="Times New Roman" w:eastAsia="Calibri" w:hAnsi="Times New Roman" w:cs="Times New Roman"/>
          <w:noProof/>
          <w:sz w:val="24"/>
          <w:szCs w:val="24"/>
        </w:rPr>
        <w:t xml:space="preserve"> </w:t>
      </w:r>
      <w:r w:rsidRPr="00525912">
        <w:rPr>
          <w:rFonts w:ascii="Times New Roman" w:eastAsia="Calibri" w:hAnsi="Times New Roman" w:cs="Times New Roman"/>
          <w:noProof/>
          <w:sz w:val="24"/>
          <w:szCs w:val="24"/>
        </w:rPr>
        <w:t>decrease</w:t>
      </w:r>
      <w:r w:rsidR="00265485" w:rsidRPr="00525912">
        <w:rPr>
          <w:rFonts w:ascii="Times New Roman" w:eastAsia="Calibri" w:hAnsi="Times New Roman" w:cs="Times New Roman"/>
          <w:noProof/>
          <w:sz w:val="24"/>
          <w:szCs w:val="24"/>
        </w:rPr>
        <w:t xml:space="preserve"> in relative abundance</w:t>
      </w:r>
      <w:r w:rsidRPr="00525912">
        <w:rPr>
          <w:rFonts w:ascii="Times New Roman" w:eastAsia="Calibri" w:hAnsi="Times New Roman" w:cs="Times New Roman"/>
          <w:noProof/>
          <w:sz w:val="24"/>
          <w:szCs w:val="24"/>
        </w:rPr>
        <w:t xml:space="preserve"> of Acidobacteria_Gp6_order </w:t>
      </w:r>
      <w:r w:rsidR="00B709C1" w:rsidRPr="00525912">
        <w:rPr>
          <w:rFonts w:ascii="Times New Roman" w:eastAsia="Calibri" w:hAnsi="Times New Roman" w:cs="Times New Roman"/>
          <w:noProof/>
          <w:sz w:val="24"/>
          <w:szCs w:val="24"/>
        </w:rPr>
        <w:t xml:space="preserve">(7.02 – 14.44%) </w:t>
      </w:r>
      <w:r w:rsidRPr="00525912">
        <w:rPr>
          <w:rFonts w:ascii="Times New Roman" w:eastAsia="Calibri" w:hAnsi="Times New Roman" w:cs="Times New Roman"/>
          <w:noProof/>
          <w:sz w:val="24"/>
          <w:szCs w:val="24"/>
        </w:rPr>
        <w:t xml:space="preserve">between the control and treatments with Planctomycetales </w:t>
      </w:r>
      <w:r w:rsidR="00B709C1" w:rsidRPr="00525912">
        <w:rPr>
          <w:rFonts w:ascii="Times New Roman" w:eastAsia="Calibri" w:hAnsi="Times New Roman" w:cs="Times New Roman"/>
          <w:noProof/>
          <w:sz w:val="24"/>
          <w:szCs w:val="24"/>
        </w:rPr>
        <w:t>(7.43 – 10.95%)</w:t>
      </w:r>
      <w:r w:rsidR="006A0318" w:rsidRPr="00525912">
        <w:rPr>
          <w:rFonts w:ascii="Times New Roman" w:eastAsia="Calibri" w:hAnsi="Times New Roman" w:cs="Times New Roman"/>
          <w:noProof/>
          <w:sz w:val="24"/>
          <w:szCs w:val="24"/>
        </w:rPr>
        <w:t xml:space="preserve"> becoming </w:t>
      </w:r>
      <w:r w:rsidRPr="00525912">
        <w:rPr>
          <w:rFonts w:ascii="Times New Roman" w:eastAsia="Calibri" w:hAnsi="Times New Roman" w:cs="Times New Roman"/>
          <w:noProof/>
          <w:sz w:val="24"/>
          <w:szCs w:val="24"/>
        </w:rPr>
        <w:t xml:space="preserve">the predominant taxon </w:t>
      </w:r>
      <w:r w:rsidR="006A0318" w:rsidRPr="00525912">
        <w:rPr>
          <w:rFonts w:ascii="Times New Roman" w:eastAsia="Calibri" w:hAnsi="Times New Roman" w:cs="Times New Roman"/>
          <w:noProof/>
          <w:sz w:val="24"/>
          <w:szCs w:val="24"/>
        </w:rPr>
        <w:t>in</w:t>
      </w:r>
      <w:r w:rsidRPr="00525912">
        <w:rPr>
          <w:rFonts w:ascii="Times New Roman" w:eastAsia="Calibri" w:hAnsi="Times New Roman" w:cs="Times New Roman"/>
          <w:noProof/>
          <w:sz w:val="24"/>
          <w:szCs w:val="24"/>
        </w:rPr>
        <w:t xml:space="preserve"> the latter. Also, increases in the relative abundances of Anaerolineales (5.58%) and Acidobacteria_Gp7_order (3.15%) were observed for the </w:t>
      </w:r>
      <w:r w:rsidR="00137B86" w:rsidRPr="00525912">
        <w:rPr>
          <w:rFonts w:ascii="Times New Roman" w:eastAsia="Calibri" w:hAnsi="Times New Roman" w:cs="Times New Roman"/>
          <w:i/>
          <w:noProof/>
          <w:sz w:val="24"/>
          <w:szCs w:val="24"/>
        </w:rPr>
        <w:t xml:space="preserve">Quercus robur </w:t>
      </w:r>
      <w:r w:rsidR="00053E2C" w:rsidRPr="00525912">
        <w:rPr>
          <w:rFonts w:ascii="Times New Roman" w:eastAsia="Calibri" w:hAnsi="Times New Roman" w:cs="Times New Roman"/>
          <w:noProof/>
          <w:sz w:val="24"/>
          <w:szCs w:val="24"/>
        </w:rPr>
        <w:t>leaf litter</w:t>
      </w:r>
      <w:r w:rsidRPr="00525912">
        <w:rPr>
          <w:rFonts w:ascii="Times New Roman" w:eastAsia="Calibri" w:hAnsi="Times New Roman" w:cs="Times New Roman"/>
          <w:noProof/>
          <w:sz w:val="24"/>
          <w:szCs w:val="24"/>
        </w:rPr>
        <w:t xml:space="preserve"> soil. In contrast, the piglet soil recorded relative abundance increases of Methylophilales (4.01%), Methylococcales (4.97%) and Flavobacteriales (3.85%). For all samples, shifts in taxa dominances were observed on day 210 with increases in Acidobacteria_Gp6_order (most dominant) and Acidobacteria_Gp16_order, and a decrease in Planctomycetales relative abundance. Increases in the relative abundances of Methylococcales (3.47%) and Anaerolineales (2.63%) were observed on day 240 for the </w:t>
      </w:r>
      <w:r w:rsidR="00053E2C" w:rsidRPr="00525912">
        <w:rPr>
          <w:rFonts w:ascii="Times New Roman" w:eastAsia="Calibri" w:hAnsi="Times New Roman" w:cs="Times New Roman"/>
          <w:noProof/>
          <w:sz w:val="24"/>
          <w:szCs w:val="24"/>
        </w:rPr>
        <w:t>leaf litter</w:t>
      </w:r>
      <w:r w:rsidRPr="00525912">
        <w:rPr>
          <w:rFonts w:ascii="Times New Roman" w:eastAsia="Calibri" w:hAnsi="Times New Roman" w:cs="Times New Roman"/>
          <w:noProof/>
          <w:sz w:val="24"/>
          <w:szCs w:val="24"/>
        </w:rPr>
        <w:t xml:space="preserve"> soil. For the control, further taxa changes were observed on day 270 with an increase in relative abundance of Xanthomonadales (7.50%) and a decrease of Acidobacteria_Gp6_order (15.72%).</w:t>
      </w:r>
    </w:p>
    <w:p w14:paraId="379EC7DF" w14:textId="331F707D" w:rsidR="002D5A7C" w:rsidRPr="00525912" w:rsidRDefault="00D82FEF" w:rsidP="008C2E88">
      <w:pPr>
        <w:spacing w:line="480" w:lineRule="auto"/>
        <w:jc w:val="both"/>
        <w:rPr>
          <w:rFonts w:ascii="Times New Roman" w:eastAsia="Calibri" w:hAnsi="Times New Roman" w:cs="Times New Roman"/>
          <w:noProof/>
          <w:sz w:val="24"/>
          <w:szCs w:val="24"/>
        </w:rPr>
      </w:pPr>
      <w:r w:rsidRPr="00525912">
        <w:rPr>
          <w:rFonts w:ascii="Times New Roman" w:hAnsi="Times New Roman" w:cs="Times New Roman"/>
          <w:sz w:val="24"/>
          <w:szCs w:val="24"/>
        </w:rPr>
        <w:lastRenderedPageBreak/>
        <w:t>The alpha Shannon-Wiener diversity box plot showed no statistically significant differences (</w:t>
      </w:r>
      <w:r w:rsidRPr="00525912">
        <w:rPr>
          <w:rFonts w:ascii="Times New Roman" w:hAnsi="Times New Roman" w:cs="Times New Roman"/>
          <w:i/>
          <w:sz w:val="24"/>
          <w:szCs w:val="24"/>
        </w:rPr>
        <w:t>p</w:t>
      </w:r>
      <w:r w:rsidRPr="00525912">
        <w:rPr>
          <w:rFonts w:ascii="Times New Roman" w:hAnsi="Times New Roman" w:cs="Times New Roman"/>
          <w:sz w:val="24"/>
          <w:szCs w:val="24"/>
        </w:rPr>
        <w:t xml:space="preserve"> = 0.41) </w:t>
      </w:r>
      <w:r w:rsidR="00AF54A6" w:rsidRPr="00525912">
        <w:rPr>
          <w:rFonts w:ascii="Times New Roman" w:hAnsi="Times New Roman" w:cs="Times New Roman"/>
          <w:sz w:val="24"/>
          <w:szCs w:val="24"/>
        </w:rPr>
        <w:t xml:space="preserve">neither </w:t>
      </w:r>
      <w:r w:rsidRPr="00525912">
        <w:rPr>
          <w:rFonts w:ascii="Times New Roman" w:hAnsi="Times New Roman" w:cs="Times New Roman"/>
          <w:sz w:val="24"/>
          <w:szCs w:val="24"/>
        </w:rPr>
        <w:t>between the control and treatments</w:t>
      </w:r>
      <w:r w:rsidR="00AF54A6" w:rsidRPr="00525912">
        <w:rPr>
          <w:rFonts w:ascii="Times New Roman" w:hAnsi="Times New Roman" w:cs="Times New Roman"/>
          <w:sz w:val="24"/>
          <w:szCs w:val="24"/>
        </w:rPr>
        <w:t>, nor</w:t>
      </w:r>
      <w:r w:rsidR="008C4279" w:rsidRPr="00525912">
        <w:rPr>
          <w:rFonts w:ascii="Times New Roman" w:hAnsi="Times New Roman" w:cs="Times New Roman"/>
          <w:iCs/>
          <w:sz w:val="24"/>
          <w:szCs w:val="24"/>
          <w:lang w:val="it-IT"/>
        </w:rPr>
        <w:t xml:space="preserve"> </w:t>
      </w:r>
      <w:r w:rsidR="00AF54A6" w:rsidRPr="00525912">
        <w:rPr>
          <w:rFonts w:ascii="Times New Roman" w:hAnsi="Times New Roman" w:cs="Times New Roman"/>
          <w:iCs/>
          <w:sz w:val="24"/>
          <w:szCs w:val="24"/>
          <w:lang w:val="it-IT"/>
        </w:rPr>
        <w:t xml:space="preserve">with season </w:t>
      </w:r>
      <w:r w:rsidR="008C4279" w:rsidRPr="00525912">
        <w:rPr>
          <w:rFonts w:ascii="Times New Roman" w:hAnsi="Times New Roman" w:cs="Times New Roman"/>
          <w:iCs/>
          <w:sz w:val="24"/>
          <w:szCs w:val="24"/>
          <w:lang w:val="it-IT"/>
        </w:rPr>
        <w:t>(Figure 7</w:t>
      </w:r>
      <w:r w:rsidRPr="00525912">
        <w:rPr>
          <w:rFonts w:ascii="Times New Roman" w:hAnsi="Times New Roman" w:cs="Times New Roman"/>
          <w:iCs/>
          <w:sz w:val="24"/>
          <w:szCs w:val="24"/>
          <w:lang w:val="it-IT"/>
        </w:rPr>
        <w:t>).</w:t>
      </w:r>
    </w:p>
    <w:p w14:paraId="35C65A16" w14:textId="77777777" w:rsidR="00BD0992" w:rsidRPr="00525912" w:rsidRDefault="00BD0992" w:rsidP="008C4279">
      <w:pPr>
        <w:spacing w:line="480" w:lineRule="auto"/>
        <w:jc w:val="both"/>
        <w:rPr>
          <w:rFonts w:ascii="Times New Roman" w:hAnsi="Times New Roman" w:cs="Times New Roman"/>
          <w:b/>
          <w:sz w:val="24"/>
          <w:szCs w:val="24"/>
        </w:rPr>
      </w:pPr>
      <w:r w:rsidRPr="00525912">
        <w:rPr>
          <w:rFonts w:ascii="Times New Roman" w:hAnsi="Times New Roman" w:cs="Times New Roman"/>
          <w:b/>
          <w:sz w:val="24"/>
          <w:szCs w:val="24"/>
        </w:rPr>
        <w:t>Discussion</w:t>
      </w:r>
    </w:p>
    <w:p w14:paraId="21B19AD7" w14:textId="1A468954" w:rsidR="00873ED6" w:rsidRPr="00525912" w:rsidRDefault="00873ED6" w:rsidP="008C4279">
      <w:pPr>
        <w:spacing w:line="480" w:lineRule="auto"/>
        <w:jc w:val="both"/>
        <w:rPr>
          <w:rFonts w:ascii="Times New Roman" w:hAnsi="Times New Roman" w:cs="Times New Roman"/>
          <w:noProof/>
          <w:sz w:val="24"/>
          <w:szCs w:val="24"/>
        </w:rPr>
      </w:pPr>
      <w:r w:rsidRPr="00525912">
        <w:rPr>
          <w:rFonts w:ascii="Times New Roman" w:hAnsi="Times New Roman" w:cs="Times New Roman"/>
          <w:sz w:val="24"/>
          <w:szCs w:val="24"/>
        </w:rPr>
        <w:t xml:space="preserve">Postmortem microbial changes are gaining considerable attention with studies of cadaver decomposition </w:t>
      </w:r>
      <w:r w:rsidR="00CD3766" w:rsidRPr="00525912">
        <w:rPr>
          <w:rFonts w:ascii="Times New Roman" w:hAnsi="Times New Roman" w:cs="Times New Roman"/>
          <w:sz w:val="24"/>
          <w:szCs w:val="24"/>
        </w:rPr>
        <w:t>epinecrotic communities [</w:t>
      </w:r>
      <w:r w:rsidR="00254678" w:rsidRPr="00525912">
        <w:rPr>
          <w:rFonts w:ascii="Times New Roman" w:hAnsi="Times New Roman" w:cs="Times New Roman"/>
          <w:sz w:val="24"/>
          <w:szCs w:val="24"/>
        </w:rPr>
        <w:t>4,7,17</w:t>
      </w:r>
      <w:r w:rsidR="00CD3766" w:rsidRPr="00525912">
        <w:rPr>
          <w:rFonts w:ascii="Times New Roman" w:hAnsi="Times New Roman" w:cs="Times New Roman"/>
          <w:noProof/>
          <w:sz w:val="24"/>
          <w:szCs w:val="24"/>
        </w:rPr>
        <w:t>]</w:t>
      </w:r>
      <w:r w:rsidRPr="00525912">
        <w:rPr>
          <w:rFonts w:ascii="Times New Roman" w:hAnsi="Times New Roman" w:cs="Times New Roman"/>
          <w:noProof/>
          <w:sz w:val="24"/>
          <w:szCs w:val="24"/>
        </w:rPr>
        <w:t>.</w:t>
      </w:r>
      <w:r w:rsidRPr="00525912">
        <w:rPr>
          <w:rFonts w:ascii="Times New Roman" w:hAnsi="Times New Roman" w:cs="Times New Roman"/>
          <w:sz w:val="24"/>
          <w:szCs w:val="24"/>
        </w:rPr>
        <w:t xml:space="preserve"> </w:t>
      </w:r>
      <w:r w:rsidR="00237A76" w:rsidRPr="00525912">
        <w:rPr>
          <w:rFonts w:ascii="Times New Roman" w:hAnsi="Times New Roman" w:cs="Times New Roman"/>
          <w:sz w:val="24"/>
          <w:szCs w:val="24"/>
        </w:rPr>
        <w:t>Ethical guidelines in different countries dictate whether human cadavers, organs and tissue can be used hence different mammalian surrogates, particularly pig (</w:t>
      </w:r>
      <w:r w:rsidR="00237A76" w:rsidRPr="00525912">
        <w:rPr>
          <w:rFonts w:ascii="Times New Roman" w:hAnsi="Times New Roman" w:cs="Times New Roman"/>
          <w:i/>
          <w:sz w:val="24"/>
          <w:szCs w:val="24"/>
        </w:rPr>
        <w:t>Sus scrofa</w:t>
      </w:r>
      <w:r w:rsidR="00237A76" w:rsidRPr="00525912">
        <w:rPr>
          <w:rFonts w:ascii="Times New Roman" w:hAnsi="Times New Roman" w:cs="Times New Roman"/>
          <w:sz w:val="24"/>
          <w:szCs w:val="24"/>
        </w:rPr>
        <w:t xml:space="preserve">), are often adopted as human taphonomic proxies for </w:t>
      </w:r>
      <w:r w:rsidR="00616C26" w:rsidRPr="00525912">
        <w:rPr>
          <w:rFonts w:ascii="Times New Roman" w:hAnsi="Times New Roman" w:cs="Times New Roman"/>
          <w:sz w:val="24"/>
          <w:szCs w:val="24"/>
        </w:rPr>
        <w:t>investigative</w:t>
      </w:r>
      <w:r w:rsidR="005F36D8" w:rsidRPr="00525912">
        <w:rPr>
          <w:rFonts w:ascii="Times New Roman" w:hAnsi="Times New Roman" w:cs="Times New Roman"/>
          <w:sz w:val="24"/>
          <w:szCs w:val="24"/>
        </w:rPr>
        <w:t xml:space="preserve"> purposes.</w:t>
      </w:r>
    </w:p>
    <w:p w14:paraId="358DFF86" w14:textId="5272E9F5" w:rsidR="00BD0992" w:rsidRPr="00525912" w:rsidRDefault="00BD0992" w:rsidP="008C4279">
      <w:pPr>
        <w:spacing w:line="480" w:lineRule="auto"/>
        <w:jc w:val="both"/>
        <w:rPr>
          <w:rFonts w:ascii="Times New Roman" w:hAnsi="Times New Roman" w:cs="Times New Roman"/>
          <w:sz w:val="24"/>
          <w:szCs w:val="24"/>
        </w:rPr>
      </w:pPr>
      <w:r w:rsidRPr="00525912">
        <w:rPr>
          <w:rFonts w:ascii="Times New Roman" w:hAnsi="Times New Roman" w:cs="Times New Roman"/>
          <w:sz w:val="24"/>
          <w:szCs w:val="24"/>
        </w:rPr>
        <w:t xml:space="preserve">An increase in </w:t>
      </w:r>
      <w:r w:rsidRPr="00525912">
        <w:rPr>
          <w:rFonts w:ascii="Times New Roman" w:hAnsi="Times New Roman" w:cs="Times New Roman"/>
          <w:i/>
          <w:sz w:val="24"/>
          <w:szCs w:val="24"/>
        </w:rPr>
        <w:t>Sus scrofa domesticus</w:t>
      </w:r>
      <w:r w:rsidRPr="00525912">
        <w:rPr>
          <w:rFonts w:ascii="Times New Roman" w:hAnsi="Times New Roman" w:cs="Times New Roman"/>
          <w:sz w:val="24"/>
          <w:szCs w:val="24"/>
        </w:rPr>
        <w:t xml:space="preserve"> gravesoil pH between days 0 to 30 was in agreement with earlier reports wher</w:t>
      </w:r>
      <w:r w:rsidR="00873ED6" w:rsidRPr="00525912">
        <w:rPr>
          <w:rFonts w:ascii="Times New Roman" w:hAnsi="Times New Roman" w:cs="Times New Roman"/>
          <w:sz w:val="24"/>
          <w:szCs w:val="24"/>
        </w:rPr>
        <w:t xml:space="preserve">e increases were attributed to </w:t>
      </w:r>
      <w:r w:rsidRPr="00525912">
        <w:rPr>
          <w:rFonts w:ascii="Times New Roman" w:hAnsi="Times New Roman" w:cs="Times New Roman"/>
          <w:sz w:val="24"/>
          <w:szCs w:val="24"/>
        </w:rPr>
        <w:t>release of ammonia-rich fluid; mineralisation of base-forming cations (Ca</w:t>
      </w:r>
      <w:r w:rsidRPr="00525912">
        <w:rPr>
          <w:rFonts w:ascii="Times New Roman" w:hAnsi="Times New Roman" w:cs="Times New Roman"/>
          <w:sz w:val="24"/>
          <w:szCs w:val="24"/>
          <w:vertAlign w:val="superscript"/>
        </w:rPr>
        <w:t>2+</w:t>
      </w:r>
      <w:r w:rsidRPr="00525912">
        <w:rPr>
          <w:rFonts w:ascii="Times New Roman" w:hAnsi="Times New Roman" w:cs="Times New Roman"/>
          <w:sz w:val="24"/>
          <w:szCs w:val="24"/>
        </w:rPr>
        <w:t>, K</w:t>
      </w:r>
      <w:r w:rsidRPr="00525912">
        <w:rPr>
          <w:rFonts w:ascii="Times New Roman" w:hAnsi="Times New Roman" w:cs="Times New Roman"/>
          <w:sz w:val="24"/>
          <w:szCs w:val="24"/>
          <w:vertAlign w:val="superscript"/>
        </w:rPr>
        <w:t>+</w:t>
      </w:r>
      <w:r w:rsidRPr="00525912">
        <w:rPr>
          <w:rFonts w:ascii="Times New Roman" w:hAnsi="Times New Roman" w:cs="Times New Roman"/>
          <w:sz w:val="24"/>
          <w:szCs w:val="24"/>
        </w:rPr>
        <w:t xml:space="preserve"> and Mg</w:t>
      </w:r>
      <w:r w:rsidRPr="00525912">
        <w:rPr>
          <w:rFonts w:ascii="Times New Roman" w:hAnsi="Times New Roman" w:cs="Times New Roman"/>
          <w:sz w:val="24"/>
          <w:szCs w:val="24"/>
          <w:vertAlign w:val="superscript"/>
        </w:rPr>
        <w:t>2+</w:t>
      </w:r>
      <w:r w:rsidRPr="00525912">
        <w:rPr>
          <w:rFonts w:ascii="Times New Roman" w:hAnsi="Times New Roman" w:cs="Times New Roman"/>
          <w:sz w:val="24"/>
          <w:szCs w:val="24"/>
        </w:rPr>
        <w:t xml:space="preserve">); and ammonification of organic </w:t>
      </w:r>
      <w:r w:rsidR="00CD3766" w:rsidRPr="00525912">
        <w:rPr>
          <w:rFonts w:ascii="Times New Roman" w:hAnsi="Times New Roman" w:cs="Times New Roman"/>
          <w:sz w:val="24"/>
          <w:szCs w:val="24"/>
        </w:rPr>
        <w:t>nitrogen (protein and peptide) [2,</w:t>
      </w:r>
      <w:r w:rsidR="00864BB7" w:rsidRPr="00525912">
        <w:rPr>
          <w:rFonts w:ascii="Times New Roman" w:hAnsi="Times New Roman" w:cs="Times New Roman"/>
          <w:sz w:val="24"/>
          <w:szCs w:val="24"/>
        </w:rPr>
        <w:t>18,19</w:t>
      </w:r>
      <w:r w:rsidR="00CD3766" w:rsidRPr="00525912">
        <w:rPr>
          <w:rFonts w:ascii="Times New Roman" w:hAnsi="Times New Roman" w:cs="Times New Roman"/>
          <w:sz w:val="24"/>
          <w:szCs w:val="24"/>
        </w:rPr>
        <w:t>]</w:t>
      </w:r>
      <w:r w:rsidRPr="00525912">
        <w:rPr>
          <w:rFonts w:ascii="Times New Roman" w:hAnsi="Times New Roman" w:cs="Times New Roman"/>
          <w:sz w:val="24"/>
          <w:szCs w:val="24"/>
        </w:rPr>
        <w:t xml:space="preserve">. Similarly, the subsequent pH decrease was supported by the work of </w:t>
      </w:r>
      <w:r w:rsidRPr="00525912">
        <w:rPr>
          <w:rFonts w:ascii="Times New Roman" w:hAnsi="Times New Roman" w:cs="Times New Roman"/>
          <w:noProof/>
          <w:sz w:val="24"/>
          <w:szCs w:val="24"/>
        </w:rPr>
        <w:t xml:space="preserve">Meyer </w:t>
      </w:r>
      <w:r w:rsidRPr="00525912">
        <w:rPr>
          <w:rFonts w:ascii="Times New Roman" w:hAnsi="Times New Roman" w:cs="Times New Roman"/>
          <w:i/>
          <w:noProof/>
          <w:sz w:val="24"/>
          <w:szCs w:val="24"/>
        </w:rPr>
        <w:t>et al</w:t>
      </w:r>
      <w:r w:rsidR="00254678" w:rsidRPr="00525912">
        <w:rPr>
          <w:rFonts w:ascii="Times New Roman" w:hAnsi="Times New Roman" w:cs="Times New Roman"/>
          <w:noProof/>
          <w:sz w:val="24"/>
          <w:szCs w:val="24"/>
        </w:rPr>
        <w:t>. [</w:t>
      </w:r>
      <w:r w:rsidR="00864BB7" w:rsidRPr="00525912">
        <w:rPr>
          <w:rFonts w:ascii="Times New Roman" w:hAnsi="Times New Roman" w:cs="Times New Roman"/>
          <w:noProof/>
          <w:sz w:val="24"/>
          <w:szCs w:val="24"/>
        </w:rPr>
        <w:t>19</w:t>
      </w:r>
      <w:r w:rsidR="00CD3766" w:rsidRPr="00525912">
        <w:rPr>
          <w:rFonts w:ascii="Times New Roman" w:hAnsi="Times New Roman" w:cs="Times New Roman"/>
          <w:noProof/>
          <w:sz w:val="24"/>
          <w:szCs w:val="24"/>
        </w:rPr>
        <w:t>]</w:t>
      </w:r>
      <w:r w:rsidRPr="00525912">
        <w:rPr>
          <w:rFonts w:ascii="Times New Roman" w:hAnsi="Times New Roman" w:cs="Times New Roman"/>
          <w:noProof/>
          <w:sz w:val="24"/>
          <w:szCs w:val="24"/>
        </w:rPr>
        <w:t xml:space="preserve"> who</w:t>
      </w:r>
      <w:r w:rsidRPr="00525912">
        <w:rPr>
          <w:rFonts w:ascii="Times New Roman" w:hAnsi="Times New Roman" w:cs="Times New Roman"/>
          <w:sz w:val="24"/>
          <w:szCs w:val="24"/>
        </w:rPr>
        <w:t xml:space="preserve"> suggested that nitrate accumulation reduced pH. The pH differences recorded for the </w:t>
      </w:r>
      <w:r w:rsidRPr="00525912">
        <w:rPr>
          <w:rFonts w:ascii="Times New Roman" w:hAnsi="Times New Roman" w:cs="Times New Roman"/>
          <w:i/>
          <w:sz w:val="24"/>
          <w:szCs w:val="24"/>
        </w:rPr>
        <w:t xml:space="preserve">Sus scrofa domesticus </w:t>
      </w:r>
      <w:r w:rsidRPr="00525912">
        <w:rPr>
          <w:rFonts w:ascii="Times New Roman" w:hAnsi="Times New Roman" w:cs="Times New Roman"/>
          <w:sz w:val="24"/>
          <w:szCs w:val="24"/>
        </w:rPr>
        <w:t xml:space="preserve">and </w:t>
      </w:r>
      <w:r w:rsidR="008522C2" w:rsidRPr="00525912">
        <w:rPr>
          <w:rFonts w:ascii="Times New Roman" w:hAnsi="Times New Roman" w:cs="Times New Roman"/>
          <w:i/>
          <w:sz w:val="24"/>
          <w:szCs w:val="24"/>
        </w:rPr>
        <w:t>Quercus robur</w:t>
      </w:r>
      <w:r w:rsidR="008522C2" w:rsidRPr="00525912">
        <w:rPr>
          <w:rFonts w:ascii="Times New Roman" w:hAnsi="Times New Roman" w:cs="Times New Roman"/>
          <w:sz w:val="24"/>
          <w:szCs w:val="24"/>
        </w:rPr>
        <w:t xml:space="preserve"> </w:t>
      </w:r>
      <w:r w:rsidR="009E539D" w:rsidRPr="00525912">
        <w:rPr>
          <w:rFonts w:ascii="Times New Roman" w:hAnsi="Times New Roman" w:cs="Times New Roman"/>
          <w:sz w:val="24"/>
          <w:szCs w:val="24"/>
        </w:rPr>
        <w:t xml:space="preserve">leaf </w:t>
      </w:r>
      <w:r w:rsidR="00053E2C" w:rsidRPr="00525912">
        <w:rPr>
          <w:rFonts w:ascii="Times New Roman" w:hAnsi="Times New Roman" w:cs="Times New Roman"/>
          <w:sz w:val="24"/>
          <w:szCs w:val="24"/>
        </w:rPr>
        <w:t>litter</w:t>
      </w:r>
      <w:r w:rsidRPr="00525912">
        <w:rPr>
          <w:rFonts w:ascii="Times New Roman" w:hAnsi="Times New Roman" w:cs="Times New Roman"/>
          <w:sz w:val="24"/>
          <w:szCs w:val="24"/>
        </w:rPr>
        <w:t xml:space="preserve"> soils can possibly be related to their nutrient contents </w:t>
      </w:r>
      <w:r w:rsidR="00CD3766" w:rsidRPr="00525912">
        <w:rPr>
          <w:rFonts w:ascii="Times New Roman" w:hAnsi="Times New Roman" w:cs="Times New Roman"/>
          <w:noProof/>
          <w:sz w:val="24"/>
          <w:szCs w:val="24"/>
        </w:rPr>
        <w:t>[</w:t>
      </w:r>
      <w:r w:rsidR="00864BB7" w:rsidRPr="00525912">
        <w:rPr>
          <w:rFonts w:ascii="Times New Roman" w:hAnsi="Times New Roman" w:cs="Times New Roman"/>
          <w:noProof/>
          <w:sz w:val="24"/>
          <w:szCs w:val="24"/>
        </w:rPr>
        <w:t>20,21</w:t>
      </w:r>
      <w:r w:rsidR="00CD3766" w:rsidRPr="00525912">
        <w:rPr>
          <w:rFonts w:ascii="Times New Roman" w:hAnsi="Times New Roman" w:cs="Times New Roman"/>
          <w:noProof/>
          <w:sz w:val="24"/>
          <w:szCs w:val="24"/>
        </w:rPr>
        <w:t>]</w:t>
      </w:r>
      <w:r w:rsidR="0096221B" w:rsidRPr="00525912">
        <w:rPr>
          <w:rFonts w:ascii="Times New Roman" w:hAnsi="Times New Roman" w:cs="Times New Roman"/>
          <w:noProof/>
          <w:sz w:val="24"/>
          <w:szCs w:val="24"/>
        </w:rPr>
        <w:t xml:space="preserve"> </w:t>
      </w:r>
      <w:r w:rsidRPr="00525912">
        <w:rPr>
          <w:rFonts w:ascii="Times New Roman" w:hAnsi="Times New Roman" w:cs="Times New Roman"/>
          <w:sz w:val="24"/>
          <w:szCs w:val="24"/>
        </w:rPr>
        <w:t>and decomposition rates, which have been reported as slow</w:t>
      </w:r>
      <w:r w:rsidR="00CD3766" w:rsidRPr="00525912">
        <w:rPr>
          <w:rFonts w:ascii="Times New Roman" w:hAnsi="Times New Roman" w:cs="Times New Roman"/>
          <w:sz w:val="24"/>
          <w:szCs w:val="24"/>
        </w:rPr>
        <w:t>er for plants [2]</w:t>
      </w:r>
      <w:r w:rsidR="00914247" w:rsidRPr="00525912">
        <w:rPr>
          <w:rFonts w:ascii="Times New Roman" w:hAnsi="Times New Roman" w:cs="Times New Roman"/>
          <w:sz w:val="24"/>
          <w:szCs w:val="24"/>
        </w:rPr>
        <w:t xml:space="preserve">. </w:t>
      </w:r>
    </w:p>
    <w:p w14:paraId="3E878A48" w14:textId="1FFD5EAF" w:rsidR="00926CE5" w:rsidRPr="00525912" w:rsidRDefault="00BD0992" w:rsidP="008C4279">
      <w:pPr>
        <w:spacing w:line="480" w:lineRule="auto"/>
        <w:jc w:val="both"/>
        <w:rPr>
          <w:rFonts w:ascii="Times New Roman" w:eastAsia="Calibri" w:hAnsi="Times New Roman" w:cs="Times New Roman"/>
          <w:noProof/>
          <w:sz w:val="24"/>
          <w:szCs w:val="24"/>
        </w:rPr>
      </w:pPr>
      <w:r w:rsidRPr="00525912">
        <w:rPr>
          <w:rFonts w:ascii="Times New Roman" w:eastAsia="Calibri" w:hAnsi="Times New Roman" w:cs="Times New Roman"/>
          <w:noProof/>
          <w:sz w:val="24"/>
          <w:szCs w:val="24"/>
        </w:rPr>
        <w:t>The potential use of epinecrotic communities as th</w:t>
      </w:r>
      <w:r w:rsidR="00914247" w:rsidRPr="00525912">
        <w:rPr>
          <w:rFonts w:ascii="Times New Roman" w:eastAsia="Calibri" w:hAnsi="Times New Roman" w:cs="Times New Roman"/>
          <w:noProof/>
          <w:sz w:val="24"/>
          <w:szCs w:val="24"/>
        </w:rPr>
        <w:t>e “postmortem microbial clock” [</w:t>
      </w:r>
      <w:r w:rsidR="00B61FED" w:rsidRPr="00525912">
        <w:rPr>
          <w:rFonts w:ascii="Times New Roman" w:eastAsia="Calibri" w:hAnsi="Times New Roman" w:cs="Times New Roman"/>
          <w:noProof/>
          <w:sz w:val="24"/>
          <w:szCs w:val="24"/>
        </w:rPr>
        <w:t>4,5,</w:t>
      </w:r>
      <w:r w:rsidR="00864BB7" w:rsidRPr="00525912">
        <w:rPr>
          <w:rFonts w:ascii="Times New Roman" w:eastAsia="Calibri" w:hAnsi="Times New Roman" w:cs="Times New Roman"/>
          <w:noProof/>
          <w:sz w:val="24"/>
          <w:szCs w:val="24"/>
        </w:rPr>
        <w:t>22</w:t>
      </w:r>
      <w:r w:rsidR="00914247" w:rsidRPr="00525912">
        <w:rPr>
          <w:rFonts w:ascii="Times New Roman" w:eastAsia="Calibri" w:hAnsi="Times New Roman" w:cs="Times New Roman"/>
          <w:noProof/>
          <w:sz w:val="24"/>
          <w:szCs w:val="24"/>
        </w:rPr>
        <w:t>]</w:t>
      </w:r>
      <w:r w:rsidRPr="00525912">
        <w:rPr>
          <w:rFonts w:ascii="Times New Roman" w:eastAsia="Calibri" w:hAnsi="Times New Roman" w:cs="Times New Roman"/>
          <w:noProof/>
          <w:sz w:val="24"/>
          <w:szCs w:val="24"/>
        </w:rPr>
        <w:t xml:space="preserve"> highlighted the need for more comprehensive decomposition studies. </w:t>
      </w:r>
      <w:r w:rsidR="00873ED6" w:rsidRPr="00525912">
        <w:rPr>
          <w:rFonts w:ascii="Times New Roman" w:hAnsi="Times New Roman" w:cs="Times New Roman"/>
          <w:noProof/>
          <w:sz w:val="24"/>
          <w:szCs w:val="24"/>
        </w:rPr>
        <w:t>While characteris</w:t>
      </w:r>
      <w:r w:rsidR="00914247" w:rsidRPr="00525912">
        <w:rPr>
          <w:rFonts w:ascii="Times New Roman" w:hAnsi="Times New Roman" w:cs="Times New Roman"/>
          <w:noProof/>
          <w:sz w:val="24"/>
          <w:szCs w:val="24"/>
        </w:rPr>
        <w:t>tically predominant in soils [</w:t>
      </w:r>
      <w:r w:rsidR="00864BB7" w:rsidRPr="00525912">
        <w:rPr>
          <w:rFonts w:ascii="Times New Roman" w:hAnsi="Times New Roman" w:cs="Times New Roman"/>
          <w:noProof/>
          <w:sz w:val="24"/>
          <w:szCs w:val="24"/>
        </w:rPr>
        <w:t>23,24,25</w:t>
      </w:r>
      <w:r w:rsidR="00914247" w:rsidRPr="00525912">
        <w:rPr>
          <w:rFonts w:ascii="Times New Roman" w:hAnsi="Times New Roman" w:cs="Times New Roman"/>
          <w:iCs/>
          <w:sz w:val="24"/>
          <w:szCs w:val="24"/>
        </w:rPr>
        <w:t>]</w:t>
      </w:r>
      <w:r w:rsidR="00873ED6" w:rsidRPr="00525912">
        <w:rPr>
          <w:rFonts w:ascii="Times New Roman" w:hAnsi="Times New Roman" w:cs="Times New Roman"/>
          <w:noProof/>
          <w:sz w:val="24"/>
          <w:szCs w:val="24"/>
        </w:rPr>
        <w:t xml:space="preserve">, the numerical abundances of </w:t>
      </w:r>
      <w:r w:rsidR="00873ED6" w:rsidRPr="00525912">
        <w:rPr>
          <w:rFonts w:ascii="Times New Roman" w:hAnsi="Times New Roman" w:cs="Times New Roman"/>
          <w:sz w:val="24"/>
          <w:szCs w:val="24"/>
        </w:rPr>
        <w:t xml:space="preserve">Proteobacteria, Acidobacteria and Actinobacteria specifically in decomposition-impacted soils have been reported by various researchers </w:t>
      </w:r>
      <w:r w:rsidR="00914247" w:rsidRPr="00525912">
        <w:rPr>
          <w:rFonts w:ascii="Times New Roman" w:hAnsi="Times New Roman" w:cs="Times New Roman"/>
          <w:noProof/>
          <w:sz w:val="24"/>
          <w:szCs w:val="24"/>
        </w:rPr>
        <w:t>[</w:t>
      </w:r>
      <w:r w:rsidR="00864BB7" w:rsidRPr="00525912">
        <w:rPr>
          <w:rFonts w:ascii="Times New Roman" w:hAnsi="Times New Roman" w:cs="Times New Roman"/>
          <w:noProof/>
          <w:sz w:val="24"/>
          <w:szCs w:val="24"/>
        </w:rPr>
        <w:t>26,27,28,29</w:t>
      </w:r>
      <w:r w:rsidR="00914247" w:rsidRPr="00525912">
        <w:rPr>
          <w:rFonts w:ascii="Times New Roman" w:hAnsi="Times New Roman" w:cs="Times New Roman"/>
          <w:iCs/>
          <w:sz w:val="24"/>
          <w:szCs w:val="24"/>
        </w:rPr>
        <w:t>]</w:t>
      </w:r>
      <w:r w:rsidR="00873ED6" w:rsidRPr="00525912">
        <w:rPr>
          <w:rFonts w:ascii="Times New Roman" w:hAnsi="Times New Roman" w:cs="Times New Roman"/>
          <w:iCs/>
          <w:sz w:val="24"/>
          <w:szCs w:val="24"/>
        </w:rPr>
        <w:t xml:space="preserve">. </w:t>
      </w:r>
      <w:r w:rsidRPr="00525912">
        <w:rPr>
          <w:rFonts w:ascii="Times New Roman" w:eastAsia="Calibri" w:hAnsi="Times New Roman" w:cs="Times New Roman"/>
          <w:noProof/>
          <w:sz w:val="24"/>
          <w:szCs w:val="24"/>
        </w:rPr>
        <w:t xml:space="preserve">As observed in this experiment, Proteobacteria was found to be the most abundant phylum throughout. </w:t>
      </w:r>
      <w:r w:rsidR="009E036D" w:rsidRPr="00525912">
        <w:rPr>
          <w:rFonts w:ascii="Times New Roman" w:eastAsia="Calibri" w:hAnsi="Times New Roman" w:cs="Times New Roman"/>
          <w:noProof/>
          <w:sz w:val="24"/>
          <w:szCs w:val="24"/>
        </w:rPr>
        <w:t>Although Acidobacteria was expected t</w:t>
      </w:r>
      <w:r w:rsidR="001C1ED0" w:rsidRPr="00525912">
        <w:rPr>
          <w:rFonts w:ascii="Times New Roman" w:eastAsia="Calibri" w:hAnsi="Times New Roman" w:cs="Times New Roman"/>
          <w:noProof/>
          <w:sz w:val="24"/>
          <w:szCs w:val="24"/>
        </w:rPr>
        <w:t>o correlate negatively with pH [4]</w:t>
      </w:r>
      <w:r w:rsidR="00BB54DA" w:rsidRPr="00525912">
        <w:rPr>
          <w:rFonts w:ascii="Times New Roman" w:eastAsia="Calibri" w:hAnsi="Times New Roman" w:cs="Times New Roman"/>
          <w:noProof/>
          <w:sz w:val="24"/>
          <w:szCs w:val="24"/>
        </w:rPr>
        <w:t xml:space="preserve"> </w:t>
      </w:r>
      <w:r w:rsidR="00BB54DA" w:rsidRPr="00525912">
        <w:rPr>
          <w:rFonts w:ascii="Times New Roman" w:eastAsia="Calibri" w:hAnsi="Times New Roman" w:cs="Times New Roman"/>
          <w:noProof/>
          <w:sz w:val="24"/>
          <w:szCs w:val="24"/>
        </w:rPr>
        <w:lastRenderedPageBreak/>
        <w:t>in piglets samples</w:t>
      </w:r>
      <w:r w:rsidR="009E036D" w:rsidRPr="00525912">
        <w:rPr>
          <w:rFonts w:ascii="Times New Roman" w:eastAsia="Calibri" w:hAnsi="Times New Roman" w:cs="Times New Roman"/>
          <w:noProof/>
          <w:sz w:val="24"/>
          <w:szCs w:val="24"/>
        </w:rPr>
        <w:t>, this was not apparent in the study.</w:t>
      </w:r>
      <w:r w:rsidR="00751285" w:rsidRPr="00525912">
        <w:rPr>
          <w:rFonts w:ascii="Times New Roman" w:eastAsia="Calibri" w:hAnsi="Times New Roman" w:cs="Times New Roman"/>
          <w:noProof/>
          <w:sz w:val="24"/>
          <w:szCs w:val="24"/>
        </w:rPr>
        <w:t xml:space="preserve"> </w:t>
      </w:r>
      <w:r w:rsidR="00E21982" w:rsidRPr="00525912">
        <w:rPr>
          <w:rFonts w:ascii="Times New Roman" w:hAnsi="Times New Roman" w:cs="Times New Roman"/>
          <w:sz w:val="24"/>
          <w:szCs w:val="24"/>
        </w:rPr>
        <w:t>Overall</w:t>
      </w:r>
      <w:r w:rsidR="00751285" w:rsidRPr="00525912">
        <w:rPr>
          <w:rFonts w:ascii="Times New Roman" w:hAnsi="Times New Roman" w:cs="Times New Roman"/>
          <w:sz w:val="24"/>
          <w:szCs w:val="24"/>
        </w:rPr>
        <w:t xml:space="preserve">, </w:t>
      </w:r>
      <w:r w:rsidR="00A0094E" w:rsidRPr="00525912">
        <w:rPr>
          <w:rFonts w:ascii="Times New Roman" w:hAnsi="Times New Roman" w:cs="Times New Roman"/>
          <w:sz w:val="24"/>
          <w:szCs w:val="24"/>
        </w:rPr>
        <w:t>phylum-</w:t>
      </w:r>
      <w:r w:rsidR="00751285" w:rsidRPr="00525912">
        <w:rPr>
          <w:rFonts w:ascii="Times New Roman" w:hAnsi="Times New Roman" w:cs="Times New Roman"/>
          <w:sz w:val="24"/>
          <w:szCs w:val="24"/>
        </w:rPr>
        <w:t>level</w:t>
      </w:r>
      <w:r w:rsidR="00E21982" w:rsidRPr="00525912">
        <w:rPr>
          <w:rFonts w:ascii="Times New Roman" w:hAnsi="Times New Roman" w:cs="Times New Roman"/>
          <w:sz w:val="24"/>
          <w:szCs w:val="24"/>
        </w:rPr>
        <w:t xml:space="preserve"> differentiation between the control and treatment soils </w:t>
      </w:r>
      <w:r w:rsidR="00A927C9" w:rsidRPr="00525912">
        <w:rPr>
          <w:rFonts w:ascii="Times New Roman" w:hAnsi="Times New Roman" w:cs="Times New Roman"/>
          <w:sz w:val="24"/>
          <w:szCs w:val="24"/>
        </w:rPr>
        <w:t>was</w:t>
      </w:r>
      <w:r w:rsidR="00E21982" w:rsidRPr="00525912">
        <w:rPr>
          <w:rFonts w:ascii="Times New Roman" w:hAnsi="Times New Roman" w:cs="Times New Roman"/>
          <w:sz w:val="24"/>
          <w:szCs w:val="24"/>
        </w:rPr>
        <w:t xml:space="preserve"> achieved in the summer months </w:t>
      </w:r>
      <w:r w:rsidR="003C3B92" w:rsidRPr="00525912">
        <w:rPr>
          <w:rFonts w:ascii="Times New Roman" w:hAnsi="Times New Roman" w:cs="Times New Roman"/>
          <w:sz w:val="24"/>
          <w:szCs w:val="24"/>
        </w:rPr>
        <w:t xml:space="preserve">with Proteobacteria as the potential </w:t>
      </w:r>
      <w:r w:rsidR="00C22ABA" w:rsidRPr="00525912">
        <w:rPr>
          <w:rFonts w:ascii="Times New Roman" w:hAnsi="Times New Roman" w:cs="Times New Roman"/>
          <w:sz w:val="24"/>
          <w:szCs w:val="24"/>
        </w:rPr>
        <w:t xml:space="preserve">seasonal </w:t>
      </w:r>
      <w:r w:rsidR="00E21982" w:rsidRPr="00525912">
        <w:rPr>
          <w:rFonts w:ascii="Times New Roman" w:hAnsi="Times New Roman" w:cs="Times New Roman"/>
          <w:sz w:val="24"/>
          <w:szCs w:val="24"/>
        </w:rPr>
        <w:t>community structure</w:t>
      </w:r>
      <w:r w:rsidR="00A927C9" w:rsidRPr="00525912">
        <w:rPr>
          <w:rFonts w:ascii="Times New Roman" w:hAnsi="Times New Roman" w:cs="Times New Roman"/>
          <w:sz w:val="24"/>
          <w:szCs w:val="24"/>
        </w:rPr>
        <w:t xml:space="preserve">-based </w:t>
      </w:r>
      <w:r w:rsidR="003C3B92" w:rsidRPr="00525912">
        <w:rPr>
          <w:rFonts w:ascii="Times New Roman" w:hAnsi="Times New Roman" w:cs="Times New Roman"/>
          <w:sz w:val="24"/>
          <w:szCs w:val="24"/>
        </w:rPr>
        <w:t xml:space="preserve">PMI </w:t>
      </w:r>
      <w:r w:rsidR="00C22ABA" w:rsidRPr="00525912">
        <w:rPr>
          <w:rFonts w:ascii="Times New Roman" w:hAnsi="Times New Roman" w:cs="Times New Roman"/>
          <w:sz w:val="24"/>
          <w:szCs w:val="24"/>
        </w:rPr>
        <w:t>and time-since-burial indicator</w:t>
      </w:r>
      <w:r w:rsidR="003C3B92" w:rsidRPr="00525912">
        <w:rPr>
          <w:rFonts w:ascii="Times New Roman" w:hAnsi="Times New Roman" w:cs="Times New Roman"/>
          <w:sz w:val="24"/>
          <w:szCs w:val="24"/>
        </w:rPr>
        <w:t>.</w:t>
      </w:r>
    </w:p>
    <w:p w14:paraId="5574D66B" w14:textId="56261BBE" w:rsidR="00926CE5" w:rsidRPr="00525912" w:rsidRDefault="00926CE5" w:rsidP="008C4279">
      <w:pPr>
        <w:spacing w:line="480" w:lineRule="auto"/>
        <w:jc w:val="both"/>
        <w:rPr>
          <w:rFonts w:ascii="Times New Roman" w:hAnsi="Times New Roman" w:cs="Times New Roman"/>
          <w:sz w:val="24"/>
          <w:szCs w:val="24"/>
        </w:rPr>
      </w:pPr>
      <w:r w:rsidRPr="00525912">
        <w:rPr>
          <w:rFonts w:ascii="Times New Roman" w:hAnsi="Times New Roman" w:cs="Times New Roman"/>
          <w:sz w:val="24"/>
          <w:szCs w:val="24"/>
        </w:rPr>
        <w:t xml:space="preserve">Microbial activities are influenced by ambient temperature with higher activity recorded between </w:t>
      </w:r>
      <w:r w:rsidRPr="00525912">
        <w:rPr>
          <w:rFonts w:ascii="Times New Roman" w:hAnsi="Times New Roman" w:cs="Times New Roman"/>
          <w:noProof/>
          <w:sz w:val="24"/>
          <w:szCs w:val="24"/>
        </w:rPr>
        <w:t>21°C and 38°C</w:t>
      </w:r>
      <w:r w:rsidRPr="00525912">
        <w:rPr>
          <w:rFonts w:ascii="Times New Roman" w:hAnsi="Times New Roman" w:cs="Times New Roman"/>
          <w:sz w:val="24"/>
          <w:szCs w:val="24"/>
        </w:rPr>
        <w:t xml:space="preserve"> </w:t>
      </w:r>
      <w:r w:rsidRPr="00525912">
        <w:rPr>
          <w:rFonts w:ascii="Times New Roman" w:hAnsi="Times New Roman" w:cs="Times New Roman"/>
          <w:noProof/>
          <w:sz w:val="24"/>
          <w:szCs w:val="24"/>
        </w:rPr>
        <w:t>and a lower activity resulting below 4°C [</w:t>
      </w:r>
      <w:r w:rsidR="00864BB7" w:rsidRPr="00525912">
        <w:rPr>
          <w:rFonts w:ascii="Times New Roman" w:hAnsi="Times New Roman" w:cs="Times New Roman"/>
          <w:noProof/>
          <w:sz w:val="24"/>
          <w:szCs w:val="24"/>
        </w:rPr>
        <w:t>30,31</w:t>
      </w:r>
      <w:r w:rsidRPr="00525912">
        <w:rPr>
          <w:rFonts w:ascii="Times New Roman" w:hAnsi="Times New Roman" w:cs="Times New Roman"/>
          <w:noProof/>
          <w:sz w:val="24"/>
          <w:szCs w:val="24"/>
        </w:rPr>
        <w:t>]</w:t>
      </w:r>
      <w:r w:rsidRPr="00525912">
        <w:rPr>
          <w:rFonts w:ascii="Times New Roman" w:hAnsi="Times New Roman" w:cs="Times New Roman"/>
          <w:sz w:val="24"/>
          <w:szCs w:val="24"/>
        </w:rPr>
        <w:t>. During the study, an ambient temperature decrease occurred from days 0 (8°C) to 60 (3°C) (autumn 2014) while a seasonal change from spring to summer (days 90 to 210) resulted in an increase to 14°C before the change from summer to early autumn (days 240 to 270) resulted in a decrease to 12°C.</w:t>
      </w:r>
      <w:r w:rsidR="009E036D" w:rsidRPr="00525912">
        <w:rPr>
          <w:rFonts w:ascii="Times New Roman" w:eastAsia="Calibri" w:hAnsi="Times New Roman" w:cs="Times New Roman"/>
          <w:noProof/>
          <w:sz w:val="24"/>
          <w:szCs w:val="24"/>
        </w:rPr>
        <w:t xml:space="preserve">The control and treatments phyla were comparable between winter (day 0, December 2014) and spring (day 150, May 2015) but </w:t>
      </w:r>
      <w:r w:rsidR="009E036D" w:rsidRPr="00525912">
        <w:rPr>
          <w:rFonts w:ascii="Times New Roman" w:hAnsi="Times New Roman" w:cs="Times New Roman"/>
          <w:sz w:val="24"/>
          <w:szCs w:val="24"/>
        </w:rPr>
        <w:t xml:space="preserve">family-level resolutions </w:t>
      </w:r>
      <w:r w:rsidR="008C4279" w:rsidRPr="00525912">
        <w:rPr>
          <w:rFonts w:ascii="Times New Roman" w:hAnsi="Times New Roman" w:cs="Times New Roman"/>
          <w:sz w:val="24"/>
          <w:szCs w:val="24"/>
        </w:rPr>
        <w:t>(Fig 8</w:t>
      </w:r>
      <w:r w:rsidR="0055180C" w:rsidRPr="00525912">
        <w:rPr>
          <w:rFonts w:ascii="Times New Roman" w:hAnsi="Times New Roman" w:cs="Times New Roman"/>
          <w:sz w:val="24"/>
          <w:szCs w:val="24"/>
        </w:rPr>
        <w:t xml:space="preserve">) </w:t>
      </w:r>
      <w:r w:rsidR="009E036D" w:rsidRPr="00525912">
        <w:rPr>
          <w:rFonts w:ascii="Times New Roman" w:hAnsi="Times New Roman" w:cs="Times New Roman"/>
          <w:sz w:val="24"/>
          <w:szCs w:val="24"/>
        </w:rPr>
        <w:t xml:space="preserve">revealed more detailed phylogenetic variations between the soils with pronounced taxa community shifts recorded during the summer season (days 180 to 270). </w:t>
      </w:r>
    </w:p>
    <w:p w14:paraId="3843E138" w14:textId="22C57530" w:rsidR="004F3B7D" w:rsidRPr="00525912" w:rsidRDefault="009F56E0" w:rsidP="008C4279">
      <w:pPr>
        <w:spacing w:line="480" w:lineRule="auto"/>
        <w:jc w:val="both"/>
        <w:rPr>
          <w:rFonts w:ascii="Times New Roman" w:hAnsi="Times New Roman" w:cs="Times New Roman"/>
          <w:sz w:val="24"/>
          <w:szCs w:val="24"/>
        </w:rPr>
      </w:pPr>
      <w:r w:rsidRPr="00525912">
        <w:rPr>
          <w:rFonts w:ascii="Times New Roman" w:hAnsi="Times New Roman" w:cs="Times New Roman"/>
          <w:sz w:val="24"/>
          <w:szCs w:val="24"/>
        </w:rPr>
        <w:t>I</w:t>
      </w:r>
      <w:r w:rsidR="009E036D" w:rsidRPr="00525912">
        <w:rPr>
          <w:rFonts w:ascii="Times New Roman" w:hAnsi="Times New Roman" w:cs="Times New Roman"/>
          <w:sz w:val="24"/>
          <w:szCs w:val="24"/>
        </w:rPr>
        <w:t xml:space="preserve">ncreases in Methylococcaceae, aerobic Gram-negative methane-oxidising bacteria </w:t>
      </w:r>
      <w:r w:rsidR="001C1ED0" w:rsidRPr="00525912">
        <w:rPr>
          <w:rFonts w:ascii="Times New Roman" w:hAnsi="Times New Roman" w:cs="Times New Roman"/>
          <w:noProof/>
          <w:sz w:val="24"/>
          <w:szCs w:val="24"/>
        </w:rPr>
        <w:t>[</w:t>
      </w:r>
      <w:r w:rsidR="00864BB7" w:rsidRPr="00525912">
        <w:rPr>
          <w:rFonts w:ascii="Times New Roman" w:hAnsi="Times New Roman" w:cs="Times New Roman"/>
          <w:noProof/>
          <w:sz w:val="24"/>
          <w:szCs w:val="24"/>
        </w:rPr>
        <w:t>32</w:t>
      </w:r>
      <w:r w:rsidR="001C1ED0" w:rsidRPr="00525912">
        <w:rPr>
          <w:rFonts w:ascii="Times New Roman" w:hAnsi="Times New Roman" w:cs="Times New Roman"/>
          <w:noProof/>
          <w:sz w:val="24"/>
          <w:szCs w:val="24"/>
        </w:rPr>
        <w:t>]</w:t>
      </w:r>
      <w:r w:rsidR="009E036D" w:rsidRPr="00525912">
        <w:rPr>
          <w:rFonts w:ascii="Times New Roman" w:hAnsi="Times New Roman" w:cs="Times New Roman"/>
          <w:noProof/>
          <w:sz w:val="24"/>
          <w:szCs w:val="24"/>
        </w:rPr>
        <w:t>, and decrea</w:t>
      </w:r>
      <w:r w:rsidR="006B6C4D" w:rsidRPr="00525912">
        <w:rPr>
          <w:rFonts w:ascii="Times New Roman" w:hAnsi="Times New Roman" w:cs="Times New Roman"/>
          <w:noProof/>
          <w:sz w:val="24"/>
          <w:szCs w:val="24"/>
        </w:rPr>
        <w:t>ses in Acidobacteria_Gp6_family</w:t>
      </w:r>
      <w:r w:rsidR="009E036D" w:rsidRPr="00525912">
        <w:rPr>
          <w:rFonts w:ascii="Times New Roman" w:hAnsi="Times New Roman" w:cs="Times New Roman"/>
          <w:sz w:val="24"/>
          <w:szCs w:val="24"/>
        </w:rPr>
        <w:t xml:space="preserve"> </w:t>
      </w:r>
      <w:r w:rsidR="006B6C4D" w:rsidRPr="00525912">
        <w:rPr>
          <w:rFonts w:ascii="Times New Roman" w:hAnsi="Times New Roman" w:cs="Times New Roman"/>
          <w:sz w:val="24"/>
          <w:szCs w:val="24"/>
        </w:rPr>
        <w:t xml:space="preserve">were </w:t>
      </w:r>
      <w:r w:rsidR="009E036D" w:rsidRPr="00525912">
        <w:rPr>
          <w:rFonts w:ascii="Times New Roman" w:hAnsi="Times New Roman" w:cs="Times New Roman"/>
          <w:sz w:val="24"/>
          <w:szCs w:val="24"/>
        </w:rPr>
        <w:t>recorded in all soils on day 180. The predominance of obligate anaerobes</w:t>
      </w:r>
      <w:r w:rsidR="001D3748" w:rsidRPr="00525912">
        <w:rPr>
          <w:rFonts w:ascii="Times New Roman" w:hAnsi="Times New Roman" w:cs="Times New Roman"/>
          <w:sz w:val="24"/>
          <w:szCs w:val="24"/>
        </w:rPr>
        <w:t>, such as</w:t>
      </w:r>
      <w:r w:rsidR="009E036D" w:rsidRPr="00525912">
        <w:rPr>
          <w:rFonts w:ascii="Times New Roman" w:hAnsi="Times New Roman" w:cs="Times New Roman"/>
          <w:sz w:val="24"/>
          <w:szCs w:val="24"/>
        </w:rPr>
        <w:t xml:space="preserve"> Anaerolineaceae, which are associated with anaerobic degradation of crude oil related compounds</w:t>
      </w:r>
      <w:r w:rsidR="001C1ED0" w:rsidRPr="00525912">
        <w:rPr>
          <w:rFonts w:ascii="Times New Roman" w:hAnsi="Times New Roman" w:cs="Times New Roman"/>
          <w:noProof/>
          <w:sz w:val="24"/>
          <w:szCs w:val="24"/>
        </w:rPr>
        <w:t xml:space="preserve"> [</w:t>
      </w:r>
      <w:r w:rsidR="00864BB7" w:rsidRPr="00525912">
        <w:rPr>
          <w:rFonts w:ascii="Times New Roman" w:hAnsi="Times New Roman" w:cs="Times New Roman"/>
          <w:noProof/>
          <w:sz w:val="24"/>
          <w:szCs w:val="24"/>
        </w:rPr>
        <w:t>33</w:t>
      </w:r>
      <w:r w:rsidR="001C1ED0" w:rsidRPr="00525912">
        <w:rPr>
          <w:rFonts w:ascii="Times New Roman" w:hAnsi="Times New Roman" w:cs="Times New Roman"/>
          <w:noProof/>
          <w:sz w:val="24"/>
          <w:szCs w:val="24"/>
        </w:rPr>
        <w:t>]</w:t>
      </w:r>
      <w:r w:rsidR="009E036D" w:rsidRPr="00525912">
        <w:rPr>
          <w:rFonts w:ascii="Times New Roman" w:hAnsi="Times New Roman" w:cs="Times New Roman"/>
          <w:noProof/>
          <w:sz w:val="24"/>
          <w:szCs w:val="24"/>
        </w:rPr>
        <w:t>,</w:t>
      </w:r>
      <w:r w:rsidR="009E036D" w:rsidRPr="00525912">
        <w:rPr>
          <w:rFonts w:ascii="Times New Roman" w:hAnsi="Times New Roman" w:cs="Times New Roman"/>
          <w:sz w:val="24"/>
          <w:szCs w:val="24"/>
        </w:rPr>
        <w:t xml:space="preserve"> and Gram-negative sulphur-oxidising Hydrogenophilaceae </w:t>
      </w:r>
      <w:r w:rsidR="001C1ED0" w:rsidRPr="00525912">
        <w:rPr>
          <w:rFonts w:ascii="Times New Roman" w:hAnsi="Times New Roman" w:cs="Times New Roman"/>
          <w:noProof/>
          <w:sz w:val="24"/>
          <w:szCs w:val="24"/>
        </w:rPr>
        <w:t>[</w:t>
      </w:r>
      <w:r w:rsidR="00864BB7" w:rsidRPr="00525912">
        <w:rPr>
          <w:rFonts w:ascii="Times New Roman" w:hAnsi="Times New Roman" w:cs="Times New Roman"/>
          <w:noProof/>
          <w:sz w:val="24"/>
          <w:szCs w:val="24"/>
        </w:rPr>
        <w:t>34</w:t>
      </w:r>
      <w:r w:rsidR="001C1ED0" w:rsidRPr="00525912">
        <w:rPr>
          <w:rFonts w:ascii="Times New Roman" w:hAnsi="Times New Roman" w:cs="Times New Roman"/>
          <w:noProof/>
          <w:sz w:val="24"/>
          <w:szCs w:val="24"/>
        </w:rPr>
        <w:t>]</w:t>
      </w:r>
      <w:r w:rsidR="009E036D" w:rsidRPr="00525912">
        <w:rPr>
          <w:rFonts w:ascii="Times New Roman" w:hAnsi="Times New Roman" w:cs="Times New Roman"/>
          <w:noProof/>
          <w:sz w:val="24"/>
          <w:szCs w:val="24"/>
        </w:rPr>
        <w:t xml:space="preserve"> </w:t>
      </w:r>
      <w:r w:rsidR="009E036D" w:rsidRPr="00525912">
        <w:rPr>
          <w:rFonts w:ascii="Times New Roman" w:hAnsi="Times New Roman" w:cs="Times New Roman"/>
          <w:sz w:val="24"/>
          <w:szCs w:val="24"/>
        </w:rPr>
        <w:t xml:space="preserve">were recorded for the </w:t>
      </w:r>
      <w:r w:rsidR="00053E2C" w:rsidRPr="00525912">
        <w:rPr>
          <w:rFonts w:ascii="Times New Roman" w:hAnsi="Times New Roman" w:cs="Times New Roman"/>
          <w:sz w:val="24"/>
          <w:szCs w:val="24"/>
        </w:rPr>
        <w:t>leaf litter</w:t>
      </w:r>
      <w:r w:rsidR="009E036D" w:rsidRPr="00525912">
        <w:rPr>
          <w:rFonts w:ascii="Times New Roman" w:hAnsi="Times New Roman" w:cs="Times New Roman"/>
          <w:sz w:val="24"/>
          <w:szCs w:val="24"/>
        </w:rPr>
        <w:t xml:space="preserve"> soil on day 180 while aerobic Gram-negative methanol-oxidising</w:t>
      </w:r>
      <w:r w:rsidR="00050F39" w:rsidRPr="00525912">
        <w:rPr>
          <w:rFonts w:ascii="Times New Roman" w:hAnsi="Times New Roman" w:cs="Times New Roman"/>
          <w:sz w:val="24"/>
          <w:szCs w:val="24"/>
        </w:rPr>
        <w:t xml:space="preserve"> </w:t>
      </w:r>
      <w:r w:rsidR="00F14D6F" w:rsidRPr="00525912">
        <w:rPr>
          <w:rFonts w:ascii="Times New Roman" w:hAnsi="Times New Roman" w:cs="Times New Roman"/>
          <w:noProof/>
          <w:sz w:val="24"/>
          <w:szCs w:val="24"/>
        </w:rPr>
        <w:t xml:space="preserve">[34] </w:t>
      </w:r>
      <w:r w:rsidR="00050F39" w:rsidRPr="00525912">
        <w:rPr>
          <w:rFonts w:ascii="Times New Roman" w:hAnsi="Times New Roman" w:cs="Times New Roman"/>
          <w:sz w:val="24"/>
          <w:szCs w:val="24"/>
        </w:rPr>
        <w:t>and dimethylsulphide-degrading</w:t>
      </w:r>
      <w:r w:rsidR="009E036D" w:rsidRPr="00525912">
        <w:rPr>
          <w:rFonts w:ascii="Times New Roman" w:hAnsi="Times New Roman" w:cs="Times New Roman"/>
          <w:sz w:val="24"/>
          <w:szCs w:val="24"/>
        </w:rPr>
        <w:t xml:space="preserve"> </w:t>
      </w:r>
      <w:r w:rsidR="00F14D6F" w:rsidRPr="00525912">
        <w:rPr>
          <w:rFonts w:ascii="Times New Roman" w:hAnsi="Times New Roman" w:cs="Times New Roman"/>
          <w:noProof/>
          <w:sz w:val="24"/>
          <w:szCs w:val="24"/>
        </w:rPr>
        <w:t xml:space="preserve">[35] </w:t>
      </w:r>
      <w:r w:rsidR="009E036D" w:rsidRPr="00525912">
        <w:rPr>
          <w:rFonts w:ascii="Times New Roman" w:hAnsi="Times New Roman" w:cs="Times New Roman"/>
          <w:sz w:val="24"/>
          <w:szCs w:val="24"/>
        </w:rPr>
        <w:t xml:space="preserve">Methylophilaceae </w:t>
      </w:r>
      <w:r w:rsidR="001C1ED0" w:rsidRPr="00525912">
        <w:rPr>
          <w:rFonts w:ascii="Times New Roman" w:hAnsi="Times New Roman" w:cs="Times New Roman"/>
          <w:noProof/>
          <w:sz w:val="24"/>
          <w:szCs w:val="24"/>
        </w:rPr>
        <w:t>[</w:t>
      </w:r>
      <w:r w:rsidR="00864BB7" w:rsidRPr="00525912">
        <w:rPr>
          <w:rFonts w:ascii="Times New Roman" w:hAnsi="Times New Roman" w:cs="Times New Roman"/>
          <w:strike/>
          <w:noProof/>
          <w:sz w:val="24"/>
          <w:szCs w:val="24"/>
        </w:rPr>
        <w:t>34</w:t>
      </w:r>
      <w:r w:rsidR="001C1ED0" w:rsidRPr="00525912">
        <w:rPr>
          <w:rFonts w:ascii="Times New Roman" w:hAnsi="Times New Roman" w:cs="Times New Roman"/>
          <w:noProof/>
          <w:sz w:val="24"/>
          <w:szCs w:val="24"/>
        </w:rPr>
        <w:t>]</w:t>
      </w:r>
      <w:r w:rsidR="009E036D" w:rsidRPr="00525912">
        <w:rPr>
          <w:rFonts w:ascii="Times New Roman" w:hAnsi="Times New Roman" w:cs="Times New Roman"/>
          <w:noProof/>
          <w:sz w:val="24"/>
          <w:szCs w:val="24"/>
        </w:rPr>
        <w:t xml:space="preserve"> dominated the </w:t>
      </w:r>
      <w:r w:rsidR="009E036D" w:rsidRPr="00525912">
        <w:rPr>
          <w:rFonts w:ascii="Times New Roman" w:hAnsi="Times New Roman" w:cs="Times New Roman"/>
          <w:sz w:val="24"/>
          <w:szCs w:val="24"/>
        </w:rPr>
        <w:t>piglet soil.</w:t>
      </w:r>
      <w:r w:rsidR="00D30ACA" w:rsidRPr="00525912">
        <w:rPr>
          <w:rFonts w:ascii="Times New Roman" w:hAnsi="Times New Roman" w:cs="Times New Roman"/>
          <w:sz w:val="24"/>
          <w:szCs w:val="24"/>
        </w:rPr>
        <w:t xml:space="preserve"> Th</w:t>
      </w:r>
      <w:r w:rsidR="00177424" w:rsidRPr="00525912">
        <w:rPr>
          <w:rFonts w:ascii="Times New Roman" w:hAnsi="Times New Roman" w:cs="Times New Roman"/>
          <w:sz w:val="24"/>
          <w:szCs w:val="24"/>
        </w:rPr>
        <w:t>e former</w:t>
      </w:r>
      <w:r w:rsidR="00D30ACA" w:rsidRPr="00525912">
        <w:rPr>
          <w:rFonts w:ascii="Times New Roman" w:hAnsi="Times New Roman" w:cs="Times New Roman"/>
          <w:sz w:val="24"/>
          <w:szCs w:val="24"/>
        </w:rPr>
        <w:t xml:space="preserve"> contrast</w:t>
      </w:r>
      <w:r w:rsidR="0015545B" w:rsidRPr="00525912">
        <w:rPr>
          <w:rFonts w:ascii="Times New Roman" w:hAnsi="Times New Roman" w:cs="Times New Roman"/>
          <w:sz w:val="24"/>
          <w:szCs w:val="24"/>
        </w:rPr>
        <w:t>ed</w:t>
      </w:r>
      <w:r w:rsidR="00D30ACA" w:rsidRPr="00525912">
        <w:rPr>
          <w:rFonts w:ascii="Times New Roman" w:hAnsi="Times New Roman" w:cs="Times New Roman"/>
          <w:sz w:val="24"/>
          <w:szCs w:val="24"/>
        </w:rPr>
        <w:t xml:space="preserve"> </w:t>
      </w:r>
      <w:r w:rsidR="0015545B" w:rsidRPr="00525912">
        <w:rPr>
          <w:rFonts w:ascii="Times New Roman" w:hAnsi="Times New Roman" w:cs="Times New Roman"/>
          <w:sz w:val="24"/>
          <w:szCs w:val="24"/>
        </w:rPr>
        <w:t xml:space="preserve">an </w:t>
      </w:r>
      <w:r w:rsidR="00D30ACA" w:rsidRPr="00525912">
        <w:rPr>
          <w:rFonts w:ascii="Times New Roman" w:hAnsi="Times New Roman" w:cs="Times New Roman"/>
          <w:sz w:val="24"/>
          <w:szCs w:val="24"/>
        </w:rPr>
        <w:t>earlie</w:t>
      </w:r>
      <w:r w:rsidR="00124BE2" w:rsidRPr="00525912">
        <w:rPr>
          <w:rFonts w:ascii="Times New Roman" w:hAnsi="Times New Roman" w:cs="Times New Roman"/>
          <w:sz w:val="24"/>
          <w:szCs w:val="24"/>
        </w:rPr>
        <w:t xml:space="preserve">r report </w:t>
      </w:r>
      <w:r w:rsidR="00440663" w:rsidRPr="00525912">
        <w:rPr>
          <w:rFonts w:ascii="Times New Roman" w:hAnsi="Times New Roman" w:cs="Times New Roman"/>
          <w:sz w:val="24"/>
          <w:szCs w:val="24"/>
        </w:rPr>
        <w:t xml:space="preserve">by </w:t>
      </w:r>
      <w:r w:rsidR="00124BE2" w:rsidRPr="00525912">
        <w:rPr>
          <w:rFonts w:ascii="Times New Roman" w:hAnsi="Times New Roman" w:cs="Times New Roman"/>
          <w:sz w:val="24"/>
          <w:szCs w:val="24"/>
        </w:rPr>
        <w:t xml:space="preserve">Purahong </w:t>
      </w:r>
      <w:r w:rsidR="00124BE2" w:rsidRPr="00525912">
        <w:rPr>
          <w:rFonts w:ascii="Times New Roman" w:hAnsi="Times New Roman" w:cs="Times New Roman"/>
          <w:i/>
          <w:sz w:val="24"/>
          <w:szCs w:val="24"/>
        </w:rPr>
        <w:t>et al</w:t>
      </w:r>
      <w:r w:rsidR="0015545B" w:rsidRPr="00525912">
        <w:rPr>
          <w:rFonts w:ascii="Times New Roman" w:hAnsi="Times New Roman" w:cs="Times New Roman"/>
          <w:sz w:val="24"/>
          <w:szCs w:val="24"/>
        </w:rPr>
        <w:t>.</w:t>
      </w:r>
      <w:r w:rsidR="00124BE2" w:rsidRPr="00525912">
        <w:rPr>
          <w:rFonts w:ascii="Times New Roman" w:hAnsi="Times New Roman" w:cs="Times New Roman"/>
          <w:sz w:val="24"/>
          <w:szCs w:val="24"/>
        </w:rPr>
        <w:t xml:space="preserve"> [8</w:t>
      </w:r>
      <w:r w:rsidR="00D30ACA" w:rsidRPr="00525912">
        <w:rPr>
          <w:rFonts w:ascii="Times New Roman" w:hAnsi="Times New Roman" w:cs="Times New Roman"/>
          <w:sz w:val="24"/>
          <w:szCs w:val="24"/>
        </w:rPr>
        <w:t>], where</w:t>
      </w:r>
      <w:r w:rsidR="006B6C4D" w:rsidRPr="00525912">
        <w:rPr>
          <w:rFonts w:ascii="Times New Roman" w:hAnsi="Times New Roman" w:cs="Times New Roman"/>
          <w:sz w:val="24"/>
          <w:szCs w:val="24"/>
        </w:rPr>
        <w:t xml:space="preserve"> </w:t>
      </w:r>
      <w:r w:rsidR="00297D7C" w:rsidRPr="00525912">
        <w:rPr>
          <w:rFonts w:ascii="Times New Roman" w:hAnsi="Times New Roman" w:cs="Times New Roman"/>
          <w:sz w:val="24"/>
          <w:szCs w:val="24"/>
        </w:rPr>
        <w:t xml:space="preserve">genera </w:t>
      </w:r>
      <w:r w:rsidR="006B6C4D" w:rsidRPr="00525912">
        <w:rPr>
          <w:rFonts w:ascii="Times New Roman" w:hAnsi="Times New Roman" w:cs="Times New Roman"/>
          <w:sz w:val="24"/>
          <w:szCs w:val="24"/>
        </w:rPr>
        <w:t xml:space="preserve">such as </w:t>
      </w:r>
      <w:r w:rsidR="006B6C4D" w:rsidRPr="00525912">
        <w:rPr>
          <w:rFonts w:ascii="Times New Roman" w:hAnsi="Times New Roman" w:cs="Times New Roman"/>
          <w:i/>
          <w:sz w:val="24"/>
          <w:szCs w:val="24"/>
        </w:rPr>
        <w:t>Frigoribacterium</w:t>
      </w:r>
      <w:r w:rsidR="006B6C4D" w:rsidRPr="00525912">
        <w:rPr>
          <w:rFonts w:ascii="Times New Roman" w:hAnsi="Times New Roman" w:cs="Times New Roman"/>
          <w:sz w:val="24"/>
          <w:szCs w:val="24"/>
        </w:rPr>
        <w:t xml:space="preserve"> and </w:t>
      </w:r>
      <w:r w:rsidR="006B6C4D" w:rsidRPr="00525912">
        <w:rPr>
          <w:rFonts w:ascii="Times New Roman" w:hAnsi="Times New Roman" w:cs="Times New Roman"/>
          <w:i/>
          <w:sz w:val="24"/>
          <w:szCs w:val="24"/>
        </w:rPr>
        <w:t>Sphingomonas</w:t>
      </w:r>
      <w:r w:rsidR="0015545B" w:rsidRPr="00525912">
        <w:rPr>
          <w:rFonts w:ascii="Times New Roman" w:hAnsi="Times New Roman" w:cs="Times New Roman"/>
          <w:sz w:val="24"/>
          <w:szCs w:val="24"/>
        </w:rPr>
        <w:t>,</w:t>
      </w:r>
      <w:r w:rsidR="006B6C4D" w:rsidRPr="00525912">
        <w:rPr>
          <w:rFonts w:ascii="Times New Roman" w:hAnsi="Times New Roman" w:cs="Times New Roman"/>
          <w:sz w:val="24"/>
          <w:szCs w:val="24"/>
        </w:rPr>
        <w:t xml:space="preserve"> known for their proteolytic and cellulolytic en</w:t>
      </w:r>
      <w:r w:rsidR="006B6C4D" w:rsidRPr="00525912">
        <w:rPr>
          <w:rFonts w:ascii="Times New Roman" w:hAnsi="Times New Roman" w:cs="Times New Roman"/>
          <w:sz w:val="24"/>
          <w:szCs w:val="24"/>
        </w:rPr>
        <w:lastRenderedPageBreak/>
        <w:t>zymes</w:t>
      </w:r>
      <w:r w:rsidR="0015545B" w:rsidRPr="00525912">
        <w:rPr>
          <w:rFonts w:ascii="Times New Roman" w:hAnsi="Times New Roman" w:cs="Times New Roman"/>
          <w:sz w:val="24"/>
          <w:szCs w:val="24"/>
        </w:rPr>
        <w:t>,</w:t>
      </w:r>
      <w:r w:rsidR="006B6C4D" w:rsidRPr="00525912">
        <w:rPr>
          <w:rFonts w:ascii="Times New Roman" w:hAnsi="Times New Roman" w:cs="Times New Roman"/>
          <w:sz w:val="24"/>
          <w:szCs w:val="24"/>
        </w:rPr>
        <w:t xml:space="preserve"> were recorded during the early stages of </w:t>
      </w:r>
      <w:r w:rsidR="000F1807" w:rsidRPr="00525912">
        <w:rPr>
          <w:rFonts w:ascii="Times New Roman" w:hAnsi="Times New Roman" w:cs="Times New Roman"/>
          <w:sz w:val="24"/>
          <w:szCs w:val="24"/>
        </w:rPr>
        <w:t xml:space="preserve">leaf litter decomposition. </w:t>
      </w:r>
      <w:r w:rsidR="0015545B" w:rsidRPr="00525912">
        <w:rPr>
          <w:rFonts w:ascii="Times New Roman" w:hAnsi="Times New Roman" w:cs="Times New Roman"/>
          <w:sz w:val="24"/>
          <w:szCs w:val="24"/>
        </w:rPr>
        <w:t>These contrasting trends</w:t>
      </w:r>
      <w:r w:rsidR="000F1807" w:rsidRPr="00525912">
        <w:rPr>
          <w:rFonts w:ascii="Times New Roman" w:hAnsi="Times New Roman" w:cs="Times New Roman"/>
          <w:sz w:val="24"/>
          <w:szCs w:val="24"/>
        </w:rPr>
        <w:t xml:space="preserve"> may be </w:t>
      </w:r>
      <w:r w:rsidR="0015545B" w:rsidRPr="00525912">
        <w:rPr>
          <w:rFonts w:ascii="Times New Roman" w:hAnsi="Times New Roman" w:cs="Times New Roman"/>
          <w:sz w:val="24"/>
          <w:szCs w:val="24"/>
        </w:rPr>
        <w:t xml:space="preserve">attributable </w:t>
      </w:r>
      <w:r w:rsidR="000F1807" w:rsidRPr="00525912">
        <w:rPr>
          <w:rFonts w:ascii="Times New Roman" w:hAnsi="Times New Roman" w:cs="Times New Roman"/>
          <w:sz w:val="24"/>
          <w:szCs w:val="24"/>
        </w:rPr>
        <w:t xml:space="preserve">to </w:t>
      </w:r>
      <w:r w:rsidR="00216DB3" w:rsidRPr="00525912">
        <w:rPr>
          <w:rFonts w:ascii="Times New Roman" w:hAnsi="Times New Roman" w:cs="Times New Roman"/>
          <w:sz w:val="24"/>
          <w:szCs w:val="24"/>
        </w:rPr>
        <w:t>different</w:t>
      </w:r>
      <w:r w:rsidR="0015545B" w:rsidRPr="00525912">
        <w:rPr>
          <w:rFonts w:ascii="Times New Roman" w:hAnsi="Times New Roman" w:cs="Times New Roman"/>
          <w:sz w:val="24"/>
          <w:szCs w:val="24"/>
        </w:rPr>
        <w:t xml:space="preserve"> </w:t>
      </w:r>
      <w:r w:rsidR="000F1807" w:rsidRPr="00525912">
        <w:rPr>
          <w:rFonts w:ascii="Times New Roman" w:hAnsi="Times New Roman" w:cs="Times New Roman"/>
          <w:sz w:val="24"/>
          <w:szCs w:val="24"/>
        </w:rPr>
        <w:t xml:space="preserve">leaf litter </w:t>
      </w:r>
      <w:r w:rsidR="0015545B" w:rsidRPr="00525912">
        <w:rPr>
          <w:rFonts w:ascii="Times New Roman" w:hAnsi="Times New Roman" w:cs="Times New Roman"/>
          <w:sz w:val="24"/>
          <w:szCs w:val="24"/>
        </w:rPr>
        <w:t>types</w:t>
      </w:r>
      <w:r w:rsidR="001453BC" w:rsidRPr="00525912">
        <w:rPr>
          <w:rFonts w:ascii="Times New Roman" w:hAnsi="Times New Roman" w:cs="Times New Roman"/>
          <w:sz w:val="24"/>
          <w:szCs w:val="24"/>
        </w:rPr>
        <w:t xml:space="preserve"> – plant species and respective</w:t>
      </w:r>
      <w:r w:rsidR="009E539D" w:rsidRPr="00525912">
        <w:rPr>
          <w:rFonts w:ascii="Times New Roman" w:hAnsi="Times New Roman" w:cs="Times New Roman"/>
          <w:sz w:val="24"/>
          <w:szCs w:val="24"/>
        </w:rPr>
        <w:t xml:space="preserve"> cellulose, lignin and hemicellulose content</w:t>
      </w:r>
      <w:r w:rsidR="001453BC" w:rsidRPr="00525912">
        <w:rPr>
          <w:rFonts w:ascii="Times New Roman" w:hAnsi="Times New Roman" w:cs="Times New Roman"/>
          <w:sz w:val="24"/>
          <w:szCs w:val="24"/>
        </w:rPr>
        <w:t xml:space="preserve"> –</w:t>
      </w:r>
      <w:r w:rsidR="0015545B" w:rsidRPr="00525912">
        <w:rPr>
          <w:rFonts w:ascii="Times New Roman" w:hAnsi="Times New Roman" w:cs="Times New Roman"/>
          <w:sz w:val="24"/>
          <w:szCs w:val="24"/>
        </w:rPr>
        <w:t xml:space="preserve"> </w:t>
      </w:r>
      <w:r w:rsidR="000F1807" w:rsidRPr="00525912">
        <w:rPr>
          <w:rFonts w:ascii="Times New Roman" w:hAnsi="Times New Roman" w:cs="Times New Roman"/>
          <w:sz w:val="24"/>
          <w:szCs w:val="24"/>
        </w:rPr>
        <w:t>and experimental design</w:t>
      </w:r>
      <w:r w:rsidR="0015545B" w:rsidRPr="00525912">
        <w:rPr>
          <w:rFonts w:ascii="Times New Roman" w:hAnsi="Times New Roman" w:cs="Times New Roman"/>
          <w:sz w:val="24"/>
          <w:szCs w:val="24"/>
        </w:rPr>
        <w:t>s</w:t>
      </w:r>
      <w:r w:rsidR="000F1807" w:rsidRPr="00525912">
        <w:rPr>
          <w:rFonts w:ascii="Times New Roman" w:hAnsi="Times New Roman" w:cs="Times New Roman"/>
          <w:sz w:val="24"/>
          <w:szCs w:val="24"/>
        </w:rPr>
        <w:t xml:space="preserve"> (litter bags vs</w:t>
      </w:r>
      <w:r w:rsidR="0015545B" w:rsidRPr="00525912">
        <w:rPr>
          <w:rFonts w:ascii="Times New Roman" w:hAnsi="Times New Roman" w:cs="Times New Roman"/>
          <w:sz w:val="24"/>
          <w:szCs w:val="24"/>
        </w:rPr>
        <w:t>.</w:t>
      </w:r>
      <w:r w:rsidR="000F1807" w:rsidRPr="00525912">
        <w:rPr>
          <w:rFonts w:ascii="Times New Roman" w:hAnsi="Times New Roman" w:cs="Times New Roman"/>
          <w:sz w:val="24"/>
          <w:szCs w:val="24"/>
        </w:rPr>
        <w:t xml:space="preserve"> </w:t>
      </w:r>
      <w:r w:rsidR="000F1807" w:rsidRPr="00525912">
        <w:rPr>
          <w:rFonts w:ascii="Times New Roman" w:hAnsi="Times New Roman" w:cs="Times New Roman"/>
          <w:i/>
          <w:sz w:val="24"/>
          <w:szCs w:val="24"/>
        </w:rPr>
        <w:t>in situ</w:t>
      </w:r>
      <w:r w:rsidR="000F1807" w:rsidRPr="00525912">
        <w:rPr>
          <w:rFonts w:ascii="Times New Roman" w:hAnsi="Times New Roman" w:cs="Times New Roman"/>
          <w:sz w:val="24"/>
          <w:szCs w:val="24"/>
        </w:rPr>
        <w:t>).</w:t>
      </w:r>
      <w:r w:rsidR="00D30ACA" w:rsidRPr="00525912">
        <w:rPr>
          <w:rFonts w:ascii="Times New Roman" w:hAnsi="Times New Roman" w:cs="Times New Roman"/>
          <w:sz w:val="24"/>
          <w:szCs w:val="24"/>
        </w:rPr>
        <w:t xml:space="preserve"> </w:t>
      </w:r>
    </w:p>
    <w:p w14:paraId="2DF87793" w14:textId="673C191C" w:rsidR="00177424" w:rsidRPr="00525912" w:rsidRDefault="00161C03" w:rsidP="008C4279">
      <w:pPr>
        <w:spacing w:line="480" w:lineRule="auto"/>
        <w:jc w:val="both"/>
        <w:rPr>
          <w:rFonts w:ascii="Times New Roman" w:hAnsi="Times New Roman" w:cs="Times New Roman"/>
          <w:sz w:val="24"/>
          <w:szCs w:val="24"/>
        </w:rPr>
      </w:pPr>
      <w:r w:rsidRPr="00525912">
        <w:rPr>
          <w:rFonts w:ascii="Times New Roman" w:hAnsi="Times New Roman" w:cs="Times New Roman"/>
          <w:sz w:val="24"/>
          <w:szCs w:val="24"/>
        </w:rPr>
        <w:t xml:space="preserve">The </w:t>
      </w:r>
      <w:r w:rsidR="00991E21" w:rsidRPr="00525912">
        <w:rPr>
          <w:rFonts w:ascii="Times New Roman" w:hAnsi="Times New Roman" w:cs="Times New Roman"/>
          <w:sz w:val="24"/>
          <w:szCs w:val="24"/>
        </w:rPr>
        <w:t xml:space="preserve">particular </w:t>
      </w:r>
      <w:r w:rsidR="002626C0" w:rsidRPr="00525912">
        <w:rPr>
          <w:rFonts w:ascii="Times New Roman" w:hAnsi="Times New Roman" w:cs="Times New Roman"/>
          <w:sz w:val="24"/>
          <w:szCs w:val="24"/>
        </w:rPr>
        <w:t xml:space="preserve">occurrence and </w:t>
      </w:r>
      <w:r w:rsidR="00991E21" w:rsidRPr="00525912">
        <w:rPr>
          <w:rFonts w:ascii="Times New Roman" w:hAnsi="Times New Roman" w:cs="Times New Roman"/>
          <w:sz w:val="24"/>
          <w:szCs w:val="24"/>
        </w:rPr>
        <w:t>numerical abundance</w:t>
      </w:r>
      <w:r w:rsidRPr="00525912">
        <w:rPr>
          <w:rFonts w:ascii="Times New Roman" w:hAnsi="Times New Roman" w:cs="Times New Roman"/>
          <w:sz w:val="24"/>
          <w:szCs w:val="24"/>
        </w:rPr>
        <w:t xml:space="preserve"> of Methylophilaceae</w:t>
      </w:r>
      <w:r w:rsidR="002626C0" w:rsidRPr="00525912">
        <w:rPr>
          <w:rFonts w:ascii="Times New Roman" w:hAnsi="Times New Roman" w:cs="Times New Roman"/>
          <w:sz w:val="24"/>
          <w:szCs w:val="24"/>
        </w:rPr>
        <w:t xml:space="preserve"> </w:t>
      </w:r>
      <w:r w:rsidR="00FF4510" w:rsidRPr="00525912">
        <w:rPr>
          <w:rFonts w:ascii="Times New Roman" w:hAnsi="Times New Roman" w:cs="Times New Roman"/>
          <w:sz w:val="24"/>
          <w:szCs w:val="24"/>
        </w:rPr>
        <w:t xml:space="preserve">on day 180 (early summer) </w:t>
      </w:r>
      <w:r w:rsidR="002626C0" w:rsidRPr="00525912">
        <w:rPr>
          <w:rFonts w:ascii="Times New Roman" w:hAnsi="Times New Roman" w:cs="Times New Roman"/>
          <w:sz w:val="24"/>
          <w:szCs w:val="24"/>
        </w:rPr>
        <w:t xml:space="preserve">in the presence of </w:t>
      </w:r>
      <w:r w:rsidR="002626C0" w:rsidRPr="00525912">
        <w:rPr>
          <w:rFonts w:ascii="Times New Roman" w:hAnsi="Times New Roman" w:cs="Times New Roman"/>
          <w:i/>
          <w:sz w:val="24"/>
          <w:szCs w:val="24"/>
        </w:rPr>
        <w:t>S</w:t>
      </w:r>
      <w:r w:rsidRPr="00525912">
        <w:rPr>
          <w:rFonts w:ascii="Times New Roman" w:hAnsi="Times New Roman" w:cs="Times New Roman"/>
          <w:i/>
          <w:sz w:val="24"/>
          <w:szCs w:val="24"/>
        </w:rPr>
        <w:t>us scrofa domesticus</w:t>
      </w:r>
      <w:r w:rsidRPr="00525912">
        <w:rPr>
          <w:rFonts w:ascii="Times New Roman" w:hAnsi="Times New Roman" w:cs="Times New Roman"/>
          <w:sz w:val="24"/>
          <w:szCs w:val="24"/>
        </w:rPr>
        <w:t xml:space="preserve"> </w:t>
      </w:r>
      <w:r w:rsidR="002626C0" w:rsidRPr="00525912">
        <w:rPr>
          <w:rFonts w:ascii="Times New Roman" w:hAnsi="Times New Roman" w:cs="Times New Roman"/>
          <w:sz w:val="24"/>
          <w:szCs w:val="24"/>
        </w:rPr>
        <w:t>identified this family as a likely community composition-</w:t>
      </w:r>
      <w:r w:rsidR="00806525" w:rsidRPr="00525912">
        <w:rPr>
          <w:rFonts w:ascii="Times New Roman" w:hAnsi="Times New Roman" w:cs="Times New Roman"/>
          <w:sz w:val="24"/>
          <w:szCs w:val="24"/>
        </w:rPr>
        <w:t xml:space="preserve"> and structure-</w:t>
      </w:r>
      <w:r w:rsidR="002626C0" w:rsidRPr="00525912">
        <w:rPr>
          <w:rFonts w:ascii="Times New Roman" w:hAnsi="Times New Roman" w:cs="Times New Roman"/>
          <w:sz w:val="24"/>
          <w:szCs w:val="24"/>
        </w:rPr>
        <w:t xml:space="preserve">based </w:t>
      </w:r>
      <w:r w:rsidR="00991E21" w:rsidRPr="00525912">
        <w:rPr>
          <w:rFonts w:ascii="Times New Roman" w:hAnsi="Times New Roman" w:cs="Times New Roman"/>
          <w:sz w:val="24"/>
          <w:szCs w:val="24"/>
        </w:rPr>
        <w:t>“microbial clock”</w:t>
      </w:r>
      <w:r w:rsidR="002626C0" w:rsidRPr="00525912">
        <w:rPr>
          <w:rFonts w:ascii="Times New Roman" w:hAnsi="Times New Roman" w:cs="Times New Roman"/>
          <w:sz w:val="24"/>
          <w:szCs w:val="24"/>
        </w:rPr>
        <w:t xml:space="preserve"> indicator</w:t>
      </w:r>
      <w:r w:rsidR="00806525" w:rsidRPr="00525912">
        <w:rPr>
          <w:rFonts w:ascii="Times New Roman" w:hAnsi="Times New Roman" w:cs="Times New Roman"/>
          <w:sz w:val="24"/>
          <w:szCs w:val="24"/>
        </w:rPr>
        <w:t>,</w:t>
      </w:r>
      <w:r w:rsidR="002626C0" w:rsidRPr="00525912">
        <w:rPr>
          <w:rFonts w:ascii="Times New Roman" w:hAnsi="Times New Roman" w:cs="Times New Roman"/>
          <w:sz w:val="24"/>
          <w:szCs w:val="24"/>
        </w:rPr>
        <w:t xml:space="preserve"> and </w:t>
      </w:r>
      <w:r w:rsidRPr="00525912">
        <w:rPr>
          <w:rFonts w:ascii="Times New Roman" w:hAnsi="Times New Roman" w:cs="Times New Roman"/>
          <w:sz w:val="24"/>
          <w:szCs w:val="24"/>
        </w:rPr>
        <w:t>suggested an influx of methanol</w:t>
      </w:r>
      <w:r w:rsidR="002626C0" w:rsidRPr="00525912">
        <w:rPr>
          <w:rFonts w:ascii="Times New Roman" w:hAnsi="Times New Roman" w:cs="Times New Roman"/>
          <w:sz w:val="24"/>
          <w:szCs w:val="24"/>
        </w:rPr>
        <w:t>.</w:t>
      </w:r>
      <w:r w:rsidRPr="00525912">
        <w:rPr>
          <w:rFonts w:ascii="Times New Roman" w:hAnsi="Times New Roman" w:cs="Times New Roman"/>
          <w:sz w:val="24"/>
          <w:szCs w:val="24"/>
        </w:rPr>
        <w:t xml:space="preserve"> </w:t>
      </w:r>
      <w:r w:rsidR="00991E21" w:rsidRPr="00525912">
        <w:rPr>
          <w:rFonts w:ascii="Times New Roman" w:hAnsi="Times New Roman" w:cs="Times New Roman"/>
          <w:sz w:val="24"/>
          <w:szCs w:val="24"/>
        </w:rPr>
        <w:t xml:space="preserve">Therefore, </w:t>
      </w:r>
      <w:r w:rsidR="00806525" w:rsidRPr="00525912">
        <w:rPr>
          <w:rFonts w:ascii="Times New Roman" w:hAnsi="Times New Roman" w:cs="Times New Roman"/>
          <w:sz w:val="24"/>
          <w:szCs w:val="24"/>
        </w:rPr>
        <w:t xml:space="preserve">although outwith the scope of the current study, </w:t>
      </w:r>
      <w:r w:rsidR="00991E21" w:rsidRPr="00525912">
        <w:rPr>
          <w:rFonts w:ascii="Times New Roman" w:hAnsi="Times New Roman" w:cs="Times New Roman"/>
          <w:sz w:val="24"/>
          <w:szCs w:val="24"/>
        </w:rPr>
        <w:t>th</w:t>
      </w:r>
      <w:r w:rsidR="00CE50BF" w:rsidRPr="00525912">
        <w:rPr>
          <w:rFonts w:ascii="Times New Roman" w:hAnsi="Times New Roman" w:cs="Times New Roman"/>
          <w:sz w:val="24"/>
          <w:szCs w:val="24"/>
        </w:rPr>
        <w:t>is</w:t>
      </w:r>
      <w:r w:rsidR="00991E21" w:rsidRPr="00525912">
        <w:rPr>
          <w:rFonts w:ascii="Times New Roman" w:hAnsi="Times New Roman" w:cs="Times New Roman"/>
          <w:sz w:val="24"/>
          <w:szCs w:val="24"/>
        </w:rPr>
        <w:t xml:space="preserve"> molecule</w:t>
      </w:r>
      <w:r w:rsidRPr="00525912">
        <w:rPr>
          <w:rFonts w:ascii="Times New Roman" w:hAnsi="Times New Roman" w:cs="Times New Roman"/>
          <w:sz w:val="24"/>
          <w:szCs w:val="24"/>
        </w:rPr>
        <w:t xml:space="preserve"> could </w:t>
      </w:r>
      <w:r w:rsidR="00991E21" w:rsidRPr="00525912">
        <w:rPr>
          <w:rFonts w:ascii="Times New Roman" w:hAnsi="Times New Roman" w:cs="Times New Roman"/>
          <w:sz w:val="24"/>
          <w:szCs w:val="24"/>
        </w:rPr>
        <w:t xml:space="preserve">also </w:t>
      </w:r>
      <w:r w:rsidRPr="00525912">
        <w:rPr>
          <w:rFonts w:ascii="Times New Roman" w:hAnsi="Times New Roman" w:cs="Times New Roman"/>
          <w:sz w:val="24"/>
          <w:szCs w:val="24"/>
        </w:rPr>
        <w:t xml:space="preserve">be a potential </w:t>
      </w:r>
      <w:r w:rsidR="002626C0" w:rsidRPr="00525912">
        <w:rPr>
          <w:rFonts w:ascii="Times New Roman" w:hAnsi="Times New Roman" w:cs="Times New Roman"/>
          <w:sz w:val="24"/>
          <w:szCs w:val="24"/>
        </w:rPr>
        <w:t xml:space="preserve">biochemical </w:t>
      </w:r>
      <w:r w:rsidRPr="00525912">
        <w:rPr>
          <w:rFonts w:ascii="Times New Roman" w:hAnsi="Times New Roman" w:cs="Times New Roman"/>
          <w:sz w:val="24"/>
          <w:szCs w:val="24"/>
        </w:rPr>
        <w:t>signal</w:t>
      </w:r>
      <w:r w:rsidR="00991E21" w:rsidRPr="00525912">
        <w:rPr>
          <w:rFonts w:ascii="Times New Roman" w:hAnsi="Times New Roman" w:cs="Times New Roman"/>
          <w:sz w:val="24"/>
          <w:szCs w:val="24"/>
        </w:rPr>
        <w:t xml:space="preserve"> to be</w:t>
      </w:r>
      <w:r w:rsidRPr="00525912">
        <w:rPr>
          <w:rFonts w:ascii="Times New Roman" w:hAnsi="Times New Roman" w:cs="Times New Roman"/>
          <w:sz w:val="24"/>
          <w:szCs w:val="24"/>
        </w:rPr>
        <w:t xml:space="preserve"> </w:t>
      </w:r>
      <w:r w:rsidR="00991E21" w:rsidRPr="00525912">
        <w:rPr>
          <w:rFonts w:ascii="Times New Roman" w:hAnsi="Times New Roman" w:cs="Times New Roman"/>
          <w:sz w:val="24"/>
          <w:szCs w:val="24"/>
        </w:rPr>
        <w:t>targeted in</w:t>
      </w:r>
      <w:r w:rsidR="002626C0" w:rsidRPr="00525912">
        <w:rPr>
          <w:rFonts w:ascii="Times New Roman" w:hAnsi="Times New Roman" w:cs="Times New Roman"/>
          <w:sz w:val="24"/>
          <w:szCs w:val="24"/>
        </w:rPr>
        <w:t xml:space="preserve"> complementary forensic chemistry </w:t>
      </w:r>
      <w:r w:rsidR="004F3B7D" w:rsidRPr="00525912">
        <w:rPr>
          <w:rFonts w:ascii="Times New Roman" w:hAnsi="Times New Roman" w:cs="Times New Roman"/>
          <w:sz w:val="24"/>
          <w:szCs w:val="24"/>
        </w:rPr>
        <w:t>and forensic ecogenomic</w:t>
      </w:r>
      <w:r w:rsidR="002626C0" w:rsidRPr="00525912">
        <w:rPr>
          <w:rFonts w:ascii="Times New Roman" w:hAnsi="Times New Roman" w:cs="Times New Roman"/>
          <w:sz w:val="24"/>
          <w:szCs w:val="24"/>
        </w:rPr>
        <w:t xml:space="preserve"> analyses.</w:t>
      </w:r>
      <w:r w:rsidRPr="00525912">
        <w:rPr>
          <w:rFonts w:ascii="Times New Roman" w:hAnsi="Times New Roman" w:cs="Times New Roman"/>
          <w:sz w:val="24"/>
          <w:szCs w:val="24"/>
        </w:rPr>
        <w:t xml:space="preserve"> </w:t>
      </w:r>
      <w:r w:rsidR="00806525" w:rsidRPr="00525912">
        <w:rPr>
          <w:rFonts w:ascii="Times New Roman" w:hAnsi="Times New Roman" w:cs="Times New Roman"/>
          <w:sz w:val="24"/>
          <w:szCs w:val="24"/>
        </w:rPr>
        <w:t xml:space="preserve">Furthermore, </w:t>
      </w:r>
      <w:r w:rsidR="00991E21" w:rsidRPr="00525912">
        <w:rPr>
          <w:rFonts w:ascii="Times New Roman" w:hAnsi="Times New Roman" w:cs="Times New Roman"/>
          <w:sz w:val="24"/>
          <w:szCs w:val="24"/>
        </w:rPr>
        <w:t xml:space="preserve">the role of chemical signals, including methanol, is well recognized in forensic entomology and </w:t>
      </w:r>
      <w:r w:rsidR="00806525" w:rsidRPr="00525912">
        <w:rPr>
          <w:rFonts w:ascii="Times New Roman" w:hAnsi="Times New Roman" w:cs="Times New Roman"/>
          <w:sz w:val="24"/>
          <w:szCs w:val="24"/>
        </w:rPr>
        <w:t xml:space="preserve">justifies adoption of this discipline along with the two above to address, comprehensively, key knowledge gaps </w:t>
      </w:r>
      <w:r w:rsidR="00991E21" w:rsidRPr="00525912">
        <w:rPr>
          <w:rFonts w:ascii="Times New Roman" w:hAnsi="Times New Roman" w:cs="Times New Roman"/>
          <w:sz w:val="24"/>
          <w:szCs w:val="24"/>
        </w:rPr>
        <w:t xml:space="preserve">in </w:t>
      </w:r>
      <w:r w:rsidR="00806525" w:rsidRPr="00525912">
        <w:rPr>
          <w:rFonts w:ascii="Times New Roman" w:hAnsi="Times New Roman" w:cs="Times New Roman"/>
          <w:sz w:val="24"/>
          <w:szCs w:val="24"/>
        </w:rPr>
        <w:t xml:space="preserve">forensic </w:t>
      </w:r>
      <w:r w:rsidR="00991E21" w:rsidRPr="00525912">
        <w:rPr>
          <w:rFonts w:ascii="Times New Roman" w:hAnsi="Times New Roman" w:cs="Times New Roman"/>
          <w:sz w:val="24"/>
          <w:szCs w:val="24"/>
        </w:rPr>
        <w:t xml:space="preserve">subsurface decomposition </w:t>
      </w:r>
      <w:r w:rsidR="00806525" w:rsidRPr="00525912">
        <w:rPr>
          <w:rFonts w:ascii="Times New Roman" w:hAnsi="Times New Roman" w:cs="Times New Roman"/>
          <w:sz w:val="24"/>
          <w:szCs w:val="24"/>
        </w:rPr>
        <w:t>work</w:t>
      </w:r>
      <w:r w:rsidR="00991E21" w:rsidRPr="00525912">
        <w:rPr>
          <w:rFonts w:ascii="Times New Roman" w:hAnsi="Times New Roman" w:cs="Times New Roman"/>
          <w:sz w:val="24"/>
          <w:szCs w:val="24"/>
        </w:rPr>
        <w:t>.</w:t>
      </w:r>
    </w:p>
    <w:p w14:paraId="23909438" w14:textId="78ACD825" w:rsidR="00BD0992" w:rsidRPr="00525912" w:rsidRDefault="009E036D" w:rsidP="008C4279">
      <w:pPr>
        <w:spacing w:line="480" w:lineRule="auto"/>
        <w:jc w:val="both"/>
        <w:rPr>
          <w:rFonts w:ascii="Times New Roman" w:hAnsi="Times New Roman" w:cs="Times New Roman"/>
          <w:sz w:val="24"/>
          <w:szCs w:val="24"/>
        </w:rPr>
      </w:pPr>
      <w:r w:rsidRPr="00525912">
        <w:rPr>
          <w:rFonts w:ascii="Times New Roman" w:hAnsi="Times New Roman" w:cs="Times New Roman"/>
          <w:sz w:val="24"/>
          <w:szCs w:val="24"/>
        </w:rPr>
        <w:t xml:space="preserve">Taxa shifts with increases in relative abundance of the Acidobacteria_Gp4, Gp7 and Gp16_family were recorded on day 210 for all soils. For the </w:t>
      </w:r>
      <w:r w:rsidR="0015545B" w:rsidRPr="00525912">
        <w:rPr>
          <w:rFonts w:ascii="Times New Roman" w:hAnsi="Times New Roman" w:cs="Times New Roman"/>
          <w:i/>
          <w:sz w:val="24"/>
          <w:szCs w:val="24"/>
        </w:rPr>
        <w:t xml:space="preserve">Quercus robur </w:t>
      </w:r>
      <w:r w:rsidR="00053E2C" w:rsidRPr="00525912">
        <w:rPr>
          <w:rFonts w:ascii="Times New Roman" w:hAnsi="Times New Roman" w:cs="Times New Roman"/>
          <w:sz w:val="24"/>
          <w:szCs w:val="24"/>
        </w:rPr>
        <w:t>leaf</w:t>
      </w:r>
      <w:r w:rsidR="00053E2C" w:rsidRPr="00525912">
        <w:rPr>
          <w:rFonts w:ascii="Times New Roman" w:hAnsi="Times New Roman" w:cs="Times New Roman"/>
          <w:i/>
          <w:sz w:val="24"/>
          <w:szCs w:val="24"/>
        </w:rPr>
        <w:t xml:space="preserve"> </w:t>
      </w:r>
      <w:r w:rsidR="00053E2C" w:rsidRPr="00525912">
        <w:rPr>
          <w:rFonts w:ascii="Times New Roman" w:hAnsi="Times New Roman" w:cs="Times New Roman"/>
          <w:sz w:val="24"/>
          <w:szCs w:val="24"/>
        </w:rPr>
        <w:t>litter</w:t>
      </w:r>
      <w:r w:rsidRPr="00525912">
        <w:rPr>
          <w:rFonts w:ascii="Times New Roman" w:hAnsi="Times New Roman" w:cs="Times New Roman"/>
          <w:sz w:val="24"/>
          <w:szCs w:val="24"/>
        </w:rPr>
        <w:t xml:space="preserve"> soil, decreased Anaerolineaceae relative abundance was recorded on day 240 while increases in Hydrogenophilaceae and Xan</w:t>
      </w:r>
      <w:r w:rsidR="00751285" w:rsidRPr="00525912">
        <w:rPr>
          <w:rFonts w:ascii="Times New Roman" w:hAnsi="Times New Roman" w:cs="Times New Roman"/>
          <w:sz w:val="24"/>
          <w:szCs w:val="24"/>
        </w:rPr>
        <w:t>th</w:t>
      </w:r>
      <w:r w:rsidRPr="00525912">
        <w:rPr>
          <w:rFonts w:ascii="Times New Roman" w:hAnsi="Times New Roman" w:cs="Times New Roman"/>
          <w:sz w:val="24"/>
          <w:szCs w:val="24"/>
        </w:rPr>
        <w:t xml:space="preserve">omonadaceae were found </w:t>
      </w:r>
      <w:r w:rsidR="0015545B" w:rsidRPr="00525912">
        <w:rPr>
          <w:rFonts w:ascii="Times New Roman" w:hAnsi="Times New Roman" w:cs="Times New Roman"/>
          <w:sz w:val="24"/>
          <w:szCs w:val="24"/>
        </w:rPr>
        <w:t xml:space="preserve">for the control </w:t>
      </w:r>
      <w:r w:rsidRPr="00525912">
        <w:rPr>
          <w:rFonts w:ascii="Times New Roman" w:hAnsi="Times New Roman" w:cs="Times New Roman"/>
          <w:sz w:val="24"/>
          <w:szCs w:val="24"/>
        </w:rPr>
        <w:t>on day 270.</w:t>
      </w:r>
      <w:r w:rsidR="00D30ACA" w:rsidRPr="00525912">
        <w:rPr>
          <w:rFonts w:ascii="Times New Roman" w:hAnsi="Times New Roman" w:cs="Times New Roman"/>
          <w:sz w:val="24"/>
          <w:szCs w:val="24"/>
        </w:rPr>
        <w:t xml:space="preserve"> As reported by Purahong </w:t>
      </w:r>
      <w:r w:rsidR="00D30ACA" w:rsidRPr="00525912">
        <w:rPr>
          <w:rFonts w:ascii="Times New Roman" w:hAnsi="Times New Roman" w:cs="Times New Roman"/>
          <w:i/>
          <w:sz w:val="24"/>
          <w:szCs w:val="24"/>
        </w:rPr>
        <w:t>et al</w:t>
      </w:r>
      <w:r w:rsidR="0015545B" w:rsidRPr="00525912">
        <w:rPr>
          <w:rFonts w:ascii="Times New Roman" w:hAnsi="Times New Roman" w:cs="Times New Roman"/>
          <w:i/>
          <w:sz w:val="24"/>
          <w:szCs w:val="24"/>
        </w:rPr>
        <w:t>.</w:t>
      </w:r>
      <w:r w:rsidR="00B61FED" w:rsidRPr="00525912">
        <w:rPr>
          <w:rFonts w:ascii="Times New Roman" w:hAnsi="Times New Roman" w:cs="Times New Roman"/>
          <w:sz w:val="24"/>
          <w:szCs w:val="24"/>
        </w:rPr>
        <w:t xml:space="preserve"> [</w:t>
      </w:r>
      <w:r w:rsidR="00864BB7" w:rsidRPr="00525912">
        <w:rPr>
          <w:rFonts w:ascii="Times New Roman" w:hAnsi="Times New Roman" w:cs="Times New Roman"/>
          <w:sz w:val="24"/>
          <w:szCs w:val="24"/>
        </w:rPr>
        <w:t>3</w:t>
      </w:r>
      <w:r w:rsidR="00F14D6F" w:rsidRPr="00525912">
        <w:rPr>
          <w:rFonts w:ascii="Times New Roman" w:hAnsi="Times New Roman" w:cs="Times New Roman"/>
          <w:sz w:val="24"/>
          <w:szCs w:val="24"/>
        </w:rPr>
        <w:t>6</w:t>
      </w:r>
      <w:r w:rsidR="00D30ACA" w:rsidRPr="00525912">
        <w:rPr>
          <w:rFonts w:ascii="Times New Roman" w:hAnsi="Times New Roman" w:cs="Times New Roman"/>
          <w:sz w:val="24"/>
          <w:szCs w:val="24"/>
        </w:rPr>
        <w:t>], microbial communities involved in litter decomposi</w:t>
      </w:r>
      <w:r w:rsidR="0015545B" w:rsidRPr="00525912">
        <w:rPr>
          <w:rFonts w:ascii="Times New Roman" w:hAnsi="Times New Roman" w:cs="Times New Roman"/>
          <w:sz w:val="24"/>
          <w:szCs w:val="24"/>
        </w:rPr>
        <w:t>tion undergo temporal season-dependent</w:t>
      </w:r>
      <w:r w:rsidR="00D30ACA" w:rsidRPr="00525912">
        <w:rPr>
          <w:rFonts w:ascii="Times New Roman" w:hAnsi="Times New Roman" w:cs="Times New Roman"/>
          <w:sz w:val="24"/>
          <w:szCs w:val="24"/>
        </w:rPr>
        <w:t xml:space="preserve"> changes</w:t>
      </w:r>
      <w:r w:rsidR="0015545B" w:rsidRPr="00525912">
        <w:rPr>
          <w:rFonts w:ascii="Times New Roman" w:hAnsi="Times New Roman" w:cs="Times New Roman"/>
          <w:sz w:val="24"/>
          <w:szCs w:val="24"/>
        </w:rPr>
        <w:t>,</w:t>
      </w:r>
      <w:r w:rsidR="00D30ACA" w:rsidRPr="00525912">
        <w:rPr>
          <w:rFonts w:ascii="Times New Roman" w:hAnsi="Times New Roman" w:cs="Times New Roman"/>
          <w:sz w:val="24"/>
          <w:szCs w:val="24"/>
        </w:rPr>
        <w:t xml:space="preserve"> which was also observed during this study. </w:t>
      </w:r>
      <w:r w:rsidR="005F3C60" w:rsidRPr="00525912">
        <w:rPr>
          <w:rFonts w:ascii="Times New Roman" w:hAnsi="Times New Roman" w:cs="Times New Roman"/>
          <w:sz w:val="24"/>
          <w:szCs w:val="24"/>
        </w:rPr>
        <w:t xml:space="preserve">The presence of </w:t>
      </w:r>
      <w:r w:rsidR="001D3B89" w:rsidRPr="00525912">
        <w:rPr>
          <w:rFonts w:ascii="Times New Roman" w:hAnsi="Times New Roman" w:cs="Times New Roman"/>
          <w:sz w:val="24"/>
          <w:szCs w:val="24"/>
        </w:rPr>
        <w:t xml:space="preserve">nitrogen-fixing </w:t>
      </w:r>
      <w:r w:rsidR="005F3C60" w:rsidRPr="00525912">
        <w:rPr>
          <w:rFonts w:ascii="Times New Roman" w:hAnsi="Times New Roman" w:cs="Times New Roman"/>
          <w:sz w:val="24"/>
          <w:szCs w:val="24"/>
        </w:rPr>
        <w:t xml:space="preserve">Rhizobiales recorded for the control and treatments </w:t>
      </w:r>
      <w:r w:rsidR="001D3B89" w:rsidRPr="00525912">
        <w:rPr>
          <w:rFonts w:ascii="Times New Roman" w:hAnsi="Times New Roman" w:cs="Times New Roman"/>
          <w:sz w:val="24"/>
          <w:szCs w:val="24"/>
        </w:rPr>
        <w:t xml:space="preserve">throughout </w:t>
      </w:r>
      <w:r w:rsidR="005F3C60" w:rsidRPr="00525912">
        <w:rPr>
          <w:rFonts w:ascii="Times New Roman" w:hAnsi="Times New Roman" w:cs="Times New Roman"/>
          <w:sz w:val="24"/>
          <w:szCs w:val="24"/>
        </w:rPr>
        <w:t>the decomposition timeline is in contrast to the work of Hopp</w:t>
      </w:r>
      <w:r w:rsidR="00254678" w:rsidRPr="00525912">
        <w:rPr>
          <w:rFonts w:ascii="Times New Roman" w:hAnsi="Times New Roman" w:cs="Times New Roman"/>
          <w:sz w:val="24"/>
          <w:szCs w:val="24"/>
        </w:rPr>
        <w:t>e</w:t>
      </w:r>
      <w:r w:rsidR="005F3C60" w:rsidRPr="00525912">
        <w:rPr>
          <w:rFonts w:ascii="Times New Roman" w:hAnsi="Times New Roman" w:cs="Times New Roman"/>
          <w:sz w:val="24"/>
          <w:szCs w:val="24"/>
        </w:rPr>
        <w:t xml:space="preserve"> </w:t>
      </w:r>
      <w:r w:rsidR="005F3C60" w:rsidRPr="00525912">
        <w:rPr>
          <w:rFonts w:ascii="Times New Roman" w:hAnsi="Times New Roman" w:cs="Times New Roman"/>
          <w:i/>
          <w:sz w:val="24"/>
          <w:szCs w:val="24"/>
        </w:rPr>
        <w:t>et al</w:t>
      </w:r>
      <w:r w:rsidR="00D0544C" w:rsidRPr="00525912">
        <w:rPr>
          <w:rFonts w:ascii="Times New Roman" w:hAnsi="Times New Roman" w:cs="Times New Roman"/>
          <w:i/>
          <w:sz w:val="24"/>
          <w:szCs w:val="24"/>
        </w:rPr>
        <w:t>.</w:t>
      </w:r>
      <w:r w:rsidR="00B61FED" w:rsidRPr="00525912">
        <w:rPr>
          <w:rFonts w:ascii="Times New Roman" w:hAnsi="Times New Roman" w:cs="Times New Roman"/>
          <w:sz w:val="24"/>
          <w:szCs w:val="24"/>
        </w:rPr>
        <w:t xml:space="preserve"> [</w:t>
      </w:r>
      <w:r w:rsidR="00864BB7" w:rsidRPr="00525912">
        <w:rPr>
          <w:rFonts w:ascii="Times New Roman" w:hAnsi="Times New Roman" w:cs="Times New Roman"/>
          <w:sz w:val="24"/>
          <w:szCs w:val="24"/>
        </w:rPr>
        <w:t>29</w:t>
      </w:r>
      <w:r w:rsidR="00D0544C" w:rsidRPr="00525912">
        <w:rPr>
          <w:rFonts w:ascii="Times New Roman" w:hAnsi="Times New Roman" w:cs="Times New Roman"/>
          <w:sz w:val="24"/>
          <w:szCs w:val="24"/>
        </w:rPr>
        <w:t>], who reported these as</w:t>
      </w:r>
      <w:r w:rsidR="005F3C60" w:rsidRPr="00525912">
        <w:rPr>
          <w:rFonts w:ascii="Times New Roman" w:hAnsi="Times New Roman" w:cs="Times New Roman"/>
          <w:sz w:val="24"/>
          <w:szCs w:val="24"/>
        </w:rPr>
        <w:t xml:space="preserve"> mutualistic bacteria that are associa</w:t>
      </w:r>
      <w:r w:rsidR="00D0544C" w:rsidRPr="00525912">
        <w:rPr>
          <w:rFonts w:ascii="Times New Roman" w:hAnsi="Times New Roman" w:cs="Times New Roman"/>
          <w:sz w:val="24"/>
          <w:szCs w:val="24"/>
        </w:rPr>
        <w:t xml:space="preserve">ted with </w:t>
      </w:r>
      <w:r w:rsidR="00177424" w:rsidRPr="00525912">
        <w:rPr>
          <w:rFonts w:ascii="Times New Roman" w:hAnsi="Times New Roman" w:cs="Times New Roman"/>
          <w:sz w:val="24"/>
          <w:szCs w:val="24"/>
        </w:rPr>
        <w:t xml:space="preserve">fungi </w:t>
      </w:r>
      <w:r w:rsidR="00D0544C" w:rsidRPr="00525912">
        <w:rPr>
          <w:rFonts w:ascii="Times New Roman" w:hAnsi="Times New Roman" w:cs="Times New Roman"/>
          <w:sz w:val="24"/>
          <w:szCs w:val="24"/>
        </w:rPr>
        <w:t xml:space="preserve">in </w:t>
      </w:r>
      <w:r w:rsidR="00485924" w:rsidRPr="00525912">
        <w:rPr>
          <w:rFonts w:ascii="Times New Roman" w:hAnsi="Times New Roman" w:cs="Times New Roman"/>
          <w:i/>
          <w:sz w:val="24"/>
          <w:szCs w:val="24"/>
        </w:rPr>
        <w:t xml:space="preserve">Picea abies </w:t>
      </w:r>
      <w:r w:rsidR="00485924" w:rsidRPr="00525912">
        <w:rPr>
          <w:rFonts w:ascii="Times New Roman" w:hAnsi="Times New Roman" w:cs="Times New Roman"/>
          <w:sz w:val="24"/>
          <w:szCs w:val="24"/>
        </w:rPr>
        <w:t xml:space="preserve">and </w:t>
      </w:r>
      <w:r w:rsidR="00485924" w:rsidRPr="00525912">
        <w:rPr>
          <w:rFonts w:ascii="Times New Roman" w:hAnsi="Times New Roman" w:cs="Times New Roman"/>
          <w:i/>
          <w:sz w:val="24"/>
          <w:szCs w:val="24"/>
        </w:rPr>
        <w:t xml:space="preserve">Fagus sylvatica </w:t>
      </w:r>
      <w:r w:rsidR="00D0544C" w:rsidRPr="00525912">
        <w:rPr>
          <w:rFonts w:ascii="Times New Roman" w:hAnsi="Times New Roman" w:cs="Times New Roman"/>
          <w:sz w:val="24"/>
          <w:szCs w:val="24"/>
        </w:rPr>
        <w:t>deadwood log</w:t>
      </w:r>
      <w:r w:rsidR="005F3C60" w:rsidRPr="00525912">
        <w:rPr>
          <w:rFonts w:ascii="Times New Roman" w:hAnsi="Times New Roman" w:cs="Times New Roman"/>
          <w:sz w:val="24"/>
          <w:szCs w:val="24"/>
        </w:rPr>
        <w:t xml:space="preserve"> decomposition</w:t>
      </w:r>
      <w:r w:rsidR="001D3B89" w:rsidRPr="00525912">
        <w:rPr>
          <w:rFonts w:ascii="Times New Roman" w:hAnsi="Times New Roman" w:cs="Times New Roman"/>
          <w:sz w:val="24"/>
          <w:szCs w:val="24"/>
        </w:rPr>
        <w:t xml:space="preserve"> and </w:t>
      </w:r>
      <w:r w:rsidR="001D3B89" w:rsidRPr="00525912">
        <w:rPr>
          <w:rFonts w:ascii="Times New Roman" w:hAnsi="Times New Roman" w:cs="Times New Roman"/>
          <w:sz w:val="24"/>
          <w:szCs w:val="24"/>
        </w:rPr>
        <w:lastRenderedPageBreak/>
        <w:t>whose abundance increased in late intermediate to advanced decay stages</w:t>
      </w:r>
      <w:r w:rsidR="005F3C60" w:rsidRPr="00525912">
        <w:rPr>
          <w:rFonts w:ascii="Times New Roman" w:hAnsi="Times New Roman" w:cs="Times New Roman"/>
          <w:sz w:val="24"/>
          <w:szCs w:val="24"/>
        </w:rPr>
        <w:t xml:space="preserve">. </w:t>
      </w:r>
      <w:r w:rsidR="00756079" w:rsidRPr="00525912">
        <w:rPr>
          <w:rFonts w:ascii="Times New Roman" w:hAnsi="Times New Roman" w:cs="Times New Roman"/>
          <w:sz w:val="24"/>
          <w:szCs w:val="24"/>
        </w:rPr>
        <w:t>Notwithstanding this</w:t>
      </w:r>
      <w:r w:rsidR="00D0544C" w:rsidRPr="00525912">
        <w:rPr>
          <w:rFonts w:ascii="Times New Roman" w:hAnsi="Times New Roman" w:cs="Times New Roman"/>
          <w:sz w:val="24"/>
          <w:szCs w:val="24"/>
        </w:rPr>
        <w:t xml:space="preserve">, </w:t>
      </w:r>
      <w:r w:rsidR="00756079" w:rsidRPr="00525912">
        <w:rPr>
          <w:rFonts w:ascii="Times New Roman" w:hAnsi="Times New Roman" w:cs="Times New Roman"/>
          <w:sz w:val="24"/>
          <w:szCs w:val="24"/>
        </w:rPr>
        <w:t xml:space="preserve">some similarities occurred </w:t>
      </w:r>
      <w:r w:rsidR="00485924" w:rsidRPr="00525912">
        <w:rPr>
          <w:rFonts w:ascii="Times New Roman" w:hAnsi="Times New Roman" w:cs="Times New Roman"/>
          <w:sz w:val="24"/>
          <w:szCs w:val="24"/>
        </w:rPr>
        <w:t>thus</w:t>
      </w:r>
      <w:r w:rsidR="00D0544C" w:rsidRPr="00525912">
        <w:rPr>
          <w:rFonts w:ascii="Times New Roman" w:hAnsi="Times New Roman" w:cs="Times New Roman"/>
          <w:sz w:val="24"/>
          <w:szCs w:val="24"/>
        </w:rPr>
        <w:t xml:space="preserve"> </w:t>
      </w:r>
      <w:r w:rsidR="005F3C60" w:rsidRPr="00525912">
        <w:rPr>
          <w:rFonts w:ascii="Times New Roman" w:hAnsi="Times New Roman" w:cs="Times New Roman"/>
          <w:sz w:val="24"/>
          <w:szCs w:val="24"/>
        </w:rPr>
        <w:t>Hopp</w:t>
      </w:r>
      <w:r w:rsidR="00254678" w:rsidRPr="00525912">
        <w:rPr>
          <w:rFonts w:ascii="Times New Roman" w:hAnsi="Times New Roman" w:cs="Times New Roman"/>
          <w:sz w:val="24"/>
          <w:szCs w:val="24"/>
        </w:rPr>
        <w:t>e</w:t>
      </w:r>
      <w:r w:rsidR="005F3C60" w:rsidRPr="00525912">
        <w:rPr>
          <w:rFonts w:ascii="Times New Roman" w:hAnsi="Times New Roman" w:cs="Times New Roman"/>
          <w:sz w:val="24"/>
          <w:szCs w:val="24"/>
        </w:rPr>
        <w:t xml:space="preserve"> </w:t>
      </w:r>
      <w:r w:rsidR="005F3C60" w:rsidRPr="00525912">
        <w:rPr>
          <w:rFonts w:ascii="Times New Roman" w:hAnsi="Times New Roman" w:cs="Times New Roman"/>
          <w:i/>
          <w:sz w:val="24"/>
          <w:szCs w:val="24"/>
        </w:rPr>
        <w:t>et al</w:t>
      </w:r>
      <w:r w:rsidR="008522C2" w:rsidRPr="00525912">
        <w:rPr>
          <w:rFonts w:ascii="Times New Roman" w:hAnsi="Times New Roman" w:cs="Times New Roman"/>
          <w:i/>
          <w:sz w:val="24"/>
          <w:szCs w:val="24"/>
        </w:rPr>
        <w:t>.</w:t>
      </w:r>
      <w:r w:rsidR="00B61FED" w:rsidRPr="00525912">
        <w:rPr>
          <w:rFonts w:ascii="Times New Roman" w:hAnsi="Times New Roman" w:cs="Times New Roman"/>
          <w:sz w:val="24"/>
          <w:szCs w:val="24"/>
        </w:rPr>
        <w:t xml:space="preserve"> [</w:t>
      </w:r>
      <w:r w:rsidR="00864BB7" w:rsidRPr="00525912">
        <w:rPr>
          <w:rFonts w:ascii="Times New Roman" w:hAnsi="Times New Roman" w:cs="Times New Roman"/>
          <w:sz w:val="24"/>
          <w:szCs w:val="24"/>
        </w:rPr>
        <w:t>29</w:t>
      </w:r>
      <w:r w:rsidR="00756079" w:rsidRPr="00525912">
        <w:rPr>
          <w:rFonts w:ascii="Times New Roman" w:hAnsi="Times New Roman" w:cs="Times New Roman"/>
          <w:sz w:val="24"/>
          <w:szCs w:val="24"/>
        </w:rPr>
        <w:t>]</w:t>
      </w:r>
      <w:r w:rsidR="005F3C60" w:rsidRPr="00525912">
        <w:rPr>
          <w:rFonts w:ascii="Times New Roman" w:hAnsi="Times New Roman" w:cs="Times New Roman"/>
          <w:sz w:val="24"/>
          <w:szCs w:val="24"/>
        </w:rPr>
        <w:t xml:space="preserve"> recorded the presence of </w:t>
      </w:r>
      <w:r w:rsidR="008522C2" w:rsidRPr="00525912">
        <w:rPr>
          <w:rFonts w:ascii="Times New Roman" w:hAnsi="Times New Roman" w:cs="Times New Roman"/>
          <w:sz w:val="24"/>
          <w:szCs w:val="24"/>
        </w:rPr>
        <w:t xml:space="preserve">methanotrophic </w:t>
      </w:r>
      <w:r w:rsidR="009A237F" w:rsidRPr="00525912">
        <w:rPr>
          <w:rFonts w:ascii="Times New Roman" w:hAnsi="Times New Roman" w:cs="Times New Roman"/>
          <w:sz w:val="24"/>
          <w:szCs w:val="24"/>
        </w:rPr>
        <w:t>bacteria in deadwood logs</w:t>
      </w:r>
      <w:r w:rsidR="00485924" w:rsidRPr="00525912">
        <w:rPr>
          <w:rFonts w:ascii="Times New Roman" w:hAnsi="Times New Roman" w:cs="Times New Roman"/>
          <w:sz w:val="24"/>
          <w:szCs w:val="24"/>
        </w:rPr>
        <w:t xml:space="preserve">, with the most abundant belonging to the </w:t>
      </w:r>
      <w:r w:rsidR="00485924" w:rsidRPr="00525912">
        <w:rPr>
          <w:rFonts w:ascii="Times New Roman" w:hAnsi="Times New Roman" w:cs="Times New Roman"/>
          <w:i/>
          <w:sz w:val="24"/>
          <w:szCs w:val="24"/>
        </w:rPr>
        <w:t xml:space="preserve">Methylovirgula </w:t>
      </w:r>
      <w:r w:rsidR="00485924" w:rsidRPr="00525912">
        <w:rPr>
          <w:rFonts w:ascii="Times New Roman" w:hAnsi="Times New Roman" w:cs="Times New Roman"/>
          <w:sz w:val="24"/>
          <w:szCs w:val="24"/>
        </w:rPr>
        <w:t>genus,</w:t>
      </w:r>
      <w:r w:rsidR="005F3C60" w:rsidRPr="00525912">
        <w:rPr>
          <w:rFonts w:ascii="Times New Roman" w:hAnsi="Times New Roman" w:cs="Times New Roman"/>
          <w:sz w:val="24"/>
          <w:szCs w:val="24"/>
        </w:rPr>
        <w:t xml:space="preserve"> </w:t>
      </w:r>
      <w:r w:rsidR="009A237F" w:rsidRPr="00525912">
        <w:rPr>
          <w:rFonts w:ascii="Times New Roman" w:hAnsi="Times New Roman" w:cs="Times New Roman"/>
          <w:sz w:val="24"/>
          <w:szCs w:val="24"/>
        </w:rPr>
        <w:t xml:space="preserve">while </w:t>
      </w:r>
      <w:r w:rsidR="008522C2" w:rsidRPr="00525912">
        <w:rPr>
          <w:rFonts w:ascii="Times New Roman" w:hAnsi="Times New Roman" w:cs="Times New Roman"/>
          <w:sz w:val="24"/>
          <w:szCs w:val="24"/>
        </w:rPr>
        <w:t xml:space="preserve">the current investigation showed </w:t>
      </w:r>
      <w:r w:rsidR="005F3C60" w:rsidRPr="00525912">
        <w:rPr>
          <w:rFonts w:ascii="Times New Roman" w:hAnsi="Times New Roman" w:cs="Times New Roman"/>
          <w:sz w:val="24"/>
          <w:szCs w:val="24"/>
        </w:rPr>
        <w:t>the presence of Methylococcaceae in both the control and treatments</w:t>
      </w:r>
      <w:r w:rsidR="008522C2" w:rsidRPr="00525912">
        <w:rPr>
          <w:rFonts w:ascii="Times New Roman" w:hAnsi="Times New Roman" w:cs="Times New Roman"/>
          <w:sz w:val="24"/>
          <w:szCs w:val="24"/>
        </w:rPr>
        <w:t>,</w:t>
      </w:r>
      <w:r w:rsidR="005F3C60" w:rsidRPr="00525912">
        <w:rPr>
          <w:rFonts w:ascii="Times New Roman" w:hAnsi="Times New Roman" w:cs="Times New Roman"/>
          <w:sz w:val="24"/>
          <w:szCs w:val="24"/>
        </w:rPr>
        <w:t xml:space="preserve"> and Methylophilaceae </w:t>
      </w:r>
      <w:r w:rsidR="008522C2" w:rsidRPr="00525912">
        <w:rPr>
          <w:rFonts w:ascii="Times New Roman" w:hAnsi="Times New Roman" w:cs="Times New Roman"/>
          <w:sz w:val="24"/>
          <w:szCs w:val="24"/>
        </w:rPr>
        <w:t xml:space="preserve">only </w:t>
      </w:r>
      <w:r w:rsidR="005F3C60" w:rsidRPr="00525912">
        <w:rPr>
          <w:rFonts w:ascii="Times New Roman" w:hAnsi="Times New Roman" w:cs="Times New Roman"/>
          <w:sz w:val="24"/>
          <w:szCs w:val="24"/>
        </w:rPr>
        <w:t>in the piglet gravesoil.</w:t>
      </w:r>
    </w:p>
    <w:p w14:paraId="1977DCAA" w14:textId="0C85502A" w:rsidR="00C510A0" w:rsidRPr="00525912" w:rsidRDefault="002F7F1E" w:rsidP="008C4279">
      <w:pPr>
        <w:spacing w:line="480" w:lineRule="auto"/>
        <w:jc w:val="both"/>
        <w:rPr>
          <w:rFonts w:ascii="Times New Roman" w:eastAsia="Times New Roman" w:hAnsi="Times New Roman" w:cs="Times New Roman"/>
          <w:sz w:val="24"/>
          <w:szCs w:val="24"/>
        </w:rPr>
      </w:pPr>
      <w:r w:rsidRPr="00525912">
        <w:rPr>
          <w:rFonts w:ascii="Times New Roman" w:hAnsi="Times New Roman" w:cs="Times New Roman"/>
          <w:sz w:val="24"/>
          <w:szCs w:val="24"/>
        </w:rPr>
        <w:t xml:space="preserve">Overall, the </w:t>
      </w:r>
      <w:r w:rsidR="00A0094E" w:rsidRPr="00525912">
        <w:rPr>
          <w:rFonts w:ascii="Times New Roman" w:hAnsi="Times New Roman" w:cs="Times New Roman"/>
          <w:sz w:val="24"/>
          <w:szCs w:val="24"/>
        </w:rPr>
        <w:t>order-</w:t>
      </w:r>
      <w:r w:rsidR="00E21982" w:rsidRPr="00525912">
        <w:rPr>
          <w:rFonts w:ascii="Times New Roman" w:hAnsi="Times New Roman" w:cs="Times New Roman"/>
          <w:sz w:val="24"/>
          <w:szCs w:val="24"/>
        </w:rPr>
        <w:t>level resolution</w:t>
      </w:r>
      <w:r w:rsidRPr="00525912">
        <w:rPr>
          <w:rFonts w:ascii="Times New Roman" w:hAnsi="Times New Roman" w:cs="Times New Roman"/>
          <w:sz w:val="24"/>
          <w:szCs w:val="24"/>
        </w:rPr>
        <w:t xml:space="preserve"> matched</w:t>
      </w:r>
      <w:r w:rsidR="00E21982" w:rsidRPr="00525912">
        <w:rPr>
          <w:rFonts w:ascii="Times New Roman" w:hAnsi="Times New Roman" w:cs="Times New Roman"/>
          <w:sz w:val="24"/>
          <w:szCs w:val="24"/>
        </w:rPr>
        <w:t xml:space="preserve"> </w:t>
      </w:r>
      <w:r w:rsidRPr="00525912">
        <w:rPr>
          <w:rFonts w:ascii="Times New Roman" w:hAnsi="Times New Roman" w:cs="Times New Roman"/>
          <w:sz w:val="24"/>
          <w:szCs w:val="24"/>
        </w:rPr>
        <w:t xml:space="preserve">phylum-based profiling where the shift in microbial community structure was </w:t>
      </w:r>
      <w:r w:rsidR="003378C7" w:rsidRPr="00525912">
        <w:rPr>
          <w:rFonts w:ascii="Times New Roman" w:hAnsi="Times New Roman" w:cs="Times New Roman"/>
          <w:sz w:val="24"/>
          <w:szCs w:val="24"/>
        </w:rPr>
        <w:t xml:space="preserve">seemingly </w:t>
      </w:r>
      <w:r w:rsidR="00220A61" w:rsidRPr="00525912">
        <w:rPr>
          <w:rFonts w:ascii="Times New Roman" w:hAnsi="Times New Roman" w:cs="Times New Roman"/>
          <w:sz w:val="24"/>
          <w:szCs w:val="24"/>
        </w:rPr>
        <w:t>season-dependent</w:t>
      </w:r>
      <w:r w:rsidRPr="00525912">
        <w:rPr>
          <w:rFonts w:ascii="Times New Roman" w:hAnsi="Times New Roman" w:cs="Times New Roman"/>
          <w:sz w:val="24"/>
          <w:szCs w:val="24"/>
        </w:rPr>
        <w:t xml:space="preserve"> and </w:t>
      </w:r>
      <w:r w:rsidR="00220A61" w:rsidRPr="00525912">
        <w:rPr>
          <w:rFonts w:ascii="Times New Roman" w:hAnsi="Times New Roman" w:cs="Times New Roman"/>
          <w:sz w:val="24"/>
          <w:szCs w:val="24"/>
        </w:rPr>
        <w:t xml:space="preserve">occurred </w:t>
      </w:r>
      <w:r w:rsidRPr="00525912">
        <w:rPr>
          <w:rFonts w:ascii="Times New Roman" w:hAnsi="Times New Roman" w:cs="Times New Roman"/>
          <w:sz w:val="24"/>
          <w:szCs w:val="24"/>
        </w:rPr>
        <w:t>between</w:t>
      </w:r>
      <w:r w:rsidR="00220A61" w:rsidRPr="00525912">
        <w:rPr>
          <w:rFonts w:ascii="Times New Roman" w:hAnsi="Times New Roman" w:cs="Times New Roman"/>
          <w:sz w:val="24"/>
          <w:szCs w:val="24"/>
        </w:rPr>
        <w:t xml:space="preserve"> </w:t>
      </w:r>
      <w:r w:rsidRPr="00525912">
        <w:rPr>
          <w:rFonts w:ascii="Times New Roman" w:hAnsi="Times New Roman" w:cs="Times New Roman"/>
          <w:sz w:val="24"/>
          <w:szCs w:val="24"/>
        </w:rPr>
        <w:t xml:space="preserve">early summer </w:t>
      </w:r>
      <w:r w:rsidR="00220A61" w:rsidRPr="00525912">
        <w:rPr>
          <w:rFonts w:ascii="Times New Roman" w:hAnsi="Times New Roman" w:cs="Times New Roman"/>
          <w:sz w:val="24"/>
          <w:szCs w:val="24"/>
        </w:rPr>
        <w:t>(</w:t>
      </w:r>
      <w:r w:rsidRPr="00525912">
        <w:rPr>
          <w:rFonts w:ascii="Times New Roman" w:hAnsi="Times New Roman" w:cs="Times New Roman"/>
          <w:sz w:val="24"/>
          <w:szCs w:val="24"/>
        </w:rPr>
        <w:t xml:space="preserve">day 180; </w:t>
      </w:r>
      <w:r w:rsidR="00220A61" w:rsidRPr="00525912">
        <w:rPr>
          <w:rFonts w:ascii="Times New Roman" w:hAnsi="Times New Roman" w:cs="Times New Roman"/>
          <w:sz w:val="24"/>
          <w:szCs w:val="24"/>
        </w:rPr>
        <w:t xml:space="preserve">June, 2015) and </w:t>
      </w:r>
      <w:r w:rsidRPr="00525912">
        <w:rPr>
          <w:rFonts w:ascii="Times New Roman" w:hAnsi="Times New Roman" w:cs="Times New Roman"/>
          <w:sz w:val="24"/>
          <w:szCs w:val="24"/>
        </w:rPr>
        <w:t>early autumn</w:t>
      </w:r>
      <w:r w:rsidR="00220A61" w:rsidRPr="00525912">
        <w:rPr>
          <w:rFonts w:ascii="Times New Roman" w:hAnsi="Times New Roman" w:cs="Times New Roman"/>
          <w:sz w:val="24"/>
          <w:szCs w:val="24"/>
        </w:rPr>
        <w:t xml:space="preserve"> (</w:t>
      </w:r>
      <w:r w:rsidRPr="00525912">
        <w:rPr>
          <w:rFonts w:ascii="Times New Roman" w:hAnsi="Times New Roman" w:cs="Times New Roman"/>
          <w:sz w:val="24"/>
          <w:szCs w:val="24"/>
        </w:rPr>
        <w:t xml:space="preserve">day 270; </w:t>
      </w:r>
      <w:r w:rsidR="00220A61" w:rsidRPr="00525912">
        <w:rPr>
          <w:rFonts w:ascii="Times New Roman" w:hAnsi="Times New Roman" w:cs="Times New Roman"/>
          <w:sz w:val="24"/>
          <w:szCs w:val="24"/>
        </w:rPr>
        <w:t>September, 2015) when ADD maxima between 1314.9 and 2755.8 were also recorded.</w:t>
      </w:r>
      <w:r w:rsidR="00B71A55" w:rsidRPr="00525912">
        <w:rPr>
          <w:rFonts w:ascii="Times New Roman" w:hAnsi="Times New Roman" w:cs="Times New Roman"/>
          <w:sz w:val="24"/>
          <w:szCs w:val="24"/>
        </w:rPr>
        <w:t xml:space="preserve"> This was evidenced, by increased abundances of bacterial orders Methylophilales, Methylococcales, and Flavobacteriales for the mammalian surrogate gravesoils in particular.</w:t>
      </w:r>
      <w:r w:rsidR="00C510A0" w:rsidRPr="00525912">
        <w:rPr>
          <w:rFonts w:ascii="Times New Roman" w:hAnsi="Times New Roman" w:cs="Times New Roman"/>
          <w:sz w:val="24"/>
          <w:szCs w:val="24"/>
        </w:rPr>
        <w:t xml:space="preserve"> </w:t>
      </w:r>
      <w:r w:rsidR="003378C7" w:rsidRPr="00525912">
        <w:rPr>
          <w:rFonts w:ascii="Times New Roman" w:eastAsia="Times New Roman" w:hAnsi="Times New Roman" w:cs="Times New Roman"/>
          <w:sz w:val="24"/>
          <w:szCs w:val="24"/>
        </w:rPr>
        <w:t xml:space="preserve">Specifically, </w:t>
      </w:r>
      <w:r w:rsidR="0060088B" w:rsidRPr="00525912">
        <w:rPr>
          <w:rFonts w:ascii="Times New Roman" w:eastAsia="Times New Roman" w:hAnsi="Times New Roman" w:cs="Times New Roman"/>
          <w:sz w:val="24"/>
          <w:szCs w:val="24"/>
        </w:rPr>
        <w:t xml:space="preserve">the </w:t>
      </w:r>
      <w:r w:rsidR="002A5716" w:rsidRPr="00525912">
        <w:rPr>
          <w:rFonts w:ascii="Times New Roman" w:eastAsia="Times New Roman" w:hAnsi="Times New Roman" w:cs="Times New Roman"/>
          <w:sz w:val="24"/>
          <w:szCs w:val="24"/>
        </w:rPr>
        <w:t>Methylophilales</w:t>
      </w:r>
      <w:r w:rsidR="0060088B" w:rsidRPr="00525912">
        <w:rPr>
          <w:rFonts w:ascii="Times New Roman" w:eastAsia="Times New Roman" w:hAnsi="Times New Roman" w:cs="Times New Roman"/>
          <w:sz w:val="24"/>
          <w:szCs w:val="24"/>
        </w:rPr>
        <w:t xml:space="preserve"> </w:t>
      </w:r>
      <w:r w:rsidR="00CB214E" w:rsidRPr="00525912">
        <w:rPr>
          <w:rFonts w:ascii="Times New Roman" w:eastAsia="Times New Roman" w:hAnsi="Times New Roman" w:cs="Times New Roman"/>
          <w:sz w:val="24"/>
          <w:szCs w:val="24"/>
        </w:rPr>
        <w:t>recorded considerably low relative abundances</w:t>
      </w:r>
      <w:r w:rsidR="003378C7" w:rsidRPr="00525912">
        <w:rPr>
          <w:rFonts w:ascii="Times New Roman" w:eastAsia="Times New Roman" w:hAnsi="Times New Roman" w:cs="Times New Roman"/>
          <w:sz w:val="24"/>
          <w:szCs w:val="24"/>
        </w:rPr>
        <w:t xml:space="preserve"> at </w:t>
      </w:r>
      <w:r w:rsidR="00CB214E" w:rsidRPr="00525912">
        <w:rPr>
          <w:rFonts w:ascii="Times New Roman" w:eastAsia="Times New Roman" w:hAnsi="Times New Roman" w:cs="Times New Roman"/>
          <w:sz w:val="24"/>
          <w:szCs w:val="24"/>
        </w:rPr>
        <w:t>most</w:t>
      </w:r>
      <w:r w:rsidR="003378C7" w:rsidRPr="00525912">
        <w:rPr>
          <w:rFonts w:ascii="Times New Roman" w:eastAsia="Times New Roman" w:hAnsi="Times New Roman" w:cs="Times New Roman"/>
          <w:sz w:val="24"/>
          <w:szCs w:val="24"/>
        </w:rPr>
        <w:t xml:space="preserve"> sampling times</w:t>
      </w:r>
      <w:r w:rsidR="00A0094E" w:rsidRPr="00525912">
        <w:rPr>
          <w:rFonts w:ascii="Times New Roman" w:eastAsia="Times New Roman" w:hAnsi="Times New Roman" w:cs="Times New Roman"/>
          <w:sz w:val="24"/>
          <w:szCs w:val="24"/>
        </w:rPr>
        <w:t xml:space="preserve">. Therefore, </w:t>
      </w:r>
      <w:r w:rsidR="00B04BE9" w:rsidRPr="00525912">
        <w:rPr>
          <w:rFonts w:ascii="Times New Roman" w:eastAsia="Times New Roman" w:hAnsi="Times New Roman" w:cs="Times New Roman"/>
          <w:sz w:val="24"/>
          <w:szCs w:val="24"/>
        </w:rPr>
        <w:t>the</w:t>
      </w:r>
      <w:r w:rsidR="00A0094E" w:rsidRPr="00525912">
        <w:rPr>
          <w:rFonts w:ascii="Times New Roman" w:eastAsia="Times New Roman" w:hAnsi="Times New Roman" w:cs="Times New Roman"/>
          <w:sz w:val="24"/>
          <w:szCs w:val="24"/>
        </w:rPr>
        <w:t xml:space="preserve"> differ</w:t>
      </w:r>
      <w:r w:rsidR="00CB214E" w:rsidRPr="00525912">
        <w:rPr>
          <w:rFonts w:ascii="Times New Roman" w:eastAsia="Times New Roman" w:hAnsi="Times New Roman" w:cs="Times New Roman"/>
          <w:sz w:val="24"/>
          <w:szCs w:val="24"/>
        </w:rPr>
        <w:t>ential presence and absence</w:t>
      </w:r>
      <w:r w:rsidR="00A0094E" w:rsidRPr="00525912">
        <w:rPr>
          <w:rFonts w:ascii="Times New Roman" w:eastAsia="Times New Roman" w:hAnsi="Times New Roman" w:cs="Times New Roman"/>
          <w:sz w:val="24"/>
          <w:szCs w:val="24"/>
        </w:rPr>
        <w:t xml:space="preserve"> identified this as a potential order-level “microbial clock” indicator relative to community composition, in particular.</w:t>
      </w:r>
      <w:r w:rsidR="001250E5" w:rsidRPr="00525912">
        <w:rPr>
          <w:rFonts w:ascii="Times New Roman" w:eastAsia="Times New Roman" w:hAnsi="Times New Roman" w:cs="Times New Roman"/>
          <w:sz w:val="24"/>
          <w:szCs w:val="24"/>
        </w:rPr>
        <w:t xml:space="preserve"> </w:t>
      </w:r>
    </w:p>
    <w:p w14:paraId="2758D57E" w14:textId="69220474" w:rsidR="00B75620" w:rsidRPr="00525912" w:rsidRDefault="00C510A0" w:rsidP="008C4279">
      <w:pPr>
        <w:spacing w:line="480" w:lineRule="auto"/>
        <w:jc w:val="both"/>
        <w:rPr>
          <w:rFonts w:ascii="Times New Roman" w:eastAsia="Times New Roman" w:hAnsi="Times New Roman" w:cs="Times New Roman"/>
          <w:sz w:val="24"/>
          <w:szCs w:val="24"/>
        </w:rPr>
      </w:pPr>
      <w:r w:rsidRPr="00525912">
        <w:rPr>
          <w:rFonts w:ascii="Times New Roman" w:eastAsia="Times New Roman" w:hAnsi="Times New Roman" w:cs="Times New Roman"/>
          <w:sz w:val="24"/>
          <w:szCs w:val="24"/>
        </w:rPr>
        <w:t xml:space="preserve">Generally, </w:t>
      </w:r>
      <w:r w:rsidR="00CB214E" w:rsidRPr="00525912">
        <w:rPr>
          <w:rFonts w:ascii="Times New Roman" w:eastAsia="Times New Roman" w:hAnsi="Times New Roman" w:cs="Times New Roman"/>
          <w:sz w:val="24"/>
          <w:szCs w:val="24"/>
        </w:rPr>
        <w:t>t</w:t>
      </w:r>
      <w:r w:rsidR="001250E5" w:rsidRPr="00525912">
        <w:rPr>
          <w:rFonts w:ascii="Times New Roman" w:eastAsia="Times New Roman" w:hAnsi="Times New Roman" w:cs="Times New Roman"/>
          <w:sz w:val="24"/>
          <w:szCs w:val="24"/>
        </w:rPr>
        <w:t xml:space="preserve">he abundance of </w:t>
      </w:r>
      <w:r w:rsidR="00A0094E" w:rsidRPr="00525912">
        <w:rPr>
          <w:rFonts w:ascii="Times New Roman" w:eastAsia="Times New Roman" w:hAnsi="Times New Roman" w:cs="Times New Roman"/>
          <w:sz w:val="24"/>
          <w:szCs w:val="24"/>
        </w:rPr>
        <w:t>Methylo</w:t>
      </w:r>
      <w:r w:rsidR="004F69A9" w:rsidRPr="00525912">
        <w:rPr>
          <w:rFonts w:ascii="Times New Roman" w:eastAsia="Times New Roman" w:hAnsi="Times New Roman" w:cs="Times New Roman"/>
          <w:sz w:val="24"/>
          <w:szCs w:val="24"/>
        </w:rPr>
        <w:t>philales</w:t>
      </w:r>
      <w:r w:rsidR="001250E5" w:rsidRPr="00525912">
        <w:rPr>
          <w:rFonts w:ascii="Times New Roman" w:eastAsia="Times New Roman" w:hAnsi="Times New Roman" w:cs="Times New Roman"/>
          <w:sz w:val="24"/>
          <w:szCs w:val="24"/>
        </w:rPr>
        <w:t xml:space="preserve"> and</w:t>
      </w:r>
      <w:r w:rsidR="004F69A9" w:rsidRPr="00525912">
        <w:rPr>
          <w:rFonts w:ascii="Times New Roman" w:eastAsia="Times New Roman" w:hAnsi="Times New Roman" w:cs="Times New Roman"/>
          <w:sz w:val="24"/>
          <w:szCs w:val="24"/>
        </w:rPr>
        <w:t xml:space="preserve"> </w:t>
      </w:r>
      <w:r w:rsidR="002A5716" w:rsidRPr="00525912">
        <w:rPr>
          <w:rFonts w:ascii="Times New Roman" w:eastAsia="Times New Roman" w:hAnsi="Times New Roman" w:cs="Times New Roman"/>
          <w:sz w:val="24"/>
          <w:szCs w:val="24"/>
        </w:rPr>
        <w:t>Methylococcales</w:t>
      </w:r>
      <w:r w:rsidR="001250E5" w:rsidRPr="00525912">
        <w:rPr>
          <w:rFonts w:ascii="Times New Roman" w:eastAsia="Times New Roman" w:hAnsi="Times New Roman" w:cs="Times New Roman"/>
          <w:sz w:val="24"/>
          <w:szCs w:val="24"/>
        </w:rPr>
        <w:t xml:space="preserve"> confirmed anaerobic conditions </w:t>
      </w:r>
      <w:r w:rsidR="00CB214E" w:rsidRPr="00525912">
        <w:rPr>
          <w:rFonts w:ascii="Times New Roman" w:eastAsia="Times New Roman" w:hAnsi="Times New Roman" w:cs="Times New Roman"/>
          <w:i/>
          <w:sz w:val="24"/>
          <w:szCs w:val="24"/>
        </w:rPr>
        <w:t xml:space="preserve">in situ </w:t>
      </w:r>
      <w:r w:rsidR="001250E5" w:rsidRPr="00525912">
        <w:rPr>
          <w:rFonts w:ascii="Times New Roman" w:eastAsia="Times New Roman" w:hAnsi="Times New Roman" w:cs="Times New Roman"/>
          <w:sz w:val="24"/>
          <w:szCs w:val="24"/>
        </w:rPr>
        <w:t>and the sensitivity of</w:t>
      </w:r>
      <w:r w:rsidR="002A5716" w:rsidRPr="00525912">
        <w:rPr>
          <w:rFonts w:ascii="Times New Roman" w:eastAsia="Times New Roman" w:hAnsi="Times New Roman" w:cs="Times New Roman"/>
          <w:sz w:val="24"/>
          <w:szCs w:val="24"/>
        </w:rPr>
        <w:t xml:space="preserve"> </w:t>
      </w:r>
      <w:r w:rsidR="001250E5" w:rsidRPr="00525912">
        <w:rPr>
          <w:rFonts w:ascii="Times New Roman" w:eastAsia="Times New Roman" w:hAnsi="Times New Roman" w:cs="Times New Roman"/>
          <w:sz w:val="24"/>
          <w:szCs w:val="24"/>
        </w:rPr>
        <w:t xml:space="preserve">the </w:t>
      </w:r>
      <w:r w:rsidR="00F9381F" w:rsidRPr="00525912">
        <w:rPr>
          <w:rFonts w:ascii="Times New Roman" w:eastAsia="Times New Roman" w:hAnsi="Times New Roman" w:cs="Times New Roman"/>
          <w:sz w:val="24"/>
          <w:szCs w:val="24"/>
        </w:rPr>
        <w:t xml:space="preserve">rare </w:t>
      </w:r>
      <w:r w:rsidR="001250E5" w:rsidRPr="00525912">
        <w:rPr>
          <w:rFonts w:ascii="Times New Roman" w:eastAsia="Times New Roman" w:hAnsi="Times New Roman" w:cs="Times New Roman"/>
          <w:sz w:val="24"/>
          <w:szCs w:val="24"/>
        </w:rPr>
        <w:t xml:space="preserve">methylotrophic denitrifies and methanogenic orders, respectively, as biomarkers for decomposition. </w:t>
      </w:r>
      <w:r w:rsidR="00F9381F" w:rsidRPr="00525912">
        <w:rPr>
          <w:rFonts w:ascii="Times New Roman" w:eastAsia="Times New Roman" w:hAnsi="Times New Roman" w:cs="Times New Roman"/>
          <w:sz w:val="24"/>
          <w:szCs w:val="24"/>
        </w:rPr>
        <w:t>Notwithstanding this</w:t>
      </w:r>
      <w:r w:rsidR="002A5716" w:rsidRPr="00525912">
        <w:rPr>
          <w:rFonts w:ascii="Times New Roman" w:eastAsia="Times New Roman" w:hAnsi="Times New Roman" w:cs="Times New Roman"/>
          <w:sz w:val="24"/>
          <w:szCs w:val="24"/>
        </w:rPr>
        <w:t xml:space="preserve">, the increased abundance </w:t>
      </w:r>
      <w:r w:rsidR="001250E5" w:rsidRPr="00525912">
        <w:rPr>
          <w:rFonts w:ascii="Times New Roman" w:eastAsia="Times New Roman" w:hAnsi="Times New Roman" w:cs="Times New Roman"/>
          <w:sz w:val="24"/>
          <w:szCs w:val="24"/>
        </w:rPr>
        <w:t xml:space="preserve">of Methylococcales </w:t>
      </w:r>
      <w:r w:rsidR="005F5BB6" w:rsidRPr="00525912">
        <w:rPr>
          <w:rFonts w:ascii="Times New Roman" w:eastAsia="Times New Roman" w:hAnsi="Times New Roman" w:cs="Times New Roman"/>
          <w:sz w:val="24"/>
          <w:szCs w:val="24"/>
        </w:rPr>
        <w:t xml:space="preserve">in the control and treatment soils on day 180, and </w:t>
      </w:r>
      <w:r w:rsidR="002A5716" w:rsidRPr="00525912">
        <w:rPr>
          <w:rFonts w:ascii="Times New Roman" w:eastAsia="Times New Roman" w:hAnsi="Times New Roman" w:cs="Times New Roman"/>
          <w:sz w:val="24"/>
          <w:szCs w:val="24"/>
        </w:rPr>
        <w:t>on day 240 in the presence of plant litter</w:t>
      </w:r>
      <w:r w:rsidR="005F5BB6" w:rsidRPr="00525912">
        <w:rPr>
          <w:rFonts w:ascii="Times New Roman" w:eastAsia="Times New Roman" w:hAnsi="Times New Roman" w:cs="Times New Roman"/>
          <w:sz w:val="24"/>
          <w:szCs w:val="24"/>
        </w:rPr>
        <w:t>,</w:t>
      </w:r>
      <w:r w:rsidR="002A5716" w:rsidRPr="00525912">
        <w:rPr>
          <w:rFonts w:ascii="Times New Roman" w:eastAsia="Times New Roman" w:hAnsi="Times New Roman" w:cs="Times New Roman"/>
          <w:sz w:val="24"/>
          <w:szCs w:val="24"/>
        </w:rPr>
        <w:t xml:space="preserve"> indicated that it would, potentially, not be an optimum differentiating taxon for </w:t>
      </w:r>
      <w:r w:rsidR="004F69A9" w:rsidRPr="00525912">
        <w:rPr>
          <w:rFonts w:ascii="Times New Roman" w:eastAsia="Times New Roman" w:hAnsi="Times New Roman" w:cs="Times New Roman"/>
          <w:i/>
          <w:sz w:val="24"/>
          <w:szCs w:val="24"/>
        </w:rPr>
        <w:t>Sus scrofa domesticus</w:t>
      </w:r>
      <w:r w:rsidR="001250E5" w:rsidRPr="00525912">
        <w:rPr>
          <w:rFonts w:ascii="Times New Roman" w:eastAsia="Times New Roman" w:hAnsi="Times New Roman" w:cs="Times New Roman"/>
          <w:sz w:val="24"/>
          <w:szCs w:val="24"/>
        </w:rPr>
        <w:t xml:space="preserve">, </w:t>
      </w:r>
      <w:r w:rsidR="004F69A9" w:rsidRPr="00525912">
        <w:rPr>
          <w:rFonts w:ascii="Times New Roman" w:eastAsia="Times New Roman" w:hAnsi="Times New Roman" w:cs="Times New Roman"/>
          <w:sz w:val="24"/>
          <w:szCs w:val="24"/>
        </w:rPr>
        <w:t>as the mammalian proxy</w:t>
      </w:r>
      <w:r w:rsidR="001250E5" w:rsidRPr="00525912">
        <w:rPr>
          <w:rFonts w:ascii="Times New Roman" w:eastAsia="Times New Roman" w:hAnsi="Times New Roman" w:cs="Times New Roman"/>
          <w:sz w:val="24"/>
          <w:szCs w:val="24"/>
        </w:rPr>
        <w:t>,</w:t>
      </w:r>
      <w:r w:rsidR="004F69A9" w:rsidRPr="00525912">
        <w:rPr>
          <w:rFonts w:ascii="Times New Roman" w:eastAsia="Times New Roman" w:hAnsi="Times New Roman" w:cs="Times New Roman"/>
          <w:sz w:val="24"/>
          <w:szCs w:val="24"/>
        </w:rPr>
        <w:t xml:space="preserve"> v</w:t>
      </w:r>
      <w:r w:rsidR="002A5716" w:rsidRPr="00525912">
        <w:rPr>
          <w:rFonts w:ascii="Times New Roman" w:eastAsia="Times New Roman" w:hAnsi="Times New Roman" w:cs="Times New Roman"/>
          <w:sz w:val="24"/>
          <w:szCs w:val="24"/>
        </w:rPr>
        <w:t>ersus plant matter-based decomposition.</w:t>
      </w:r>
      <w:r w:rsidR="00050F39" w:rsidRPr="00525912">
        <w:rPr>
          <w:rFonts w:ascii="Times New Roman" w:eastAsia="Times New Roman" w:hAnsi="Times New Roman" w:cs="Times New Roman"/>
          <w:sz w:val="24"/>
          <w:szCs w:val="24"/>
        </w:rPr>
        <w:t xml:space="preserve"> The increased abun</w:t>
      </w:r>
      <w:r w:rsidR="00050F39" w:rsidRPr="00525912">
        <w:rPr>
          <w:rFonts w:ascii="Times New Roman" w:eastAsia="Times New Roman" w:hAnsi="Times New Roman" w:cs="Times New Roman"/>
          <w:sz w:val="24"/>
          <w:szCs w:val="24"/>
        </w:rPr>
        <w:lastRenderedPageBreak/>
        <w:t xml:space="preserve">dance of the order </w:t>
      </w:r>
      <w:r w:rsidR="00050F39" w:rsidRPr="00525912">
        <w:rPr>
          <w:rFonts w:ascii="Times New Roman" w:hAnsi="Times New Roman" w:cs="Times New Roman"/>
          <w:sz w:val="24"/>
          <w:szCs w:val="24"/>
        </w:rPr>
        <w:t xml:space="preserve">Flavobacteriales suggested a </w:t>
      </w:r>
      <w:r w:rsidR="00775B9E" w:rsidRPr="00525912">
        <w:rPr>
          <w:rFonts w:ascii="Times New Roman" w:hAnsi="Times New Roman" w:cs="Times New Roman"/>
          <w:sz w:val="24"/>
          <w:szCs w:val="24"/>
        </w:rPr>
        <w:t xml:space="preserve">piglet decomposition-based </w:t>
      </w:r>
      <w:r w:rsidR="00050F39" w:rsidRPr="00525912">
        <w:rPr>
          <w:rFonts w:ascii="Times New Roman" w:hAnsi="Times New Roman" w:cs="Times New Roman"/>
          <w:sz w:val="24"/>
          <w:szCs w:val="24"/>
        </w:rPr>
        <w:t>enrichment of commensal opportunistic pathogenic strains</w:t>
      </w:r>
      <w:r w:rsidR="00F14D6F" w:rsidRPr="00525912">
        <w:rPr>
          <w:rFonts w:ascii="Times New Roman" w:hAnsi="Times New Roman" w:cs="Times New Roman"/>
          <w:sz w:val="24"/>
          <w:szCs w:val="24"/>
        </w:rPr>
        <w:t xml:space="preserve"> </w:t>
      </w:r>
      <w:r w:rsidR="00775B9E" w:rsidRPr="00525912">
        <w:rPr>
          <w:rFonts w:ascii="Times New Roman" w:hAnsi="Times New Roman" w:cs="Times New Roman"/>
          <w:sz w:val="24"/>
          <w:szCs w:val="24"/>
        </w:rPr>
        <w:t xml:space="preserve">that are typically found in </w:t>
      </w:r>
      <w:r w:rsidR="00430BF7" w:rsidRPr="00525912">
        <w:rPr>
          <w:rFonts w:ascii="Times New Roman" w:hAnsi="Times New Roman" w:cs="Times New Roman"/>
          <w:sz w:val="24"/>
          <w:szCs w:val="24"/>
        </w:rPr>
        <w:t>marine (animals)</w:t>
      </w:r>
      <w:r w:rsidR="00775B9E" w:rsidRPr="00525912">
        <w:rPr>
          <w:rFonts w:ascii="Times New Roman" w:hAnsi="Times New Roman" w:cs="Times New Roman"/>
          <w:sz w:val="24"/>
          <w:szCs w:val="24"/>
        </w:rPr>
        <w:t xml:space="preserve">, contaminated or waste treatment ecosystems </w:t>
      </w:r>
      <w:r w:rsidR="00F14D6F" w:rsidRPr="00525912">
        <w:rPr>
          <w:rFonts w:ascii="Times New Roman" w:hAnsi="Times New Roman" w:cs="Times New Roman"/>
          <w:sz w:val="24"/>
          <w:szCs w:val="24"/>
        </w:rPr>
        <w:t>[</w:t>
      </w:r>
      <w:r w:rsidR="00775B9E" w:rsidRPr="00525912">
        <w:rPr>
          <w:rFonts w:ascii="Times New Roman" w:hAnsi="Times New Roman" w:cs="Times New Roman"/>
          <w:sz w:val="24"/>
          <w:szCs w:val="24"/>
        </w:rPr>
        <w:t>e.g. 37,38</w:t>
      </w:r>
      <w:r w:rsidR="00F14D6F" w:rsidRPr="00525912">
        <w:rPr>
          <w:rFonts w:ascii="Times New Roman" w:hAnsi="Times New Roman" w:cs="Times New Roman"/>
          <w:sz w:val="24"/>
          <w:szCs w:val="24"/>
        </w:rPr>
        <w:t>]</w:t>
      </w:r>
      <w:r w:rsidR="00050F39" w:rsidRPr="00525912">
        <w:rPr>
          <w:rFonts w:ascii="Times New Roman" w:hAnsi="Times New Roman" w:cs="Times New Roman"/>
          <w:sz w:val="24"/>
          <w:szCs w:val="24"/>
        </w:rPr>
        <w:t>.</w:t>
      </w:r>
    </w:p>
    <w:p w14:paraId="72C6AC15" w14:textId="4D7231A1" w:rsidR="00C415B3" w:rsidRPr="00525912" w:rsidRDefault="00C415B3" w:rsidP="008C4279">
      <w:pPr>
        <w:spacing w:line="480" w:lineRule="auto"/>
        <w:jc w:val="both"/>
        <w:rPr>
          <w:rFonts w:ascii="Times New Roman" w:hAnsi="Times New Roman" w:cs="Times New Roman"/>
          <w:b/>
          <w:sz w:val="24"/>
          <w:szCs w:val="24"/>
        </w:rPr>
      </w:pPr>
      <w:r w:rsidRPr="00525912">
        <w:rPr>
          <w:rFonts w:ascii="Times New Roman" w:hAnsi="Times New Roman" w:cs="Times New Roman"/>
          <w:noProof/>
          <w:sz w:val="24"/>
          <w:szCs w:val="24"/>
        </w:rPr>
        <w:t xml:space="preserve">A report by Weiss </w:t>
      </w:r>
      <w:r w:rsidRPr="00525912">
        <w:rPr>
          <w:rFonts w:ascii="Times New Roman" w:hAnsi="Times New Roman" w:cs="Times New Roman"/>
          <w:i/>
          <w:noProof/>
          <w:sz w:val="24"/>
          <w:szCs w:val="24"/>
        </w:rPr>
        <w:t>et al</w:t>
      </w:r>
      <w:r w:rsidRPr="00525912">
        <w:rPr>
          <w:rFonts w:ascii="Times New Roman" w:hAnsi="Times New Roman" w:cs="Times New Roman"/>
          <w:noProof/>
          <w:sz w:val="24"/>
          <w:szCs w:val="24"/>
        </w:rPr>
        <w:t xml:space="preserve">. [7] identified a marginal difference in the epinecrotic community of a 1 kg swine when compared with 20 – 50 kg carcasses but recommended the use of the latter weight range as human surrogates in postmortem microbial investigations. Nevertheless, </w:t>
      </w:r>
      <w:r w:rsidRPr="00525912">
        <w:rPr>
          <w:rFonts w:ascii="Times New Roman" w:hAnsi="Times New Roman" w:cs="Times New Roman"/>
          <w:sz w:val="24"/>
          <w:szCs w:val="24"/>
        </w:rPr>
        <w:t>this programme used ~1.5 kg p</w:t>
      </w:r>
      <w:r w:rsidR="000866BC" w:rsidRPr="00525912">
        <w:rPr>
          <w:rFonts w:ascii="Times New Roman" w:hAnsi="Times New Roman" w:cs="Times New Roman"/>
          <w:sz w:val="24"/>
          <w:szCs w:val="24"/>
        </w:rPr>
        <w:t>iglets, which are recognized as</w:t>
      </w:r>
      <w:r w:rsidRPr="00525912">
        <w:rPr>
          <w:rFonts w:ascii="Times New Roman" w:hAnsi="Times New Roman" w:cs="Times New Roman"/>
          <w:noProof/>
          <w:sz w:val="24"/>
          <w:szCs w:val="24"/>
        </w:rPr>
        <w:t xml:space="preserve"> good models for research purposes</w:t>
      </w:r>
      <w:r w:rsidRPr="00525912">
        <w:rPr>
          <w:rFonts w:ascii="Times New Roman" w:hAnsi="Times New Roman" w:cs="Times New Roman"/>
          <w:sz w:val="24"/>
          <w:szCs w:val="24"/>
        </w:rPr>
        <w:t xml:space="preserve"> </w:t>
      </w:r>
      <w:r w:rsidRPr="00525912">
        <w:rPr>
          <w:rFonts w:ascii="Times New Roman" w:hAnsi="Times New Roman" w:cs="Times New Roman"/>
          <w:noProof/>
          <w:sz w:val="24"/>
          <w:szCs w:val="24"/>
        </w:rPr>
        <w:t>[</w:t>
      </w:r>
      <w:r w:rsidRPr="00525912">
        <w:rPr>
          <w:rFonts w:ascii="Times New Roman" w:hAnsi="Times New Roman" w:cs="Times New Roman"/>
          <w:strike/>
          <w:noProof/>
          <w:sz w:val="24"/>
          <w:szCs w:val="24"/>
        </w:rPr>
        <w:t>18</w:t>
      </w:r>
      <w:r w:rsidR="005F36D8" w:rsidRPr="00525912">
        <w:rPr>
          <w:rFonts w:ascii="Times New Roman" w:hAnsi="Times New Roman" w:cs="Times New Roman"/>
          <w:noProof/>
          <w:sz w:val="24"/>
          <w:szCs w:val="24"/>
        </w:rPr>
        <w:t xml:space="preserve"> </w:t>
      </w:r>
      <w:r w:rsidR="00C80530" w:rsidRPr="00525912">
        <w:rPr>
          <w:rFonts w:ascii="Times New Roman" w:hAnsi="Times New Roman" w:cs="Times New Roman"/>
          <w:noProof/>
          <w:sz w:val="24"/>
          <w:szCs w:val="24"/>
        </w:rPr>
        <w:t>39</w:t>
      </w:r>
      <w:r w:rsidRPr="00525912">
        <w:rPr>
          <w:rFonts w:ascii="Times New Roman" w:hAnsi="Times New Roman" w:cs="Times New Roman"/>
          <w:noProof/>
          <w:sz w:val="24"/>
          <w:szCs w:val="24"/>
        </w:rPr>
        <w:t xml:space="preserve">], even if they </w:t>
      </w:r>
      <w:r w:rsidRPr="00525912">
        <w:rPr>
          <w:rFonts w:ascii="Times New Roman" w:hAnsi="Times New Roman" w:cs="Times New Roman"/>
          <w:sz w:val="24"/>
          <w:szCs w:val="24"/>
        </w:rPr>
        <w:t>may not have effected decomposition and associated microbial communities of adult pigs</w:t>
      </w:r>
      <w:r w:rsidRPr="00525912">
        <w:rPr>
          <w:rFonts w:ascii="Times New Roman" w:hAnsi="Times New Roman" w:cs="Times New Roman"/>
          <w:noProof/>
          <w:sz w:val="24"/>
          <w:szCs w:val="24"/>
        </w:rPr>
        <w:t xml:space="preserve">. Although it was assumed that the stillborn piglet carcasses used in this study would have relatively high lipid contents, Charneca </w:t>
      </w:r>
      <w:r w:rsidRPr="00525912">
        <w:rPr>
          <w:rFonts w:ascii="Times New Roman" w:hAnsi="Times New Roman" w:cs="Times New Roman"/>
          <w:i/>
          <w:noProof/>
          <w:sz w:val="24"/>
          <w:szCs w:val="24"/>
        </w:rPr>
        <w:t>et al</w:t>
      </w:r>
      <w:r w:rsidRPr="00525912">
        <w:rPr>
          <w:rFonts w:ascii="Times New Roman" w:hAnsi="Times New Roman" w:cs="Times New Roman"/>
          <w:noProof/>
          <w:sz w:val="24"/>
          <w:szCs w:val="24"/>
        </w:rPr>
        <w:t>. [</w:t>
      </w:r>
      <w:r w:rsidRPr="00525912">
        <w:rPr>
          <w:rFonts w:ascii="Times New Roman" w:hAnsi="Times New Roman" w:cs="Times New Roman"/>
          <w:strike/>
          <w:noProof/>
          <w:sz w:val="24"/>
          <w:szCs w:val="24"/>
        </w:rPr>
        <w:t>19</w:t>
      </w:r>
      <w:r w:rsidR="00C80530" w:rsidRPr="00525912">
        <w:rPr>
          <w:rFonts w:ascii="Times New Roman" w:hAnsi="Times New Roman" w:cs="Times New Roman"/>
          <w:noProof/>
          <w:sz w:val="24"/>
          <w:szCs w:val="24"/>
        </w:rPr>
        <w:t xml:space="preserve"> 40</w:t>
      </w:r>
      <w:r w:rsidRPr="00525912">
        <w:rPr>
          <w:rFonts w:ascii="Times New Roman" w:hAnsi="Times New Roman" w:cs="Times New Roman"/>
          <w:noProof/>
          <w:sz w:val="24"/>
          <w:szCs w:val="24"/>
        </w:rPr>
        <w:t>] reported a higher protein to lipid ratio in newborn piglets. Therefore, future studies should investigate the effects of age and nutrient composition on the envrionmental/soil microbial community dynamics.</w:t>
      </w:r>
    </w:p>
    <w:p w14:paraId="7C92E854" w14:textId="77777777" w:rsidR="002D5A7C" w:rsidRPr="00525912" w:rsidRDefault="002D5A7C" w:rsidP="008C4279">
      <w:pPr>
        <w:spacing w:line="480" w:lineRule="auto"/>
        <w:jc w:val="both"/>
        <w:rPr>
          <w:rFonts w:ascii="Times New Roman" w:hAnsi="Times New Roman" w:cs="Times New Roman"/>
          <w:b/>
          <w:sz w:val="24"/>
          <w:szCs w:val="24"/>
        </w:rPr>
      </w:pPr>
      <w:r w:rsidRPr="00525912">
        <w:rPr>
          <w:rFonts w:ascii="Times New Roman" w:hAnsi="Times New Roman" w:cs="Times New Roman"/>
          <w:b/>
          <w:sz w:val="24"/>
          <w:szCs w:val="24"/>
        </w:rPr>
        <w:t>Conclusions</w:t>
      </w:r>
    </w:p>
    <w:p w14:paraId="12CD3523" w14:textId="5F2BC95C" w:rsidR="00E8445D" w:rsidRPr="00525912" w:rsidRDefault="002D5A7C" w:rsidP="008C4279">
      <w:pPr>
        <w:spacing w:line="480" w:lineRule="auto"/>
        <w:jc w:val="both"/>
        <w:rPr>
          <w:rFonts w:ascii="Times New Roman" w:hAnsi="Times New Roman" w:cs="Times New Roman"/>
          <w:sz w:val="24"/>
          <w:szCs w:val="24"/>
        </w:rPr>
      </w:pPr>
      <w:r w:rsidRPr="00525912">
        <w:rPr>
          <w:rFonts w:ascii="Times New Roman" w:hAnsi="Times New Roman" w:cs="Times New Roman"/>
          <w:sz w:val="24"/>
          <w:szCs w:val="24"/>
        </w:rPr>
        <w:t xml:space="preserve">Determinations of the effects of abiotic factors on </w:t>
      </w:r>
      <w:r w:rsidR="000C5782" w:rsidRPr="00525912">
        <w:rPr>
          <w:rFonts w:ascii="Times New Roman" w:hAnsi="Times New Roman" w:cs="Times New Roman"/>
          <w:sz w:val="24"/>
          <w:szCs w:val="24"/>
        </w:rPr>
        <w:t xml:space="preserve">cadaver </w:t>
      </w:r>
      <w:r w:rsidRPr="00525912">
        <w:rPr>
          <w:rFonts w:ascii="Times New Roman" w:hAnsi="Times New Roman" w:cs="Times New Roman"/>
          <w:sz w:val="24"/>
          <w:szCs w:val="24"/>
        </w:rPr>
        <w:t xml:space="preserve">decomposition activity rates are essential in postmortem </w:t>
      </w:r>
      <w:r w:rsidR="0092652B" w:rsidRPr="00525912">
        <w:rPr>
          <w:rFonts w:ascii="Times New Roman" w:hAnsi="Times New Roman" w:cs="Times New Roman"/>
          <w:sz w:val="24"/>
          <w:szCs w:val="24"/>
        </w:rPr>
        <w:t xml:space="preserve">and time-since-burial </w:t>
      </w:r>
      <w:r w:rsidRPr="00525912">
        <w:rPr>
          <w:rFonts w:ascii="Times New Roman" w:hAnsi="Times New Roman" w:cs="Times New Roman"/>
          <w:sz w:val="24"/>
          <w:szCs w:val="24"/>
        </w:rPr>
        <w:t xml:space="preserve">investigations. </w:t>
      </w:r>
      <w:r w:rsidR="000C5782" w:rsidRPr="00525912">
        <w:rPr>
          <w:rFonts w:ascii="Times New Roman" w:hAnsi="Times New Roman" w:cs="Times New Roman"/>
          <w:sz w:val="24"/>
          <w:szCs w:val="24"/>
        </w:rPr>
        <w:t xml:space="preserve">Since dead plant organic matter, or litter, is a </w:t>
      </w:r>
      <w:r w:rsidR="00232761" w:rsidRPr="00525912">
        <w:rPr>
          <w:rFonts w:ascii="Times New Roman" w:hAnsi="Times New Roman" w:cs="Times New Roman"/>
          <w:sz w:val="24"/>
          <w:szCs w:val="24"/>
        </w:rPr>
        <w:t xml:space="preserve">unique and </w:t>
      </w:r>
      <w:r w:rsidR="000C5782" w:rsidRPr="00525912">
        <w:rPr>
          <w:rFonts w:ascii="Times New Roman" w:hAnsi="Times New Roman" w:cs="Times New Roman"/>
          <w:sz w:val="24"/>
          <w:szCs w:val="24"/>
        </w:rPr>
        <w:t>considerable energy source, its decompositional impacts on occurring soil microbial community dynamics must be explored specifically for direct comparison</w:t>
      </w:r>
      <w:r w:rsidR="00232761" w:rsidRPr="00525912">
        <w:rPr>
          <w:rFonts w:ascii="Times New Roman" w:hAnsi="Times New Roman" w:cs="Times New Roman"/>
          <w:sz w:val="24"/>
          <w:szCs w:val="24"/>
        </w:rPr>
        <w:t>s</w:t>
      </w:r>
      <w:r w:rsidR="000C5782" w:rsidRPr="00525912">
        <w:rPr>
          <w:rFonts w:ascii="Times New Roman" w:hAnsi="Times New Roman" w:cs="Times New Roman"/>
          <w:sz w:val="24"/>
          <w:szCs w:val="24"/>
        </w:rPr>
        <w:t xml:space="preserve"> to carcass-based influences</w:t>
      </w:r>
      <w:r w:rsidR="00232761" w:rsidRPr="00525912">
        <w:rPr>
          <w:rFonts w:ascii="Times New Roman" w:hAnsi="Times New Roman" w:cs="Times New Roman"/>
          <w:sz w:val="24"/>
          <w:szCs w:val="24"/>
        </w:rPr>
        <w:t xml:space="preserve"> within forensic ecogenomics</w:t>
      </w:r>
      <w:r w:rsidR="000C5782" w:rsidRPr="00525912">
        <w:rPr>
          <w:rFonts w:ascii="Times New Roman" w:hAnsi="Times New Roman" w:cs="Times New Roman"/>
          <w:sz w:val="24"/>
          <w:szCs w:val="24"/>
        </w:rPr>
        <w:t xml:space="preserve">. </w:t>
      </w:r>
      <w:r w:rsidRPr="00525912">
        <w:rPr>
          <w:rFonts w:ascii="Times New Roman" w:hAnsi="Times New Roman" w:cs="Times New Roman"/>
          <w:sz w:val="24"/>
          <w:szCs w:val="24"/>
        </w:rPr>
        <w:t xml:space="preserve">As observed in this study, temperature differences were related directly to seasonal differences in decomposition </w:t>
      </w:r>
      <w:r w:rsidR="0096221B" w:rsidRPr="00525912">
        <w:rPr>
          <w:rFonts w:ascii="Times New Roman" w:hAnsi="Times New Roman" w:cs="Times New Roman"/>
          <w:sz w:val="24"/>
          <w:szCs w:val="24"/>
        </w:rPr>
        <w:t xml:space="preserve">activities, as expressed by </w:t>
      </w:r>
      <w:r w:rsidRPr="00525912">
        <w:rPr>
          <w:rFonts w:ascii="Times New Roman" w:hAnsi="Times New Roman" w:cs="Times New Roman"/>
          <w:sz w:val="24"/>
          <w:szCs w:val="24"/>
        </w:rPr>
        <w:t xml:space="preserve">taxa relative abundance, identified by next-generation sequencing. NGS revealed that microbial community shifts were more evident through the summer season (from day 180, June </w:t>
      </w:r>
      <w:r w:rsidRPr="00525912">
        <w:rPr>
          <w:rFonts w:ascii="Times New Roman" w:hAnsi="Times New Roman" w:cs="Times New Roman"/>
          <w:sz w:val="24"/>
          <w:szCs w:val="24"/>
        </w:rPr>
        <w:lastRenderedPageBreak/>
        <w:t xml:space="preserve">2015). </w:t>
      </w:r>
      <w:r w:rsidR="00476AFC" w:rsidRPr="00525912">
        <w:rPr>
          <w:rFonts w:ascii="Times New Roman" w:hAnsi="Times New Roman" w:cs="Times New Roman"/>
          <w:sz w:val="24"/>
          <w:szCs w:val="24"/>
        </w:rPr>
        <w:t>Also</w:t>
      </w:r>
      <w:r w:rsidRPr="00525912">
        <w:rPr>
          <w:rFonts w:ascii="Times New Roman" w:hAnsi="Times New Roman" w:cs="Times New Roman"/>
          <w:noProof/>
          <w:sz w:val="24"/>
          <w:szCs w:val="24"/>
        </w:rPr>
        <w:t xml:space="preserve">, some unique taxa such as Methylococcaceae could be used </w:t>
      </w:r>
      <w:r w:rsidR="00232761" w:rsidRPr="00525912">
        <w:rPr>
          <w:rFonts w:ascii="Times New Roman" w:hAnsi="Times New Roman" w:cs="Times New Roman"/>
          <w:noProof/>
          <w:sz w:val="24"/>
          <w:szCs w:val="24"/>
        </w:rPr>
        <w:t xml:space="preserve">generally, </w:t>
      </w:r>
      <w:r w:rsidRPr="00525912">
        <w:rPr>
          <w:rFonts w:ascii="Times New Roman" w:hAnsi="Times New Roman" w:cs="Times New Roman"/>
          <w:noProof/>
          <w:sz w:val="24"/>
          <w:szCs w:val="24"/>
        </w:rPr>
        <w:t xml:space="preserve">as </w:t>
      </w:r>
      <w:r w:rsidR="005572F5" w:rsidRPr="00525912">
        <w:rPr>
          <w:rFonts w:ascii="Times New Roman" w:hAnsi="Times New Roman" w:cs="Times New Roman"/>
          <w:noProof/>
          <w:sz w:val="24"/>
          <w:szCs w:val="24"/>
        </w:rPr>
        <w:t xml:space="preserve">community structure-based </w:t>
      </w:r>
      <w:r w:rsidRPr="00525912">
        <w:rPr>
          <w:rFonts w:ascii="Times New Roman" w:hAnsi="Times New Roman" w:cs="Times New Roman"/>
          <w:noProof/>
          <w:sz w:val="24"/>
          <w:szCs w:val="24"/>
        </w:rPr>
        <w:t xml:space="preserve">seasonal indicators as observed from day 180. </w:t>
      </w:r>
      <w:r w:rsidR="00232761" w:rsidRPr="00525912">
        <w:rPr>
          <w:rFonts w:ascii="Times New Roman" w:hAnsi="Times New Roman" w:cs="Times New Roman"/>
          <w:noProof/>
          <w:sz w:val="24"/>
          <w:szCs w:val="24"/>
        </w:rPr>
        <w:t>In particular</w:t>
      </w:r>
      <w:r w:rsidRPr="00525912">
        <w:rPr>
          <w:rFonts w:ascii="Times New Roman" w:hAnsi="Times New Roman" w:cs="Times New Roman"/>
          <w:noProof/>
          <w:sz w:val="24"/>
          <w:szCs w:val="24"/>
        </w:rPr>
        <w:t xml:space="preserve">, Anaerolineaceae, recorded for the </w:t>
      </w:r>
      <w:r w:rsidR="008522C2" w:rsidRPr="00525912">
        <w:rPr>
          <w:rFonts w:ascii="Times New Roman" w:hAnsi="Times New Roman" w:cs="Times New Roman"/>
          <w:i/>
          <w:noProof/>
          <w:sz w:val="24"/>
          <w:szCs w:val="24"/>
        </w:rPr>
        <w:t>Quercus robur</w:t>
      </w:r>
      <w:r w:rsidR="008522C2" w:rsidRPr="00525912">
        <w:rPr>
          <w:rFonts w:ascii="Times New Roman" w:hAnsi="Times New Roman" w:cs="Times New Roman"/>
          <w:noProof/>
          <w:sz w:val="24"/>
          <w:szCs w:val="24"/>
        </w:rPr>
        <w:t xml:space="preserve"> </w:t>
      </w:r>
      <w:r w:rsidR="00485924" w:rsidRPr="00525912">
        <w:rPr>
          <w:rFonts w:ascii="Times New Roman" w:hAnsi="Times New Roman" w:cs="Times New Roman"/>
          <w:noProof/>
          <w:sz w:val="24"/>
          <w:szCs w:val="24"/>
        </w:rPr>
        <w:t xml:space="preserve">leaf </w:t>
      </w:r>
      <w:r w:rsidR="00053E2C" w:rsidRPr="00525912">
        <w:rPr>
          <w:rFonts w:ascii="Times New Roman" w:hAnsi="Times New Roman" w:cs="Times New Roman"/>
          <w:noProof/>
          <w:sz w:val="24"/>
          <w:szCs w:val="24"/>
        </w:rPr>
        <w:t>litter</w:t>
      </w:r>
      <w:r w:rsidRPr="00525912">
        <w:rPr>
          <w:rFonts w:ascii="Times New Roman" w:hAnsi="Times New Roman" w:cs="Times New Roman"/>
          <w:noProof/>
          <w:sz w:val="24"/>
          <w:szCs w:val="24"/>
        </w:rPr>
        <w:t xml:space="preserve"> soil, and Methylophilaceae</w:t>
      </w:r>
      <w:r w:rsidR="00C713E9" w:rsidRPr="00525912">
        <w:rPr>
          <w:rFonts w:ascii="Times New Roman" w:hAnsi="Times New Roman" w:cs="Times New Roman"/>
          <w:noProof/>
          <w:sz w:val="24"/>
          <w:szCs w:val="24"/>
        </w:rPr>
        <w:t xml:space="preserve"> especially the </w:t>
      </w:r>
      <w:r w:rsidR="00C713E9" w:rsidRPr="00525912">
        <w:rPr>
          <w:rFonts w:ascii="Times New Roman" w:eastAsia="Times New Roman" w:hAnsi="Times New Roman" w:cs="Times New Roman"/>
          <w:sz w:val="24"/>
          <w:szCs w:val="24"/>
        </w:rPr>
        <w:t>Methylophilales order</w:t>
      </w:r>
      <w:r w:rsidRPr="00525912">
        <w:rPr>
          <w:rFonts w:ascii="Times New Roman" w:hAnsi="Times New Roman" w:cs="Times New Roman"/>
          <w:noProof/>
          <w:sz w:val="24"/>
          <w:szCs w:val="24"/>
        </w:rPr>
        <w:t xml:space="preserve">, recorded for the piglet, could be used </w:t>
      </w:r>
      <w:r w:rsidRPr="00525912">
        <w:rPr>
          <w:rFonts w:ascii="Times New Roman" w:hAnsi="Times New Roman" w:cs="Times New Roman"/>
          <w:sz w:val="24"/>
          <w:szCs w:val="24"/>
        </w:rPr>
        <w:t xml:space="preserve">in the “postmortem microbial clock” </w:t>
      </w:r>
      <w:r w:rsidR="000E54EA" w:rsidRPr="00525912">
        <w:rPr>
          <w:rFonts w:ascii="Times New Roman" w:hAnsi="Times New Roman" w:cs="Times New Roman"/>
          <w:sz w:val="24"/>
          <w:szCs w:val="24"/>
        </w:rPr>
        <w:t>and time-since-burial determination</w:t>
      </w:r>
      <w:r w:rsidR="00116765" w:rsidRPr="00525912">
        <w:rPr>
          <w:rFonts w:ascii="Times New Roman" w:hAnsi="Times New Roman" w:cs="Times New Roman"/>
          <w:sz w:val="24"/>
          <w:szCs w:val="24"/>
        </w:rPr>
        <w:t>s</w:t>
      </w:r>
      <w:r w:rsidR="000E54EA" w:rsidRPr="00525912">
        <w:rPr>
          <w:rFonts w:ascii="Times New Roman" w:hAnsi="Times New Roman" w:cs="Times New Roman"/>
          <w:sz w:val="24"/>
          <w:szCs w:val="24"/>
        </w:rPr>
        <w:t xml:space="preserve"> for</w:t>
      </w:r>
      <w:r w:rsidR="00232761" w:rsidRPr="00525912">
        <w:rPr>
          <w:rFonts w:ascii="Times New Roman" w:hAnsi="Times New Roman" w:cs="Times New Roman"/>
          <w:sz w:val="24"/>
          <w:szCs w:val="24"/>
        </w:rPr>
        <w:t xml:space="preserve"> the two different substrates </w:t>
      </w:r>
      <w:r w:rsidRPr="00525912">
        <w:rPr>
          <w:rFonts w:ascii="Times New Roman" w:hAnsi="Times New Roman" w:cs="Times New Roman"/>
          <w:sz w:val="24"/>
          <w:szCs w:val="24"/>
        </w:rPr>
        <w:t xml:space="preserve">in the summer for graves associated with similar soils or sites. </w:t>
      </w:r>
    </w:p>
    <w:p w14:paraId="21051BA9" w14:textId="19ED012C" w:rsidR="00572394" w:rsidRPr="00525912" w:rsidRDefault="005905D2" w:rsidP="007814AD">
      <w:pPr>
        <w:spacing w:line="480" w:lineRule="auto"/>
        <w:jc w:val="both"/>
        <w:rPr>
          <w:rFonts w:ascii="Times New Roman" w:eastAsia="Calibri" w:hAnsi="Times New Roman" w:cs="Times New Roman"/>
          <w:sz w:val="24"/>
          <w:szCs w:val="24"/>
        </w:rPr>
      </w:pPr>
      <w:r w:rsidRPr="00525912">
        <w:rPr>
          <w:rFonts w:ascii="Times New Roman" w:eastAsia="Calibri" w:hAnsi="Times New Roman" w:cs="Times New Roman"/>
          <w:sz w:val="24"/>
          <w:szCs w:val="24"/>
        </w:rPr>
        <w:t xml:space="preserve">This </w:t>
      </w:r>
      <w:r w:rsidR="00E8445D" w:rsidRPr="00525912">
        <w:rPr>
          <w:rFonts w:ascii="Times New Roman" w:eastAsia="Calibri" w:hAnsi="Times New Roman" w:cs="Times New Roman"/>
          <w:sz w:val="24"/>
          <w:szCs w:val="24"/>
        </w:rPr>
        <w:t xml:space="preserve">study was carried out with pigs as surrogates for human cadavers. </w:t>
      </w:r>
      <w:r w:rsidR="006547AE" w:rsidRPr="00525912">
        <w:rPr>
          <w:rFonts w:ascii="Times New Roman" w:eastAsia="Calibri" w:hAnsi="Times New Roman" w:cs="Times New Roman"/>
          <w:sz w:val="24"/>
          <w:szCs w:val="24"/>
        </w:rPr>
        <w:t xml:space="preserve">Since piglets were used, the current findings may start to </w:t>
      </w:r>
      <w:r w:rsidR="006547AE" w:rsidRPr="00525912">
        <w:rPr>
          <w:rFonts w:ascii="Times New Roman" w:hAnsi="Times New Roman" w:cs="Times New Roman"/>
          <w:noProof/>
          <w:sz w:val="24"/>
          <w:szCs w:val="24"/>
        </w:rPr>
        <w:t xml:space="preserve">provide information relevant to suspected </w:t>
      </w:r>
      <w:r w:rsidR="00F74283" w:rsidRPr="00525912">
        <w:rPr>
          <w:rFonts w:ascii="Times New Roman" w:hAnsi="Times New Roman" w:cs="Times New Roman"/>
          <w:noProof/>
          <w:sz w:val="24"/>
          <w:szCs w:val="24"/>
        </w:rPr>
        <w:t xml:space="preserve">clandestine </w:t>
      </w:r>
      <w:r w:rsidR="006547AE" w:rsidRPr="00525912">
        <w:rPr>
          <w:rFonts w:ascii="Times New Roman" w:hAnsi="Times New Roman" w:cs="Times New Roman"/>
          <w:noProof/>
          <w:sz w:val="24"/>
          <w:szCs w:val="24"/>
        </w:rPr>
        <w:t>child burial investigations in contrast to those of adults.</w:t>
      </w:r>
      <w:r w:rsidR="0006070D" w:rsidRPr="00525912">
        <w:rPr>
          <w:rFonts w:ascii="Times New Roman" w:hAnsi="Times New Roman" w:cs="Times New Roman"/>
          <w:noProof/>
          <w:sz w:val="24"/>
          <w:szCs w:val="24"/>
        </w:rPr>
        <w:t xml:space="preserve"> </w:t>
      </w:r>
      <w:r w:rsidR="0079564F" w:rsidRPr="00525912">
        <w:rPr>
          <w:rFonts w:ascii="Times New Roman" w:hAnsi="Times New Roman" w:cs="Times New Roman"/>
          <w:noProof/>
          <w:sz w:val="24"/>
          <w:szCs w:val="24"/>
        </w:rPr>
        <w:t xml:space="preserve">Also, the piglets were frozen prior to being thawed on site immediately before setting up the study hence an assumption was made that the impacts of their indigenous </w:t>
      </w:r>
      <w:r w:rsidR="005264B2" w:rsidRPr="00525912">
        <w:rPr>
          <w:rFonts w:ascii="Times New Roman" w:hAnsi="Times New Roman" w:cs="Times New Roman"/>
          <w:noProof/>
          <w:sz w:val="24"/>
          <w:szCs w:val="24"/>
        </w:rPr>
        <w:t xml:space="preserve">microbiome would be minimal. </w:t>
      </w:r>
      <w:r w:rsidR="00E8445D" w:rsidRPr="00525912">
        <w:rPr>
          <w:rFonts w:ascii="Times New Roman" w:eastAsia="Calibri" w:hAnsi="Times New Roman" w:cs="Times New Roman"/>
          <w:sz w:val="24"/>
          <w:szCs w:val="24"/>
        </w:rPr>
        <w:t>Therefore, future decomposition investigations should include comprehensive study designs</w:t>
      </w:r>
      <w:r w:rsidR="005264B2" w:rsidRPr="00525912">
        <w:rPr>
          <w:rFonts w:ascii="Times New Roman" w:eastAsia="Calibri" w:hAnsi="Times New Roman" w:cs="Times New Roman"/>
          <w:sz w:val="24"/>
          <w:szCs w:val="24"/>
        </w:rPr>
        <w:t xml:space="preserve"> and</w:t>
      </w:r>
      <w:r w:rsidR="00E8445D" w:rsidRPr="00525912">
        <w:rPr>
          <w:rFonts w:ascii="Times New Roman" w:eastAsia="Calibri" w:hAnsi="Times New Roman" w:cs="Times New Roman"/>
          <w:sz w:val="24"/>
          <w:szCs w:val="24"/>
        </w:rPr>
        <w:t xml:space="preserve"> analyses and consider: various animal models of different sizes and ages</w:t>
      </w:r>
      <w:r w:rsidR="006547AE" w:rsidRPr="00525912">
        <w:rPr>
          <w:rFonts w:ascii="Times New Roman" w:eastAsia="Calibri" w:hAnsi="Times New Roman" w:cs="Times New Roman"/>
          <w:sz w:val="24"/>
          <w:szCs w:val="24"/>
        </w:rPr>
        <w:t xml:space="preserve"> relative to nutrient load and composition</w:t>
      </w:r>
      <w:r w:rsidR="00E8445D" w:rsidRPr="00525912">
        <w:rPr>
          <w:rFonts w:ascii="Times New Roman" w:eastAsia="Calibri" w:hAnsi="Times New Roman" w:cs="Times New Roman"/>
          <w:sz w:val="24"/>
          <w:szCs w:val="24"/>
        </w:rPr>
        <w:t xml:space="preserve">; study animals of similar age and size in different </w:t>
      </w:r>
      <w:r w:rsidR="00E8445D" w:rsidRPr="00525912">
        <w:rPr>
          <w:rFonts w:ascii="Times New Roman" w:eastAsia="Calibri" w:hAnsi="Times New Roman" w:cs="Times New Roman"/>
          <w:i/>
          <w:sz w:val="24"/>
          <w:szCs w:val="24"/>
        </w:rPr>
        <w:t>in situ</w:t>
      </w:r>
      <w:r w:rsidR="00E8445D" w:rsidRPr="00525912">
        <w:rPr>
          <w:rFonts w:ascii="Times New Roman" w:eastAsia="Calibri" w:hAnsi="Times New Roman" w:cs="Times New Roman"/>
          <w:sz w:val="24"/>
          <w:szCs w:val="24"/>
        </w:rPr>
        <w:t xml:space="preserve"> soils and local climates; </w:t>
      </w:r>
      <w:r w:rsidR="00572394" w:rsidRPr="00525912">
        <w:rPr>
          <w:rFonts w:ascii="Times New Roman" w:eastAsia="Calibri" w:hAnsi="Times New Roman" w:cs="Times New Roman"/>
          <w:sz w:val="24"/>
          <w:szCs w:val="24"/>
        </w:rPr>
        <w:t xml:space="preserve">effects of </w:t>
      </w:r>
      <w:r w:rsidR="00C713E9" w:rsidRPr="00525912">
        <w:rPr>
          <w:rFonts w:ascii="Times New Roman" w:eastAsia="Calibri" w:hAnsi="Times New Roman" w:cs="Times New Roman"/>
          <w:sz w:val="24"/>
          <w:szCs w:val="24"/>
        </w:rPr>
        <w:t xml:space="preserve">cadaver/surrogate </w:t>
      </w:r>
      <w:r w:rsidR="00572394" w:rsidRPr="00525912">
        <w:rPr>
          <w:rFonts w:ascii="Times New Roman" w:eastAsia="Calibri" w:hAnsi="Times New Roman" w:cs="Times New Roman"/>
          <w:sz w:val="24"/>
          <w:szCs w:val="24"/>
        </w:rPr>
        <w:t xml:space="preserve">storage (freezing); </w:t>
      </w:r>
      <w:r w:rsidR="005264B2" w:rsidRPr="00525912">
        <w:rPr>
          <w:rFonts w:ascii="Times New Roman" w:eastAsia="Calibri" w:hAnsi="Times New Roman" w:cs="Times New Roman"/>
          <w:sz w:val="24"/>
          <w:szCs w:val="24"/>
        </w:rPr>
        <w:t xml:space="preserve">parallel profiling of the cadaver/taphonomic proxy microbiome and gravesoil microbiota; </w:t>
      </w:r>
      <w:r w:rsidR="00E8445D" w:rsidRPr="00525912">
        <w:rPr>
          <w:rFonts w:ascii="Times New Roman" w:eastAsia="Calibri" w:hAnsi="Times New Roman" w:cs="Times New Roman"/>
          <w:sz w:val="24"/>
          <w:szCs w:val="24"/>
        </w:rPr>
        <w:t xml:space="preserve">soil nutrient analysis; gaseous and volatile organic carbon emissions; and volatile fatty acid profiling relative to soil pH. All of these must be implemented parallel to both affordable microbial community profiling techniques and more high-throughput platforms such as NGS. </w:t>
      </w:r>
    </w:p>
    <w:p w14:paraId="105E7E6E" w14:textId="60A28EA3" w:rsidR="008A106C" w:rsidRPr="00525912" w:rsidRDefault="00E61C4C" w:rsidP="007814AD">
      <w:pPr>
        <w:spacing w:line="480" w:lineRule="auto"/>
        <w:jc w:val="both"/>
        <w:rPr>
          <w:rFonts w:ascii="Times New Roman" w:eastAsia="Calibri" w:hAnsi="Times New Roman" w:cs="Times New Roman"/>
          <w:sz w:val="24"/>
          <w:szCs w:val="24"/>
        </w:rPr>
      </w:pPr>
      <w:r w:rsidRPr="00525912">
        <w:rPr>
          <w:rFonts w:ascii="Times New Roman" w:eastAsia="Calibri" w:hAnsi="Times New Roman" w:cs="Times New Roman"/>
          <w:sz w:val="24"/>
          <w:szCs w:val="24"/>
        </w:rPr>
        <w:t>Also</w:t>
      </w:r>
      <w:r w:rsidR="004A686A" w:rsidRPr="00525912">
        <w:rPr>
          <w:rFonts w:ascii="Times New Roman" w:eastAsia="Calibri" w:hAnsi="Times New Roman" w:cs="Times New Roman"/>
          <w:sz w:val="24"/>
          <w:szCs w:val="24"/>
        </w:rPr>
        <w:t xml:space="preserve">, </w:t>
      </w:r>
      <w:r w:rsidR="002F7DCD" w:rsidRPr="00525912">
        <w:rPr>
          <w:rFonts w:ascii="Times New Roman" w:eastAsia="Calibri" w:hAnsi="Times New Roman" w:cs="Times New Roman"/>
          <w:sz w:val="24"/>
          <w:szCs w:val="24"/>
        </w:rPr>
        <w:t xml:space="preserve">although not implemented in the current study, our future </w:t>
      </w:r>
      <w:r w:rsidR="00BC7AAC" w:rsidRPr="00525912">
        <w:rPr>
          <w:rFonts w:ascii="Times New Roman" w:eastAsia="Calibri" w:hAnsi="Times New Roman" w:cs="Times New Roman"/>
          <w:sz w:val="24"/>
          <w:szCs w:val="24"/>
        </w:rPr>
        <w:t xml:space="preserve">subsurface </w:t>
      </w:r>
      <w:r w:rsidR="002F7DCD" w:rsidRPr="00525912">
        <w:rPr>
          <w:rFonts w:ascii="Times New Roman" w:eastAsia="Calibri" w:hAnsi="Times New Roman" w:cs="Times New Roman"/>
          <w:sz w:val="24"/>
          <w:szCs w:val="24"/>
        </w:rPr>
        <w:t xml:space="preserve">work entails </w:t>
      </w:r>
      <w:r w:rsidR="004A686A" w:rsidRPr="00525912">
        <w:rPr>
          <w:rFonts w:ascii="Times New Roman" w:eastAsia="Calibri" w:hAnsi="Times New Roman" w:cs="Times New Roman"/>
          <w:sz w:val="24"/>
          <w:szCs w:val="24"/>
        </w:rPr>
        <w:t xml:space="preserve">analysis of the </w:t>
      </w:r>
      <w:r w:rsidR="00572394" w:rsidRPr="00525912">
        <w:rPr>
          <w:rFonts w:ascii="Times New Roman" w:eastAsia="Calibri" w:hAnsi="Times New Roman" w:cs="Times New Roman"/>
          <w:sz w:val="24"/>
          <w:szCs w:val="24"/>
        </w:rPr>
        <w:t>decomposition stages</w:t>
      </w:r>
      <w:r w:rsidR="004A686A" w:rsidRPr="00525912">
        <w:rPr>
          <w:rFonts w:ascii="Times New Roman" w:eastAsia="Calibri" w:hAnsi="Times New Roman" w:cs="Times New Roman"/>
          <w:sz w:val="24"/>
          <w:szCs w:val="24"/>
        </w:rPr>
        <w:t xml:space="preserve"> by monitoring physical changes </w:t>
      </w:r>
      <w:r w:rsidR="005572F5" w:rsidRPr="00525912">
        <w:rPr>
          <w:rFonts w:ascii="Times New Roman" w:eastAsia="Calibri" w:hAnsi="Times New Roman" w:cs="Times New Roman"/>
          <w:sz w:val="24"/>
          <w:szCs w:val="24"/>
        </w:rPr>
        <w:t xml:space="preserve">of </w:t>
      </w:r>
      <w:r w:rsidRPr="00525912">
        <w:rPr>
          <w:rFonts w:ascii="Times New Roman" w:eastAsia="Calibri" w:hAnsi="Times New Roman" w:cs="Times New Roman"/>
          <w:sz w:val="24"/>
          <w:szCs w:val="24"/>
        </w:rPr>
        <w:t>[</w:t>
      </w:r>
      <w:r w:rsidR="00C80530" w:rsidRPr="00525912">
        <w:rPr>
          <w:rFonts w:ascii="Times New Roman" w:eastAsia="Calibri" w:hAnsi="Times New Roman" w:cs="Times New Roman"/>
          <w:sz w:val="24"/>
          <w:szCs w:val="24"/>
        </w:rPr>
        <w:t>41</w:t>
      </w:r>
      <w:r w:rsidRPr="00525912">
        <w:rPr>
          <w:rFonts w:ascii="Times New Roman" w:eastAsia="Calibri" w:hAnsi="Times New Roman" w:cs="Times New Roman"/>
          <w:sz w:val="24"/>
          <w:szCs w:val="24"/>
        </w:rPr>
        <w:t>]</w:t>
      </w:r>
      <w:r w:rsidR="005572F5" w:rsidRPr="00525912">
        <w:rPr>
          <w:rFonts w:ascii="Times New Roman" w:eastAsia="Calibri" w:hAnsi="Times New Roman" w:cs="Times New Roman"/>
          <w:sz w:val="24"/>
          <w:szCs w:val="24"/>
        </w:rPr>
        <w:t>,</w:t>
      </w:r>
      <w:r w:rsidRPr="00525912">
        <w:rPr>
          <w:rFonts w:ascii="Times New Roman" w:eastAsia="Calibri" w:hAnsi="Times New Roman" w:cs="Times New Roman"/>
          <w:sz w:val="24"/>
          <w:szCs w:val="24"/>
        </w:rPr>
        <w:t xml:space="preserve"> </w:t>
      </w:r>
      <w:r w:rsidR="004A686A" w:rsidRPr="00525912">
        <w:rPr>
          <w:rFonts w:ascii="Times New Roman" w:eastAsia="Calibri" w:hAnsi="Times New Roman" w:cs="Times New Roman"/>
          <w:sz w:val="24"/>
          <w:szCs w:val="24"/>
        </w:rPr>
        <w:t xml:space="preserve">and total body score </w:t>
      </w:r>
      <w:r w:rsidRPr="00525912">
        <w:rPr>
          <w:rFonts w:ascii="Times New Roman" w:eastAsia="Calibri" w:hAnsi="Times New Roman" w:cs="Times New Roman"/>
          <w:sz w:val="24"/>
          <w:szCs w:val="24"/>
        </w:rPr>
        <w:t>[</w:t>
      </w:r>
      <w:r w:rsidR="00C80530" w:rsidRPr="00525912">
        <w:rPr>
          <w:rFonts w:ascii="Times New Roman" w:eastAsia="Calibri" w:hAnsi="Times New Roman" w:cs="Times New Roman"/>
          <w:sz w:val="24"/>
          <w:szCs w:val="24"/>
        </w:rPr>
        <w:t>42</w:t>
      </w:r>
      <w:r w:rsidRPr="00525912">
        <w:rPr>
          <w:rFonts w:ascii="Times New Roman" w:eastAsia="Calibri" w:hAnsi="Times New Roman" w:cs="Times New Roman"/>
          <w:sz w:val="24"/>
          <w:szCs w:val="24"/>
        </w:rPr>
        <w:t xml:space="preserve">] </w:t>
      </w:r>
      <w:r w:rsidR="004A686A" w:rsidRPr="00525912">
        <w:rPr>
          <w:rFonts w:ascii="Times New Roman" w:eastAsia="Calibri" w:hAnsi="Times New Roman" w:cs="Times New Roman"/>
          <w:sz w:val="24"/>
          <w:szCs w:val="24"/>
        </w:rPr>
        <w:t xml:space="preserve">determinations </w:t>
      </w:r>
      <w:r w:rsidR="005572F5" w:rsidRPr="00525912">
        <w:rPr>
          <w:rFonts w:ascii="Times New Roman" w:eastAsia="Calibri" w:hAnsi="Times New Roman" w:cs="Times New Roman"/>
          <w:sz w:val="24"/>
          <w:szCs w:val="24"/>
        </w:rPr>
        <w:t>for,</w:t>
      </w:r>
      <w:r w:rsidR="002F7DCD" w:rsidRPr="00525912">
        <w:rPr>
          <w:rFonts w:ascii="Times New Roman" w:eastAsia="Calibri" w:hAnsi="Times New Roman" w:cs="Times New Roman"/>
          <w:sz w:val="24"/>
          <w:szCs w:val="24"/>
        </w:rPr>
        <w:t xml:space="preserve"> decomposing mammalian taphonomic </w:t>
      </w:r>
      <w:r w:rsidR="002F7DCD" w:rsidRPr="00525912">
        <w:rPr>
          <w:rFonts w:ascii="Times New Roman" w:eastAsia="Calibri" w:hAnsi="Times New Roman" w:cs="Times New Roman"/>
          <w:sz w:val="24"/>
          <w:szCs w:val="24"/>
        </w:rPr>
        <w:lastRenderedPageBreak/>
        <w:t>prox</w:t>
      </w:r>
      <w:r w:rsidR="005572F5" w:rsidRPr="00525912">
        <w:rPr>
          <w:rFonts w:ascii="Times New Roman" w:eastAsia="Calibri" w:hAnsi="Times New Roman" w:cs="Times New Roman"/>
          <w:sz w:val="24"/>
          <w:szCs w:val="24"/>
        </w:rPr>
        <w:t>ies</w:t>
      </w:r>
      <w:r w:rsidR="002F7DCD" w:rsidRPr="00525912">
        <w:rPr>
          <w:rFonts w:ascii="Times New Roman" w:eastAsia="Calibri" w:hAnsi="Times New Roman" w:cs="Times New Roman"/>
          <w:sz w:val="24"/>
          <w:szCs w:val="24"/>
        </w:rPr>
        <w:t xml:space="preserve">. </w:t>
      </w:r>
      <w:r w:rsidR="00777B02" w:rsidRPr="00525912">
        <w:rPr>
          <w:rFonts w:ascii="Times New Roman" w:eastAsia="Calibri" w:hAnsi="Times New Roman" w:cs="Times New Roman"/>
          <w:sz w:val="24"/>
          <w:szCs w:val="24"/>
        </w:rPr>
        <w:t>Furthermore, a</w:t>
      </w:r>
      <w:r w:rsidR="00BA0F1C" w:rsidRPr="00525912">
        <w:rPr>
          <w:rFonts w:ascii="Times New Roman" w:eastAsia="Calibri" w:hAnsi="Times New Roman" w:cs="Times New Roman"/>
          <w:sz w:val="24"/>
          <w:szCs w:val="24"/>
        </w:rPr>
        <w:t xml:space="preserve">s illustrated </w:t>
      </w:r>
      <w:r w:rsidR="00155EC4" w:rsidRPr="00525912">
        <w:rPr>
          <w:rFonts w:ascii="Times New Roman" w:eastAsia="Calibri" w:hAnsi="Times New Roman" w:cs="Times New Roman"/>
          <w:sz w:val="24"/>
          <w:szCs w:val="24"/>
        </w:rPr>
        <w:t>by some</w:t>
      </w:r>
      <w:r w:rsidR="00BA0F1C" w:rsidRPr="00525912">
        <w:rPr>
          <w:rFonts w:ascii="Times New Roman" w:eastAsia="Calibri" w:hAnsi="Times New Roman" w:cs="Times New Roman"/>
          <w:sz w:val="24"/>
          <w:szCs w:val="24"/>
        </w:rPr>
        <w:t xml:space="preserve"> emerging </w:t>
      </w:r>
      <w:r w:rsidR="00155EC4" w:rsidRPr="00525912">
        <w:rPr>
          <w:rFonts w:ascii="Times New Roman" w:eastAsia="Calibri" w:hAnsi="Times New Roman" w:cs="Times New Roman"/>
          <w:sz w:val="24"/>
          <w:szCs w:val="24"/>
        </w:rPr>
        <w:t>but aboveground studies</w:t>
      </w:r>
      <w:r w:rsidR="00C80530" w:rsidRPr="00525912">
        <w:rPr>
          <w:rFonts w:ascii="Times New Roman" w:eastAsia="Calibri" w:hAnsi="Times New Roman" w:cs="Times New Roman"/>
          <w:sz w:val="24"/>
          <w:szCs w:val="24"/>
        </w:rPr>
        <w:t xml:space="preserve"> [43</w:t>
      </w:r>
      <w:r w:rsidR="00155EC4" w:rsidRPr="00525912">
        <w:rPr>
          <w:rFonts w:ascii="Times New Roman" w:eastAsia="Calibri" w:hAnsi="Times New Roman" w:cs="Times New Roman"/>
          <w:sz w:val="24"/>
          <w:szCs w:val="24"/>
        </w:rPr>
        <w:t>]</w:t>
      </w:r>
      <w:r w:rsidR="00BA0F1C" w:rsidRPr="00525912">
        <w:rPr>
          <w:rFonts w:ascii="Times New Roman" w:eastAsia="Calibri" w:hAnsi="Times New Roman" w:cs="Times New Roman"/>
          <w:sz w:val="24"/>
          <w:szCs w:val="24"/>
        </w:rPr>
        <w:t xml:space="preserve">, </w:t>
      </w:r>
      <w:r w:rsidR="00E83A7B" w:rsidRPr="00525912">
        <w:rPr>
          <w:rFonts w:ascii="Times New Roman" w:eastAsia="Calibri" w:hAnsi="Times New Roman" w:cs="Times New Roman"/>
          <w:sz w:val="24"/>
          <w:szCs w:val="24"/>
          <w:lang w:val="en-US"/>
        </w:rPr>
        <w:t xml:space="preserve">innovative </w:t>
      </w:r>
      <w:r w:rsidR="00497853" w:rsidRPr="00525912">
        <w:rPr>
          <w:rFonts w:ascii="Times New Roman" w:eastAsia="Calibri" w:hAnsi="Times New Roman" w:cs="Times New Roman"/>
          <w:sz w:val="24"/>
          <w:szCs w:val="24"/>
          <w:lang w:val="en-US"/>
        </w:rPr>
        <w:t xml:space="preserve">experimental designs are required to </w:t>
      </w:r>
      <w:r w:rsidR="00BA0A0F" w:rsidRPr="00525912">
        <w:rPr>
          <w:rFonts w:ascii="Times New Roman" w:eastAsia="Calibri" w:hAnsi="Times New Roman" w:cs="Times New Roman"/>
          <w:sz w:val="24"/>
          <w:szCs w:val="24"/>
          <w:lang w:val="en-US"/>
        </w:rPr>
        <w:t xml:space="preserve">elucidate </w:t>
      </w:r>
      <w:r w:rsidR="00BA0F1C" w:rsidRPr="00525912">
        <w:rPr>
          <w:rFonts w:ascii="Times New Roman" w:eastAsia="Calibri" w:hAnsi="Times New Roman" w:cs="Times New Roman"/>
          <w:sz w:val="24"/>
          <w:szCs w:val="24"/>
        </w:rPr>
        <w:t xml:space="preserve">microbiome-insect interactions </w:t>
      </w:r>
      <w:r w:rsidR="00C65BBA" w:rsidRPr="00525912">
        <w:rPr>
          <w:rFonts w:ascii="Times New Roman" w:eastAsia="Calibri" w:hAnsi="Times New Roman" w:cs="Times New Roman"/>
          <w:sz w:val="24"/>
          <w:szCs w:val="24"/>
        </w:rPr>
        <w:t>(</w:t>
      </w:r>
      <w:r w:rsidR="00C65BBA" w:rsidRPr="00525912">
        <w:rPr>
          <w:rFonts w:ascii="Times New Roman" w:eastAsia="Calibri" w:hAnsi="Times New Roman" w:cs="Times New Roman"/>
          <w:i/>
          <w:sz w:val="24"/>
          <w:szCs w:val="24"/>
        </w:rPr>
        <w:t>re</w:t>
      </w:r>
      <w:r w:rsidR="00C65BBA" w:rsidRPr="00525912">
        <w:rPr>
          <w:rFonts w:ascii="Times New Roman" w:eastAsia="Calibri" w:hAnsi="Times New Roman" w:cs="Times New Roman"/>
          <w:sz w:val="24"/>
          <w:szCs w:val="24"/>
        </w:rPr>
        <w:t xml:space="preserve"> chemical signals) </w:t>
      </w:r>
      <w:r w:rsidR="00BA0F1C" w:rsidRPr="00525912">
        <w:rPr>
          <w:rFonts w:ascii="Times New Roman" w:eastAsia="Calibri" w:hAnsi="Times New Roman" w:cs="Times New Roman"/>
          <w:sz w:val="24"/>
          <w:szCs w:val="24"/>
        </w:rPr>
        <w:t xml:space="preserve">in belowground decomposition </w:t>
      </w:r>
      <w:r w:rsidR="00BA0A0F" w:rsidRPr="00525912">
        <w:rPr>
          <w:rFonts w:ascii="Times New Roman" w:eastAsia="Calibri" w:hAnsi="Times New Roman" w:cs="Times New Roman"/>
          <w:sz w:val="24"/>
          <w:szCs w:val="24"/>
        </w:rPr>
        <w:t>scenarios</w:t>
      </w:r>
      <w:r w:rsidR="00CB72BA" w:rsidRPr="00525912">
        <w:rPr>
          <w:rFonts w:ascii="Times New Roman" w:eastAsia="Calibri" w:hAnsi="Times New Roman" w:cs="Times New Roman"/>
          <w:sz w:val="24"/>
          <w:szCs w:val="24"/>
        </w:rPr>
        <w:t xml:space="preserve">, including in </w:t>
      </w:r>
      <w:r w:rsidR="00C80530" w:rsidRPr="00525912">
        <w:rPr>
          <w:rFonts w:ascii="Times New Roman" w:eastAsia="Calibri" w:hAnsi="Times New Roman" w:cs="Times New Roman"/>
          <w:sz w:val="24"/>
          <w:szCs w:val="24"/>
        </w:rPr>
        <w:t>the presence of plant litter [44</w:t>
      </w:r>
      <w:r w:rsidR="00CB72BA" w:rsidRPr="00525912">
        <w:rPr>
          <w:rFonts w:ascii="Times New Roman" w:eastAsia="Calibri" w:hAnsi="Times New Roman" w:cs="Times New Roman"/>
          <w:sz w:val="24"/>
          <w:szCs w:val="24"/>
        </w:rPr>
        <w:t>]</w:t>
      </w:r>
      <w:r w:rsidR="00BA0F1C" w:rsidRPr="00525912">
        <w:rPr>
          <w:rFonts w:ascii="Times New Roman" w:eastAsia="Calibri" w:hAnsi="Times New Roman" w:cs="Times New Roman"/>
          <w:sz w:val="24"/>
          <w:szCs w:val="24"/>
        </w:rPr>
        <w:t xml:space="preserve">. </w:t>
      </w:r>
      <w:r w:rsidR="002F7DCD" w:rsidRPr="00525912">
        <w:rPr>
          <w:rFonts w:ascii="Times New Roman" w:eastAsia="Calibri" w:hAnsi="Times New Roman" w:cs="Times New Roman"/>
          <w:sz w:val="24"/>
          <w:szCs w:val="24"/>
        </w:rPr>
        <w:t>These</w:t>
      </w:r>
      <w:r w:rsidR="00BA0F1C" w:rsidRPr="00525912">
        <w:rPr>
          <w:rFonts w:ascii="Times New Roman" w:eastAsia="Calibri" w:hAnsi="Times New Roman" w:cs="Times New Roman"/>
          <w:sz w:val="24"/>
          <w:szCs w:val="24"/>
        </w:rPr>
        <w:t xml:space="preserve"> complementary approaches at the interface of forensic ecogenomics</w:t>
      </w:r>
      <w:r w:rsidR="00C65BBA" w:rsidRPr="00525912">
        <w:rPr>
          <w:rFonts w:ascii="Times New Roman" w:eastAsia="Calibri" w:hAnsi="Times New Roman" w:cs="Times New Roman"/>
          <w:sz w:val="24"/>
          <w:szCs w:val="24"/>
        </w:rPr>
        <w:t>,</w:t>
      </w:r>
      <w:r w:rsidR="00BA0F1C" w:rsidRPr="00525912">
        <w:rPr>
          <w:rFonts w:ascii="Times New Roman" w:eastAsia="Calibri" w:hAnsi="Times New Roman" w:cs="Times New Roman"/>
          <w:sz w:val="24"/>
          <w:szCs w:val="24"/>
        </w:rPr>
        <w:t xml:space="preserve"> forensic </w:t>
      </w:r>
      <w:r w:rsidR="00155EC4" w:rsidRPr="00525912">
        <w:rPr>
          <w:rFonts w:ascii="Times New Roman" w:eastAsia="Calibri" w:hAnsi="Times New Roman" w:cs="Times New Roman"/>
          <w:sz w:val="24"/>
          <w:szCs w:val="24"/>
        </w:rPr>
        <w:t>entomology</w:t>
      </w:r>
      <w:r w:rsidR="002F7DCD" w:rsidRPr="00525912">
        <w:rPr>
          <w:rFonts w:ascii="Times New Roman" w:eastAsia="Calibri" w:hAnsi="Times New Roman" w:cs="Times New Roman"/>
          <w:sz w:val="24"/>
          <w:szCs w:val="24"/>
        </w:rPr>
        <w:t xml:space="preserve"> </w:t>
      </w:r>
      <w:r w:rsidR="00C65BBA" w:rsidRPr="00525912">
        <w:rPr>
          <w:rFonts w:ascii="Times New Roman" w:eastAsia="Calibri" w:hAnsi="Times New Roman" w:cs="Times New Roman"/>
          <w:sz w:val="24"/>
          <w:szCs w:val="24"/>
        </w:rPr>
        <w:t xml:space="preserve">and forensic chemistry </w:t>
      </w:r>
      <w:r w:rsidR="002F7DCD" w:rsidRPr="00525912">
        <w:rPr>
          <w:rFonts w:ascii="Times New Roman" w:eastAsia="Calibri" w:hAnsi="Times New Roman" w:cs="Times New Roman"/>
          <w:sz w:val="24"/>
          <w:szCs w:val="24"/>
        </w:rPr>
        <w:t xml:space="preserve">should provide additional metadata for enhanced </w:t>
      </w:r>
      <w:r w:rsidR="00BA0A0F" w:rsidRPr="00525912">
        <w:rPr>
          <w:rFonts w:ascii="Times New Roman" w:eastAsia="Calibri" w:hAnsi="Times New Roman" w:cs="Times New Roman"/>
          <w:sz w:val="24"/>
          <w:szCs w:val="24"/>
        </w:rPr>
        <w:t xml:space="preserve">subsurface </w:t>
      </w:r>
      <w:r w:rsidR="002F7DCD" w:rsidRPr="00525912">
        <w:rPr>
          <w:rFonts w:ascii="Times New Roman" w:eastAsia="Calibri" w:hAnsi="Times New Roman" w:cs="Times New Roman"/>
          <w:sz w:val="24"/>
          <w:szCs w:val="24"/>
        </w:rPr>
        <w:t xml:space="preserve">postmortem </w:t>
      </w:r>
      <w:r w:rsidR="00BA0F1C" w:rsidRPr="00525912">
        <w:rPr>
          <w:rFonts w:ascii="Times New Roman" w:eastAsia="Calibri" w:hAnsi="Times New Roman" w:cs="Times New Roman"/>
          <w:sz w:val="24"/>
          <w:szCs w:val="24"/>
        </w:rPr>
        <w:t xml:space="preserve">interval </w:t>
      </w:r>
      <w:r w:rsidR="002F7DCD" w:rsidRPr="00525912">
        <w:rPr>
          <w:rFonts w:ascii="Times New Roman" w:eastAsia="Calibri" w:hAnsi="Times New Roman" w:cs="Times New Roman"/>
          <w:sz w:val="24"/>
          <w:szCs w:val="24"/>
        </w:rPr>
        <w:t>and time-since-burial estimations.</w:t>
      </w:r>
    </w:p>
    <w:p w14:paraId="2DA8C870" w14:textId="3E82F0A6" w:rsidR="00B314A9" w:rsidRPr="00525912" w:rsidRDefault="00BF4B3D" w:rsidP="008C4279">
      <w:pPr>
        <w:spacing w:after="0" w:line="480" w:lineRule="auto"/>
        <w:jc w:val="both"/>
        <w:rPr>
          <w:b/>
          <w:sz w:val="28"/>
          <w:szCs w:val="28"/>
          <w:lang w:val="en-US"/>
        </w:rPr>
      </w:pPr>
      <w:r w:rsidRPr="00525912">
        <w:rPr>
          <w:rFonts w:ascii="Times New Roman" w:eastAsia="Calibri" w:hAnsi="Times New Roman" w:cs="Times New Roman"/>
          <w:b/>
          <w:sz w:val="28"/>
          <w:szCs w:val="28"/>
        </w:rPr>
        <w:t>References</w:t>
      </w:r>
    </w:p>
    <w:p w14:paraId="1D951CC7" w14:textId="77777777"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sz w:val="24"/>
          <w:szCs w:val="24"/>
          <w:shd w:val="clear" w:color="auto" w:fill="FFFFFF"/>
        </w:rPr>
        <w:t>K.L. Cobaugh, S.M. Schaeffer, J.M. DeBruyn, Functional and structural succession of soil microbial communities below decomposing human cadavers. PLoS One 10(6) (2015) e0130201.</w:t>
      </w:r>
    </w:p>
    <w:p w14:paraId="7C7DD20F" w14:textId="0A2D5C93"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rPr>
        <w:t xml:space="preserve">J.L. Metcalf, Z.Z. Xu, S. Weiss, S. Lax, W.V. Treuren, E.R. Hyde, S.J. Song, A. Amir, P. Larsen, N. Sangwan, D. Haarmann, G.C. Humphrey, G. Ackermann, L.R. Thompson, C. Lauber, A. Bibat, C. Nicholas, M.J. Gebert, J.F. Petrosino, S.C. Reed, J.A. Gilbert, A.M. Lynne, S.R. Bucheli, D.O. Carter, R. Knight, Microbial community assembly and metabolic function during mammalian corpse decomposition. </w:t>
      </w:r>
      <w:r w:rsidRPr="00525912">
        <w:rPr>
          <w:rFonts w:ascii="Times New Roman" w:hAnsi="Times New Roman" w:cs="Times New Roman"/>
          <w:iCs/>
          <w:noProof/>
          <w:sz w:val="24"/>
          <w:szCs w:val="24"/>
        </w:rPr>
        <w:t>Science. 351</w:t>
      </w:r>
      <w:r w:rsidRPr="00525912">
        <w:rPr>
          <w:rFonts w:ascii="Times New Roman" w:hAnsi="Times New Roman" w:cs="Times New Roman"/>
          <w:noProof/>
          <w:sz w:val="24"/>
          <w:szCs w:val="24"/>
        </w:rPr>
        <w:t>(6269) (2016) 158</w:t>
      </w:r>
      <w:r w:rsidRPr="00525912">
        <w:rPr>
          <w:rFonts w:ascii="Times New Roman" w:hAnsi="Times New Roman" w:cs="Times New Roman"/>
          <w:sz w:val="24"/>
          <w:szCs w:val="24"/>
          <w:shd w:val="clear" w:color="auto" w:fill="F9FBFC"/>
        </w:rPr>
        <w:t>–</w:t>
      </w:r>
      <w:r w:rsidRPr="00525912">
        <w:rPr>
          <w:rFonts w:ascii="Times New Roman" w:hAnsi="Times New Roman" w:cs="Times New Roman"/>
          <w:noProof/>
          <w:sz w:val="24"/>
          <w:szCs w:val="24"/>
        </w:rPr>
        <w:t>162.</w:t>
      </w:r>
    </w:p>
    <w:p w14:paraId="01F08C81" w14:textId="79231DA9"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 xml:space="preserve">J.L. Pechal, E.M. Benbow, Community Ecology. in J.K. Tomberlin and E.M. Benbow (Eds.). </w:t>
      </w:r>
      <w:r w:rsidRPr="00525912">
        <w:rPr>
          <w:rFonts w:ascii="Times New Roman" w:hAnsi="Times New Roman" w:cs="Times New Roman"/>
          <w:iCs/>
          <w:noProof/>
          <w:sz w:val="24"/>
          <w:szCs w:val="24"/>
          <w:lang w:val="en-US"/>
        </w:rPr>
        <w:t>Forensic Entomology: International Dimensions and Frontiers</w:t>
      </w:r>
      <w:r w:rsidRPr="00525912">
        <w:rPr>
          <w:rFonts w:ascii="Times New Roman" w:hAnsi="Times New Roman" w:cs="Times New Roman"/>
          <w:noProof/>
          <w:sz w:val="24"/>
          <w:szCs w:val="24"/>
          <w:lang w:val="en-US"/>
        </w:rPr>
        <w:t xml:space="preserve">  CRC Press, Boca Raton, 2015 pp. 347–360.</w:t>
      </w:r>
    </w:p>
    <w:p w14:paraId="044AD881" w14:textId="77777777"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rPr>
        <w:t xml:space="preserve">J.L. Metcalf, L.W. Parfrey, A. Gonzalez, C.L. Lauber, D. Knights, G. Ackermann, G.C. Humphrey, M.J. Gebert, W.V. Treuren, D. Berg-Lyons, K. Keepers, Y. Guo, J. Bullard, N. Fierer, D.O. Carter, R. Knight, A microbial </w:t>
      </w:r>
      <w:r w:rsidRPr="00525912">
        <w:rPr>
          <w:rFonts w:ascii="Times New Roman" w:hAnsi="Times New Roman" w:cs="Times New Roman"/>
          <w:noProof/>
          <w:sz w:val="24"/>
          <w:szCs w:val="24"/>
        </w:rPr>
        <w:lastRenderedPageBreak/>
        <w:t>clock provides an accurate estimate of the postmortem interval in a mouse model system. eLIFE 2</w:t>
      </w:r>
      <w:r w:rsidRPr="00525912">
        <w:rPr>
          <w:rFonts w:ascii="Times New Roman" w:hAnsi="Times New Roman" w:cs="Times New Roman"/>
          <w:b/>
          <w:noProof/>
          <w:sz w:val="24"/>
          <w:szCs w:val="24"/>
        </w:rPr>
        <w:t xml:space="preserve"> </w:t>
      </w:r>
      <w:r w:rsidRPr="00525912">
        <w:rPr>
          <w:rFonts w:ascii="Times New Roman" w:hAnsi="Times New Roman" w:cs="Times New Roman"/>
          <w:noProof/>
          <w:sz w:val="24"/>
          <w:szCs w:val="24"/>
        </w:rPr>
        <w:t>(2013)</w:t>
      </w:r>
      <w:r w:rsidRPr="00525912">
        <w:rPr>
          <w:rFonts w:ascii="Times New Roman" w:hAnsi="Times New Roman" w:cs="Times New Roman"/>
          <w:b/>
          <w:noProof/>
          <w:sz w:val="24"/>
          <w:szCs w:val="24"/>
        </w:rPr>
        <w:t xml:space="preserve"> </w:t>
      </w:r>
      <w:r w:rsidRPr="00525912">
        <w:rPr>
          <w:rFonts w:ascii="Times New Roman" w:hAnsi="Times New Roman" w:cs="Times New Roman"/>
          <w:noProof/>
          <w:sz w:val="24"/>
          <w:szCs w:val="24"/>
        </w:rPr>
        <w:t>e01104.</w:t>
      </w:r>
    </w:p>
    <w:p w14:paraId="466083B7" w14:textId="77777777"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 xml:space="preserve">S.J. Finley, M.E. Benbow, G.T. Javan, Potential applications of soil microbial ecology and next-generation sequencing in criminal investigations. </w:t>
      </w:r>
      <w:r w:rsidRPr="00525912">
        <w:rPr>
          <w:rFonts w:ascii="Times New Roman" w:hAnsi="Times New Roman" w:cs="Times New Roman"/>
          <w:iCs/>
          <w:noProof/>
          <w:sz w:val="24"/>
          <w:szCs w:val="24"/>
          <w:lang w:val="en-US"/>
        </w:rPr>
        <w:t>Appl. Soil Ecol.</w:t>
      </w:r>
      <w:r w:rsidRPr="00525912">
        <w:rPr>
          <w:rFonts w:ascii="Times New Roman" w:hAnsi="Times New Roman" w:cs="Times New Roman"/>
          <w:i/>
          <w:iCs/>
          <w:noProof/>
          <w:sz w:val="24"/>
          <w:szCs w:val="24"/>
          <w:lang w:val="en-US"/>
        </w:rPr>
        <w:t xml:space="preserve"> </w:t>
      </w:r>
      <w:r w:rsidRPr="00525912">
        <w:rPr>
          <w:rFonts w:ascii="Times New Roman" w:hAnsi="Times New Roman" w:cs="Times New Roman"/>
          <w:iCs/>
          <w:noProof/>
          <w:sz w:val="24"/>
          <w:szCs w:val="24"/>
          <w:lang w:val="en-US"/>
        </w:rPr>
        <w:t>88</w:t>
      </w:r>
      <w:r w:rsidRPr="00525912">
        <w:rPr>
          <w:rFonts w:ascii="Times New Roman" w:hAnsi="Times New Roman" w:cs="Times New Roman"/>
          <w:noProof/>
          <w:sz w:val="24"/>
          <w:szCs w:val="24"/>
          <w:lang w:val="en-US"/>
        </w:rPr>
        <w:t>(2015a) 69</w:t>
      </w:r>
      <w:r w:rsidRPr="00525912">
        <w:rPr>
          <w:rFonts w:ascii="Times New Roman" w:hAnsi="Times New Roman" w:cs="Times New Roman"/>
          <w:sz w:val="24"/>
          <w:szCs w:val="24"/>
        </w:rPr>
        <w:t>–</w:t>
      </w:r>
      <w:r w:rsidRPr="00525912">
        <w:rPr>
          <w:rFonts w:ascii="Times New Roman" w:hAnsi="Times New Roman" w:cs="Times New Roman"/>
          <w:noProof/>
          <w:sz w:val="24"/>
          <w:szCs w:val="24"/>
          <w:lang w:val="en-US"/>
        </w:rPr>
        <w:t>78.</w:t>
      </w:r>
    </w:p>
    <w:p w14:paraId="7FA9CC73" w14:textId="77777777"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 xml:space="preserve">G.T. Javan, S.J. Finley, I. Can, J.E. Wilkinson, J.D Hanson, A.M. Tarone, Human thanatomicrobiome succession and time since death. </w:t>
      </w:r>
      <w:r w:rsidRPr="00525912">
        <w:rPr>
          <w:rFonts w:ascii="Times New Roman" w:hAnsi="Times New Roman" w:cs="Times New Roman"/>
          <w:iCs/>
          <w:noProof/>
          <w:sz w:val="24"/>
          <w:szCs w:val="24"/>
          <w:lang w:val="en-US"/>
        </w:rPr>
        <w:t>Sci. Rep.</w:t>
      </w:r>
      <w:r w:rsidRPr="00525912">
        <w:rPr>
          <w:rFonts w:ascii="Times New Roman" w:hAnsi="Times New Roman" w:cs="Times New Roman"/>
          <w:i/>
          <w:iCs/>
          <w:noProof/>
          <w:sz w:val="24"/>
          <w:szCs w:val="24"/>
          <w:lang w:val="en-US"/>
        </w:rPr>
        <w:t xml:space="preserve"> </w:t>
      </w:r>
      <w:r w:rsidRPr="00525912">
        <w:rPr>
          <w:rFonts w:ascii="Times New Roman" w:hAnsi="Times New Roman" w:cs="Times New Roman"/>
          <w:iCs/>
          <w:noProof/>
          <w:sz w:val="24"/>
          <w:szCs w:val="24"/>
          <w:lang w:val="en-US"/>
        </w:rPr>
        <w:t>6</w:t>
      </w:r>
      <w:r w:rsidRPr="00525912">
        <w:rPr>
          <w:rFonts w:ascii="Times New Roman" w:hAnsi="Times New Roman" w:cs="Times New Roman"/>
          <w:noProof/>
          <w:sz w:val="24"/>
          <w:szCs w:val="24"/>
          <w:lang w:val="en-US"/>
        </w:rPr>
        <w:t>(2016) 29598.</w:t>
      </w:r>
    </w:p>
    <w:p w14:paraId="3015458C" w14:textId="1A4B45CC"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 xml:space="preserve">S. Weiss, D.O. Carter, J.L. Metcalf, R. Knight, Carcass mass has little influence on the structure of gravesoil microbial communities. </w:t>
      </w:r>
      <w:r w:rsidRPr="00525912">
        <w:rPr>
          <w:rFonts w:ascii="Times New Roman" w:hAnsi="Times New Roman" w:cs="Times New Roman"/>
          <w:iCs/>
          <w:noProof/>
          <w:sz w:val="24"/>
          <w:szCs w:val="24"/>
          <w:lang w:val="en-US"/>
        </w:rPr>
        <w:t>Int. J. Legal Med.</w:t>
      </w:r>
      <w:r w:rsidRPr="00525912">
        <w:rPr>
          <w:rFonts w:ascii="Times New Roman" w:hAnsi="Times New Roman" w:cs="Times New Roman"/>
          <w:i/>
          <w:iCs/>
          <w:noProof/>
          <w:sz w:val="24"/>
          <w:szCs w:val="24"/>
          <w:lang w:val="en-US"/>
        </w:rPr>
        <w:t xml:space="preserve"> </w:t>
      </w:r>
      <w:r w:rsidRPr="00525912">
        <w:rPr>
          <w:rFonts w:ascii="Times New Roman" w:hAnsi="Times New Roman" w:cs="Times New Roman"/>
          <w:iCs/>
          <w:noProof/>
          <w:sz w:val="24"/>
          <w:szCs w:val="24"/>
          <w:lang w:val="en-US"/>
        </w:rPr>
        <w:t>130</w:t>
      </w:r>
      <w:r w:rsidRPr="00525912">
        <w:rPr>
          <w:rFonts w:ascii="Times New Roman" w:hAnsi="Times New Roman" w:cs="Times New Roman"/>
          <w:noProof/>
          <w:sz w:val="24"/>
          <w:szCs w:val="24"/>
          <w:lang w:val="en-US"/>
        </w:rPr>
        <w:t>(1) (2016) 253–263.</w:t>
      </w:r>
    </w:p>
    <w:p w14:paraId="146C2514" w14:textId="745C5705" w:rsidR="00254678" w:rsidRPr="00525912" w:rsidRDefault="00254678" w:rsidP="00254678">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W. Purahong, T.Y. Wubet, G. Lentendu, M. Schloter, M.J. Pecyna, D. Kapturska, M. Hofrichter, D. Kruger, F. Buscot, Life in leaf litter: Novel insights into community dynamics of bacteria and fungi during litter decomposition. Mol. Ecol. 25 (2016) 4059</w:t>
      </w:r>
      <w:r w:rsidR="00BC3F95" w:rsidRPr="00525912">
        <w:rPr>
          <w:rFonts w:ascii="Times New Roman" w:hAnsi="Times New Roman" w:cs="Times New Roman"/>
          <w:noProof/>
          <w:sz w:val="24"/>
          <w:szCs w:val="24"/>
          <w:lang w:val="en-US"/>
        </w:rPr>
        <w:t>–</w:t>
      </w:r>
      <w:r w:rsidRPr="00525912">
        <w:rPr>
          <w:rFonts w:ascii="Times New Roman" w:hAnsi="Times New Roman" w:cs="Times New Roman"/>
          <w:noProof/>
          <w:sz w:val="24"/>
          <w:szCs w:val="24"/>
          <w:lang w:val="en-US"/>
        </w:rPr>
        <w:t>4074.</w:t>
      </w:r>
    </w:p>
    <w:p w14:paraId="2F46D7BE" w14:textId="7170D9CE" w:rsidR="00254678" w:rsidRPr="00525912" w:rsidRDefault="00254678" w:rsidP="00254678">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 xml:space="preserve">X. Jia, Z. He, M.D. Weiser, T. Yin, S. Akbar, X. Kong, K. Tian, Y. Jia, H. Lin, M. Yu, X. Tian, Indoor evidence for the contribution of soil microbes and corresponding environments to the decomposition of </w:t>
      </w:r>
      <w:r w:rsidRPr="00525912">
        <w:rPr>
          <w:rFonts w:ascii="Times New Roman" w:hAnsi="Times New Roman" w:cs="Times New Roman"/>
          <w:i/>
          <w:noProof/>
          <w:sz w:val="24"/>
          <w:szCs w:val="24"/>
          <w:lang w:val="en-US"/>
        </w:rPr>
        <w:t>Pinus massoniana</w:t>
      </w:r>
      <w:r w:rsidRPr="00525912">
        <w:rPr>
          <w:rFonts w:ascii="Times New Roman" w:hAnsi="Times New Roman" w:cs="Times New Roman"/>
          <w:noProof/>
          <w:sz w:val="24"/>
          <w:szCs w:val="24"/>
          <w:lang w:val="en-US"/>
        </w:rPr>
        <w:t xml:space="preserve"> and </w:t>
      </w:r>
      <w:r w:rsidRPr="00525912">
        <w:rPr>
          <w:rFonts w:ascii="Times New Roman" w:hAnsi="Times New Roman" w:cs="Times New Roman"/>
          <w:i/>
          <w:noProof/>
          <w:sz w:val="24"/>
          <w:szCs w:val="24"/>
          <w:lang w:val="en-US"/>
        </w:rPr>
        <w:t>Castanopsis sclerophylla</w:t>
      </w:r>
      <w:r w:rsidRPr="00525912">
        <w:rPr>
          <w:rFonts w:ascii="Times New Roman" w:hAnsi="Times New Roman" w:cs="Times New Roman"/>
          <w:noProof/>
          <w:sz w:val="24"/>
          <w:szCs w:val="24"/>
          <w:lang w:val="en-US"/>
        </w:rPr>
        <w:t xml:space="preserve"> litter from Thousand Island Lake. Eur. J. Soil Biol. 77 (2016) 44–52.</w:t>
      </w:r>
    </w:p>
    <w:p w14:paraId="3B19E9BF" w14:textId="400BEF81"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rPr>
        <w:t xml:space="preserve">J.L. Pechal, T.L. Crippen, M.E. Benbow, A.M. Tarone, S. Dowd, J.K. Tomberlin, The potential use of bacterial community succession in forensics </w:t>
      </w:r>
      <w:r w:rsidRPr="00525912">
        <w:rPr>
          <w:rFonts w:ascii="Times New Roman" w:hAnsi="Times New Roman" w:cs="Times New Roman"/>
          <w:noProof/>
          <w:sz w:val="24"/>
          <w:szCs w:val="24"/>
        </w:rPr>
        <w:lastRenderedPageBreak/>
        <w:t xml:space="preserve">as described by high throughput metagenomic sequencing. </w:t>
      </w:r>
      <w:r w:rsidRPr="00525912">
        <w:rPr>
          <w:rFonts w:ascii="Times New Roman" w:hAnsi="Times New Roman" w:cs="Times New Roman"/>
          <w:iCs/>
          <w:noProof/>
          <w:sz w:val="24"/>
          <w:szCs w:val="24"/>
        </w:rPr>
        <w:t>Int. J. Legal Med. 128(1) (2014) 193</w:t>
      </w:r>
      <w:r w:rsidRPr="00525912">
        <w:rPr>
          <w:rFonts w:ascii="Times New Roman" w:hAnsi="Times New Roman" w:cs="Times New Roman"/>
          <w:sz w:val="24"/>
          <w:szCs w:val="24"/>
        </w:rPr>
        <w:t>–</w:t>
      </w:r>
      <w:r w:rsidRPr="00525912">
        <w:rPr>
          <w:rFonts w:ascii="Times New Roman" w:hAnsi="Times New Roman" w:cs="Times New Roman"/>
          <w:iCs/>
          <w:noProof/>
          <w:sz w:val="24"/>
          <w:szCs w:val="24"/>
        </w:rPr>
        <w:t>205</w:t>
      </w:r>
      <w:r w:rsidRPr="00525912">
        <w:rPr>
          <w:rFonts w:ascii="Times New Roman" w:hAnsi="Times New Roman" w:cs="Times New Roman"/>
          <w:noProof/>
          <w:sz w:val="24"/>
          <w:szCs w:val="24"/>
        </w:rPr>
        <w:t>.</w:t>
      </w:r>
    </w:p>
    <w:p w14:paraId="6C290EB7" w14:textId="7C5AEF75"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iCs/>
          <w:noProof/>
          <w:sz w:val="24"/>
          <w:szCs w:val="24"/>
        </w:rPr>
        <w:t xml:space="preserve">A.O. Olakanye, T. Thompson, </w:t>
      </w:r>
      <w:r w:rsidRPr="00525912">
        <w:rPr>
          <w:rFonts w:ascii="Times New Roman" w:hAnsi="Times New Roman" w:cs="Times New Roman"/>
          <w:noProof/>
          <w:sz w:val="24"/>
          <w:szCs w:val="24"/>
        </w:rPr>
        <w:t xml:space="preserve">T.K. Ralebitso-Senior, Shifts in soil biodiversity – a forensic comparison between </w:t>
      </w:r>
      <w:r w:rsidRPr="00525912">
        <w:rPr>
          <w:rFonts w:ascii="Times New Roman" w:hAnsi="Times New Roman" w:cs="Times New Roman"/>
          <w:i/>
          <w:noProof/>
          <w:sz w:val="24"/>
          <w:szCs w:val="24"/>
        </w:rPr>
        <w:t xml:space="preserve">Sus scrofa domesticus </w:t>
      </w:r>
      <w:r w:rsidRPr="00525912">
        <w:rPr>
          <w:rFonts w:ascii="Times New Roman" w:hAnsi="Times New Roman" w:cs="Times New Roman"/>
          <w:noProof/>
          <w:sz w:val="24"/>
          <w:szCs w:val="24"/>
        </w:rPr>
        <w:t xml:space="preserve">and vegetation decomposition. Sci. Justice. 55(6) (2015) </w:t>
      </w:r>
      <w:r w:rsidRPr="00525912">
        <w:rPr>
          <w:rFonts w:ascii="Times New Roman" w:hAnsi="Times New Roman" w:cs="Times New Roman"/>
          <w:sz w:val="24"/>
          <w:szCs w:val="24"/>
          <w:shd w:val="clear" w:color="auto" w:fill="F9FBFC"/>
        </w:rPr>
        <w:t>402–407.</w:t>
      </w:r>
    </w:p>
    <w:p w14:paraId="7E266382" w14:textId="03D213A4"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 xml:space="preserve">J.J. Kozich, S.L. Westcott, N.T. Baxter, S.K. Highlander, P.D. Schloss, Development of a dual-index sequencing strategy and curation pipeline for analyzing amplicon sequence data on the MiSeq Illumina sequencing platform. </w:t>
      </w:r>
      <w:r w:rsidRPr="00525912">
        <w:rPr>
          <w:rFonts w:ascii="Times New Roman" w:hAnsi="Times New Roman" w:cs="Times New Roman"/>
          <w:iCs/>
          <w:noProof/>
          <w:sz w:val="24"/>
          <w:szCs w:val="24"/>
          <w:lang w:val="en-US"/>
        </w:rPr>
        <w:t>Appl. Environ. Microbiol.</w:t>
      </w:r>
      <w:r w:rsidRPr="00525912">
        <w:rPr>
          <w:rFonts w:ascii="Times New Roman" w:hAnsi="Times New Roman" w:cs="Times New Roman"/>
          <w:i/>
          <w:iCs/>
          <w:noProof/>
          <w:sz w:val="24"/>
          <w:szCs w:val="24"/>
          <w:lang w:val="en-US"/>
        </w:rPr>
        <w:t xml:space="preserve"> </w:t>
      </w:r>
      <w:r w:rsidRPr="00525912">
        <w:rPr>
          <w:rFonts w:ascii="Times New Roman" w:hAnsi="Times New Roman" w:cs="Times New Roman"/>
          <w:iCs/>
          <w:noProof/>
          <w:sz w:val="24"/>
          <w:szCs w:val="24"/>
          <w:lang w:val="en-US"/>
        </w:rPr>
        <w:t>79</w:t>
      </w:r>
      <w:r w:rsidRPr="00525912">
        <w:rPr>
          <w:rFonts w:ascii="Times New Roman" w:hAnsi="Times New Roman" w:cs="Times New Roman"/>
          <w:noProof/>
          <w:sz w:val="24"/>
          <w:szCs w:val="24"/>
          <w:lang w:val="en-US"/>
        </w:rPr>
        <w:t>(17) (2013) 5112–5120.</w:t>
      </w:r>
    </w:p>
    <w:p w14:paraId="21C47B1F" w14:textId="7EF1AA3C"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K.G. Schoenly, J.-P. Michaud, G. Moreau, Design and Analysis of Field Studies in Carrion Ecology. in M.E. Benbow, J.K. Tomberlin and A.M. Tarone (Eds.). Carrion Ecology, Evolution, and Their Applications. CRC Press, Boca Raton, 2015 pp. 129–148.</w:t>
      </w:r>
    </w:p>
    <w:p w14:paraId="09B428B6" w14:textId="670AC296"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 xml:space="preserve">J.K. Suckling, M.K. Spradley, K. Godde, A longitudinal study on human outdoor decomposition in Central Texas. </w:t>
      </w:r>
      <w:r w:rsidRPr="00525912">
        <w:rPr>
          <w:rFonts w:ascii="Times New Roman" w:hAnsi="Times New Roman" w:cs="Times New Roman"/>
          <w:iCs/>
          <w:noProof/>
          <w:sz w:val="24"/>
          <w:szCs w:val="24"/>
          <w:lang w:val="en-US"/>
        </w:rPr>
        <w:t>J. Forensic Sci.</w:t>
      </w:r>
      <w:r w:rsidRPr="00525912">
        <w:rPr>
          <w:rFonts w:ascii="Times New Roman" w:hAnsi="Times New Roman" w:cs="Times New Roman"/>
          <w:i/>
          <w:iCs/>
          <w:noProof/>
          <w:sz w:val="24"/>
          <w:szCs w:val="24"/>
          <w:lang w:val="en-US"/>
        </w:rPr>
        <w:t xml:space="preserve"> </w:t>
      </w:r>
      <w:r w:rsidRPr="00525912">
        <w:rPr>
          <w:rFonts w:ascii="Times New Roman" w:hAnsi="Times New Roman" w:cs="Times New Roman"/>
          <w:iCs/>
          <w:noProof/>
          <w:sz w:val="24"/>
          <w:szCs w:val="24"/>
          <w:lang w:val="en-US"/>
        </w:rPr>
        <w:t>61</w:t>
      </w:r>
      <w:r w:rsidRPr="00525912">
        <w:rPr>
          <w:rFonts w:ascii="Times New Roman" w:hAnsi="Times New Roman" w:cs="Times New Roman"/>
          <w:noProof/>
          <w:sz w:val="24"/>
          <w:szCs w:val="24"/>
          <w:lang w:val="en-US"/>
        </w:rPr>
        <w:t>(1) (2016) 19–25.</w:t>
      </w:r>
    </w:p>
    <w:p w14:paraId="5F8A766D" w14:textId="44D56980"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 xml:space="preserve">A.A. Vass, W.M. Bass, J.D. Wolt, J.E. Foss, J.T. Ammons, Time since death determinations of human cadavers using soil solution. </w:t>
      </w:r>
      <w:r w:rsidRPr="00525912">
        <w:rPr>
          <w:rFonts w:ascii="Times New Roman" w:hAnsi="Times New Roman" w:cs="Times New Roman"/>
          <w:iCs/>
          <w:noProof/>
          <w:sz w:val="24"/>
          <w:szCs w:val="24"/>
          <w:lang w:val="en-US"/>
        </w:rPr>
        <w:t>J. Forensic Sci.</w:t>
      </w:r>
      <w:r w:rsidRPr="00525912">
        <w:rPr>
          <w:rFonts w:ascii="Times New Roman" w:hAnsi="Times New Roman" w:cs="Times New Roman"/>
          <w:i/>
          <w:iCs/>
          <w:noProof/>
          <w:sz w:val="24"/>
          <w:szCs w:val="24"/>
          <w:lang w:val="en-US"/>
        </w:rPr>
        <w:t xml:space="preserve"> </w:t>
      </w:r>
      <w:r w:rsidRPr="00525912">
        <w:rPr>
          <w:rFonts w:ascii="Times New Roman" w:hAnsi="Times New Roman" w:cs="Times New Roman"/>
          <w:iCs/>
          <w:noProof/>
          <w:sz w:val="24"/>
          <w:szCs w:val="24"/>
          <w:lang w:val="en-US"/>
        </w:rPr>
        <w:t>37</w:t>
      </w:r>
      <w:r w:rsidRPr="00525912">
        <w:rPr>
          <w:rFonts w:ascii="Times New Roman" w:hAnsi="Times New Roman" w:cs="Times New Roman"/>
          <w:noProof/>
          <w:sz w:val="24"/>
          <w:szCs w:val="24"/>
          <w:lang w:val="en-US"/>
        </w:rPr>
        <w:t>(5) (1992) 1236</w:t>
      </w:r>
      <w:r w:rsidRPr="00525912">
        <w:rPr>
          <w:rFonts w:ascii="Times New Roman" w:hAnsi="Times New Roman" w:cs="Times New Roman"/>
          <w:noProof/>
          <w:sz w:val="24"/>
          <w:szCs w:val="24"/>
        </w:rPr>
        <w:t>–</w:t>
      </w:r>
      <w:r w:rsidRPr="00525912">
        <w:rPr>
          <w:rFonts w:ascii="Times New Roman" w:hAnsi="Times New Roman" w:cs="Times New Roman"/>
          <w:noProof/>
          <w:sz w:val="24"/>
          <w:szCs w:val="24"/>
          <w:lang w:val="en-US"/>
        </w:rPr>
        <w:t>1253.</w:t>
      </w:r>
    </w:p>
    <w:p w14:paraId="5DEE2929" w14:textId="67BECFEC"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 xml:space="preserve">M.S. Megyesi, S.P. Nawrocki, N.H. Haskell, Using accumulated degree-days to estimate the postmortem interval from decomposed human remains. </w:t>
      </w:r>
      <w:r w:rsidRPr="00525912">
        <w:rPr>
          <w:rFonts w:ascii="Times New Roman" w:hAnsi="Times New Roman" w:cs="Times New Roman"/>
          <w:iCs/>
          <w:noProof/>
          <w:sz w:val="24"/>
          <w:szCs w:val="24"/>
          <w:lang w:val="en-US"/>
        </w:rPr>
        <w:t>J. Forensic Sci. 50</w:t>
      </w:r>
      <w:r w:rsidRPr="00525912">
        <w:rPr>
          <w:rFonts w:ascii="Times New Roman" w:hAnsi="Times New Roman" w:cs="Times New Roman"/>
          <w:noProof/>
          <w:sz w:val="24"/>
          <w:szCs w:val="24"/>
          <w:lang w:val="en-US"/>
        </w:rPr>
        <w:t>(3) (2005) 618–626.</w:t>
      </w:r>
    </w:p>
    <w:p w14:paraId="14ADE383" w14:textId="5923E1B7"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sz w:val="24"/>
          <w:szCs w:val="24"/>
        </w:rPr>
        <w:lastRenderedPageBreak/>
        <w:t>E.R. Hyde, D.P. Haarmann, J.F. Petrosino, A.M. Lynne, S.R. Bucheli, Initial insights into bacterial succession during human decomposition. Int. J. Legal Med. 129(3)</w:t>
      </w:r>
      <w:r w:rsidRPr="00525912">
        <w:rPr>
          <w:rFonts w:ascii="Times New Roman" w:hAnsi="Times New Roman" w:cs="Times New Roman"/>
          <w:b/>
          <w:sz w:val="24"/>
          <w:szCs w:val="24"/>
        </w:rPr>
        <w:t xml:space="preserve"> </w:t>
      </w:r>
      <w:r w:rsidRPr="00525912">
        <w:rPr>
          <w:rFonts w:ascii="Times New Roman" w:hAnsi="Times New Roman" w:cs="Times New Roman"/>
          <w:sz w:val="24"/>
          <w:szCs w:val="24"/>
        </w:rPr>
        <w:t>(2015)</w:t>
      </w:r>
      <w:r w:rsidRPr="00525912">
        <w:rPr>
          <w:rFonts w:ascii="Times New Roman" w:hAnsi="Times New Roman" w:cs="Times New Roman"/>
          <w:b/>
          <w:sz w:val="24"/>
          <w:szCs w:val="24"/>
        </w:rPr>
        <w:t xml:space="preserve"> </w:t>
      </w:r>
      <w:r w:rsidRPr="00525912">
        <w:rPr>
          <w:rFonts w:ascii="Times New Roman" w:hAnsi="Times New Roman" w:cs="Times New Roman"/>
          <w:sz w:val="24"/>
          <w:szCs w:val="24"/>
        </w:rPr>
        <w:t>661–671.</w:t>
      </w:r>
    </w:p>
    <w:p w14:paraId="118C9DD1" w14:textId="31835CE2"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 xml:space="preserve">D.W. Hopkins, P.E. Wiltshire, B.D. Turner, Microbial characteristics of soil graves: An investigation at the interface of soil microbiology and forensic science. </w:t>
      </w:r>
      <w:r w:rsidRPr="00525912">
        <w:rPr>
          <w:rFonts w:ascii="Times New Roman" w:hAnsi="Times New Roman" w:cs="Times New Roman"/>
          <w:iCs/>
          <w:noProof/>
          <w:sz w:val="24"/>
          <w:szCs w:val="24"/>
          <w:lang w:val="en-US"/>
        </w:rPr>
        <w:t>Appl. Soil Ecol. 14(3)</w:t>
      </w:r>
      <w:r w:rsidRPr="00525912">
        <w:rPr>
          <w:rFonts w:ascii="Times New Roman" w:hAnsi="Times New Roman" w:cs="Times New Roman"/>
          <w:noProof/>
          <w:sz w:val="24"/>
          <w:szCs w:val="24"/>
          <w:lang w:val="en-US"/>
        </w:rPr>
        <w:t>: (2000) 283–288.</w:t>
      </w:r>
    </w:p>
    <w:p w14:paraId="5A8F18D1" w14:textId="2B91B626"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 xml:space="preserve">J. Meyer, B. Anderson, D.O. Carter, Seasonal variation of carcass decomposition and gravesoil chemistry in a cold (Dfa) climate. </w:t>
      </w:r>
      <w:r w:rsidRPr="00525912">
        <w:rPr>
          <w:rFonts w:ascii="Times New Roman" w:hAnsi="Times New Roman" w:cs="Times New Roman"/>
          <w:iCs/>
          <w:noProof/>
          <w:sz w:val="24"/>
          <w:szCs w:val="24"/>
          <w:lang w:val="en-US"/>
        </w:rPr>
        <w:t>J. Forensic Sci. 58(5)</w:t>
      </w:r>
      <w:r w:rsidRPr="00525912">
        <w:rPr>
          <w:rFonts w:ascii="Times New Roman" w:hAnsi="Times New Roman" w:cs="Times New Roman"/>
          <w:noProof/>
          <w:sz w:val="24"/>
          <w:szCs w:val="24"/>
          <w:lang w:val="en-US"/>
        </w:rPr>
        <w:t xml:space="preserve"> (2013) 1175–1182.</w:t>
      </w:r>
    </w:p>
    <w:p w14:paraId="3EB7E51D" w14:textId="0CE29C46"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rPr>
        <w:t>M. Tagliavini, G. Tonon, F. Scandellari, A. Quinones, S. Palmieri, G. Menarbin, P. Gioacchini, A. Masia, Nutrient recycling during decomposition of apple leaves (</w:t>
      </w:r>
      <w:r w:rsidRPr="00525912">
        <w:rPr>
          <w:rFonts w:ascii="Times New Roman" w:hAnsi="Times New Roman" w:cs="Times New Roman"/>
          <w:i/>
          <w:noProof/>
          <w:sz w:val="24"/>
          <w:szCs w:val="24"/>
        </w:rPr>
        <w:t>Malus domestica</w:t>
      </w:r>
      <w:r w:rsidRPr="00525912">
        <w:rPr>
          <w:rFonts w:ascii="Times New Roman" w:hAnsi="Times New Roman" w:cs="Times New Roman"/>
          <w:noProof/>
          <w:sz w:val="24"/>
          <w:szCs w:val="24"/>
        </w:rPr>
        <w:t>) and mowed grasses in orchard. Agric. Ecosyst. Environ. 118 (2007) 191–200.</w:t>
      </w:r>
    </w:p>
    <w:p w14:paraId="2FDD658C" w14:textId="6307C303"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rPr>
        <w:t xml:space="preserve">R.C. Janaway, S.L. Percival, A.S. Wilson, Decomposition of human remains, in S.L. Percival (Ed), </w:t>
      </w:r>
      <w:r w:rsidRPr="00525912">
        <w:rPr>
          <w:rFonts w:ascii="Times New Roman" w:hAnsi="Times New Roman" w:cs="Times New Roman"/>
          <w:iCs/>
          <w:noProof/>
          <w:sz w:val="24"/>
          <w:szCs w:val="24"/>
        </w:rPr>
        <w:t>Microbiology and Aging: Clinical Manifestations,</w:t>
      </w:r>
      <w:r w:rsidRPr="00525912">
        <w:rPr>
          <w:rFonts w:ascii="Times New Roman" w:hAnsi="Times New Roman" w:cs="Times New Roman"/>
          <w:noProof/>
          <w:sz w:val="24"/>
          <w:szCs w:val="24"/>
        </w:rPr>
        <w:t xml:space="preserve"> Springer, New York, 2009, pp. 313–334.</w:t>
      </w:r>
    </w:p>
    <w:p w14:paraId="6BA48315" w14:textId="77777777" w:rsidR="00B61FED" w:rsidRPr="00525912" w:rsidRDefault="00B61FED"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 xml:space="preserve">S.J. Finley, M.E. Benbow, G.T. Javan, Microbial communities associated with human decomposition and their potential use as postmortem clocks. </w:t>
      </w:r>
      <w:r w:rsidRPr="00525912">
        <w:rPr>
          <w:rFonts w:ascii="Times New Roman" w:hAnsi="Times New Roman" w:cs="Times New Roman"/>
          <w:iCs/>
          <w:noProof/>
          <w:sz w:val="24"/>
          <w:szCs w:val="24"/>
          <w:lang w:val="en-US"/>
        </w:rPr>
        <w:t>Int. J. Legal Med. 129</w:t>
      </w:r>
      <w:r w:rsidRPr="00525912">
        <w:rPr>
          <w:rFonts w:ascii="Times New Roman" w:hAnsi="Times New Roman" w:cs="Times New Roman"/>
          <w:noProof/>
          <w:sz w:val="24"/>
          <w:szCs w:val="24"/>
          <w:lang w:val="en-US"/>
        </w:rPr>
        <w:t>(3) (2015b) 623</w:t>
      </w:r>
      <w:r w:rsidRPr="00525912">
        <w:rPr>
          <w:rFonts w:ascii="Times New Roman" w:hAnsi="Times New Roman" w:cs="Times New Roman"/>
          <w:sz w:val="24"/>
          <w:szCs w:val="24"/>
        </w:rPr>
        <w:t>–</w:t>
      </w:r>
      <w:r w:rsidRPr="00525912">
        <w:rPr>
          <w:rFonts w:ascii="Times New Roman" w:hAnsi="Times New Roman" w:cs="Times New Roman"/>
          <w:noProof/>
          <w:sz w:val="24"/>
          <w:szCs w:val="24"/>
          <w:lang w:val="en-US"/>
        </w:rPr>
        <w:t>632.</w:t>
      </w:r>
    </w:p>
    <w:p w14:paraId="234675C7" w14:textId="31EF0F8D"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 xml:space="preserve">R.M. Peralta, C. Ahn, P.M. Gillevet, Characterization of soil bacterial community structure and physicochemical properties in created and natural wetlands. </w:t>
      </w:r>
      <w:r w:rsidRPr="00525912">
        <w:rPr>
          <w:rFonts w:ascii="Times New Roman" w:hAnsi="Times New Roman" w:cs="Times New Roman"/>
          <w:iCs/>
          <w:noProof/>
          <w:sz w:val="24"/>
          <w:szCs w:val="24"/>
          <w:lang w:val="en-US"/>
        </w:rPr>
        <w:t>Sci. Total Environ.</w:t>
      </w:r>
      <w:r w:rsidRPr="00525912">
        <w:rPr>
          <w:rFonts w:ascii="Times New Roman" w:hAnsi="Times New Roman" w:cs="Times New Roman"/>
          <w:i/>
          <w:iCs/>
          <w:noProof/>
          <w:sz w:val="24"/>
          <w:szCs w:val="24"/>
          <w:lang w:val="en-US"/>
        </w:rPr>
        <w:t xml:space="preserve"> </w:t>
      </w:r>
      <w:r w:rsidRPr="00525912">
        <w:rPr>
          <w:rFonts w:ascii="Times New Roman" w:hAnsi="Times New Roman" w:cs="Times New Roman"/>
          <w:iCs/>
          <w:noProof/>
          <w:sz w:val="24"/>
          <w:szCs w:val="24"/>
          <w:lang w:val="en-US"/>
        </w:rPr>
        <w:t xml:space="preserve">443 </w:t>
      </w:r>
      <w:r w:rsidRPr="00525912">
        <w:rPr>
          <w:rFonts w:ascii="Times New Roman" w:hAnsi="Times New Roman" w:cs="Times New Roman"/>
          <w:noProof/>
          <w:sz w:val="24"/>
          <w:szCs w:val="24"/>
          <w:lang w:val="en-US"/>
        </w:rPr>
        <w:t>(2013) 725–732.</w:t>
      </w:r>
    </w:p>
    <w:p w14:paraId="6121092B" w14:textId="63CD52FB"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lastRenderedPageBreak/>
        <w:t xml:space="preserve">T. Ligi, K. Oopkaup, M. Truu, J.-K. Preem, H. Nõlvak, W.J. Mitsch, U. Mander, J. Truu, Characterization of bacterial communities in soil and sediment of a created riverine wetland complex using high-throughput 16S rRNA amplicon sequencing. </w:t>
      </w:r>
      <w:r w:rsidRPr="00525912">
        <w:rPr>
          <w:rFonts w:ascii="Times New Roman" w:hAnsi="Times New Roman" w:cs="Times New Roman"/>
          <w:iCs/>
          <w:noProof/>
          <w:sz w:val="24"/>
          <w:szCs w:val="24"/>
          <w:lang w:val="en-US"/>
        </w:rPr>
        <w:t>Ecol. Eng. 72</w:t>
      </w:r>
      <w:r w:rsidRPr="00525912">
        <w:rPr>
          <w:rFonts w:ascii="Times New Roman" w:hAnsi="Times New Roman" w:cs="Times New Roman"/>
          <w:noProof/>
          <w:sz w:val="24"/>
          <w:szCs w:val="24"/>
          <w:lang w:val="en-US"/>
        </w:rPr>
        <w:t>(2014) 56–66.</w:t>
      </w:r>
    </w:p>
    <w:p w14:paraId="4B69981A" w14:textId="77777777"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 xml:space="preserve">P. Arroyo, L.E. Saenz de Miera, G. Ansola, Influence of environmental variables on the structure and composition of soil bacterial communities in natural and constructed wetlands. </w:t>
      </w:r>
      <w:r w:rsidRPr="00525912">
        <w:rPr>
          <w:rFonts w:ascii="Times New Roman" w:hAnsi="Times New Roman" w:cs="Times New Roman"/>
          <w:iCs/>
          <w:noProof/>
          <w:sz w:val="24"/>
          <w:szCs w:val="24"/>
          <w:lang w:val="en-US"/>
        </w:rPr>
        <w:t>Sci. Total Environ.</w:t>
      </w:r>
      <w:r w:rsidRPr="00525912">
        <w:rPr>
          <w:rFonts w:ascii="Times New Roman" w:hAnsi="Times New Roman" w:cs="Times New Roman"/>
          <w:i/>
          <w:iCs/>
          <w:noProof/>
          <w:sz w:val="24"/>
          <w:szCs w:val="24"/>
          <w:lang w:val="en-US"/>
        </w:rPr>
        <w:t xml:space="preserve"> </w:t>
      </w:r>
      <w:r w:rsidRPr="00525912">
        <w:rPr>
          <w:rFonts w:ascii="Times New Roman" w:hAnsi="Times New Roman" w:cs="Times New Roman"/>
          <w:iCs/>
          <w:noProof/>
          <w:sz w:val="24"/>
          <w:szCs w:val="24"/>
          <w:lang w:val="en-US"/>
        </w:rPr>
        <w:t>506–507(</w:t>
      </w:r>
      <w:r w:rsidRPr="00525912">
        <w:rPr>
          <w:rFonts w:ascii="Times New Roman" w:hAnsi="Times New Roman" w:cs="Times New Roman"/>
          <w:noProof/>
          <w:sz w:val="24"/>
          <w:szCs w:val="24"/>
          <w:lang w:val="en-US"/>
        </w:rPr>
        <w:t>2015): 380–390.</w:t>
      </w:r>
    </w:p>
    <w:p w14:paraId="2CFD0359" w14:textId="2E2DA3A0"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bCs/>
          <w:sz w:val="24"/>
          <w:szCs w:val="24"/>
        </w:rPr>
        <w:t>F.E. Damann, D.E. Williams, A.C.</w:t>
      </w:r>
      <w:r w:rsidRPr="00525912">
        <w:rPr>
          <w:rFonts w:ascii="Times New Roman" w:hAnsi="Times New Roman"/>
          <w:sz w:val="24"/>
          <w:szCs w:val="24"/>
        </w:rPr>
        <w:t xml:space="preserve"> </w:t>
      </w:r>
      <w:r w:rsidRPr="00525912">
        <w:rPr>
          <w:rFonts w:ascii="Times New Roman" w:hAnsi="Times New Roman"/>
          <w:bCs/>
          <w:sz w:val="24"/>
          <w:szCs w:val="24"/>
        </w:rPr>
        <w:t>Layton,</w:t>
      </w:r>
      <w:r w:rsidRPr="00525912">
        <w:rPr>
          <w:rFonts w:ascii="Times New Roman" w:hAnsi="Times New Roman"/>
          <w:sz w:val="24"/>
          <w:szCs w:val="24"/>
        </w:rPr>
        <w:t xml:space="preserve"> Potential use of bacterial community succession in decaying human bone for estimating post-mortem interval. </w:t>
      </w:r>
      <w:r w:rsidRPr="00525912">
        <w:rPr>
          <w:rFonts w:ascii="Times New Roman" w:hAnsi="Times New Roman"/>
          <w:iCs/>
          <w:sz w:val="24"/>
          <w:szCs w:val="24"/>
        </w:rPr>
        <w:t>J. Forensic Sci.</w:t>
      </w:r>
      <w:r w:rsidRPr="00525912">
        <w:rPr>
          <w:rFonts w:ascii="Times New Roman" w:hAnsi="Times New Roman"/>
          <w:sz w:val="24"/>
          <w:szCs w:val="24"/>
        </w:rPr>
        <w:t xml:space="preserve"> 60(4) (2015) 844–850.</w:t>
      </w:r>
    </w:p>
    <w:p w14:paraId="01764860" w14:textId="460AB21D"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sz w:val="24"/>
          <w:szCs w:val="24"/>
        </w:rPr>
        <w:t>D.O. Carter, J.L. Metcalf, A. Bibat, R. Knight, Seasonal variation of postmortem microbial communities. Forensic Sci. Med. Pathol. 11(2) (2015) 202–207</w:t>
      </w:r>
      <w:r w:rsidRPr="00525912">
        <w:rPr>
          <w:rFonts w:ascii="Times New Roman" w:hAnsi="Times New Roman" w:cs="Times New Roman"/>
          <w:iCs/>
          <w:noProof/>
          <w:sz w:val="24"/>
          <w:szCs w:val="24"/>
        </w:rPr>
        <w:t>.</w:t>
      </w:r>
    </w:p>
    <w:p w14:paraId="31C33297" w14:textId="7A0A84C8"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 xml:space="preserve">S.J. Finley, J.L. Pechal, M.E. Benbow, B.K. Robertson, G.T. Javan, Microbial signatures of cadaver gravesoil during decomposition. </w:t>
      </w:r>
      <w:r w:rsidRPr="00525912">
        <w:rPr>
          <w:rFonts w:ascii="Times New Roman" w:hAnsi="Times New Roman" w:cs="Times New Roman"/>
          <w:iCs/>
          <w:noProof/>
          <w:sz w:val="24"/>
          <w:szCs w:val="24"/>
          <w:lang w:val="en-US"/>
        </w:rPr>
        <w:t>Microb. Ecol.</w:t>
      </w:r>
      <w:r w:rsidRPr="00525912">
        <w:rPr>
          <w:rFonts w:ascii="Times New Roman" w:hAnsi="Times New Roman" w:cs="Times New Roman"/>
          <w:i/>
          <w:iCs/>
          <w:noProof/>
          <w:sz w:val="24"/>
          <w:szCs w:val="24"/>
          <w:lang w:val="en-US"/>
        </w:rPr>
        <w:t xml:space="preserve"> </w:t>
      </w:r>
      <w:r w:rsidRPr="00525912">
        <w:rPr>
          <w:rFonts w:ascii="Times New Roman" w:hAnsi="Times New Roman" w:cs="Times New Roman"/>
          <w:iCs/>
          <w:noProof/>
          <w:sz w:val="24"/>
          <w:szCs w:val="24"/>
          <w:lang w:val="en-US"/>
        </w:rPr>
        <w:t>71(3)</w:t>
      </w:r>
      <w:r w:rsidRPr="00525912">
        <w:rPr>
          <w:rFonts w:ascii="Times New Roman" w:hAnsi="Times New Roman" w:cs="Times New Roman"/>
          <w:noProof/>
          <w:sz w:val="24"/>
          <w:szCs w:val="24"/>
          <w:lang w:val="en-US"/>
        </w:rPr>
        <w:t xml:space="preserve"> (2016) 524</w:t>
      </w:r>
      <w:r w:rsidRPr="00525912">
        <w:rPr>
          <w:rFonts w:ascii="Times New Roman" w:hAnsi="Times New Roman" w:cs="Times New Roman"/>
          <w:sz w:val="24"/>
          <w:szCs w:val="24"/>
        </w:rPr>
        <w:t>–</w:t>
      </w:r>
      <w:r w:rsidRPr="00525912">
        <w:rPr>
          <w:rFonts w:ascii="Times New Roman" w:hAnsi="Times New Roman" w:cs="Times New Roman"/>
          <w:noProof/>
          <w:sz w:val="24"/>
          <w:szCs w:val="24"/>
          <w:lang w:val="en-US"/>
        </w:rPr>
        <w:t>529.</w:t>
      </w:r>
    </w:p>
    <w:p w14:paraId="3E118221" w14:textId="0DEE372F" w:rsidR="00254678" w:rsidRPr="00525912" w:rsidRDefault="00254678"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B.</w:t>
      </w:r>
      <w:r w:rsidR="00066F15" w:rsidRPr="00525912">
        <w:rPr>
          <w:rFonts w:ascii="Times New Roman" w:hAnsi="Times New Roman" w:cs="Times New Roman"/>
          <w:noProof/>
          <w:sz w:val="24"/>
          <w:szCs w:val="24"/>
          <w:lang w:val="en-US"/>
        </w:rPr>
        <w:t xml:space="preserve"> </w:t>
      </w:r>
      <w:r w:rsidRPr="00525912">
        <w:rPr>
          <w:rFonts w:ascii="Times New Roman" w:hAnsi="Times New Roman" w:cs="Times New Roman"/>
          <w:noProof/>
          <w:sz w:val="24"/>
          <w:szCs w:val="24"/>
          <w:lang w:val="en-US"/>
        </w:rPr>
        <w:t xml:space="preserve">Hoppe, D. Kruger, T. Kahl, T. Arnstadt, F. Buscot, J. Bauhus, T. Wubet, A pyrosequencing insight into sprawling bacterial diversity and community dynamics in decaying deadwood logs of </w:t>
      </w:r>
      <w:r w:rsidRPr="00525912">
        <w:rPr>
          <w:rFonts w:ascii="Times New Roman" w:hAnsi="Times New Roman" w:cs="Times New Roman"/>
          <w:i/>
          <w:noProof/>
          <w:sz w:val="24"/>
          <w:szCs w:val="24"/>
          <w:lang w:val="en-US"/>
        </w:rPr>
        <w:t>Fagus sylvatica</w:t>
      </w:r>
      <w:r w:rsidRPr="00525912">
        <w:rPr>
          <w:rFonts w:ascii="Times New Roman" w:hAnsi="Times New Roman" w:cs="Times New Roman"/>
          <w:noProof/>
          <w:sz w:val="24"/>
          <w:szCs w:val="24"/>
          <w:lang w:val="en-US"/>
        </w:rPr>
        <w:t xml:space="preserve"> and </w:t>
      </w:r>
      <w:r w:rsidRPr="00525912">
        <w:rPr>
          <w:rFonts w:ascii="Times New Roman" w:hAnsi="Times New Roman" w:cs="Times New Roman"/>
          <w:i/>
          <w:noProof/>
          <w:sz w:val="24"/>
          <w:szCs w:val="24"/>
          <w:lang w:val="en-US"/>
        </w:rPr>
        <w:t>Picea abies</w:t>
      </w:r>
      <w:r w:rsidRPr="00525912">
        <w:rPr>
          <w:rFonts w:ascii="Times New Roman" w:hAnsi="Times New Roman" w:cs="Times New Roman"/>
          <w:noProof/>
          <w:sz w:val="24"/>
          <w:szCs w:val="24"/>
          <w:lang w:val="en-US"/>
        </w:rPr>
        <w:t>. Sci. Rep. 5 (2015) 9456.</w:t>
      </w:r>
    </w:p>
    <w:p w14:paraId="541BC373" w14:textId="1F750A9B" w:rsidR="00B61FED" w:rsidRPr="00525912" w:rsidRDefault="00B61FED" w:rsidP="00B61FED">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sz w:val="24"/>
          <w:szCs w:val="24"/>
        </w:rPr>
        <w:lastRenderedPageBreak/>
        <w:t>D.O. Carter, M. Tibbett, Microbial decomposition of skeletal muscle tissue (</w:t>
      </w:r>
      <w:r w:rsidRPr="00525912">
        <w:rPr>
          <w:rFonts w:ascii="Times New Roman" w:hAnsi="Times New Roman" w:cs="Times New Roman"/>
          <w:i/>
          <w:sz w:val="24"/>
          <w:szCs w:val="24"/>
        </w:rPr>
        <w:t>Ovis aries</w:t>
      </w:r>
      <w:r w:rsidRPr="00525912">
        <w:rPr>
          <w:rFonts w:ascii="Times New Roman" w:hAnsi="Times New Roman" w:cs="Times New Roman"/>
          <w:sz w:val="24"/>
          <w:szCs w:val="24"/>
        </w:rPr>
        <w:t xml:space="preserve">) in a sandy loam soil at different temperatures. </w:t>
      </w:r>
      <w:r w:rsidRPr="00525912">
        <w:rPr>
          <w:rFonts w:ascii="Times New Roman" w:hAnsi="Times New Roman" w:cs="Times New Roman"/>
          <w:iCs/>
          <w:sz w:val="24"/>
          <w:szCs w:val="24"/>
        </w:rPr>
        <w:t>Soil Biol. Biochem</w:t>
      </w:r>
      <w:r w:rsidRPr="00525912">
        <w:rPr>
          <w:rFonts w:ascii="Times New Roman" w:hAnsi="Times New Roman" w:cs="Times New Roman"/>
          <w:i/>
          <w:iCs/>
          <w:sz w:val="24"/>
          <w:szCs w:val="24"/>
        </w:rPr>
        <w:t xml:space="preserve"> </w:t>
      </w:r>
      <w:r w:rsidRPr="00525912">
        <w:rPr>
          <w:rFonts w:ascii="Times New Roman" w:hAnsi="Times New Roman" w:cs="Times New Roman"/>
          <w:iCs/>
          <w:sz w:val="24"/>
          <w:szCs w:val="24"/>
        </w:rPr>
        <w:t>38</w:t>
      </w:r>
      <w:r w:rsidRPr="00525912">
        <w:rPr>
          <w:rFonts w:ascii="Times New Roman" w:hAnsi="Times New Roman" w:cs="Times New Roman"/>
          <w:sz w:val="24"/>
          <w:szCs w:val="24"/>
        </w:rPr>
        <w:t>(2006) 1139–1145.</w:t>
      </w:r>
    </w:p>
    <w:p w14:paraId="55624FCC" w14:textId="382096B6" w:rsidR="00B61FED" w:rsidRPr="00525912" w:rsidRDefault="00B61FED" w:rsidP="00B61FED">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rPr>
        <w:t xml:space="preserve">K.L. Stokes, S.L. Forbes, M. Tibbett, Freezing skeletal muscle tissue does not affect its decomposition in soil: Evidence from temporal changes in tissue mass, microbial activity and soil chemistry based on excised samples. </w:t>
      </w:r>
      <w:r w:rsidRPr="00525912">
        <w:rPr>
          <w:rFonts w:ascii="Times New Roman" w:hAnsi="Times New Roman" w:cs="Times New Roman"/>
          <w:iCs/>
          <w:noProof/>
          <w:sz w:val="24"/>
          <w:szCs w:val="24"/>
        </w:rPr>
        <w:t>Forensic Sci. Int.</w:t>
      </w:r>
      <w:r w:rsidRPr="00525912">
        <w:rPr>
          <w:rFonts w:ascii="Times New Roman" w:hAnsi="Times New Roman" w:cs="Times New Roman"/>
          <w:i/>
          <w:iCs/>
          <w:noProof/>
          <w:sz w:val="24"/>
          <w:szCs w:val="24"/>
        </w:rPr>
        <w:t xml:space="preserve"> </w:t>
      </w:r>
      <w:r w:rsidRPr="00525912">
        <w:rPr>
          <w:rFonts w:ascii="Times New Roman" w:hAnsi="Times New Roman" w:cs="Times New Roman"/>
          <w:iCs/>
          <w:noProof/>
          <w:sz w:val="24"/>
          <w:szCs w:val="24"/>
        </w:rPr>
        <w:t>183</w:t>
      </w:r>
      <w:r w:rsidRPr="00525912">
        <w:rPr>
          <w:rFonts w:ascii="Times New Roman" w:hAnsi="Times New Roman" w:cs="Times New Roman"/>
          <w:noProof/>
          <w:sz w:val="24"/>
          <w:szCs w:val="24"/>
        </w:rPr>
        <w:t xml:space="preserve"> (2009) 6–13.</w:t>
      </w:r>
    </w:p>
    <w:p w14:paraId="287888AD" w14:textId="48FBBBF7"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 xml:space="preserve">D.J. Brenner, N.R. Krieg, J.R. Staley G. Garrity (Eds.), </w:t>
      </w:r>
      <w:r w:rsidRPr="00525912">
        <w:rPr>
          <w:rFonts w:ascii="Times New Roman" w:hAnsi="Times New Roman" w:cs="Times New Roman"/>
          <w:iCs/>
          <w:noProof/>
          <w:sz w:val="24"/>
          <w:szCs w:val="24"/>
          <w:lang w:val="en-US"/>
        </w:rPr>
        <w:t>Bergey's Manual of Systematic Bacteriology (The Proteobacteria; The Gammaproteobacteria)</w:t>
      </w:r>
      <w:r w:rsidRPr="00525912">
        <w:rPr>
          <w:rFonts w:ascii="Times New Roman" w:hAnsi="Times New Roman" w:cs="Times New Roman"/>
          <w:noProof/>
          <w:sz w:val="24"/>
          <w:szCs w:val="24"/>
          <w:lang w:val="en-US"/>
        </w:rPr>
        <w:t xml:space="preserve"> 2 ed., Vol. 2. Springer, New York, 2009 pp. </w:t>
      </w:r>
      <w:r w:rsidRPr="00525912">
        <w:rPr>
          <w:rFonts w:ascii="Times New Roman" w:hAnsi="Times New Roman" w:cs="Times New Roman"/>
          <w:noProof/>
          <w:sz w:val="24"/>
          <w:szCs w:val="24"/>
        </w:rPr>
        <w:t>323–325.</w:t>
      </w:r>
    </w:p>
    <w:p w14:paraId="33200E35" w14:textId="77777777" w:rsidR="00300751" w:rsidRPr="00525912" w:rsidRDefault="00300751" w:rsidP="008C4279">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 xml:space="preserve">B. Liang, L.-Y. Wang, S. M. Mbadinga, J.-F. Liu, S.-Z. J.-D. Yang, Gu, B.-Z. Mu, </w:t>
      </w:r>
      <w:r w:rsidRPr="00525912">
        <w:rPr>
          <w:rFonts w:ascii="Times New Roman" w:hAnsi="Times New Roman" w:cs="Times New Roman"/>
          <w:i/>
          <w:noProof/>
          <w:sz w:val="24"/>
          <w:szCs w:val="24"/>
          <w:lang w:val="en-US"/>
        </w:rPr>
        <w:t>Anaerolineaceae</w:t>
      </w:r>
      <w:r w:rsidRPr="00525912">
        <w:rPr>
          <w:rFonts w:ascii="Times New Roman" w:hAnsi="Times New Roman" w:cs="Times New Roman"/>
          <w:noProof/>
          <w:sz w:val="24"/>
          <w:szCs w:val="24"/>
          <w:lang w:val="en-US"/>
        </w:rPr>
        <w:t xml:space="preserve"> and </w:t>
      </w:r>
      <w:r w:rsidRPr="00525912">
        <w:rPr>
          <w:rFonts w:ascii="Times New Roman" w:hAnsi="Times New Roman" w:cs="Times New Roman"/>
          <w:i/>
          <w:noProof/>
          <w:sz w:val="24"/>
          <w:szCs w:val="24"/>
          <w:lang w:val="en-US"/>
        </w:rPr>
        <w:t>Methanosaeta</w:t>
      </w:r>
      <w:r w:rsidRPr="00525912">
        <w:rPr>
          <w:rFonts w:ascii="Times New Roman" w:hAnsi="Times New Roman" w:cs="Times New Roman"/>
          <w:noProof/>
          <w:sz w:val="24"/>
          <w:szCs w:val="24"/>
          <w:lang w:val="en-US"/>
        </w:rPr>
        <w:t xml:space="preserve"> turned to be the dominant microorganisms in alkanes-dependent methanogenic culture after long-term of incubation. </w:t>
      </w:r>
      <w:r w:rsidRPr="00525912">
        <w:rPr>
          <w:rFonts w:ascii="Times New Roman" w:hAnsi="Times New Roman" w:cs="Times New Roman"/>
          <w:iCs/>
          <w:noProof/>
          <w:sz w:val="24"/>
          <w:szCs w:val="24"/>
          <w:lang w:val="en-US"/>
        </w:rPr>
        <w:t>AMB Express</w:t>
      </w:r>
      <w:r w:rsidRPr="00525912">
        <w:rPr>
          <w:rFonts w:ascii="Times New Roman" w:hAnsi="Times New Roman" w:cs="Times New Roman"/>
          <w:i/>
          <w:iCs/>
          <w:noProof/>
          <w:sz w:val="24"/>
          <w:szCs w:val="24"/>
          <w:lang w:val="en-US"/>
        </w:rPr>
        <w:t xml:space="preserve"> </w:t>
      </w:r>
      <w:r w:rsidRPr="00525912">
        <w:rPr>
          <w:rFonts w:ascii="Times New Roman" w:hAnsi="Times New Roman" w:cs="Times New Roman"/>
          <w:iCs/>
          <w:noProof/>
          <w:sz w:val="24"/>
          <w:szCs w:val="24"/>
          <w:lang w:val="en-US"/>
        </w:rPr>
        <w:t>5</w:t>
      </w:r>
      <w:r w:rsidRPr="00525912">
        <w:rPr>
          <w:rFonts w:ascii="Times New Roman" w:hAnsi="Times New Roman" w:cs="Times New Roman"/>
          <w:noProof/>
          <w:sz w:val="24"/>
          <w:szCs w:val="24"/>
          <w:lang w:val="en-US"/>
        </w:rPr>
        <w:t>(2015) 37.</w:t>
      </w:r>
    </w:p>
    <w:p w14:paraId="14136793" w14:textId="4C7663B9" w:rsidR="00F14D6F" w:rsidRPr="00525912" w:rsidRDefault="00300751" w:rsidP="00BC3F95">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 xml:space="preserve">D.J. Brenner, N.R. Krieg, J.R. Staley, G. Garrity (Eds.), </w:t>
      </w:r>
      <w:r w:rsidRPr="00525912">
        <w:rPr>
          <w:rFonts w:ascii="Times New Roman" w:hAnsi="Times New Roman" w:cs="Times New Roman"/>
          <w:iCs/>
          <w:noProof/>
          <w:sz w:val="24"/>
          <w:szCs w:val="24"/>
          <w:lang w:val="en-US"/>
        </w:rPr>
        <w:t>Bergey’s Manual of Systematic Bacteriology (The Proteobacteria; The Alpha-, Beta-, Delta-, and Epsilonproteobacteria)</w:t>
      </w:r>
      <w:r w:rsidRPr="00525912">
        <w:rPr>
          <w:rFonts w:ascii="Times New Roman" w:hAnsi="Times New Roman" w:cs="Times New Roman"/>
          <w:noProof/>
          <w:sz w:val="24"/>
          <w:szCs w:val="24"/>
          <w:lang w:val="en-US"/>
        </w:rPr>
        <w:t xml:space="preserve"> 2 ed., Vol. 2. Springer, New York, 2005 pp. </w:t>
      </w:r>
      <w:r w:rsidRPr="00525912">
        <w:rPr>
          <w:rFonts w:ascii="Times New Roman" w:hAnsi="Times New Roman" w:cs="Times New Roman"/>
          <w:noProof/>
          <w:sz w:val="24"/>
          <w:szCs w:val="24"/>
        </w:rPr>
        <w:t>764–766</w:t>
      </w:r>
      <w:r w:rsidR="00F14D6F" w:rsidRPr="00525912">
        <w:rPr>
          <w:rFonts w:ascii="Times New Roman" w:hAnsi="Times New Roman" w:cs="Times New Roman"/>
          <w:noProof/>
          <w:sz w:val="24"/>
          <w:szCs w:val="24"/>
        </w:rPr>
        <w:t>.</w:t>
      </w:r>
    </w:p>
    <w:p w14:paraId="6DB03220" w14:textId="728D2218" w:rsidR="00F14D6F" w:rsidRPr="00525912" w:rsidRDefault="00F14D6F" w:rsidP="00F14D6F">
      <w:pPr>
        <w:pStyle w:val="Bibliography"/>
        <w:numPr>
          <w:ilvl w:val="0"/>
          <w:numId w:val="37"/>
        </w:numPr>
        <w:spacing w:line="480" w:lineRule="auto"/>
        <w:jc w:val="both"/>
        <w:rPr>
          <w:rFonts w:ascii="Times New Roman" w:hAnsi="Times New Roman" w:cs="Times New Roman"/>
          <w:noProof/>
          <w:sz w:val="24"/>
          <w:szCs w:val="24"/>
        </w:rPr>
      </w:pPr>
      <w:r w:rsidRPr="00525912">
        <w:rPr>
          <w:rFonts w:ascii="Times New Roman" w:hAnsi="Times New Roman" w:cs="Times New Roman"/>
          <w:noProof/>
          <w:sz w:val="24"/>
          <w:szCs w:val="24"/>
        </w:rPr>
        <w:t>Ö. Eyice, M. Namura, Y. Chen, A. Mead, S. Samavedam, H. Schäfer, SIP metagenomics identifies uncultivated </w:t>
      </w:r>
      <w:r w:rsidRPr="00525912">
        <w:rPr>
          <w:rFonts w:ascii="Times New Roman" w:hAnsi="Times New Roman" w:cs="Times New Roman"/>
          <w:i/>
          <w:iCs/>
          <w:noProof/>
          <w:sz w:val="24"/>
          <w:szCs w:val="24"/>
        </w:rPr>
        <w:t>Methylophilaceae</w:t>
      </w:r>
      <w:r w:rsidRPr="00525912">
        <w:rPr>
          <w:rFonts w:ascii="Times New Roman" w:hAnsi="Times New Roman" w:cs="Times New Roman"/>
          <w:noProof/>
          <w:sz w:val="24"/>
          <w:szCs w:val="24"/>
        </w:rPr>
        <w:t> as dimethylsulphide degrading bacteria in soil and lake sediment. ISME J. 9(2015) 2336–2348.</w:t>
      </w:r>
    </w:p>
    <w:p w14:paraId="40665D9D" w14:textId="7C59AD26" w:rsidR="00C80530" w:rsidRPr="00525912" w:rsidRDefault="00D30ACA" w:rsidP="00C80530">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 xml:space="preserve">W. Purahong, M. Schloter, M.J. Pecyna, D. Kapturska, V. Doumlich, S. Mital, F. Buscot, M. Hofrichter, J.L.M. Gutlnecht, </w:t>
      </w:r>
      <w:r w:rsidR="00E12F90" w:rsidRPr="00525912">
        <w:rPr>
          <w:rFonts w:ascii="Times New Roman" w:hAnsi="Times New Roman" w:cs="Times New Roman"/>
          <w:noProof/>
          <w:sz w:val="24"/>
          <w:szCs w:val="24"/>
          <w:lang w:val="en-US"/>
        </w:rPr>
        <w:t>D. Kruger,</w:t>
      </w:r>
      <w:r w:rsidRPr="00525912">
        <w:rPr>
          <w:rFonts w:ascii="Times New Roman" w:hAnsi="Times New Roman" w:cs="Times New Roman"/>
          <w:noProof/>
          <w:sz w:val="24"/>
          <w:szCs w:val="24"/>
          <w:lang w:val="en-US"/>
        </w:rPr>
        <w:t xml:space="preserve"> Uncoupling of </w:t>
      </w:r>
      <w:r w:rsidRPr="00525912">
        <w:rPr>
          <w:rFonts w:ascii="Times New Roman" w:hAnsi="Times New Roman" w:cs="Times New Roman"/>
          <w:noProof/>
          <w:sz w:val="24"/>
          <w:szCs w:val="24"/>
          <w:lang w:val="en-US"/>
        </w:rPr>
        <w:lastRenderedPageBreak/>
        <w:t>microbial community structure and function in decomposing litter across beech forest ecosystems in Central Europe. Sci. Rep. 4 (2014) 7014</w:t>
      </w:r>
      <w:r w:rsidR="00C80530" w:rsidRPr="00525912">
        <w:rPr>
          <w:rFonts w:ascii="Times New Roman" w:hAnsi="Times New Roman" w:cs="Times New Roman"/>
          <w:noProof/>
          <w:sz w:val="24"/>
          <w:szCs w:val="24"/>
          <w:lang w:val="en-US"/>
        </w:rPr>
        <w:t>.</w:t>
      </w:r>
    </w:p>
    <w:p w14:paraId="64F42D55" w14:textId="77777777" w:rsidR="00336BE5" w:rsidRPr="00525912" w:rsidRDefault="00C80530" w:rsidP="00313E51">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 xml:space="preserve">M.C. Daley, J. Urban-Rich,  P.H. Moisander, </w:t>
      </w:r>
      <w:r w:rsidR="00313E51" w:rsidRPr="00525912">
        <w:rPr>
          <w:rFonts w:ascii="Times New Roman" w:hAnsi="Times New Roman" w:cs="Times New Roman"/>
          <w:noProof/>
          <w:sz w:val="24"/>
          <w:szCs w:val="24"/>
          <w:lang w:val="en-US"/>
        </w:rPr>
        <w:t xml:space="preserve">Bacterial associations with the hydromedusa </w:t>
      </w:r>
      <w:r w:rsidR="00313E51" w:rsidRPr="00525912">
        <w:rPr>
          <w:rFonts w:ascii="Times New Roman" w:hAnsi="Times New Roman" w:cs="Times New Roman"/>
          <w:i/>
          <w:noProof/>
          <w:sz w:val="24"/>
          <w:szCs w:val="24"/>
          <w:lang w:val="en-US"/>
        </w:rPr>
        <w:t>Nemopsis bachei</w:t>
      </w:r>
      <w:r w:rsidR="00313E51" w:rsidRPr="00525912">
        <w:rPr>
          <w:rFonts w:ascii="Times New Roman" w:hAnsi="Times New Roman" w:cs="Times New Roman"/>
          <w:noProof/>
          <w:sz w:val="24"/>
          <w:szCs w:val="24"/>
          <w:lang w:val="en-US"/>
        </w:rPr>
        <w:t xml:space="preserve"> and scyphomedusa </w:t>
      </w:r>
      <w:r w:rsidR="00313E51" w:rsidRPr="00525912">
        <w:rPr>
          <w:rFonts w:ascii="Times New Roman" w:hAnsi="Times New Roman" w:cs="Times New Roman"/>
          <w:i/>
          <w:noProof/>
          <w:sz w:val="24"/>
          <w:szCs w:val="24"/>
          <w:lang w:val="en-US"/>
        </w:rPr>
        <w:t>Aurelia aurita</w:t>
      </w:r>
      <w:r w:rsidR="00313E51" w:rsidRPr="00525912">
        <w:rPr>
          <w:rFonts w:ascii="Times New Roman" w:hAnsi="Times New Roman" w:cs="Times New Roman"/>
          <w:noProof/>
          <w:sz w:val="24"/>
          <w:szCs w:val="24"/>
          <w:lang w:val="en-US"/>
        </w:rPr>
        <w:t xml:space="preserve"> from the North Atlantic Ocean. Marine Biol. Res. 12(10) (2016) 1088–1100</w:t>
      </w:r>
      <w:r w:rsidR="00336BE5" w:rsidRPr="00525912">
        <w:rPr>
          <w:rFonts w:ascii="Times New Roman" w:hAnsi="Times New Roman" w:cs="Times New Roman"/>
          <w:noProof/>
          <w:sz w:val="24"/>
          <w:szCs w:val="24"/>
          <w:lang w:val="en-US"/>
        </w:rPr>
        <w:t>.</w:t>
      </w:r>
    </w:p>
    <w:p w14:paraId="5F63B13D" w14:textId="0CCE6F38" w:rsidR="00C80530" w:rsidRPr="00525912" w:rsidRDefault="00336BE5" w:rsidP="00F37124">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G. Qiu, S. Zhang,  D.S. Srinivasa Raghavan, S. Das, Y.-P. Ting, Towards high through-put biological treatment of municipal wastewater and enhanced phosphorus recovery using a hybrid microfiltration-forward osmosis membrane bioreactor with hydraulic retention time in sub-hour level</w:t>
      </w:r>
      <w:r w:rsidR="00F37124" w:rsidRPr="00525912">
        <w:rPr>
          <w:rFonts w:ascii="Times New Roman" w:hAnsi="Times New Roman" w:cs="Times New Roman"/>
          <w:noProof/>
          <w:sz w:val="24"/>
          <w:szCs w:val="24"/>
          <w:lang w:val="en-US"/>
        </w:rPr>
        <w:t>.</w:t>
      </w:r>
      <w:r w:rsidRPr="00525912">
        <w:rPr>
          <w:rFonts w:ascii="Times New Roman" w:hAnsi="Times New Roman" w:cs="Times New Roman"/>
          <w:noProof/>
          <w:sz w:val="24"/>
          <w:szCs w:val="24"/>
          <w:lang w:val="en-US"/>
        </w:rPr>
        <w:t xml:space="preserve"> </w:t>
      </w:r>
      <w:r w:rsidR="00F37124" w:rsidRPr="00525912">
        <w:rPr>
          <w:rFonts w:ascii="Times New Roman" w:hAnsi="Times New Roman" w:cs="Times New Roman"/>
          <w:noProof/>
          <w:sz w:val="24"/>
          <w:szCs w:val="24"/>
          <w:lang w:val="en-US"/>
        </w:rPr>
        <w:t>Bioresource Technol. 219 (2016) 298–310</w:t>
      </w:r>
      <w:r w:rsidR="005B62D5" w:rsidRPr="00525912">
        <w:rPr>
          <w:rFonts w:ascii="Times New Roman" w:hAnsi="Times New Roman" w:cs="Times New Roman"/>
          <w:noProof/>
          <w:sz w:val="24"/>
          <w:szCs w:val="24"/>
          <w:lang w:val="en-US"/>
        </w:rPr>
        <w:t>.</w:t>
      </w:r>
    </w:p>
    <w:p w14:paraId="0BAFCDBD" w14:textId="77777777" w:rsidR="005B62D5" w:rsidRPr="00525912" w:rsidRDefault="005B62D5" w:rsidP="005B62D5">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 xml:space="preserve">M.E. Benbow, J.L. Pechal, J.M. Lang, R. Erb, J.R. Wallace, The potential of high-throughput metagenomic sequencing of aquatic bacterial communities to estimate the postmortem submersion interval. </w:t>
      </w:r>
      <w:r w:rsidRPr="00525912">
        <w:rPr>
          <w:rFonts w:ascii="Times New Roman" w:hAnsi="Times New Roman" w:cs="Times New Roman"/>
          <w:iCs/>
          <w:noProof/>
          <w:sz w:val="24"/>
          <w:szCs w:val="24"/>
          <w:lang w:val="en-US"/>
        </w:rPr>
        <w:t>J. Forensic Sci. 60</w:t>
      </w:r>
      <w:r w:rsidRPr="00525912">
        <w:rPr>
          <w:rFonts w:ascii="Times New Roman" w:hAnsi="Times New Roman" w:cs="Times New Roman"/>
          <w:noProof/>
          <w:sz w:val="24"/>
          <w:szCs w:val="24"/>
          <w:lang w:val="en-US"/>
        </w:rPr>
        <w:t>(6) (2015): 1500–1510.</w:t>
      </w:r>
    </w:p>
    <w:p w14:paraId="24AEACFA" w14:textId="15ADC2AB" w:rsidR="00E61C4C" w:rsidRPr="00525912" w:rsidRDefault="005B62D5" w:rsidP="00525912">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 xml:space="preserve">R. Charneca, J.L.T. Nunes, J.L. Dividich, Body composition and blood parameters of newborn piglets from Alentejano and conventional (Large White × Landrace) genotype. </w:t>
      </w:r>
      <w:r w:rsidRPr="00525912">
        <w:rPr>
          <w:rFonts w:ascii="Times New Roman" w:hAnsi="Times New Roman" w:cs="Times New Roman"/>
          <w:iCs/>
          <w:noProof/>
          <w:sz w:val="24"/>
          <w:szCs w:val="24"/>
          <w:lang w:val="en-US"/>
        </w:rPr>
        <w:t>Span. J. Agric. Res.</w:t>
      </w:r>
      <w:r w:rsidRPr="00525912">
        <w:rPr>
          <w:rFonts w:ascii="Times New Roman" w:hAnsi="Times New Roman" w:cs="Times New Roman"/>
          <w:i/>
          <w:iCs/>
          <w:noProof/>
          <w:sz w:val="24"/>
          <w:szCs w:val="24"/>
          <w:lang w:val="en-US"/>
        </w:rPr>
        <w:t xml:space="preserve"> </w:t>
      </w:r>
      <w:r w:rsidRPr="00525912">
        <w:rPr>
          <w:rFonts w:ascii="Times New Roman" w:hAnsi="Times New Roman" w:cs="Times New Roman"/>
          <w:iCs/>
          <w:noProof/>
          <w:sz w:val="24"/>
          <w:szCs w:val="24"/>
          <w:lang w:val="en-US"/>
        </w:rPr>
        <w:t>8</w:t>
      </w:r>
      <w:r w:rsidRPr="00525912">
        <w:rPr>
          <w:rFonts w:ascii="Times New Roman" w:hAnsi="Times New Roman" w:cs="Times New Roman"/>
          <w:noProof/>
          <w:sz w:val="24"/>
          <w:szCs w:val="24"/>
          <w:lang w:val="en-US"/>
        </w:rPr>
        <w:t>(2) (2010) 317</w:t>
      </w:r>
      <w:r w:rsidRPr="00525912">
        <w:rPr>
          <w:rFonts w:ascii="Times New Roman" w:hAnsi="Times New Roman" w:cs="Times New Roman"/>
          <w:sz w:val="24"/>
          <w:szCs w:val="24"/>
        </w:rPr>
        <w:t>–</w:t>
      </w:r>
      <w:r w:rsidRPr="00525912">
        <w:rPr>
          <w:rFonts w:ascii="Times New Roman" w:hAnsi="Times New Roman" w:cs="Times New Roman"/>
          <w:noProof/>
          <w:sz w:val="24"/>
          <w:szCs w:val="24"/>
          <w:lang w:val="en-US"/>
        </w:rPr>
        <w:t>325.</w:t>
      </w:r>
    </w:p>
    <w:p w14:paraId="2212B836" w14:textId="2FE7C1A7" w:rsidR="00F67DC2" w:rsidRPr="00525912" w:rsidRDefault="00E61C4C" w:rsidP="00E61C4C">
      <w:pPr>
        <w:pStyle w:val="Bibliography"/>
        <w:numPr>
          <w:ilvl w:val="0"/>
          <w:numId w:val="37"/>
        </w:numPr>
        <w:spacing w:line="480" w:lineRule="auto"/>
        <w:jc w:val="both"/>
        <w:rPr>
          <w:rFonts w:ascii="Times New Roman" w:hAnsi="Times New Roman" w:cs="Times New Roman"/>
          <w:noProof/>
          <w:sz w:val="24"/>
          <w:szCs w:val="24"/>
          <w:lang w:val="en-US"/>
        </w:rPr>
      </w:pPr>
      <w:r w:rsidRPr="00525912">
        <w:rPr>
          <w:rFonts w:ascii="Times New Roman" w:hAnsi="Times New Roman" w:cs="Times New Roman"/>
          <w:noProof/>
          <w:sz w:val="24"/>
          <w:szCs w:val="24"/>
          <w:lang w:val="en-US"/>
        </w:rPr>
        <w:t xml:space="preserve">R.E. Adlam, T. Simmons, The effect of repeated physical disturbance on soft tissue decomposition – Are taphonomic studies an accurate reflection of decomposition? J. Forensic Sci. 52(2007) </w:t>
      </w:r>
      <w:r w:rsidRPr="00525912">
        <w:rPr>
          <w:rFonts w:ascii="Times New Roman" w:hAnsi="Times New Roman" w:cs="Times New Roman"/>
          <w:noProof/>
          <w:sz w:val="24"/>
          <w:szCs w:val="24"/>
        </w:rPr>
        <w:t>1007–1014</w:t>
      </w:r>
      <w:r w:rsidR="00F67DC2" w:rsidRPr="00525912">
        <w:rPr>
          <w:rFonts w:ascii="Times New Roman" w:hAnsi="Times New Roman" w:cs="Times New Roman"/>
          <w:noProof/>
          <w:sz w:val="24"/>
          <w:szCs w:val="24"/>
        </w:rPr>
        <w:t>.</w:t>
      </w:r>
    </w:p>
    <w:p w14:paraId="4D23451C" w14:textId="7AB56F96" w:rsidR="00155EC4" w:rsidRPr="00525912" w:rsidRDefault="00F67DC2" w:rsidP="00155EC4">
      <w:pPr>
        <w:pStyle w:val="Bibliography"/>
        <w:numPr>
          <w:ilvl w:val="0"/>
          <w:numId w:val="37"/>
        </w:numPr>
        <w:spacing w:line="480" w:lineRule="auto"/>
        <w:jc w:val="both"/>
        <w:rPr>
          <w:rFonts w:ascii="Times New Roman" w:hAnsi="Times New Roman" w:cs="Times New Roman"/>
          <w:noProof/>
          <w:sz w:val="24"/>
          <w:szCs w:val="24"/>
        </w:rPr>
      </w:pPr>
      <w:r w:rsidRPr="00525912">
        <w:rPr>
          <w:rFonts w:ascii="Times New Roman" w:hAnsi="Times New Roman" w:cs="Times New Roman"/>
          <w:noProof/>
          <w:sz w:val="24"/>
          <w:szCs w:val="24"/>
        </w:rPr>
        <w:t>C. Moffatt, T. Simmons, J. Lynch-Aird, An improved equation for TBS and ADD: Establishing a realiable postmortem interval framework for casework and experimental studies. J. Forensic Sci. 61(2016) S201–S207</w:t>
      </w:r>
      <w:r w:rsidR="00155EC4" w:rsidRPr="00525912">
        <w:rPr>
          <w:rFonts w:ascii="Times New Roman" w:hAnsi="Times New Roman" w:cs="Times New Roman"/>
          <w:noProof/>
          <w:sz w:val="24"/>
          <w:szCs w:val="24"/>
        </w:rPr>
        <w:t>.</w:t>
      </w:r>
    </w:p>
    <w:p w14:paraId="1C2CDE8B" w14:textId="2B856D78" w:rsidR="00CB72BA" w:rsidRPr="00525912" w:rsidRDefault="00155EC4" w:rsidP="00155EC4">
      <w:pPr>
        <w:pStyle w:val="Bibliography"/>
        <w:numPr>
          <w:ilvl w:val="0"/>
          <w:numId w:val="37"/>
        </w:numPr>
        <w:spacing w:line="480" w:lineRule="auto"/>
        <w:jc w:val="both"/>
        <w:rPr>
          <w:rFonts w:ascii="Times New Roman" w:hAnsi="Times New Roman" w:cs="Times New Roman"/>
          <w:noProof/>
          <w:sz w:val="24"/>
          <w:szCs w:val="24"/>
        </w:rPr>
      </w:pPr>
      <w:r w:rsidRPr="00525912">
        <w:rPr>
          <w:rFonts w:ascii="Times New Roman" w:hAnsi="Times New Roman" w:cs="Times New Roman"/>
          <w:noProof/>
          <w:sz w:val="24"/>
          <w:szCs w:val="24"/>
        </w:rPr>
        <w:lastRenderedPageBreak/>
        <w:t>J.L. Pechal, T.L. Crippen, A.M. Tarone, A.J. Lewis, J.K. Tomberlin, M.E. Benbow, Microbial community functional change during vertebrate carrion decomposition. PLoS One 8(11</w:t>
      </w:r>
      <w:r w:rsidR="00786B3C" w:rsidRPr="00525912">
        <w:rPr>
          <w:rFonts w:ascii="Times New Roman" w:hAnsi="Times New Roman" w:cs="Times New Roman"/>
          <w:noProof/>
          <w:sz w:val="24"/>
          <w:szCs w:val="24"/>
        </w:rPr>
        <w:t>)</w:t>
      </w:r>
      <w:r w:rsidRPr="00525912">
        <w:rPr>
          <w:rFonts w:ascii="Times New Roman" w:hAnsi="Times New Roman" w:cs="Times New Roman"/>
          <w:noProof/>
          <w:sz w:val="24"/>
          <w:szCs w:val="24"/>
        </w:rPr>
        <w:t xml:space="preserve"> (2013) e79035</w:t>
      </w:r>
      <w:r w:rsidR="00CB72BA" w:rsidRPr="00525912">
        <w:rPr>
          <w:rFonts w:ascii="Times New Roman" w:hAnsi="Times New Roman" w:cs="Times New Roman"/>
          <w:noProof/>
          <w:sz w:val="24"/>
          <w:szCs w:val="24"/>
        </w:rPr>
        <w:t>.</w:t>
      </w:r>
    </w:p>
    <w:p w14:paraId="509237C6" w14:textId="3A53F364" w:rsidR="00E61C4C" w:rsidRPr="00525912" w:rsidRDefault="00CB72BA" w:rsidP="00E61C4C">
      <w:pPr>
        <w:pStyle w:val="Bibliography"/>
        <w:numPr>
          <w:ilvl w:val="0"/>
          <w:numId w:val="37"/>
        </w:numPr>
        <w:spacing w:line="480" w:lineRule="auto"/>
        <w:jc w:val="both"/>
        <w:rPr>
          <w:rFonts w:ascii="Times New Roman" w:hAnsi="Times New Roman" w:cs="Times New Roman"/>
          <w:noProof/>
          <w:sz w:val="24"/>
          <w:szCs w:val="24"/>
        </w:rPr>
      </w:pPr>
      <w:r w:rsidRPr="00525912">
        <w:rPr>
          <w:rFonts w:ascii="Times New Roman" w:hAnsi="Times New Roman" w:cs="Times New Roman"/>
          <w:noProof/>
          <w:sz w:val="24"/>
          <w:szCs w:val="24"/>
        </w:rPr>
        <w:t xml:space="preserve">A. Teuben, T.A.P.J. Roelofsma, </w:t>
      </w:r>
      <w:r w:rsidRPr="00525912">
        <w:rPr>
          <w:rFonts w:ascii="Times New Roman" w:hAnsi="Times New Roman" w:cs="Times New Roman"/>
          <w:noProof/>
          <w:sz w:val="24"/>
          <w:szCs w:val="24"/>
          <w:lang w:val="en"/>
        </w:rPr>
        <w:t>Dynamic interactions between functional groups of soil arthropods and microorganisms during decomposition of coniferous litter in microcosm experiments</w:t>
      </w:r>
      <w:r w:rsidR="00155EC4" w:rsidRPr="00525912">
        <w:rPr>
          <w:rFonts w:ascii="Times New Roman" w:hAnsi="Times New Roman" w:cs="Times New Roman"/>
          <w:noProof/>
          <w:sz w:val="24"/>
          <w:szCs w:val="24"/>
        </w:rPr>
        <w:t>.</w:t>
      </w:r>
      <w:r w:rsidRPr="00525912">
        <w:rPr>
          <w:rFonts w:ascii="Times New Roman" w:hAnsi="Times New Roman" w:cs="Times New Roman"/>
          <w:noProof/>
          <w:sz w:val="24"/>
          <w:szCs w:val="24"/>
        </w:rPr>
        <w:t xml:space="preserve"> Biol. Fertil. Soils 9(2) (1990) 145–151.</w:t>
      </w:r>
    </w:p>
    <w:p w14:paraId="41AD09D6" w14:textId="7A2C5E99" w:rsidR="00525912" w:rsidRPr="00525912" w:rsidRDefault="00525912" w:rsidP="00525912"/>
    <w:p w14:paraId="0DF66E81" w14:textId="77777777" w:rsidR="00525912" w:rsidRPr="00525912" w:rsidRDefault="00525912">
      <w:pPr>
        <w:spacing w:line="259" w:lineRule="auto"/>
      </w:pPr>
      <w:r w:rsidRPr="00525912">
        <w:br w:type="page"/>
      </w:r>
    </w:p>
    <w:p w14:paraId="45B7819A" w14:textId="41F9F1AD" w:rsidR="00525912" w:rsidRPr="00525912" w:rsidRDefault="00525912" w:rsidP="00525912">
      <w:r w:rsidRPr="00525912">
        <w:rPr>
          <w:rFonts w:ascii="Times New Roman" w:hAnsi="Times New Roman" w:cs="Times New Roman"/>
          <w:b/>
          <w:noProof/>
          <w:sz w:val="24"/>
          <w:szCs w:val="24"/>
          <w:lang w:eastAsia="zh-CN"/>
        </w:rPr>
        <w:lastRenderedPageBreak/>
        <w:drawing>
          <wp:anchor distT="0" distB="0" distL="114300" distR="114300" simplePos="0" relativeHeight="251659264" behindDoc="1" locked="0" layoutInCell="1" allowOverlap="1" wp14:anchorId="4AAF869E" wp14:editId="4ACC298C">
            <wp:simplePos x="0" y="0"/>
            <wp:positionH relativeFrom="margin">
              <wp:posOffset>0</wp:posOffset>
            </wp:positionH>
            <wp:positionV relativeFrom="paragraph">
              <wp:posOffset>285750</wp:posOffset>
            </wp:positionV>
            <wp:extent cx="4836795" cy="4516755"/>
            <wp:effectExtent l="0" t="0" r="1905"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lum bright="-20000" contrast="40000"/>
                      <a:extLst>
                        <a:ext uri="{28A0092B-C50C-407E-A947-70E740481C1C}">
                          <a14:useLocalDpi xmlns:a14="http://schemas.microsoft.com/office/drawing/2010/main" val="0"/>
                        </a:ext>
                      </a:extLst>
                    </a:blip>
                    <a:srcRect b="5806"/>
                    <a:stretch/>
                  </pic:blipFill>
                  <pic:spPr bwMode="auto">
                    <a:xfrm>
                      <a:off x="0" y="0"/>
                      <a:ext cx="4836795" cy="4516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F3C4B7" w14:textId="77777777" w:rsidR="00525912" w:rsidRPr="00525912" w:rsidRDefault="00525912" w:rsidP="00525912"/>
    <w:p w14:paraId="41CE7D2B" w14:textId="77777777" w:rsidR="00525912" w:rsidRPr="00525912" w:rsidRDefault="00525912" w:rsidP="00525912"/>
    <w:p w14:paraId="29A4A88C" w14:textId="77777777" w:rsidR="00525912" w:rsidRPr="00525912" w:rsidRDefault="00525912" w:rsidP="00525912"/>
    <w:p w14:paraId="2CE2D91A" w14:textId="77777777" w:rsidR="00525912" w:rsidRPr="00525912" w:rsidRDefault="00525912" w:rsidP="00525912"/>
    <w:p w14:paraId="15AF96E9" w14:textId="77777777" w:rsidR="00525912" w:rsidRPr="00525912" w:rsidRDefault="00525912" w:rsidP="00525912"/>
    <w:p w14:paraId="0C3D21AB" w14:textId="77777777" w:rsidR="00525912" w:rsidRPr="00525912" w:rsidRDefault="00525912" w:rsidP="00525912"/>
    <w:p w14:paraId="2041595E" w14:textId="77777777" w:rsidR="00525912" w:rsidRPr="00525912" w:rsidRDefault="00525912" w:rsidP="00525912"/>
    <w:p w14:paraId="060E2020" w14:textId="77777777" w:rsidR="00525912" w:rsidRPr="00525912" w:rsidRDefault="00525912" w:rsidP="00525912"/>
    <w:p w14:paraId="66F32F35" w14:textId="77777777" w:rsidR="00525912" w:rsidRPr="00525912" w:rsidRDefault="00525912" w:rsidP="00525912"/>
    <w:p w14:paraId="1A66FE51" w14:textId="77777777" w:rsidR="00525912" w:rsidRPr="00525912" w:rsidRDefault="00525912" w:rsidP="00525912"/>
    <w:p w14:paraId="7C3718C7" w14:textId="77777777" w:rsidR="00525912" w:rsidRPr="00525912" w:rsidRDefault="00525912" w:rsidP="00525912"/>
    <w:p w14:paraId="68BE82B3" w14:textId="77777777" w:rsidR="00525912" w:rsidRPr="00525912" w:rsidRDefault="00525912" w:rsidP="00525912"/>
    <w:p w14:paraId="6FA90955" w14:textId="77777777" w:rsidR="00525912" w:rsidRPr="00525912" w:rsidRDefault="00525912" w:rsidP="00525912"/>
    <w:p w14:paraId="42D7E8D5" w14:textId="77777777" w:rsidR="00525912" w:rsidRPr="00525912" w:rsidRDefault="00525912" w:rsidP="00525912"/>
    <w:p w14:paraId="700BFD08" w14:textId="77777777" w:rsidR="00525912" w:rsidRPr="00525912" w:rsidRDefault="00525912" w:rsidP="00525912"/>
    <w:p w14:paraId="5D5092A9" w14:textId="77777777" w:rsidR="00525912" w:rsidRPr="00525912" w:rsidRDefault="00525912" w:rsidP="00525912">
      <w:pPr>
        <w:rPr>
          <w:rFonts w:ascii="Times New Roman" w:hAnsi="Times New Roman" w:cs="Times New Roman"/>
          <w:bCs/>
          <w:sz w:val="24"/>
          <w:szCs w:val="24"/>
        </w:rPr>
      </w:pPr>
    </w:p>
    <w:p w14:paraId="16F70AF4" w14:textId="2CB95723" w:rsidR="00525912" w:rsidRPr="00525912" w:rsidRDefault="00525912" w:rsidP="00525912">
      <w:pPr>
        <w:rPr>
          <w:rFonts w:ascii="Times New Roman" w:hAnsi="Times New Roman" w:cs="Times New Roman"/>
          <w:bCs/>
          <w:sz w:val="24"/>
          <w:szCs w:val="24"/>
        </w:rPr>
      </w:pPr>
      <w:r w:rsidRPr="00525912">
        <w:rPr>
          <w:rFonts w:ascii="Times New Roman" w:hAnsi="Times New Roman" w:cs="Times New Roman"/>
          <w:bCs/>
          <w:sz w:val="24"/>
          <w:szCs w:val="24"/>
        </w:rPr>
        <w:t xml:space="preserve">Figure 1: Site configuration of the control (C), leaf litter (L) and piglet (P) burials with all dimensions in metres. </w:t>
      </w:r>
      <w:r w:rsidRPr="00525912">
        <w:rPr>
          <w:rFonts w:ascii="Times New Roman" w:hAnsi="Times New Roman" w:cs="Times New Roman"/>
          <w:bCs/>
          <w:sz w:val="24"/>
          <w:szCs w:val="24"/>
          <w:lang w:val="en-US"/>
        </w:rPr>
        <w:t xml:space="preserve">All pits were dug </w:t>
      </w:r>
      <w:r w:rsidRPr="00525912">
        <w:rPr>
          <w:rFonts w:ascii="Times New Roman" w:hAnsi="Times New Roman" w:cs="Times New Roman"/>
          <w:bCs/>
          <w:sz w:val="24"/>
          <w:szCs w:val="24"/>
        </w:rPr>
        <w:t>with dimensions of 50 cm (length) by 30 cm (width) by 40 cm (depth).</w:t>
      </w:r>
    </w:p>
    <w:p w14:paraId="1E6BED9D" w14:textId="77777777" w:rsidR="00525912" w:rsidRPr="00525912" w:rsidRDefault="00525912" w:rsidP="00525912">
      <w:pPr>
        <w:rPr>
          <w:rFonts w:ascii="Times New Roman" w:hAnsi="Times New Roman" w:cs="Times New Roman"/>
          <w:bCs/>
          <w:sz w:val="24"/>
          <w:szCs w:val="24"/>
        </w:rPr>
      </w:pPr>
    </w:p>
    <w:p w14:paraId="2D8751A4" w14:textId="77777777" w:rsidR="00525912" w:rsidRPr="00525912" w:rsidRDefault="00525912" w:rsidP="00525912">
      <w:r w:rsidRPr="00525912">
        <w:rPr>
          <w:noProof/>
          <w:lang w:eastAsia="zh-CN"/>
        </w:rPr>
        <w:lastRenderedPageBreak/>
        <w:drawing>
          <wp:inline distT="0" distB="0" distL="0" distR="0" wp14:anchorId="1562CB02" wp14:editId="0A12DBD4">
            <wp:extent cx="5040000" cy="3600000"/>
            <wp:effectExtent l="0" t="0" r="8255" b="635"/>
            <wp:docPr id="234" name="Chart 2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53BD7F" w14:textId="2D2902B0" w:rsidR="00525912" w:rsidRPr="00525912" w:rsidRDefault="00525912" w:rsidP="00525912">
      <w:pPr>
        <w:rPr>
          <w:rFonts w:ascii="Times New Roman" w:hAnsi="Times New Roman" w:cs="Times New Roman"/>
          <w:sz w:val="24"/>
          <w:szCs w:val="24"/>
        </w:rPr>
      </w:pPr>
      <w:r w:rsidRPr="00525912">
        <w:rPr>
          <w:rFonts w:ascii="Times New Roman" w:hAnsi="Times New Roman" w:cs="Times New Roman"/>
          <w:sz w:val="24"/>
          <w:szCs w:val="24"/>
        </w:rPr>
        <w:t xml:space="preserve">Figure 2: Average (n = 3) pH values of the control (●), </w:t>
      </w:r>
      <w:r w:rsidRPr="00525912">
        <w:rPr>
          <w:rFonts w:ascii="Times New Roman" w:hAnsi="Times New Roman" w:cs="Times New Roman"/>
          <w:i/>
          <w:sz w:val="24"/>
          <w:szCs w:val="24"/>
        </w:rPr>
        <w:t>Sus scrofa domesticus</w:t>
      </w:r>
      <w:r w:rsidRPr="00525912">
        <w:rPr>
          <w:rFonts w:ascii="Times New Roman" w:hAnsi="Times New Roman" w:cs="Times New Roman"/>
          <w:sz w:val="24"/>
          <w:szCs w:val="24"/>
        </w:rPr>
        <w:t xml:space="preserve"> (■) and leaf litter (▲) soils during a 270-day </w:t>
      </w:r>
      <w:r w:rsidRPr="00525912">
        <w:rPr>
          <w:rFonts w:ascii="Times New Roman" w:hAnsi="Times New Roman" w:cs="Times New Roman"/>
          <w:i/>
          <w:sz w:val="24"/>
          <w:szCs w:val="24"/>
        </w:rPr>
        <w:t>in situ</w:t>
      </w:r>
      <w:r w:rsidRPr="00525912">
        <w:rPr>
          <w:rFonts w:ascii="Times New Roman" w:hAnsi="Times New Roman" w:cs="Times New Roman"/>
          <w:sz w:val="24"/>
          <w:szCs w:val="24"/>
        </w:rPr>
        <w:t xml:space="preserve"> study where day 0 was December 2014. Error bars represent standard error calculated from means of three replicates.</w:t>
      </w:r>
    </w:p>
    <w:p w14:paraId="16997E77" w14:textId="77777777" w:rsidR="00525912" w:rsidRPr="00525912" w:rsidRDefault="00525912" w:rsidP="00525912">
      <w:pPr>
        <w:rPr>
          <w:rFonts w:ascii="Times New Roman" w:hAnsi="Times New Roman" w:cs="Times New Roman"/>
          <w:sz w:val="24"/>
          <w:szCs w:val="24"/>
        </w:rPr>
      </w:pPr>
    </w:p>
    <w:p w14:paraId="19956018" w14:textId="77777777" w:rsidR="00525912" w:rsidRPr="00525912" w:rsidRDefault="00525912" w:rsidP="00525912">
      <w:pPr>
        <w:rPr>
          <w:rFonts w:ascii="Times New Roman" w:hAnsi="Times New Roman" w:cs="Times New Roman"/>
          <w:sz w:val="24"/>
          <w:szCs w:val="24"/>
        </w:rPr>
      </w:pPr>
      <w:r w:rsidRPr="00525912">
        <w:rPr>
          <w:rFonts w:ascii="Times New Roman" w:hAnsi="Times New Roman" w:cs="Times New Roman"/>
          <w:sz w:val="24"/>
          <w:szCs w:val="24"/>
        </w:rPr>
        <w:t>Table 1: Average decomposition temperature timeline as expressed by accumulated degree days (ADD).</w:t>
      </w:r>
    </w:p>
    <w:tbl>
      <w:tblPr>
        <w:tblStyle w:val="GridTable1Light1"/>
        <w:tblpPr w:leftFromText="180" w:rightFromText="180" w:vertAnchor="text" w:horzAnchor="margin" w:tblpXSpec="center" w:tblpY="196"/>
        <w:tblW w:w="7596" w:type="dxa"/>
        <w:tblLook w:val="04A0" w:firstRow="1" w:lastRow="0" w:firstColumn="1" w:lastColumn="0" w:noHBand="0" w:noVBand="1"/>
      </w:tblPr>
      <w:tblGrid>
        <w:gridCol w:w="1899"/>
        <w:gridCol w:w="1899"/>
        <w:gridCol w:w="1899"/>
        <w:gridCol w:w="1899"/>
      </w:tblGrid>
      <w:tr w:rsidR="00525912" w:rsidRPr="00525912" w14:paraId="431560DE" w14:textId="77777777" w:rsidTr="002D0ABA">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899" w:type="dxa"/>
            <w:noWrap/>
            <w:vAlign w:val="bottom"/>
            <w:hideMark/>
          </w:tcPr>
          <w:p w14:paraId="1294296D" w14:textId="77777777" w:rsidR="00525912" w:rsidRPr="00525912" w:rsidRDefault="00525912" w:rsidP="002D0ABA">
            <w:pPr>
              <w:spacing w:line="360" w:lineRule="auto"/>
              <w:jc w:val="center"/>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Day</w:t>
            </w:r>
          </w:p>
        </w:tc>
        <w:tc>
          <w:tcPr>
            <w:tcW w:w="1899" w:type="dxa"/>
            <w:noWrap/>
            <w:vAlign w:val="bottom"/>
            <w:hideMark/>
          </w:tcPr>
          <w:p w14:paraId="5905F09F" w14:textId="77777777" w:rsidR="00525912" w:rsidRPr="00525912" w:rsidRDefault="00525912" w:rsidP="002D0AB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Control</w:t>
            </w:r>
          </w:p>
        </w:tc>
        <w:tc>
          <w:tcPr>
            <w:tcW w:w="1899" w:type="dxa"/>
            <w:noWrap/>
            <w:vAlign w:val="bottom"/>
            <w:hideMark/>
          </w:tcPr>
          <w:p w14:paraId="53ECDC2D" w14:textId="77777777" w:rsidR="00525912" w:rsidRPr="00525912" w:rsidRDefault="00525912" w:rsidP="002D0AB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Leaf litter</w:t>
            </w:r>
          </w:p>
        </w:tc>
        <w:tc>
          <w:tcPr>
            <w:tcW w:w="1899" w:type="dxa"/>
            <w:noWrap/>
            <w:vAlign w:val="bottom"/>
            <w:hideMark/>
          </w:tcPr>
          <w:p w14:paraId="40C79113" w14:textId="77777777" w:rsidR="00525912" w:rsidRPr="00525912" w:rsidRDefault="00525912" w:rsidP="002D0AB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Piglet</w:t>
            </w:r>
          </w:p>
        </w:tc>
      </w:tr>
      <w:tr w:rsidR="00525912" w:rsidRPr="00525912" w14:paraId="39970B80" w14:textId="77777777" w:rsidTr="002D0ABA">
        <w:trPr>
          <w:trHeight w:val="278"/>
        </w:trPr>
        <w:tc>
          <w:tcPr>
            <w:cnfStyle w:val="001000000000" w:firstRow="0" w:lastRow="0" w:firstColumn="1" w:lastColumn="0" w:oddVBand="0" w:evenVBand="0" w:oddHBand="0" w:evenHBand="0" w:firstRowFirstColumn="0" w:firstRowLastColumn="0" w:lastRowFirstColumn="0" w:lastRowLastColumn="0"/>
            <w:tcW w:w="1899" w:type="dxa"/>
            <w:noWrap/>
            <w:vAlign w:val="center"/>
            <w:hideMark/>
          </w:tcPr>
          <w:p w14:paraId="2631EBC2" w14:textId="77777777" w:rsidR="00525912" w:rsidRPr="00525912" w:rsidRDefault="00525912" w:rsidP="002D0ABA">
            <w:pPr>
              <w:spacing w:line="360" w:lineRule="auto"/>
              <w:jc w:val="center"/>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0</w:t>
            </w:r>
          </w:p>
        </w:tc>
        <w:tc>
          <w:tcPr>
            <w:tcW w:w="1899" w:type="dxa"/>
            <w:noWrap/>
            <w:vAlign w:val="center"/>
            <w:hideMark/>
          </w:tcPr>
          <w:p w14:paraId="642E3369"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12.2</w:t>
            </w:r>
          </w:p>
        </w:tc>
        <w:tc>
          <w:tcPr>
            <w:tcW w:w="1899" w:type="dxa"/>
            <w:noWrap/>
            <w:vAlign w:val="center"/>
            <w:hideMark/>
          </w:tcPr>
          <w:p w14:paraId="5B773D5A"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12.4</w:t>
            </w:r>
          </w:p>
        </w:tc>
        <w:tc>
          <w:tcPr>
            <w:tcW w:w="1899" w:type="dxa"/>
            <w:noWrap/>
            <w:vAlign w:val="center"/>
            <w:hideMark/>
          </w:tcPr>
          <w:p w14:paraId="0879895B"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12.3</w:t>
            </w:r>
          </w:p>
        </w:tc>
      </w:tr>
      <w:tr w:rsidR="00525912" w:rsidRPr="00525912" w14:paraId="0F618AC1" w14:textId="77777777" w:rsidTr="002D0ABA">
        <w:trPr>
          <w:trHeight w:val="278"/>
        </w:trPr>
        <w:tc>
          <w:tcPr>
            <w:cnfStyle w:val="001000000000" w:firstRow="0" w:lastRow="0" w:firstColumn="1" w:lastColumn="0" w:oddVBand="0" w:evenVBand="0" w:oddHBand="0" w:evenHBand="0" w:firstRowFirstColumn="0" w:firstRowLastColumn="0" w:lastRowFirstColumn="0" w:lastRowLastColumn="0"/>
            <w:tcW w:w="1899" w:type="dxa"/>
            <w:noWrap/>
            <w:vAlign w:val="center"/>
            <w:hideMark/>
          </w:tcPr>
          <w:p w14:paraId="72A1041D" w14:textId="77777777" w:rsidR="00525912" w:rsidRPr="00525912" w:rsidRDefault="00525912" w:rsidP="002D0ABA">
            <w:pPr>
              <w:spacing w:line="360" w:lineRule="auto"/>
              <w:jc w:val="center"/>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30</w:t>
            </w:r>
          </w:p>
        </w:tc>
        <w:tc>
          <w:tcPr>
            <w:tcW w:w="1899" w:type="dxa"/>
            <w:noWrap/>
            <w:vAlign w:val="center"/>
            <w:hideMark/>
          </w:tcPr>
          <w:p w14:paraId="2627CBD7"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170.5</w:t>
            </w:r>
          </w:p>
        </w:tc>
        <w:tc>
          <w:tcPr>
            <w:tcW w:w="1899" w:type="dxa"/>
            <w:noWrap/>
            <w:vAlign w:val="center"/>
            <w:hideMark/>
          </w:tcPr>
          <w:p w14:paraId="5FC3C1F5"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170.2</w:t>
            </w:r>
          </w:p>
        </w:tc>
        <w:tc>
          <w:tcPr>
            <w:tcW w:w="1899" w:type="dxa"/>
            <w:noWrap/>
            <w:vAlign w:val="center"/>
            <w:hideMark/>
          </w:tcPr>
          <w:p w14:paraId="73F4BF73"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170.3</w:t>
            </w:r>
          </w:p>
        </w:tc>
      </w:tr>
      <w:tr w:rsidR="00525912" w:rsidRPr="00525912" w14:paraId="3FDCBE02" w14:textId="77777777" w:rsidTr="002D0ABA">
        <w:trPr>
          <w:trHeight w:val="292"/>
        </w:trPr>
        <w:tc>
          <w:tcPr>
            <w:cnfStyle w:val="001000000000" w:firstRow="0" w:lastRow="0" w:firstColumn="1" w:lastColumn="0" w:oddVBand="0" w:evenVBand="0" w:oddHBand="0" w:evenHBand="0" w:firstRowFirstColumn="0" w:firstRowLastColumn="0" w:lastRowFirstColumn="0" w:lastRowLastColumn="0"/>
            <w:tcW w:w="1899" w:type="dxa"/>
            <w:noWrap/>
            <w:vAlign w:val="center"/>
            <w:hideMark/>
          </w:tcPr>
          <w:p w14:paraId="2C14B7DA" w14:textId="77777777" w:rsidR="00525912" w:rsidRPr="00525912" w:rsidRDefault="00525912" w:rsidP="002D0ABA">
            <w:pPr>
              <w:spacing w:line="360" w:lineRule="auto"/>
              <w:jc w:val="center"/>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60</w:t>
            </w:r>
          </w:p>
        </w:tc>
        <w:tc>
          <w:tcPr>
            <w:tcW w:w="1899" w:type="dxa"/>
            <w:noWrap/>
            <w:vAlign w:val="center"/>
            <w:hideMark/>
          </w:tcPr>
          <w:p w14:paraId="31DDE057"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243.4</w:t>
            </w:r>
          </w:p>
        </w:tc>
        <w:tc>
          <w:tcPr>
            <w:tcW w:w="1899" w:type="dxa"/>
            <w:noWrap/>
            <w:vAlign w:val="center"/>
            <w:hideMark/>
          </w:tcPr>
          <w:p w14:paraId="27F441A6"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243.1</w:t>
            </w:r>
          </w:p>
        </w:tc>
        <w:tc>
          <w:tcPr>
            <w:tcW w:w="1899" w:type="dxa"/>
            <w:noWrap/>
            <w:vAlign w:val="center"/>
            <w:hideMark/>
          </w:tcPr>
          <w:p w14:paraId="60874130"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243.2</w:t>
            </w:r>
          </w:p>
        </w:tc>
      </w:tr>
      <w:tr w:rsidR="00525912" w:rsidRPr="00525912" w14:paraId="7351AD9A" w14:textId="77777777" w:rsidTr="002D0ABA">
        <w:trPr>
          <w:trHeight w:val="278"/>
        </w:trPr>
        <w:tc>
          <w:tcPr>
            <w:cnfStyle w:val="001000000000" w:firstRow="0" w:lastRow="0" w:firstColumn="1" w:lastColumn="0" w:oddVBand="0" w:evenVBand="0" w:oddHBand="0" w:evenHBand="0" w:firstRowFirstColumn="0" w:firstRowLastColumn="0" w:lastRowFirstColumn="0" w:lastRowLastColumn="0"/>
            <w:tcW w:w="1899" w:type="dxa"/>
            <w:noWrap/>
            <w:vAlign w:val="center"/>
            <w:hideMark/>
          </w:tcPr>
          <w:p w14:paraId="127217F7" w14:textId="77777777" w:rsidR="00525912" w:rsidRPr="00525912" w:rsidRDefault="00525912" w:rsidP="002D0ABA">
            <w:pPr>
              <w:spacing w:line="360" w:lineRule="auto"/>
              <w:jc w:val="center"/>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90</w:t>
            </w:r>
          </w:p>
        </w:tc>
        <w:tc>
          <w:tcPr>
            <w:tcW w:w="1899" w:type="dxa"/>
            <w:noWrap/>
            <w:vAlign w:val="center"/>
            <w:hideMark/>
          </w:tcPr>
          <w:p w14:paraId="3E0E0BEA"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423.0</w:t>
            </w:r>
          </w:p>
        </w:tc>
        <w:tc>
          <w:tcPr>
            <w:tcW w:w="1899" w:type="dxa"/>
            <w:noWrap/>
            <w:vAlign w:val="center"/>
            <w:hideMark/>
          </w:tcPr>
          <w:p w14:paraId="3BEBD7CA"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422.3</w:t>
            </w:r>
          </w:p>
        </w:tc>
        <w:tc>
          <w:tcPr>
            <w:tcW w:w="1899" w:type="dxa"/>
            <w:noWrap/>
            <w:vAlign w:val="center"/>
            <w:hideMark/>
          </w:tcPr>
          <w:p w14:paraId="61C23AAB"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422.5</w:t>
            </w:r>
          </w:p>
        </w:tc>
      </w:tr>
      <w:tr w:rsidR="00525912" w:rsidRPr="00525912" w14:paraId="187ED905" w14:textId="77777777" w:rsidTr="002D0ABA">
        <w:trPr>
          <w:trHeight w:val="278"/>
        </w:trPr>
        <w:tc>
          <w:tcPr>
            <w:cnfStyle w:val="001000000000" w:firstRow="0" w:lastRow="0" w:firstColumn="1" w:lastColumn="0" w:oddVBand="0" w:evenVBand="0" w:oddHBand="0" w:evenHBand="0" w:firstRowFirstColumn="0" w:firstRowLastColumn="0" w:lastRowFirstColumn="0" w:lastRowLastColumn="0"/>
            <w:tcW w:w="1899" w:type="dxa"/>
            <w:noWrap/>
            <w:vAlign w:val="center"/>
            <w:hideMark/>
          </w:tcPr>
          <w:p w14:paraId="1F7DD3F9" w14:textId="77777777" w:rsidR="00525912" w:rsidRPr="00525912" w:rsidRDefault="00525912" w:rsidP="002D0ABA">
            <w:pPr>
              <w:spacing w:line="360" w:lineRule="auto"/>
              <w:jc w:val="center"/>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120</w:t>
            </w:r>
          </w:p>
        </w:tc>
        <w:tc>
          <w:tcPr>
            <w:tcW w:w="1899" w:type="dxa"/>
            <w:noWrap/>
            <w:vAlign w:val="center"/>
            <w:hideMark/>
          </w:tcPr>
          <w:p w14:paraId="3939C801"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718.3</w:t>
            </w:r>
          </w:p>
        </w:tc>
        <w:tc>
          <w:tcPr>
            <w:tcW w:w="1899" w:type="dxa"/>
            <w:noWrap/>
            <w:vAlign w:val="center"/>
            <w:hideMark/>
          </w:tcPr>
          <w:p w14:paraId="78BAB251"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718.1</w:t>
            </w:r>
          </w:p>
        </w:tc>
        <w:tc>
          <w:tcPr>
            <w:tcW w:w="1899" w:type="dxa"/>
            <w:noWrap/>
            <w:vAlign w:val="center"/>
            <w:hideMark/>
          </w:tcPr>
          <w:p w14:paraId="2D57B31B"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718.0</w:t>
            </w:r>
          </w:p>
        </w:tc>
      </w:tr>
      <w:tr w:rsidR="00525912" w:rsidRPr="00525912" w14:paraId="26D27946" w14:textId="77777777" w:rsidTr="002D0ABA">
        <w:trPr>
          <w:trHeight w:val="278"/>
        </w:trPr>
        <w:tc>
          <w:tcPr>
            <w:cnfStyle w:val="001000000000" w:firstRow="0" w:lastRow="0" w:firstColumn="1" w:lastColumn="0" w:oddVBand="0" w:evenVBand="0" w:oddHBand="0" w:evenHBand="0" w:firstRowFirstColumn="0" w:firstRowLastColumn="0" w:lastRowFirstColumn="0" w:lastRowLastColumn="0"/>
            <w:tcW w:w="1899" w:type="dxa"/>
            <w:noWrap/>
            <w:vAlign w:val="center"/>
            <w:hideMark/>
          </w:tcPr>
          <w:p w14:paraId="55584FDC" w14:textId="77777777" w:rsidR="00525912" w:rsidRPr="00525912" w:rsidRDefault="00525912" w:rsidP="002D0ABA">
            <w:pPr>
              <w:spacing w:line="360" w:lineRule="auto"/>
              <w:jc w:val="center"/>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150</w:t>
            </w:r>
          </w:p>
        </w:tc>
        <w:tc>
          <w:tcPr>
            <w:tcW w:w="1899" w:type="dxa"/>
            <w:noWrap/>
            <w:vAlign w:val="center"/>
            <w:hideMark/>
          </w:tcPr>
          <w:p w14:paraId="37FC89DB"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902.8</w:t>
            </w:r>
          </w:p>
        </w:tc>
        <w:tc>
          <w:tcPr>
            <w:tcW w:w="1899" w:type="dxa"/>
            <w:noWrap/>
            <w:vAlign w:val="center"/>
            <w:hideMark/>
          </w:tcPr>
          <w:p w14:paraId="6E4175B7"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903.4</w:t>
            </w:r>
          </w:p>
        </w:tc>
        <w:tc>
          <w:tcPr>
            <w:tcW w:w="1899" w:type="dxa"/>
            <w:noWrap/>
            <w:vAlign w:val="center"/>
            <w:hideMark/>
          </w:tcPr>
          <w:p w14:paraId="604DE18B"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902.7</w:t>
            </w:r>
          </w:p>
        </w:tc>
      </w:tr>
      <w:tr w:rsidR="00525912" w:rsidRPr="00525912" w14:paraId="2803821D" w14:textId="77777777" w:rsidTr="002D0ABA">
        <w:trPr>
          <w:trHeight w:val="278"/>
        </w:trPr>
        <w:tc>
          <w:tcPr>
            <w:cnfStyle w:val="001000000000" w:firstRow="0" w:lastRow="0" w:firstColumn="1" w:lastColumn="0" w:oddVBand="0" w:evenVBand="0" w:oddHBand="0" w:evenHBand="0" w:firstRowFirstColumn="0" w:firstRowLastColumn="0" w:lastRowFirstColumn="0" w:lastRowLastColumn="0"/>
            <w:tcW w:w="1899" w:type="dxa"/>
            <w:noWrap/>
            <w:vAlign w:val="center"/>
            <w:hideMark/>
          </w:tcPr>
          <w:p w14:paraId="73833BDB" w14:textId="77777777" w:rsidR="00525912" w:rsidRPr="00525912" w:rsidRDefault="00525912" w:rsidP="002D0ABA">
            <w:pPr>
              <w:spacing w:line="360" w:lineRule="auto"/>
              <w:jc w:val="center"/>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180</w:t>
            </w:r>
          </w:p>
        </w:tc>
        <w:tc>
          <w:tcPr>
            <w:tcW w:w="1899" w:type="dxa"/>
            <w:noWrap/>
            <w:vAlign w:val="center"/>
            <w:hideMark/>
          </w:tcPr>
          <w:p w14:paraId="0C9C4110"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1315.6</w:t>
            </w:r>
          </w:p>
        </w:tc>
        <w:tc>
          <w:tcPr>
            <w:tcW w:w="1899" w:type="dxa"/>
            <w:noWrap/>
            <w:vAlign w:val="center"/>
            <w:hideMark/>
          </w:tcPr>
          <w:p w14:paraId="6178CA11"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1316.9</w:t>
            </w:r>
          </w:p>
        </w:tc>
        <w:tc>
          <w:tcPr>
            <w:tcW w:w="1899" w:type="dxa"/>
            <w:noWrap/>
            <w:vAlign w:val="center"/>
            <w:hideMark/>
          </w:tcPr>
          <w:p w14:paraId="71ECE469"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1314.9</w:t>
            </w:r>
          </w:p>
        </w:tc>
      </w:tr>
      <w:tr w:rsidR="00525912" w:rsidRPr="00525912" w14:paraId="06E6026B" w14:textId="77777777" w:rsidTr="002D0ABA">
        <w:trPr>
          <w:trHeight w:val="278"/>
        </w:trPr>
        <w:tc>
          <w:tcPr>
            <w:cnfStyle w:val="001000000000" w:firstRow="0" w:lastRow="0" w:firstColumn="1" w:lastColumn="0" w:oddVBand="0" w:evenVBand="0" w:oddHBand="0" w:evenHBand="0" w:firstRowFirstColumn="0" w:firstRowLastColumn="0" w:lastRowFirstColumn="0" w:lastRowLastColumn="0"/>
            <w:tcW w:w="1899" w:type="dxa"/>
            <w:noWrap/>
            <w:vAlign w:val="center"/>
            <w:hideMark/>
          </w:tcPr>
          <w:p w14:paraId="29A350A7" w14:textId="77777777" w:rsidR="00525912" w:rsidRPr="00525912" w:rsidRDefault="00525912" w:rsidP="002D0ABA">
            <w:pPr>
              <w:spacing w:line="360" w:lineRule="auto"/>
              <w:jc w:val="center"/>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210</w:t>
            </w:r>
          </w:p>
        </w:tc>
        <w:tc>
          <w:tcPr>
            <w:tcW w:w="1899" w:type="dxa"/>
            <w:noWrap/>
            <w:vAlign w:val="center"/>
            <w:hideMark/>
          </w:tcPr>
          <w:p w14:paraId="7959E065"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1770.3</w:t>
            </w:r>
          </w:p>
        </w:tc>
        <w:tc>
          <w:tcPr>
            <w:tcW w:w="1899" w:type="dxa"/>
            <w:noWrap/>
            <w:vAlign w:val="center"/>
            <w:hideMark/>
          </w:tcPr>
          <w:p w14:paraId="080278B5"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1771.9</w:t>
            </w:r>
          </w:p>
        </w:tc>
        <w:tc>
          <w:tcPr>
            <w:tcW w:w="1899" w:type="dxa"/>
            <w:noWrap/>
            <w:vAlign w:val="center"/>
            <w:hideMark/>
          </w:tcPr>
          <w:p w14:paraId="61DD6E86"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1770.0</w:t>
            </w:r>
          </w:p>
        </w:tc>
      </w:tr>
      <w:tr w:rsidR="00525912" w:rsidRPr="00525912" w14:paraId="02CD57AE" w14:textId="77777777" w:rsidTr="002D0ABA">
        <w:trPr>
          <w:trHeight w:val="278"/>
        </w:trPr>
        <w:tc>
          <w:tcPr>
            <w:cnfStyle w:val="001000000000" w:firstRow="0" w:lastRow="0" w:firstColumn="1" w:lastColumn="0" w:oddVBand="0" w:evenVBand="0" w:oddHBand="0" w:evenHBand="0" w:firstRowFirstColumn="0" w:firstRowLastColumn="0" w:lastRowFirstColumn="0" w:lastRowLastColumn="0"/>
            <w:tcW w:w="1899" w:type="dxa"/>
            <w:noWrap/>
            <w:vAlign w:val="center"/>
            <w:hideMark/>
          </w:tcPr>
          <w:p w14:paraId="40F78063" w14:textId="77777777" w:rsidR="00525912" w:rsidRPr="00525912" w:rsidRDefault="00525912" w:rsidP="002D0ABA">
            <w:pPr>
              <w:spacing w:line="360" w:lineRule="auto"/>
              <w:jc w:val="center"/>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240</w:t>
            </w:r>
          </w:p>
        </w:tc>
        <w:tc>
          <w:tcPr>
            <w:tcW w:w="1899" w:type="dxa"/>
            <w:noWrap/>
            <w:vAlign w:val="center"/>
            <w:hideMark/>
          </w:tcPr>
          <w:p w14:paraId="720534AC"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2259.1</w:t>
            </w:r>
          </w:p>
        </w:tc>
        <w:tc>
          <w:tcPr>
            <w:tcW w:w="1899" w:type="dxa"/>
            <w:noWrap/>
            <w:vAlign w:val="center"/>
            <w:hideMark/>
          </w:tcPr>
          <w:p w14:paraId="4CC29B1A"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2261.4</w:t>
            </w:r>
          </w:p>
        </w:tc>
        <w:tc>
          <w:tcPr>
            <w:tcW w:w="1899" w:type="dxa"/>
            <w:noWrap/>
            <w:vAlign w:val="center"/>
            <w:hideMark/>
          </w:tcPr>
          <w:p w14:paraId="60C50E95"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2258.2</w:t>
            </w:r>
          </w:p>
        </w:tc>
      </w:tr>
      <w:tr w:rsidR="00525912" w:rsidRPr="00525912" w14:paraId="7D637A2A" w14:textId="77777777" w:rsidTr="002D0ABA">
        <w:trPr>
          <w:trHeight w:val="278"/>
        </w:trPr>
        <w:tc>
          <w:tcPr>
            <w:cnfStyle w:val="001000000000" w:firstRow="0" w:lastRow="0" w:firstColumn="1" w:lastColumn="0" w:oddVBand="0" w:evenVBand="0" w:oddHBand="0" w:evenHBand="0" w:firstRowFirstColumn="0" w:firstRowLastColumn="0" w:lastRowFirstColumn="0" w:lastRowLastColumn="0"/>
            <w:tcW w:w="1899" w:type="dxa"/>
            <w:noWrap/>
            <w:vAlign w:val="center"/>
            <w:hideMark/>
          </w:tcPr>
          <w:p w14:paraId="1AA950C1" w14:textId="77777777" w:rsidR="00525912" w:rsidRPr="00525912" w:rsidRDefault="00525912" w:rsidP="002D0ABA">
            <w:pPr>
              <w:spacing w:line="360" w:lineRule="auto"/>
              <w:jc w:val="center"/>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270</w:t>
            </w:r>
          </w:p>
        </w:tc>
        <w:tc>
          <w:tcPr>
            <w:tcW w:w="1899" w:type="dxa"/>
            <w:noWrap/>
            <w:vAlign w:val="center"/>
            <w:hideMark/>
          </w:tcPr>
          <w:p w14:paraId="6C8BCBD6"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2753.5</w:t>
            </w:r>
          </w:p>
        </w:tc>
        <w:tc>
          <w:tcPr>
            <w:tcW w:w="1899" w:type="dxa"/>
            <w:noWrap/>
            <w:vAlign w:val="center"/>
            <w:hideMark/>
          </w:tcPr>
          <w:p w14:paraId="4A17CBC6"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2755.8</w:t>
            </w:r>
          </w:p>
        </w:tc>
        <w:tc>
          <w:tcPr>
            <w:tcW w:w="1899" w:type="dxa"/>
            <w:noWrap/>
            <w:vAlign w:val="center"/>
            <w:hideMark/>
          </w:tcPr>
          <w:p w14:paraId="0DF14EAA"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en-GB"/>
              </w:rPr>
            </w:pPr>
            <w:r w:rsidRPr="00525912">
              <w:rPr>
                <w:rFonts w:ascii="Times New Roman" w:eastAsia="Times New Roman" w:hAnsi="Times New Roman" w:cs="Times New Roman"/>
                <w:sz w:val="24"/>
                <w:szCs w:val="24"/>
                <w:lang w:eastAsia="en-GB"/>
              </w:rPr>
              <w:t>2752.0</w:t>
            </w:r>
          </w:p>
        </w:tc>
      </w:tr>
    </w:tbl>
    <w:p w14:paraId="6C52961D" w14:textId="77777777" w:rsidR="00525912" w:rsidRPr="00525912" w:rsidRDefault="00525912" w:rsidP="00525912"/>
    <w:p w14:paraId="3755D64A" w14:textId="77777777" w:rsidR="00525912" w:rsidRPr="00525912" w:rsidRDefault="00525912" w:rsidP="00525912"/>
    <w:p w14:paraId="730AA32E" w14:textId="77777777" w:rsidR="00525912" w:rsidRPr="00525912" w:rsidRDefault="00525912" w:rsidP="00525912"/>
    <w:p w14:paraId="7A2314CB" w14:textId="77777777" w:rsidR="00525912" w:rsidRPr="00525912" w:rsidRDefault="00525912" w:rsidP="00525912"/>
    <w:p w14:paraId="2EE19DF8" w14:textId="77777777" w:rsidR="00525912" w:rsidRPr="00525912" w:rsidRDefault="00525912" w:rsidP="00525912"/>
    <w:p w14:paraId="2075EE11" w14:textId="77777777" w:rsidR="00525912" w:rsidRPr="00525912" w:rsidRDefault="00525912" w:rsidP="00525912"/>
    <w:p w14:paraId="673AB3C7" w14:textId="77777777" w:rsidR="00525912" w:rsidRPr="00525912" w:rsidRDefault="00525912" w:rsidP="00525912"/>
    <w:p w14:paraId="520FBC92" w14:textId="77777777" w:rsidR="00525912" w:rsidRPr="00525912" w:rsidRDefault="00525912" w:rsidP="00525912"/>
    <w:p w14:paraId="40C220BB" w14:textId="77777777" w:rsidR="00525912" w:rsidRPr="00525912" w:rsidRDefault="00525912" w:rsidP="00525912"/>
    <w:p w14:paraId="726E6ACA" w14:textId="77777777" w:rsidR="00525912" w:rsidRPr="00525912" w:rsidRDefault="00525912" w:rsidP="00525912"/>
    <w:p w14:paraId="1103C4D1" w14:textId="77777777" w:rsidR="00525912" w:rsidRPr="00525912" w:rsidRDefault="00525912" w:rsidP="00525912"/>
    <w:p w14:paraId="58A23C19" w14:textId="77777777" w:rsidR="00525912" w:rsidRPr="00525912" w:rsidRDefault="00525912" w:rsidP="00525912"/>
    <w:p w14:paraId="62E8716F" w14:textId="77777777" w:rsidR="00525912" w:rsidRPr="00525912" w:rsidRDefault="00525912" w:rsidP="00525912">
      <w:r w:rsidRPr="00525912">
        <w:rPr>
          <w:noProof/>
          <w:lang w:eastAsia="zh-CN"/>
        </w:rPr>
        <w:drawing>
          <wp:inline distT="0" distB="0" distL="0" distR="0" wp14:anchorId="10880E2A" wp14:editId="4E9412EF">
            <wp:extent cx="5040000" cy="3240000"/>
            <wp:effectExtent l="0" t="0" r="8255" b="17780"/>
            <wp:docPr id="235" name="Chart 2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548DD0" w14:textId="77777777" w:rsidR="00525912" w:rsidRPr="00525912" w:rsidRDefault="00525912" w:rsidP="00525912">
      <w:pPr>
        <w:rPr>
          <w:rFonts w:ascii="Times New Roman" w:hAnsi="Times New Roman" w:cs="Times New Roman"/>
          <w:sz w:val="24"/>
          <w:szCs w:val="24"/>
        </w:rPr>
      </w:pPr>
      <w:r w:rsidRPr="00525912">
        <w:rPr>
          <w:rFonts w:ascii="Times New Roman" w:hAnsi="Times New Roman" w:cs="Times New Roman"/>
          <w:sz w:val="24"/>
          <w:szCs w:val="24"/>
        </w:rPr>
        <w:t>Figure 3: Average (n = 3) temperatures of the control (●), leaf litter (▲) and piglet (■) soils, and ambient temperatures (</w:t>
      </w:r>
      <w:r w:rsidRPr="00525912">
        <w:rPr>
          <w:rFonts w:ascii="Times New Roman" w:hAnsi="Times New Roman" w:cs="Times New Roman"/>
          <w:sz w:val="24"/>
          <w:szCs w:val="24"/>
        </w:rPr>
        <w:sym w:font="Wingdings" w:char="F074"/>
      </w:r>
      <w:r w:rsidRPr="00525912">
        <w:rPr>
          <w:rFonts w:ascii="Times New Roman" w:hAnsi="Times New Roman" w:cs="Times New Roman"/>
          <w:sz w:val="24"/>
          <w:szCs w:val="24"/>
        </w:rPr>
        <w:t xml:space="preserve">) in North Yorkshire, U.K., during a 270-day </w:t>
      </w:r>
      <w:r w:rsidRPr="00525912">
        <w:rPr>
          <w:rFonts w:ascii="Times New Roman" w:hAnsi="Times New Roman" w:cs="Times New Roman"/>
          <w:i/>
          <w:sz w:val="24"/>
          <w:szCs w:val="24"/>
        </w:rPr>
        <w:t>in situ</w:t>
      </w:r>
      <w:r w:rsidRPr="00525912">
        <w:rPr>
          <w:rFonts w:ascii="Times New Roman" w:hAnsi="Times New Roman" w:cs="Times New Roman"/>
          <w:sz w:val="24"/>
          <w:szCs w:val="24"/>
        </w:rPr>
        <w:t xml:space="preserve"> study. Error bars represent standard error calculated from means of three replicates.</w:t>
      </w:r>
    </w:p>
    <w:p w14:paraId="68D119E9" w14:textId="77777777" w:rsidR="00525912" w:rsidRPr="00525912" w:rsidRDefault="00525912" w:rsidP="00525912">
      <w:pPr>
        <w:rPr>
          <w:rFonts w:ascii="Times New Roman" w:hAnsi="Times New Roman" w:cs="Times New Roman"/>
          <w:sz w:val="24"/>
          <w:szCs w:val="24"/>
        </w:rPr>
      </w:pPr>
    </w:p>
    <w:p w14:paraId="38DBE613" w14:textId="77777777" w:rsidR="00525912" w:rsidRPr="00525912" w:rsidRDefault="00525912" w:rsidP="00525912">
      <w:r w:rsidRPr="00525912">
        <w:rPr>
          <w:noProof/>
          <w:lang w:eastAsia="zh-CN"/>
        </w:rPr>
        <w:lastRenderedPageBreak/>
        <w:drawing>
          <wp:inline distT="0" distB="0" distL="0" distR="0" wp14:anchorId="21A74513" wp14:editId="2911B31C">
            <wp:extent cx="5112000" cy="3544433"/>
            <wp:effectExtent l="0" t="0" r="0" b="0"/>
            <wp:docPr id="2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4"/>
                    <a:srcRect l="1205" t="5589" r="10391" b="13173"/>
                    <a:stretch/>
                  </pic:blipFill>
                  <pic:spPr bwMode="auto">
                    <a:xfrm>
                      <a:off x="0" y="0"/>
                      <a:ext cx="5112000" cy="3544433"/>
                    </a:xfrm>
                    <a:prstGeom prst="rect">
                      <a:avLst/>
                    </a:prstGeom>
                    <a:ln>
                      <a:noFill/>
                    </a:ln>
                    <a:extLst>
                      <a:ext uri="{53640926-AAD7-44D8-BBD7-CCE9431645EC}">
                        <a14:shadowObscured xmlns:a14="http://schemas.microsoft.com/office/drawing/2010/main"/>
                      </a:ext>
                    </a:extLst>
                  </pic:spPr>
                </pic:pic>
              </a:graphicData>
            </a:graphic>
          </wp:inline>
        </w:drawing>
      </w:r>
    </w:p>
    <w:p w14:paraId="671625FD" w14:textId="588EF652" w:rsidR="00525912" w:rsidRPr="00525912" w:rsidRDefault="00525912" w:rsidP="00525912">
      <w:pPr>
        <w:rPr>
          <w:rFonts w:ascii="Times New Roman" w:hAnsi="Times New Roman" w:cs="Times New Roman"/>
          <w:noProof/>
          <w:sz w:val="24"/>
          <w:szCs w:val="24"/>
        </w:rPr>
      </w:pPr>
      <w:r w:rsidRPr="00525912">
        <w:rPr>
          <w:rFonts w:ascii="Times New Roman" w:hAnsi="Times New Roman" w:cs="Times New Roman"/>
          <w:sz w:val="24"/>
          <w:szCs w:val="24"/>
        </w:rPr>
        <w:t xml:space="preserve">Figure 4: Average (n = 3) 16S bacterial phyla </w:t>
      </w:r>
      <w:r w:rsidRPr="00525912">
        <w:rPr>
          <w:rFonts w:ascii="Times New Roman" w:eastAsia="Calibri" w:hAnsi="Times New Roman" w:cs="Times New Roman"/>
          <w:sz w:val="24"/>
          <w:szCs w:val="24"/>
        </w:rPr>
        <w:t xml:space="preserve">distance </w:t>
      </w:r>
      <w:r w:rsidRPr="00525912">
        <w:rPr>
          <w:rFonts w:ascii="Times New Roman" w:hAnsi="Times New Roman" w:cs="Times New Roman"/>
          <w:sz w:val="24"/>
          <w:szCs w:val="24"/>
        </w:rPr>
        <w:t>un-weighted pair-group using the arithmetic average (UPGMA) cluster analysis of the control (C),</w:t>
      </w:r>
      <w:r w:rsidRPr="00525912">
        <w:rPr>
          <w:rFonts w:ascii="Times New Roman" w:hAnsi="Times New Roman" w:cs="Times New Roman"/>
          <w:noProof/>
          <w:sz w:val="24"/>
          <w:szCs w:val="24"/>
        </w:rPr>
        <w:t xml:space="preserve"> leaf litter (L) and piglet (P) soils.</w:t>
      </w:r>
    </w:p>
    <w:p w14:paraId="57BC58DD" w14:textId="77777777" w:rsidR="00525912" w:rsidRPr="00525912" w:rsidRDefault="00525912" w:rsidP="00525912">
      <w:r w:rsidRPr="00525912">
        <w:rPr>
          <w:noProof/>
          <w:lang w:eastAsia="zh-CN"/>
        </w:rPr>
        <w:drawing>
          <wp:inline distT="0" distB="0" distL="0" distR="0" wp14:anchorId="2710FE68" wp14:editId="51FCAF53">
            <wp:extent cx="5314286" cy="4285714"/>
            <wp:effectExtent l="0" t="0" r="1270" b="63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5"/>
                    <a:stretch>
                      <a:fillRect/>
                    </a:stretch>
                  </pic:blipFill>
                  <pic:spPr>
                    <a:xfrm>
                      <a:off x="0" y="0"/>
                      <a:ext cx="5314286" cy="4285714"/>
                    </a:xfrm>
                    <a:prstGeom prst="rect">
                      <a:avLst/>
                    </a:prstGeom>
                  </pic:spPr>
                </pic:pic>
              </a:graphicData>
            </a:graphic>
          </wp:inline>
        </w:drawing>
      </w:r>
    </w:p>
    <w:p w14:paraId="6FA9FD16" w14:textId="77777777" w:rsidR="00525912" w:rsidRPr="00525912" w:rsidRDefault="00525912" w:rsidP="00525912">
      <w:pPr>
        <w:spacing w:after="0" w:line="360" w:lineRule="auto"/>
        <w:jc w:val="both"/>
        <w:rPr>
          <w:rFonts w:ascii="Times New Roman" w:eastAsia="Calibri" w:hAnsi="Times New Roman" w:cs="Times New Roman"/>
          <w:noProof/>
          <w:sz w:val="24"/>
          <w:szCs w:val="24"/>
        </w:rPr>
      </w:pPr>
      <w:r w:rsidRPr="00525912">
        <w:rPr>
          <w:rFonts w:ascii="Times New Roman" w:hAnsi="Times New Roman" w:cs="Times New Roman"/>
          <w:sz w:val="24"/>
          <w:szCs w:val="24"/>
        </w:rPr>
        <w:lastRenderedPageBreak/>
        <w:t>Figure 5: Average (n = 3) nonmetric dimensional scaling (NMDS) plot (</w:t>
      </w:r>
      <w:r w:rsidRPr="00525912">
        <w:rPr>
          <w:rFonts w:ascii="Times New Roman" w:hAnsi="Times New Roman" w:cs="Times New Roman"/>
          <w:i/>
          <w:sz w:val="24"/>
          <w:szCs w:val="24"/>
        </w:rPr>
        <w:t>R</w:t>
      </w:r>
      <w:r w:rsidRPr="00525912">
        <w:rPr>
          <w:rFonts w:ascii="Times New Roman" w:hAnsi="Times New Roman" w:cs="Times New Roman"/>
          <w:i/>
          <w:sz w:val="24"/>
          <w:szCs w:val="24"/>
          <w:vertAlign w:val="superscript"/>
        </w:rPr>
        <w:t>2</w:t>
      </w:r>
      <w:r w:rsidRPr="00525912">
        <w:rPr>
          <w:rFonts w:ascii="Times New Roman" w:hAnsi="Times New Roman" w:cs="Times New Roman"/>
          <w:sz w:val="24"/>
          <w:szCs w:val="24"/>
        </w:rPr>
        <w:t xml:space="preserve"> = 0.65, stress = 0.11)</w:t>
      </w:r>
      <w:r w:rsidRPr="00525912">
        <w:rPr>
          <w:rFonts w:ascii="Times New Roman" w:eastAsia="Calibri" w:hAnsi="Times New Roman" w:cs="Times New Roman"/>
          <w:sz w:val="24"/>
          <w:szCs w:val="24"/>
        </w:rPr>
        <w:t xml:space="preserve"> for phylum level </w:t>
      </w:r>
      <w:r w:rsidRPr="00525912">
        <w:rPr>
          <w:rFonts w:ascii="Times New Roman" w:hAnsi="Times New Roman" w:cs="Times New Roman"/>
          <w:sz w:val="24"/>
          <w:szCs w:val="24"/>
        </w:rPr>
        <w:t xml:space="preserve">16S bacteria community </w:t>
      </w:r>
      <w:r w:rsidRPr="00525912">
        <w:rPr>
          <w:rFonts w:ascii="Times New Roman" w:eastAsia="Calibri" w:hAnsi="Times New Roman" w:cs="Times New Roman"/>
          <w:sz w:val="24"/>
          <w:szCs w:val="24"/>
        </w:rPr>
        <w:t>of the control (C, ●)</w:t>
      </w:r>
      <w:r w:rsidRPr="00525912">
        <w:rPr>
          <w:rFonts w:ascii="Times New Roman" w:eastAsia="Calibri" w:hAnsi="Times New Roman" w:cs="Times New Roman"/>
          <w:noProof/>
          <w:sz w:val="24"/>
          <w:szCs w:val="24"/>
        </w:rPr>
        <w:t xml:space="preserve">, </w:t>
      </w:r>
      <w:r w:rsidRPr="00525912">
        <w:rPr>
          <w:rFonts w:ascii="Times New Roman" w:eastAsia="Calibri" w:hAnsi="Times New Roman" w:cs="Times New Roman"/>
          <w:sz w:val="24"/>
          <w:szCs w:val="24"/>
        </w:rPr>
        <w:t>leaf litter (</w:t>
      </w:r>
      <w:r w:rsidRPr="00525912">
        <w:rPr>
          <w:rFonts w:ascii="Times New Roman" w:eastAsia="Calibri" w:hAnsi="Times New Roman" w:cs="Times New Roman"/>
          <w:noProof/>
          <w:sz w:val="24"/>
          <w:szCs w:val="24"/>
        </w:rPr>
        <w:t>L, ▲) and piglet (P, ■) soils.</w:t>
      </w:r>
    </w:p>
    <w:p w14:paraId="675F16EC" w14:textId="77777777" w:rsidR="00525912" w:rsidRPr="00525912" w:rsidRDefault="00525912" w:rsidP="00525912">
      <w:pPr>
        <w:spacing w:after="0" w:line="360" w:lineRule="auto"/>
        <w:jc w:val="both"/>
        <w:rPr>
          <w:rFonts w:ascii="Times New Roman" w:eastAsia="Calibri" w:hAnsi="Times New Roman" w:cs="Times New Roman"/>
          <w:noProof/>
          <w:sz w:val="24"/>
          <w:szCs w:val="24"/>
        </w:rPr>
      </w:pPr>
    </w:p>
    <w:p w14:paraId="45FF4529" w14:textId="77777777" w:rsidR="00525912" w:rsidRPr="00525912" w:rsidRDefault="00525912" w:rsidP="00525912">
      <w:pPr>
        <w:spacing w:after="0" w:line="360" w:lineRule="auto"/>
        <w:jc w:val="both"/>
        <w:rPr>
          <w:rFonts w:ascii="Times New Roman" w:hAnsi="Times New Roman" w:cs="Times New Roman"/>
          <w:sz w:val="24"/>
          <w:szCs w:val="24"/>
        </w:rPr>
      </w:pPr>
      <w:r w:rsidRPr="00525912">
        <w:rPr>
          <w:rFonts w:ascii="Times New Roman" w:hAnsi="Times New Roman" w:cs="Times New Roman"/>
          <w:sz w:val="24"/>
          <w:szCs w:val="24"/>
        </w:rPr>
        <w:t>Table 2: Spearman’s rank correlation coefficient showing significant correlation (</w:t>
      </w:r>
      <w:r w:rsidRPr="00525912">
        <w:rPr>
          <w:rFonts w:ascii="Times New Roman" w:hAnsi="Times New Roman" w:cs="Times New Roman"/>
          <w:i/>
          <w:sz w:val="24"/>
          <w:szCs w:val="24"/>
        </w:rPr>
        <w:t xml:space="preserve">p </w:t>
      </w:r>
      <w:r w:rsidRPr="00525912">
        <w:rPr>
          <w:rFonts w:ascii="Times New Roman" w:hAnsi="Times New Roman" w:cs="Times New Roman"/>
          <w:sz w:val="24"/>
          <w:szCs w:val="24"/>
        </w:rPr>
        <w:t>&lt; 0.05) between phyla and temperature.</w:t>
      </w:r>
    </w:p>
    <w:tbl>
      <w:tblPr>
        <w:tblStyle w:val="GridTable1Light1"/>
        <w:tblpPr w:leftFromText="180" w:rightFromText="180" w:vertAnchor="text" w:horzAnchor="margin" w:tblpY="62"/>
        <w:tblW w:w="0" w:type="auto"/>
        <w:tblLook w:val="04A0" w:firstRow="1" w:lastRow="0" w:firstColumn="1" w:lastColumn="0" w:noHBand="0" w:noVBand="1"/>
      </w:tblPr>
      <w:tblGrid>
        <w:gridCol w:w="2269"/>
        <w:gridCol w:w="1065"/>
        <w:gridCol w:w="1108"/>
        <w:gridCol w:w="1856"/>
        <w:gridCol w:w="1284"/>
        <w:gridCol w:w="1328"/>
      </w:tblGrid>
      <w:tr w:rsidR="00525912" w:rsidRPr="00525912" w14:paraId="502E49B9" w14:textId="77777777" w:rsidTr="002D0ABA">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309" w:type="dxa"/>
            <w:gridSpan w:val="3"/>
          </w:tcPr>
          <w:p w14:paraId="6D0CFF2C" w14:textId="77777777" w:rsidR="00525912" w:rsidRPr="00525912" w:rsidRDefault="00525912" w:rsidP="002D0ABA">
            <w:pPr>
              <w:spacing w:line="360" w:lineRule="auto"/>
              <w:jc w:val="center"/>
              <w:rPr>
                <w:rFonts w:ascii="Times New Roman" w:hAnsi="Times New Roman" w:cs="Times New Roman"/>
                <w:sz w:val="24"/>
                <w:szCs w:val="24"/>
              </w:rPr>
            </w:pPr>
            <w:r w:rsidRPr="00525912">
              <w:rPr>
                <w:rFonts w:ascii="Times New Roman" w:hAnsi="Times New Roman" w:cs="Times New Roman"/>
                <w:sz w:val="24"/>
                <w:szCs w:val="24"/>
              </w:rPr>
              <w:t>Positive</w:t>
            </w:r>
          </w:p>
        </w:tc>
        <w:tc>
          <w:tcPr>
            <w:tcW w:w="4468" w:type="dxa"/>
            <w:gridSpan w:val="3"/>
          </w:tcPr>
          <w:p w14:paraId="26A62D8D" w14:textId="77777777" w:rsidR="00525912" w:rsidRPr="00525912" w:rsidRDefault="00525912" w:rsidP="002D0AB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5912">
              <w:rPr>
                <w:rFonts w:ascii="Times New Roman" w:hAnsi="Times New Roman" w:cs="Times New Roman"/>
                <w:sz w:val="24"/>
                <w:szCs w:val="24"/>
              </w:rPr>
              <w:t>Negative</w:t>
            </w:r>
          </w:p>
        </w:tc>
      </w:tr>
      <w:tr w:rsidR="00525912" w:rsidRPr="00525912" w14:paraId="5B3ACB54" w14:textId="77777777" w:rsidTr="002D0ABA">
        <w:trPr>
          <w:trHeight w:val="375"/>
        </w:trPr>
        <w:tc>
          <w:tcPr>
            <w:cnfStyle w:val="001000000000" w:firstRow="0" w:lastRow="0" w:firstColumn="1" w:lastColumn="0" w:oddVBand="0" w:evenVBand="0" w:oddHBand="0" w:evenHBand="0" w:firstRowFirstColumn="0" w:firstRowLastColumn="0" w:lastRowFirstColumn="0" w:lastRowLastColumn="0"/>
            <w:tcW w:w="2136" w:type="dxa"/>
            <w:tcBorders>
              <w:bottom w:val="single" w:sz="12" w:space="0" w:color="666666" w:themeColor="text1" w:themeTint="99"/>
            </w:tcBorders>
          </w:tcPr>
          <w:p w14:paraId="1ACF0D55" w14:textId="77777777" w:rsidR="00525912" w:rsidRPr="00525912" w:rsidRDefault="00525912" w:rsidP="002D0ABA">
            <w:pPr>
              <w:spacing w:line="360" w:lineRule="auto"/>
              <w:jc w:val="center"/>
              <w:rPr>
                <w:rFonts w:ascii="Times New Roman" w:hAnsi="Times New Roman" w:cs="Times New Roman"/>
                <w:bCs w:val="0"/>
                <w:sz w:val="24"/>
                <w:szCs w:val="24"/>
              </w:rPr>
            </w:pPr>
            <w:r w:rsidRPr="00525912">
              <w:rPr>
                <w:rFonts w:ascii="Times New Roman" w:hAnsi="Times New Roman" w:cs="Times New Roman"/>
                <w:sz w:val="24"/>
                <w:szCs w:val="24"/>
              </w:rPr>
              <w:t>OTUs (phylum)</w:t>
            </w:r>
          </w:p>
        </w:tc>
        <w:tc>
          <w:tcPr>
            <w:tcW w:w="1065" w:type="dxa"/>
            <w:tcBorders>
              <w:bottom w:val="single" w:sz="12" w:space="0" w:color="666666" w:themeColor="text1" w:themeTint="99"/>
            </w:tcBorders>
          </w:tcPr>
          <w:p w14:paraId="143F4887"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525912">
              <w:rPr>
                <w:rFonts w:ascii="Times New Roman" w:hAnsi="Times New Roman" w:cs="Times New Roman"/>
                <w:b/>
                <w:bCs/>
                <w:sz w:val="24"/>
                <w:szCs w:val="24"/>
              </w:rPr>
              <w:t>R</w:t>
            </w:r>
          </w:p>
        </w:tc>
        <w:tc>
          <w:tcPr>
            <w:tcW w:w="1108" w:type="dxa"/>
            <w:tcBorders>
              <w:bottom w:val="single" w:sz="12" w:space="0" w:color="666666" w:themeColor="text1" w:themeTint="99"/>
            </w:tcBorders>
          </w:tcPr>
          <w:p w14:paraId="5ACE23EE"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525912">
              <w:rPr>
                <w:rFonts w:ascii="Times New Roman" w:hAnsi="Times New Roman" w:cs="Times New Roman"/>
                <w:b/>
                <w:i/>
                <w:sz w:val="24"/>
                <w:szCs w:val="24"/>
              </w:rPr>
              <w:t>P</w:t>
            </w:r>
          </w:p>
        </w:tc>
        <w:tc>
          <w:tcPr>
            <w:tcW w:w="1856" w:type="dxa"/>
            <w:tcBorders>
              <w:bottom w:val="single" w:sz="12" w:space="0" w:color="666666" w:themeColor="text1" w:themeTint="99"/>
            </w:tcBorders>
          </w:tcPr>
          <w:p w14:paraId="314546D7"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525912">
              <w:rPr>
                <w:rFonts w:ascii="Times New Roman" w:hAnsi="Times New Roman" w:cs="Times New Roman"/>
                <w:b/>
                <w:bCs/>
                <w:sz w:val="24"/>
                <w:szCs w:val="24"/>
              </w:rPr>
              <w:t>OTUs (phylum)</w:t>
            </w:r>
          </w:p>
        </w:tc>
        <w:tc>
          <w:tcPr>
            <w:tcW w:w="1284" w:type="dxa"/>
            <w:tcBorders>
              <w:bottom w:val="single" w:sz="12" w:space="0" w:color="666666" w:themeColor="text1" w:themeTint="99"/>
            </w:tcBorders>
          </w:tcPr>
          <w:p w14:paraId="49BB76BA"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525912">
              <w:rPr>
                <w:rFonts w:ascii="Times New Roman" w:hAnsi="Times New Roman" w:cs="Times New Roman"/>
                <w:b/>
                <w:bCs/>
                <w:sz w:val="24"/>
                <w:szCs w:val="24"/>
              </w:rPr>
              <w:t>R</w:t>
            </w:r>
          </w:p>
        </w:tc>
        <w:tc>
          <w:tcPr>
            <w:tcW w:w="1328" w:type="dxa"/>
            <w:tcBorders>
              <w:bottom w:val="single" w:sz="12" w:space="0" w:color="666666" w:themeColor="text1" w:themeTint="99"/>
            </w:tcBorders>
          </w:tcPr>
          <w:p w14:paraId="37C6A87E" w14:textId="77777777" w:rsidR="00525912" w:rsidRPr="00525912" w:rsidRDefault="00525912" w:rsidP="002D0AB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525912">
              <w:rPr>
                <w:rFonts w:ascii="Times New Roman" w:hAnsi="Times New Roman" w:cs="Times New Roman"/>
                <w:b/>
                <w:i/>
                <w:sz w:val="24"/>
                <w:szCs w:val="24"/>
              </w:rPr>
              <w:t>P</w:t>
            </w:r>
          </w:p>
        </w:tc>
      </w:tr>
      <w:tr w:rsidR="00525912" w:rsidRPr="00525912" w14:paraId="7B7B134B" w14:textId="77777777" w:rsidTr="002D0ABA">
        <w:trPr>
          <w:trHeight w:val="644"/>
        </w:trPr>
        <w:tc>
          <w:tcPr>
            <w:cnfStyle w:val="001000000000" w:firstRow="0" w:lastRow="0" w:firstColumn="1" w:lastColumn="0" w:oddVBand="0" w:evenVBand="0" w:oddHBand="0" w:evenHBand="0" w:firstRowFirstColumn="0" w:firstRowLastColumn="0" w:lastRowFirstColumn="0" w:lastRowLastColumn="0"/>
            <w:tcW w:w="2136" w:type="dxa"/>
            <w:vAlign w:val="bottom"/>
          </w:tcPr>
          <w:p w14:paraId="79974262" w14:textId="77777777" w:rsidR="00525912" w:rsidRPr="00525912" w:rsidRDefault="00525912" w:rsidP="002D0ABA">
            <w:pPr>
              <w:spacing w:line="360" w:lineRule="auto"/>
              <w:rPr>
                <w:rFonts w:ascii="Times New Roman" w:hAnsi="Times New Roman" w:cs="Times New Roman"/>
                <w:bCs w:val="0"/>
                <w:sz w:val="24"/>
                <w:szCs w:val="24"/>
              </w:rPr>
            </w:pPr>
            <w:r w:rsidRPr="00525912">
              <w:rPr>
                <w:rFonts w:ascii="Times New Roman" w:hAnsi="Times New Roman" w:cs="Times New Roman"/>
                <w:sz w:val="24"/>
                <w:szCs w:val="24"/>
              </w:rPr>
              <w:t>Chlorobi</w:t>
            </w:r>
          </w:p>
        </w:tc>
        <w:tc>
          <w:tcPr>
            <w:tcW w:w="1065" w:type="dxa"/>
            <w:vAlign w:val="bottom"/>
          </w:tcPr>
          <w:p w14:paraId="3ADAA6E2" w14:textId="77777777" w:rsidR="00525912" w:rsidRPr="00525912" w:rsidRDefault="00525912" w:rsidP="002D0AB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25912">
              <w:rPr>
                <w:rFonts w:ascii="Times New Roman" w:hAnsi="Times New Roman" w:cs="Times New Roman"/>
                <w:bCs/>
                <w:sz w:val="24"/>
                <w:szCs w:val="24"/>
              </w:rPr>
              <w:t>0.729</w:t>
            </w:r>
          </w:p>
        </w:tc>
        <w:tc>
          <w:tcPr>
            <w:tcW w:w="1108" w:type="dxa"/>
            <w:vAlign w:val="bottom"/>
          </w:tcPr>
          <w:p w14:paraId="7140FA8C" w14:textId="77777777" w:rsidR="00525912" w:rsidRPr="00525912" w:rsidRDefault="00525912" w:rsidP="002D0AB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5912">
              <w:rPr>
                <w:rFonts w:ascii="Times New Roman" w:hAnsi="Times New Roman" w:cs="Times New Roman"/>
                <w:sz w:val="24"/>
                <w:szCs w:val="24"/>
              </w:rPr>
              <w:t>&lt;0.0001</w:t>
            </w:r>
          </w:p>
        </w:tc>
        <w:tc>
          <w:tcPr>
            <w:tcW w:w="1856" w:type="dxa"/>
            <w:vAlign w:val="bottom"/>
          </w:tcPr>
          <w:p w14:paraId="64D8D3E1" w14:textId="77777777" w:rsidR="00525912" w:rsidRPr="00525912" w:rsidRDefault="00525912" w:rsidP="002D0AB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5912">
              <w:rPr>
                <w:rFonts w:ascii="Times New Roman" w:hAnsi="Times New Roman" w:cs="Times New Roman"/>
                <w:sz w:val="24"/>
                <w:szCs w:val="24"/>
              </w:rPr>
              <w:t>Actinobacteria</w:t>
            </w:r>
          </w:p>
        </w:tc>
        <w:tc>
          <w:tcPr>
            <w:tcW w:w="1284" w:type="dxa"/>
            <w:vAlign w:val="bottom"/>
          </w:tcPr>
          <w:p w14:paraId="6D4544DD" w14:textId="77777777" w:rsidR="00525912" w:rsidRPr="00525912" w:rsidRDefault="00525912" w:rsidP="002D0AB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5912">
              <w:rPr>
                <w:rFonts w:ascii="Times New Roman" w:hAnsi="Times New Roman" w:cs="Times New Roman"/>
                <w:sz w:val="24"/>
                <w:szCs w:val="24"/>
              </w:rPr>
              <w:t>-0.563</w:t>
            </w:r>
          </w:p>
        </w:tc>
        <w:tc>
          <w:tcPr>
            <w:tcW w:w="1328" w:type="dxa"/>
            <w:vAlign w:val="bottom"/>
          </w:tcPr>
          <w:p w14:paraId="156FC23B" w14:textId="77777777" w:rsidR="00525912" w:rsidRPr="00525912" w:rsidRDefault="00525912" w:rsidP="002D0AB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5912">
              <w:rPr>
                <w:rFonts w:ascii="Times New Roman" w:hAnsi="Times New Roman" w:cs="Times New Roman"/>
                <w:sz w:val="24"/>
                <w:szCs w:val="24"/>
              </w:rPr>
              <w:t>0.002</w:t>
            </w:r>
          </w:p>
        </w:tc>
      </w:tr>
      <w:tr w:rsidR="00525912" w:rsidRPr="00525912" w14:paraId="1399B292" w14:textId="77777777" w:rsidTr="002D0ABA">
        <w:trPr>
          <w:trHeight w:val="644"/>
        </w:trPr>
        <w:tc>
          <w:tcPr>
            <w:cnfStyle w:val="001000000000" w:firstRow="0" w:lastRow="0" w:firstColumn="1" w:lastColumn="0" w:oddVBand="0" w:evenVBand="0" w:oddHBand="0" w:evenHBand="0" w:firstRowFirstColumn="0" w:firstRowLastColumn="0" w:lastRowFirstColumn="0" w:lastRowLastColumn="0"/>
            <w:tcW w:w="2136" w:type="dxa"/>
            <w:vAlign w:val="bottom"/>
          </w:tcPr>
          <w:p w14:paraId="3BA0177D" w14:textId="77777777" w:rsidR="00525912" w:rsidRPr="00525912" w:rsidRDefault="00525912" w:rsidP="002D0ABA">
            <w:pPr>
              <w:spacing w:line="360" w:lineRule="auto"/>
              <w:rPr>
                <w:rFonts w:ascii="Times New Roman" w:hAnsi="Times New Roman" w:cs="Times New Roman"/>
                <w:bCs w:val="0"/>
                <w:sz w:val="24"/>
                <w:szCs w:val="24"/>
              </w:rPr>
            </w:pPr>
            <w:r w:rsidRPr="00525912">
              <w:rPr>
                <w:rFonts w:ascii="Times New Roman" w:hAnsi="Times New Roman" w:cs="Times New Roman"/>
                <w:sz w:val="24"/>
                <w:szCs w:val="24"/>
              </w:rPr>
              <w:t>Chloroflexi</w:t>
            </w:r>
          </w:p>
        </w:tc>
        <w:tc>
          <w:tcPr>
            <w:tcW w:w="1065" w:type="dxa"/>
            <w:vAlign w:val="bottom"/>
          </w:tcPr>
          <w:p w14:paraId="07B1D7FA" w14:textId="77777777" w:rsidR="00525912" w:rsidRPr="00525912" w:rsidRDefault="00525912" w:rsidP="002D0AB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25912">
              <w:rPr>
                <w:rFonts w:ascii="Times New Roman" w:hAnsi="Times New Roman" w:cs="Times New Roman"/>
                <w:bCs/>
                <w:sz w:val="24"/>
                <w:szCs w:val="24"/>
              </w:rPr>
              <w:t>0.422</w:t>
            </w:r>
          </w:p>
        </w:tc>
        <w:tc>
          <w:tcPr>
            <w:tcW w:w="1108" w:type="dxa"/>
            <w:vAlign w:val="bottom"/>
          </w:tcPr>
          <w:p w14:paraId="4CB742D3" w14:textId="77777777" w:rsidR="00525912" w:rsidRPr="00525912" w:rsidRDefault="00525912" w:rsidP="002D0AB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5912">
              <w:rPr>
                <w:rFonts w:ascii="Times New Roman" w:hAnsi="Times New Roman" w:cs="Times New Roman"/>
                <w:sz w:val="24"/>
                <w:szCs w:val="24"/>
              </w:rPr>
              <w:t>0.026</w:t>
            </w:r>
          </w:p>
        </w:tc>
        <w:tc>
          <w:tcPr>
            <w:tcW w:w="1856" w:type="dxa"/>
            <w:vAlign w:val="bottom"/>
          </w:tcPr>
          <w:p w14:paraId="2D8B6A8D" w14:textId="77777777" w:rsidR="00525912" w:rsidRPr="00525912" w:rsidRDefault="00525912" w:rsidP="002D0AB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5912">
              <w:rPr>
                <w:rFonts w:ascii="Times New Roman" w:hAnsi="Times New Roman" w:cs="Times New Roman"/>
                <w:sz w:val="24"/>
                <w:szCs w:val="24"/>
              </w:rPr>
              <w:t>Bacteroidetes</w:t>
            </w:r>
          </w:p>
        </w:tc>
        <w:tc>
          <w:tcPr>
            <w:tcW w:w="1284" w:type="dxa"/>
            <w:vAlign w:val="bottom"/>
          </w:tcPr>
          <w:p w14:paraId="58836B27" w14:textId="77777777" w:rsidR="00525912" w:rsidRPr="00525912" w:rsidRDefault="00525912" w:rsidP="002D0AB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5912">
              <w:rPr>
                <w:rFonts w:ascii="Times New Roman" w:hAnsi="Times New Roman" w:cs="Times New Roman"/>
                <w:sz w:val="24"/>
                <w:szCs w:val="24"/>
              </w:rPr>
              <w:t>-0.583</w:t>
            </w:r>
          </w:p>
        </w:tc>
        <w:tc>
          <w:tcPr>
            <w:tcW w:w="1328" w:type="dxa"/>
            <w:vAlign w:val="bottom"/>
          </w:tcPr>
          <w:p w14:paraId="44B29F65" w14:textId="77777777" w:rsidR="00525912" w:rsidRPr="00525912" w:rsidRDefault="00525912" w:rsidP="002D0AB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5912">
              <w:rPr>
                <w:rFonts w:ascii="Times New Roman" w:hAnsi="Times New Roman" w:cs="Times New Roman"/>
                <w:sz w:val="24"/>
                <w:szCs w:val="24"/>
              </w:rPr>
              <w:t>0.001</w:t>
            </w:r>
          </w:p>
        </w:tc>
      </w:tr>
      <w:tr w:rsidR="00525912" w:rsidRPr="00525912" w14:paraId="3A12DFBD" w14:textId="77777777" w:rsidTr="002D0ABA">
        <w:trPr>
          <w:trHeight w:val="644"/>
        </w:trPr>
        <w:tc>
          <w:tcPr>
            <w:cnfStyle w:val="001000000000" w:firstRow="0" w:lastRow="0" w:firstColumn="1" w:lastColumn="0" w:oddVBand="0" w:evenVBand="0" w:oddHBand="0" w:evenHBand="0" w:firstRowFirstColumn="0" w:firstRowLastColumn="0" w:lastRowFirstColumn="0" w:lastRowLastColumn="0"/>
            <w:tcW w:w="2136" w:type="dxa"/>
            <w:vAlign w:val="bottom"/>
          </w:tcPr>
          <w:p w14:paraId="0A644C74" w14:textId="77777777" w:rsidR="00525912" w:rsidRPr="00525912" w:rsidRDefault="00525912" w:rsidP="002D0ABA">
            <w:pPr>
              <w:spacing w:line="360" w:lineRule="auto"/>
              <w:rPr>
                <w:rFonts w:ascii="Times New Roman" w:hAnsi="Times New Roman" w:cs="Times New Roman"/>
                <w:bCs w:val="0"/>
                <w:sz w:val="24"/>
                <w:szCs w:val="24"/>
              </w:rPr>
            </w:pPr>
            <w:r w:rsidRPr="00525912">
              <w:rPr>
                <w:rFonts w:ascii="Times New Roman" w:hAnsi="Times New Roman" w:cs="Times New Roman"/>
                <w:sz w:val="24"/>
                <w:szCs w:val="24"/>
              </w:rPr>
              <w:t>Gemmatimonadetes</w:t>
            </w:r>
          </w:p>
        </w:tc>
        <w:tc>
          <w:tcPr>
            <w:tcW w:w="1065" w:type="dxa"/>
            <w:vAlign w:val="bottom"/>
          </w:tcPr>
          <w:p w14:paraId="44D5C792" w14:textId="77777777" w:rsidR="00525912" w:rsidRPr="00525912" w:rsidRDefault="00525912" w:rsidP="002D0AB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25912">
              <w:rPr>
                <w:rFonts w:ascii="Times New Roman" w:hAnsi="Times New Roman" w:cs="Times New Roman"/>
                <w:bCs/>
                <w:sz w:val="24"/>
                <w:szCs w:val="24"/>
              </w:rPr>
              <w:t>0.748</w:t>
            </w:r>
          </w:p>
        </w:tc>
        <w:tc>
          <w:tcPr>
            <w:tcW w:w="1108" w:type="dxa"/>
            <w:vAlign w:val="bottom"/>
          </w:tcPr>
          <w:p w14:paraId="5856062D" w14:textId="77777777" w:rsidR="00525912" w:rsidRPr="00525912" w:rsidRDefault="00525912" w:rsidP="002D0AB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5912">
              <w:rPr>
                <w:rFonts w:ascii="Times New Roman" w:hAnsi="Times New Roman" w:cs="Times New Roman"/>
                <w:sz w:val="24"/>
                <w:szCs w:val="24"/>
              </w:rPr>
              <w:t>&lt;0.0001</w:t>
            </w:r>
          </w:p>
        </w:tc>
        <w:tc>
          <w:tcPr>
            <w:tcW w:w="1856" w:type="dxa"/>
            <w:vAlign w:val="bottom"/>
          </w:tcPr>
          <w:p w14:paraId="7737D9E4" w14:textId="77777777" w:rsidR="00525912" w:rsidRPr="00525912" w:rsidRDefault="00525912" w:rsidP="002D0AB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5912">
              <w:rPr>
                <w:rFonts w:ascii="Times New Roman" w:hAnsi="Times New Roman" w:cs="Times New Roman"/>
                <w:sz w:val="24"/>
                <w:szCs w:val="24"/>
              </w:rPr>
              <w:t>Planctomycetes</w:t>
            </w:r>
          </w:p>
        </w:tc>
        <w:tc>
          <w:tcPr>
            <w:tcW w:w="1284" w:type="dxa"/>
            <w:vAlign w:val="bottom"/>
          </w:tcPr>
          <w:p w14:paraId="34AEEF19" w14:textId="77777777" w:rsidR="00525912" w:rsidRPr="00525912" w:rsidRDefault="00525912" w:rsidP="002D0AB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5912">
              <w:rPr>
                <w:rFonts w:ascii="Times New Roman" w:hAnsi="Times New Roman" w:cs="Times New Roman"/>
                <w:sz w:val="24"/>
                <w:szCs w:val="24"/>
              </w:rPr>
              <w:t>-0.673</w:t>
            </w:r>
          </w:p>
        </w:tc>
        <w:tc>
          <w:tcPr>
            <w:tcW w:w="1328" w:type="dxa"/>
            <w:vAlign w:val="bottom"/>
          </w:tcPr>
          <w:p w14:paraId="361761E2" w14:textId="77777777" w:rsidR="00525912" w:rsidRPr="00525912" w:rsidRDefault="00525912" w:rsidP="002D0AB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5912">
              <w:rPr>
                <w:rFonts w:ascii="Times New Roman" w:hAnsi="Times New Roman" w:cs="Times New Roman"/>
                <w:sz w:val="24"/>
                <w:szCs w:val="24"/>
              </w:rPr>
              <w:t>0.0001</w:t>
            </w:r>
          </w:p>
        </w:tc>
      </w:tr>
      <w:tr w:rsidR="00525912" w:rsidRPr="00525912" w14:paraId="0D750A5F" w14:textId="77777777" w:rsidTr="002D0ABA">
        <w:trPr>
          <w:trHeight w:val="631"/>
        </w:trPr>
        <w:tc>
          <w:tcPr>
            <w:cnfStyle w:val="001000000000" w:firstRow="0" w:lastRow="0" w:firstColumn="1" w:lastColumn="0" w:oddVBand="0" w:evenVBand="0" w:oddHBand="0" w:evenHBand="0" w:firstRowFirstColumn="0" w:firstRowLastColumn="0" w:lastRowFirstColumn="0" w:lastRowLastColumn="0"/>
            <w:tcW w:w="2136" w:type="dxa"/>
            <w:vAlign w:val="bottom"/>
          </w:tcPr>
          <w:p w14:paraId="011E17D3" w14:textId="77777777" w:rsidR="00525912" w:rsidRPr="00525912" w:rsidRDefault="00525912" w:rsidP="002D0ABA">
            <w:pPr>
              <w:spacing w:line="360" w:lineRule="auto"/>
              <w:rPr>
                <w:rFonts w:ascii="Times New Roman" w:hAnsi="Times New Roman" w:cs="Times New Roman"/>
                <w:bCs w:val="0"/>
                <w:sz w:val="24"/>
                <w:szCs w:val="24"/>
              </w:rPr>
            </w:pPr>
            <w:r w:rsidRPr="00525912">
              <w:rPr>
                <w:rFonts w:ascii="Times New Roman" w:hAnsi="Times New Roman" w:cs="Times New Roman"/>
                <w:sz w:val="24"/>
                <w:szCs w:val="24"/>
              </w:rPr>
              <w:t>Nitrospira</w:t>
            </w:r>
          </w:p>
        </w:tc>
        <w:tc>
          <w:tcPr>
            <w:tcW w:w="1065" w:type="dxa"/>
            <w:vAlign w:val="bottom"/>
          </w:tcPr>
          <w:p w14:paraId="7A84BC09" w14:textId="77777777" w:rsidR="00525912" w:rsidRPr="00525912" w:rsidRDefault="00525912" w:rsidP="002D0AB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525912">
              <w:rPr>
                <w:rFonts w:ascii="Times New Roman" w:hAnsi="Times New Roman" w:cs="Times New Roman"/>
                <w:bCs/>
                <w:sz w:val="24"/>
                <w:szCs w:val="24"/>
              </w:rPr>
              <w:t>0.573</w:t>
            </w:r>
          </w:p>
        </w:tc>
        <w:tc>
          <w:tcPr>
            <w:tcW w:w="1108" w:type="dxa"/>
            <w:vAlign w:val="bottom"/>
          </w:tcPr>
          <w:p w14:paraId="512EA2ED" w14:textId="77777777" w:rsidR="00525912" w:rsidRPr="00525912" w:rsidRDefault="00525912" w:rsidP="002D0AB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5912">
              <w:rPr>
                <w:rFonts w:ascii="Times New Roman" w:hAnsi="Times New Roman" w:cs="Times New Roman"/>
                <w:sz w:val="24"/>
                <w:szCs w:val="24"/>
              </w:rPr>
              <w:t>0.002</w:t>
            </w:r>
          </w:p>
        </w:tc>
        <w:tc>
          <w:tcPr>
            <w:tcW w:w="1856" w:type="dxa"/>
            <w:vAlign w:val="bottom"/>
          </w:tcPr>
          <w:p w14:paraId="052D34A5" w14:textId="77777777" w:rsidR="00525912" w:rsidRPr="00525912" w:rsidRDefault="00525912" w:rsidP="002D0AB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5912">
              <w:rPr>
                <w:rFonts w:ascii="Times New Roman" w:hAnsi="Times New Roman" w:cs="Times New Roman"/>
                <w:sz w:val="24"/>
                <w:szCs w:val="24"/>
              </w:rPr>
              <w:t>Verrucomicrobia</w:t>
            </w:r>
          </w:p>
        </w:tc>
        <w:tc>
          <w:tcPr>
            <w:tcW w:w="1284" w:type="dxa"/>
            <w:vAlign w:val="bottom"/>
          </w:tcPr>
          <w:p w14:paraId="3249498D" w14:textId="77777777" w:rsidR="00525912" w:rsidRPr="00525912" w:rsidRDefault="00525912" w:rsidP="002D0AB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5912">
              <w:rPr>
                <w:rFonts w:ascii="Times New Roman" w:hAnsi="Times New Roman" w:cs="Times New Roman"/>
                <w:sz w:val="24"/>
                <w:szCs w:val="24"/>
              </w:rPr>
              <w:t>-0.697</w:t>
            </w:r>
          </w:p>
        </w:tc>
        <w:tc>
          <w:tcPr>
            <w:tcW w:w="1328" w:type="dxa"/>
            <w:vAlign w:val="bottom"/>
          </w:tcPr>
          <w:p w14:paraId="4097751F" w14:textId="77777777" w:rsidR="00525912" w:rsidRPr="00525912" w:rsidRDefault="00525912" w:rsidP="002D0AB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5912">
              <w:rPr>
                <w:rFonts w:ascii="Times New Roman" w:hAnsi="Times New Roman" w:cs="Times New Roman"/>
                <w:sz w:val="24"/>
                <w:szCs w:val="24"/>
              </w:rPr>
              <w:t>&lt;0.0001</w:t>
            </w:r>
          </w:p>
        </w:tc>
      </w:tr>
    </w:tbl>
    <w:p w14:paraId="5E1B8566" w14:textId="77777777" w:rsidR="00525912" w:rsidRPr="00525912" w:rsidRDefault="00525912" w:rsidP="00525912">
      <w:pPr>
        <w:spacing w:line="360" w:lineRule="auto"/>
        <w:jc w:val="both"/>
        <w:rPr>
          <w:rFonts w:ascii="Times New Roman" w:eastAsia="Calibri" w:hAnsi="Times New Roman" w:cs="Times New Roman"/>
          <w:noProof/>
          <w:sz w:val="24"/>
          <w:szCs w:val="24"/>
        </w:rPr>
      </w:pPr>
    </w:p>
    <w:p w14:paraId="60D97E4F" w14:textId="77777777" w:rsidR="00525912" w:rsidRPr="00525912" w:rsidRDefault="00525912" w:rsidP="00525912">
      <w:r w:rsidRPr="00525912">
        <w:br w:type="page"/>
      </w:r>
    </w:p>
    <w:p w14:paraId="12CF77E4" w14:textId="77777777" w:rsidR="00525912" w:rsidRPr="00525912" w:rsidRDefault="00525912" w:rsidP="00525912">
      <w:pPr>
        <w:sectPr w:rsidR="00525912" w:rsidRPr="00525912">
          <w:pgSz w:w="11906" w:h="16838"/>
          <w:pgMar w:top="1440" w:right="1440" w:bottom="1440" w:left="1440" w:header="708" w:footer="708" w:gutter="0"/>
          <w:cols w:space="708"/>
          <w:docGrid w:linePitch="360"/>
        </w:sectPr>
      </w:pPr>
    </w:p>
    <w:p w14:paraId="3C371B7A" w14:textId="77777777" w:rsidR="00525912" w:rsidRPr="00525912" w:rsidRDefault="00525912" w:rsidP="00525912">
      <w:r w:rsidRPr="00525912">
        <w:rPr>
          <w:noProof/>
          <w:lang w:eastAsia="zh-CN"/>
        </w:rPr>
        <w:lastRenderedPageBreak/>
        <w:drawing>
          <wp:inline distT="0" distB="0" distL="0" distR="0" wp14:anchorId="65DEF14C" wp14:editId="34DBCAE6">
            <wp:extent cx="7743825" cy="4048125"/>
            <wp:effectExtent l="0" t="0" r="9525" b="9525"/>
            <wp:docPr id="247" name="Chart 2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925F342" w14:textId="77777777" w:rsidR="00525912" w:rsidRPr="00525912" w:rsidRDefault="00525912" w:rsidP="00525912">
      <w:pPr>
        <w:rPr>
          <w:rFonts w:ascii="Times New Roman" w:eastAsia="Calibri" w:hAnsi="Times New Roman" w:cs="Times New Roman"/>
          <w:noProof/>
          <w:sz w:val="24"/>
          <w:szCs w:val="24"/>
        </w:rPr>
        <w:sectPr w:rsidR="00525912" w:rsidRPr="00525912" w:rsidSect="000329A8">
          <w:pgSz w:w="16838" w:h="11906" w:orient="landscape"/>
          <w:pgMar w:top="1440" w:right="1440" w:bottom="1440" w:left="1440" w:header="709" w:footer="709" w:gutter="0"/>
          <w:cols w:space="708"/>
          <w:docGrid w:linePitch="360"/>
        </w:sectPr>
      </w:pPr>
      <w:r w:rsidRPr="00525912">
        <w:rPr>
          <w:rFonts w:ascii="Times New Roman" w:eastAsia="Calibri" w:hAnsi="Times New Roman" w:cs="Times New Roman"/>
          <w:noProof/>
          <w:sz w:val="24"/>
          <w:szCs w:val="24"/>
        </w:rPr>
        <w:t>Figure 6: Average (n = 3) order taxa resolution of the control (C), leaf litter (L) and piglet (P) soils.</w:t>
      </w:r>
    </w:p>
    <w:p w14:paraId="2FF1FFF2" w14:textId="77777777" w:rsidR="00525912" w:rsidRPr="00525912" w:rsidRDefault="00525912" w:rsidP="00525912">
      <w:pPr>
        <w:rPr>
          <w:rFonts w:ascii="Times New Roman" w:eastAsia="Calibri" w:hAnsi="Times New Roman" w:cs="Times New Roman"/>
          <w:noProof/>
          <w:sz w:val="24"/>
          <w:szCs w:val="24"/>
        </w:rPr>
      </w:pPr>
    </w:p>
    <w:p w14:paraId="71F4C000" w14:textId="77777777" w:rsidR="00525912" w:rsidRPr="00525912" w:rsidRDefault="00525912" w:rsidP="00525912">
      <w:r w:rsidRPr="00525912">
        <w:rPr>
          <w:noProof/>
          <w:lang w:eastAsia="zh-CN"/>
        </w:rPr>
        <w:drawing>
          <wp:inline distT="0" distB="0" distL="0" distR="0" wp14:anchorId="6F03AEAC" wp14:editId="7B50E382">
            <wp:extent cx="5040000" cy="3600000"/>
            <wp:effectExtent l="0" t="0" r="8255" b="635"/>
            <wp:docPr id="248" name="Chart 2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76BF14" w14:textId="77777777" w:rsidR="00525912" w:rsidRPr="00525912" w:rsidRDefault="00525912" w:rsidP="00525912">
      <w:pPr>
        <w:spacing w:line="360" w:lineRule="auto"/>
        <w:jc w:val="both"/>
        <w:rPr>
          <w:rFonts w:ascii="Times New Roman" w:eastAsia="Calibri" w:hAnsi="Times New Roman" w:cs="Times New Roman"/>
          <w:noProof/>
          <w:sz w:val="24"/>
          <w:szCs w:val="24"/>
        </w:rPr>
      </w:pPr>
      <w:r w:rsidRPr="00525912">
        <w:rPr>
          <w:rFonts w:ascii="Times New Roman" w:hAnsi="Times New Roman" w:cs="Times New Roman"/>
          <w:sz w:val="24"/>
          <w:szCs w:val="24"/>
        </w:rPr>
        <w:t xml:space="preserve">Figure 7: </w:t>
      </w:r>
      <w:r w:rsidRPr="00525912">
        <w:rPr>
          <w:rFonts w:ascii="Times New Roman" w:eastAsia="Calibri" w:hAnsi="Times New Roman" w:cs="Times New Roman"/>
          <w:sz w:val="24"/>
          <w:szCs w:val="24"/>
        </w:rPr>
        <w:t xml:space="preserve">16S bacterial taxa alpha Shannon–Wiener diversity box plot of the control, </w:t>
      </w:r>
      <w:r w:rsidRPr="00525912">
        <w:rPr>
          <w:rFonts w:ascii="Times New Roman" w:eastAsia="Calibri" w:hAnsi="Times New Roman" w:cs="Times New Roman"/>
          <w:noProof/>
          <w:sz w:val="24"/>
          <w:szCs w:val="24"/>
        </w:rPr>
        <w:t>leaf litter and piglet soils</w:t>
      </w:r>
    </w:p>
    <w:p w14:paraId="478D3E81" w14:textId="77777777" w:rsidR="00525912" w:rsidRPr="00525912" w:rsidRDefault="00525912" w:rsidP="00525912">
      <w:pPr>
        <w:spacing w:line="360" w:lineRule="auto"/>
        <w:jc w:val="both"/>
        <w:rPr>
          <w:rFonts w:ascii="Times New Roman" w:eastAsia="Calibri" w:hAnsi="Times New Roman" w:cs="Times New Roman"/>
          <w:noProof/>
          <w:sz w:val="24"/>
          <w:szCs w:val="24"/>
        </w:rPr>
        <w:sectPr w:rsidR="00525912" w:rsidRPr="00525912" w:rsidSect="000329A8">
          <w:pgSz w:w="11906" w:h="16838"/>
          <w:pgMar w:top="1440" w:right="1440" w:bottom="1440" w:left="1440" w:header="709" w:footer="709" w:gutter="0"/>
          <w:cols w:space="708"/>
          <w:docGrid w:linePitch="360"/>
        </w:sectPr>
      </w:pPr>
    </w:p>
    <w:p w14:paraId="10A3A558" w14:textId="77777777" w:rsidR="00525912" w:rsidRPr="00525912" w:rsidRDefault="00525912" w:rsidP="00525912">
      <w:pPr>
        <w:spacing w:line="360" w:lineRule="auto"/>
        <w:jc w:val="both"/>
        <w:rPr>
          <w:rFonts w:ascii="Times New Roman" w:eastAsia="Calibri" w:hAnsi="Times New Roman" w:cs="Times New Roman"/>
          <w:noProof/>
          <w:sz w:val="24"/>
          <w:szCs w:val="24"/>
        </w:rPr>
      </w:pPr>
      <w:r w:rsidRPr="00525912">
        <w:rPr>
          <w:noProof/>
          <w:lang w:eastAsia="zh-CN"/>
        </w:rPr>
        <w:lastRenderedPageBreak/>
        <w:drawing>
          <wp:inline distT="0" distB="0" distL="0" distR="0" wp14:anchorId="6934E923" wp14:editId="2DE0C7BF">
            <wp:extent cx="7677151" cy="519112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10AE992" w14:textId="77777777" w:rsidR="00525912" w:rsidRPr="00525912" w:rsidRDefault="00525912" w:rsidP="00525912">
      <w:pPr>
        <w:spacing w:line="360" w:lineRule="auto"/>
        <w:jc w:val="both"/>
      </w:pPr>
      <w:r w:rsidRPr="00525912">
        <w:rPr>
          <w:rFonts w:ascii="Times New Roman" w:eastAsia="Calibri" w:hAnsi="Times New Roman" w:cs="Times New Roman"/>
          <w:noProof/>
          <w:sz w:val="24"/>
          <w:szCs w:val="24"/>
        </w:rPr>
        <w:t>Figure 8: Average (n = 3) family taxa resolution of the control (C), leaf litter (L) and piglet (P) soils.</w:t>
      </w:r>
    </w:p>
    <w:p w14:paraId="13361BF4" w14:textId="77777777" w:rsidR="00525912" w:rsidRPr="00525912" w:rsidRDefault="00525912" w:rsidP="00525912"/>
    <w:sectPr w:rsidR="00525912" w:rsidRPr="00525912" w:rsidSect="00525912">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DF23E" w14:textId="77777777" w:rsidR="009F0D7C" w:rsidRDefault="009F0D7C" w:rsidP="00873ED6">
      <w:pPr>
        <w:spacing w:after="0" w:line="240" w:lineRule="auto"/>
      </w:pPr>
      <w:r>
        <w:separator/>
      </w:r>
    </w:p>
  </w:endnote>
  <w:endnote w:type="continuationSeparator" w:id="0">
    <w:p w14:paraId="0A0538D4" w14:textId="77777777" w:rsidR="009F0D7C" w:rsidRDefault="009F0D7C" w:rsidP="00873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0AABE" w14:textId="77777777" w:rsidR="009F0D7C" w:rsidRDefault="009F0D7C" w:rsidP="00873ED6">
      <w:pPr>
        <w:spacing w:after="0" w:line="240" w:lineRule="auto"/>
      </w:pPr>
      <w:r>
        <w:separator/>
      </w:r>
    </w:p>
  </w:footnote>
  <w:footnote w:type="continuationSeparator" w:id="0">
    <w:p w14:paraId="0FE1A6DC" w14:textId="77777777" w:rsidR="009F0D7C" w:rsidRDefault="009F0D7C" w:rsidP="00873E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40F1"/>
    <w:multiLevelType w:val="hybridMultilevel"/>
    <w:tmpl w:val="55A03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226E3"/>
    <w:multiLevelType w:val="hybridMultilevel"/>
    <w:tmpl w:val="AA089D44"/>
    <w:lvl w:ilvl="0" w:tplc="13B4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01CBA"/>
    <w:multiLevelType w:val="hybridMultilevel"/>
    <w:tmpl w:val="9E640C48"/>
    <w:lvl w:ilvl="0" w:tplc="636A72BE">
      <w:start w:val="1"/>
      <w:numFmt w:val="upperLetter"/>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F2099AA">
      <w:start w:val="1"/>
      <w:numFmt w:val="lowerLetter"/>
      <w:lvlText w:val="%2"/>
      <w:lvlJc w:val="left"/>
      <w:pPr>
        <w:ind w:left="13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2A8F680">
      <w:start w:val="1"/>
      <w:numFmt w:val="lowerRoman"/>
      <w:lvlText w:val="%3"/>
      <w:lvlJc w:val="left"/>
      <w:pPr>
        <w:ind w:left="20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0EC69F8">
      <w:start w:val="1"/>
      <w:numFmt w:val="decimal"/>
      <w:lvlText w:val="%4"/>
      <w:lvlJc w:val="left"/>
      <w:pPr>
        <w:ind w:left="27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8041D36">
      <w:start w:val="1"/>
      <w:numFmt w:val="lowerLetter"/>
      <w:lvlText w:val="%5"/>
      <w:lvlJc w:val="left"/>
      <w:pPr>
        <w:ind w:left="34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626A08C">
      <w:start w:val="1"/>
      <w:numFmt w:val="lowerRoman"/>
      <w:lvlText w:val="%6"/>
      <w:lvlJc w:val="left"/>
      <w:pPr>
        <w:ind w:left="41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C0074DC">
      <w:start w:val="1"/>
      <w:numFmt w:val="decimal"/>
      <w:lvlText w:val="%7"/>
      <w:lvlJc w:val="left"/>
      <w:pPr>
        <w:ind w:left="49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BCEE99C">
      <w:start w:val="1"/>
      <w:numFmt w:val="lowerLetter"/>
      <w:lvlText w:val="%8"/>
      <w:lvlJc w:val="left"/>
      <w:pPr>
        <w:ind w:left="56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696650E">
      <w:start w:val="1"/>
      <w:numFmt w:val="lowerRoman"/>
      <w:lvlText w:val="%9"/>
      <w:lvlJc w:val="left"/>
      <w:pPr>
        <w:ind w:left="63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13486BB2"/>
    <w:multiLevelType w:val="hybridMultilevel"/>
    <w:tmpl w:val="ABF20B32"/>
    <w:lvl w:ilvl="0" w:tplc="F2C65340">
      <w:start w:val="1"/>
      <w:numFmt w:val="decimal"/>
      <w:lvlText w:val="[%1]"/>
      <w:lvlJc w:val="left"/>
      <w:pPr>
        <w:ind w:left="30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20DAC15C">
      <w:start w:val="1"/>
      <w:numFmt w:val="lowerLetter"/>
      <w:lvlText w:val="%2"/>
      <w:lvlJc w:val="left"/>
      <w:pPr>
        <w:ind w:left="109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74EC1E74">
      <w:start w:val="1"/>
      <w:numFmt w:val="lowerRoman"/>
      <w:lvlText w:val="%3"/>
      <w:lvlJc w:val="left"/>
      <w:pPr>
        <w:ind w:left="181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B170A310">
      <w:start w:val="1"/>
      <w:numFmt w:val="decimal"/>
      <w:lvlText w:val="%4"/>
      <w:lvlJc w:val="left"/>
      <w:pPr>
        <w:ind w:left="253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1BF8426E">
      <w:start w:val="1"/>
      <w:numFmt w:val="lowerLetter"/>
      <w:lvlText w:val="%5"/>
      <w:lvlJc w:val="left"/>
      <w:pPr>
        <w:ind w:left="325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F0F0E672">
      <w:start w:val="1"/>
      <w:numFmt w:val="lowerRoman"/>
      <w:lvlText w:val="%6"/>
      <w:lvlJc w:val="left"/>
      <w:pPr>
        <w:ind w:left="397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45203892">
      <w:start w:val="1"/>
      <w:numFmt w:val="decimal"/>
      <w:lvlText w:val="%7"/>
      <w:lvlJc w:val="left"/>
      <w:pPr>
        <w:ind w:left="469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B45CA388">
      <w:start w:val="1"/>
      <w:numFmt w:val="lowerLetter"/>
      <w:lvlText w:val="%8"/>
      <w:lvlJc w:val="left"/>
      <w:pPr>
        <w:ind w:left="541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19A43288">
      <w:start w:val="1"/>
      <w:numFmt w:val="lowerRoman"/>
      <w:lvlText w:val="%9"/>
      <w:lvlJc w:val="left"/>
      <w:pPr>
        <w:ind w:left="6136"/>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4" w15:restartNumberingAfterBreak="0">
    <w:nsid w:val="144833A9"/>
    <w:multiLevelType w:val="hybridMultilevel"/>
    <w:tmpl w:val="2A7677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00786"/>
    <w:multiLevelType w:val="hybridMultilevel"/>
    <w:tmpl w:val="A26A2AEA"/>
    <w:lvl w:ilvl="0" w:tplc="9506A1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1592F"/>
    <w:multiLevelType w:val="hybridMultilevel"/>
    <w:tmpl w:val="A69C52E8"/>
    <w:lvl w:ilvl="0" w:tplc="C84E0BB0">
      <w:start w:val="1"/>
      <w:numFmt w:val="low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67C6C"/>
    <w:multiLevelType w:val="hybridMultilevel"/>
    <w:tmpl w:val="EE44285A"/>
    <w:lvl w:ilvl="0" w:tplc="220EDBC0">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20093FB0"/>
    <w:multiLevelType w:val="hybridMultilevel"/>
    <w:tmpl w:val="115E992E"/>
    <w:lvl w:ilvl="0" w:tplc="C84E0BB0">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C598C"/>
    <w:multiLevelType w:val="hybridMultilevel"/>
    <w:tmpl w:val="7DD6DCF6"/>
    <w:lvl w:ilvl="0" w:tplc="285CD9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2B6BCE"/>
    <w:multiLevelType w:val="hybridMultilevel"/>
    <w:tmpl w:val="62C460AE"/>
    <w:lvl w:ilvl="0" w:tplc="210400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01B1F"/>
    <w:multiLevelType w:val="hybridMultilevel"/>
    <w:tmpl w:val="1DEE8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5337F5"/>
    <w:multiLevelType w:val="hybridMultilevel"/>
    <w:tmpl w:val="5CD24F7C"/>
    <w:lvl w:ilvl="0" w:tplc="FC2236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C34345"/>
    <w:multiLevelType w:val="hybridMultilevel"/>
    <w:tmpl w:val="9C7A5A6A"/>
    <w:lvl w:ilvl="0" w:tplc="FE28E4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FA4E75"/>
    <w:multiLevelType w:val="hybridMultilevel"/>
    <w:tmpl w:val="55D2DAE0"/>
    <w:lvl w:ilvl="0" w:tplc="77009F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F1F9A"/>
    <w:multiLevelType w:val="hybridMultilevel"/>
    <w:tmpl w:val="7654DA68"/>
    <w:lvl w:ilvl="0" w:tplc="C84E0BB0">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3C34B8"/>
    <w:multiLevelType w:val="hybridMultilevel"/>
    <w:tmpl w:val="54744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72184C"/>
    <w:multiLevelType w:val="hybridMultilevel"/>
    <w:tmpl w:val="82F6C146"/>
    <w:lvl w:ilvl="0" w:tplc="644627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4F634B"/>
    <w:multiLevelType w:val="hybridMultilevel"/>
    <w:tmpl w:val="2576718A"/>
    <w:lvl w:ilvl="0" w:tplc="527AAA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83784"/>
    <w:multiLevelType w:val="hybridMultilevel"/>
    <w:tmpl w:val="45AAFEDE"/>
    <w:lvl w:ilvl="0" w:tplc="1D8003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6257B"/>
    <w:multiLevelType w:val="hybridMultilevel"/>
    <w:tmpl w:val="AC0258F6"/>
    <w:lvl w:ilvl="0" w:tplc="C84E0BB0">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F51608"/>
    <w:multiLevelType w:val="hybridMultilevel"/>
    <w:tmpl w:val="D78EE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5A667D"/>
    <w:multiLevelType w:val="hybridMultilevel"/>
    <w:tmpl w:val="798080EC"/>
    <w:lvl w:ilvl="0" w:tplc="E2686F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8D402B"/>
    <w:multiLevelType w:val="hybridMultilevel"/>
    <w:tmpl w:val="88628446"/>
    <w:lvl w:ilvl="0" w:tplc="EAF69D26">
      <w:start w:val="1"/>
      <w:numFmt w:val="lowerRoman"/>
      <w:lvlText w:val="(%1)"/>
      <w:lvlJc w:val="righ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2C0F73"/>
    <w:multiLevelType w:val="hybridMultilevel"/>
    <w:tmpl w:val="9932957C"/>
    <w:lvl w:ilvl="0" w:tplc="37AE85C8">
      <w:start w:val="1"/>
      <w:numFmt w:val="lowerRoman"/>
      <w:lvlText w:val="(%1)"/>
      <w:lvlJc w:val="left"/>
      <w:pPr>
        <w:ind w:left="1725" w:hanging="1005"/>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EB17C7A"/>
    <w:multiLevelType w:val="hybridMultilevel"/>
    <w:tmpl w:val="53D0E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807A40"/>
    <w:multiLevelType w:val="hybridMultilevel"/>
    <w:tmpl w:val="98F21DD6"/>
    <w:lvl w:ilvl="0" w:tplc="956013D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A20356"/>
    <w:multiLevelType w:val="hybridMultilevel"/>
    <w:tmpl w:val="1B6EA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BF17FD"/>
    <w:multiLevelType w:val="hybridMultilevel"/>
    <w:tmpl w:val="E530FCFE"/>
    <w:lvl w:ilvl="0" w:tplc="08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1C3CDB"/>
    <w:multiLevelType w:val="hybridMultilevel"/>
    <w:tmpl w:val="7DD6DCF6"/>
    <w:lvl w:ilvl="0" w:tplc="285CD9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F70932"/>
    <w:multiLevelType w:val="hybridMultilevel"/>
    <w:tmpl w:val="0DF61A72"/>
    <w:lvl w:ilvl="0" w:tplc="08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A6594"/>
    <w:multiLevelType w:val="hybridMultilevel"/>
    <w:tmpl w:val="4374352C"/>
    <w:lvl w:ilvl="0" w:tplc="C84E0BB0">
      <w:start w:val="1"/>
      <w:numFmt w:val="lowerRoman"/>
      <w:lvlText w:val="(%1)"/>
      <w:lvlJc w:val="right"/>
      <w:pPr>
        <w:ind w:left="2508" w:hanging="720"/>
      </w:pPr>
      <w:rPr>
        <w:rFonts w:hint="default"/>
      </w:rPr>
    </w:lvl>
    <w:lvl w:ilvl="1" w:tplc="04090019">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32" w15:restartNumberingAfterBreak="0">
    <w:nsid w:val="720035F7"/>
    <w:multiLevelType w:val="hybridMultilevel"/>
    <w:tmpl w:val="7DD6DCF6"/>
    <w:lvl w:ilvl="0" w:tplc="285CD9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8B68A4"/>
    <w:multiLevelType w:val="hybridMultilevel"/>
    <w:tmpl w:val="CB447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A05C61"/>
    <w:multiLevelType w:val="hybridMultilevel"/>
    <w:tmpl w:val="9C7A5A6A"/>
    <w:lvl w:ilvl="0" w:tplc="FE28E4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62C2E"/>
    <w:multiLevelType w:val="hybridMultilevel"/>
    <w:tmpl w:val="56520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5A243D"/>
    <w:multiLevelType w:val="hybridMultilevel"/>
    <w:tmpl w:val="BB7C2672"/>
    <w:lvl w:ilvl="0" w:tplc="BE3208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C74DCB"/>
    <w:multiLevelType w:val="hybridMultilevel"/>
    <w:tmpl w:val="789A4330"/>
    <w:lvl w:ilvl="0" w:tplc="F7029940">
      <w:start w:val="1"/>
      <w:numFmt w:val="decimal"/>
      <w:lvlText w:val="%1."/>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3D44022">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66E5FC6">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55ECBBE">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4B09D90">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CACD664">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746556A">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60A97BA">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4888E9C">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36"/>
  </w:num>
  <w:num w:numId="2">
    <w:abstractNumId w:val="34"/>
  </w:num>
  <w:num w:numId="3">
    <w:abstractNumId w:val="13"/>
  </w:num>
  <w:num w:numId="4">
    <w:abstractNumId w:val="19"/>
  </w:num>
  <w:num w:numId="5">
    <w:abstractNumId w:val="22"/>
  </w:num>
  <w:num w:numId="6">
    <w:abstractNumId w:val="7"/>
  </w:num>
  <w:num w:numId="7">
    <w:abstractNumId w:val="10"/>
  </w:num>
  <w:num w:numId="8">
    <w:abstractNumId w:val="18"/>
  </w:num>
  <w:num w:numId="9">
    <w:abstractNumId w:val="14"/>
  </w:num>
  <w:num w:numId="10">
    <w:abstractNumId w:val="31"/>
  </w:num>
  <w:num w:numId="11">
    <w:abstractNumId w:val="30"/>
  </w:num>
  <w:num w:numId="12">
    <w:abstractNumId w:val="23"/>
  </w:num>
  <w:num w:numId="13">
    <w:abstractNumId w:val="12"/>
  </w:num>
  <w:num w:numId="14">
    <w:abstractNumId w:val="8"/>
  </w:num>
  <w:num w:numId="15">
    <w:abstractNumId w:val="28"/>
  </w:num>
  <w:num w:numId="16">
    <w:abstractNumId w:val="5"/>
  </w:num>
  <w:num w:numId="17">
    <w:abstractNumId w:val="6"/>
  </w:num>
  <w:num w:numId="18">
    <w:abstractNumId w:val="15"/>
  </w:num>
  <w:num w:numId="19">
    <w:abstractNumId w:val="0"/>
  </w:num>
  <w:num w:numId="20">
    <w:abstractNumId w:val="20"/>
  </w:num>
  <w:num w:numId="21">
    <w:abstractNumId w:val="16"/>
  </w:num>
  <w:num w:numId="22">
    <w:abstractNumId w:val="1"/>
  </w:num>
  <w:num w:numId="23">
    <w:abstractNumId w:val="4"/>
  </w:num>
  <w:num w:numId="24">
    <w:abstractNumId w:val="24"/>
  </w:num>
  <w:num w:numId="25">
    <w:abstractNumId w:val="32"/>
  </w:num>
  <w:num w:numId="26">
    <w:abstractNumId w:val="29"/>
  </w:num>
  <w:num w:numId="27">
    <w:abstractNumId w:val="21"/>
  </w:num>
  <w:num w:numId="28">
    <w:abstractNumId w:val="11"/>
  </w:num>
  <w:num w:numId="29">
    <w:abstractNumId w:val="25"/>
  </w:num>
  <w:num w:numId="30">
    <w:abstractNumId w:val="27"/>
  </w:num>
  <w:num w:numId="31">
    <w:abstractNumId w:val="2"/>
  </w:num>
  <w:num w:numId="32">
    <w:abstractNumId w:val="3"/>
  </w:num>
  <w:num w:numId="33">
    <w:abstractNumId w:val="37"/>
  </w:num>
  <w:num w:numId="34">
    <w:abstractNumId w:val="9"/>
  </w:num>
  <w:num w:numId="35">
    <w:abstractNumId w:val="35"/>
  </w:num>
  <w:num w:numId="36">
    <w:abstractNumId w:val="17"/>
  </w:num>
  <w:num w:numId="37">
    <w:abstractNumId w:val="2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7C"/>
    <w:rsid w:val="00001BB9"/>
    <w:rsid w:val="00050F39"/>
    <w:rsid w:val="00053E2C"/>
    <w:rsid w:val="000540E1"/>
    <w:rsid w:val="0006070D"/>
    <w:rsid w:val="00066F15"/>
    <w:rsid w:val="000866BC"/>
    <w:rsid w:val="000C24FA"/>
    <w:rsid w:val="000C5782"/>
    <w:rsid w:val="000E54EA"/>
    <w:rsid w:val="000F1807"/>
    <w:rsid w:val="000F3B3C"/>
    <w:rsid w:val="00116765"/>
    <w:rsid w:val="00124BE2"/>
    <w:rsid w:val="001250E5"/>
    <w:rsid w:val="0012630E"/>
    <w:rsid w:val="00132491"/>
    <w:rsid w:val="00137B86"/>
    <w:rsid w:val="001453BC"/>
    <w:rsid w:val="0015545B"/>
    <w:rsid w:val="00155EC4"/>
    <w:rsid w:val="00161C03"/>
    <w:rsid w:val="001643B7"/>
    <w:rsid w:val="001653F1"/>
    <w:rsid w:val="00173BD1"/>
    <w:rsid w:val="00177424"/>
    <w:rsid w:val="001958F3"/>
    <w:rsid w:val="001A0D9F"/>
    <w:rsid w:val="001C1ED0"/>
    <w:rsid w:val="001D361F"/>
    <w:rsid w:val="001D3748"/>
    <w:rsid w:val="001D3B89"/>
    <w:rsid w:val="001E525C"/>
    <w:rsid w:val="001E7662"/>
    <w:rsid w:val="001F7545"/>
    <w:rsid w:val="00210118"/>
    <w:rsid w:val="00216DB3"/>
    <w:rsid w:val="00220A61"/>
    <w:rsid w:val="00232761"/>
    <w:rsid w:val="00237A76"/>
    <w:rsid w:val="00254678"/>
    <w:rsid w:val="002626C0"/>
    <w:rsid w:val="00265485"/>
    <w:rsid w:val="0026560E"/>
    <w:rsid w:val="00281CED"/>
    <w:rsid w:val="00293EEB"/>
    <w:rsid w:val="00295C87"/>
    <w:rsid w:val="00297D7C"/>
    <w:rsid w:val="002A5716"/>
    <w:rsid w:val="002B1DAF"/>
    <w:rsid w:val="002B3D9A"/>
    <w:rsid w:val="002B4090"/>
    <w:rsid w:val="002D5A7C"/>
    <w:rsid w:val="002E25A4"/>
    <w:rsid w:val="002F7DCD"/>
    <w:rsid w:val="002F7F1E"/>
    <w:rsid w:val="00300751"/>
    <w:rsid w:val="00313E51"/>
    <w:rsid w:val="00336BE5"/>
    <w:rsid w:val="003378C7"/>
    <w:rsid w:val="00346C6D"/>
    <w:rsid w:val="00357BB4"/>
    <w:rsid w:val="00364039"/>
    <w:rsid w:val="003721A7"/>
    <w:rsid w:val="003A2049"/>
    <w:rsid w:val="003A36FB"/>
    <w:rsid w:val="003B3E5A"/>
    <w:rsid w:val="003C222C"/>
    <w:rsid w:val="003C3B92"/>
    <w:rsid w:val="003E51C4"/>
    <w:rsid w:val="003E6E0F"/>
    <w:rsid w:val="003E7F82"/>
    <w:rsid w:val="003F6B2D"/>
    <w:rsid w:val="00430BF7"/>
    <w:rsid w:val="004321DD"/>
    <w:rsid w:val="00435A86"/>
    <w:rsid w:val="00440663"/>
    <w:rsid w:val="00440AB6"/>
    <w:rsid w:val="00450DC4"/>
    <w:rsid w:val="00451E66"/>
    <w:rsid w:val="004614A6"/>
    <w:rsid w:val="0046277D"/>
    <w:rsid w:val="00476AFC"/>
    <w:rsid w:val="00485924"/>
    <w:rsid w:val="00490E08"/>
    <w:rsid w:val="00497853"/>
    <w:rsid w:val="00497A93"/>
    <w:rsid w:val="004A686A"/>
    <w:rsid w:val="004C1CA4"/>
    <w:rsid w:val="004C38FD"/>
    <w:rsid w:val="004D4BE1"/>
    <w:rsid w:val="004F0616"/>
    <w:rsid w:val="004F383F"/>
    <w:rsid w:val="004F3B7D"/>
    <w:rsid w:val="004F626A"/>
    <w:rsid w:val="004F69A9"/>
    <w:rsid w:val="00525912"/>
    <w:rsid w:val="005264B2"/>
    <w:rsid w:val="00533CA3"/>
    <w:rsid w:val="0055180C"/>
    <w:rsid w:val="005572F5"/>
    <w:rsid w:val="00572394"/>
    <w:rsid w:val="005905D2"/>
    <w:rsid w:val="005B62D5"/>
    <w:rsid w:val="005B68EA"/>
    <w:rsid w:val="005B6D4B"/>
    <w:rsid w:val="005E3C4F"/>
    <w:rsid w:val="005F36D8"/>
    <w:rsid w:val="005F3C60"/>
    <w:rsid w:val="005F5BB6"/>
    <w:rsid w:val="005F743E"/>
    <w:rsid w:val="0060088B"/>
    <w:rsid w:val="00610BAB"/>
    <w:rsid w:val="00616C26"/>
    <w:rsid w:val="0062509A"/>
    <w:rsid w:val="0063509C"/>
    <w:rsid w:val="006547AE"/>
    <w:rsid w:val="00684F9E"/>
    <w:rsid w:val="00693ECE"/>
    <w:rsid w:val="006A0318"/>
    <w:rsid w:val="006A4C52"/>
    <w:rsid w:val="006B5A62"/>
    <w:rsid w:val="006B6C4D"/>
    <w:rsid w:val="006C4503"/>
    <w:rsid w:val="006E1A83"/>
    <w:rsid w:val="006E38C6"/>
    <w:rsid w:val="006F2785"/>
    <w:rsid w:val="006F3F14"/>
    <w:rsid w:val="006F5172"/>
    <w:rsid w:val="006F5584"/>
    <w:rsid w:val="00703826"/>
    <w:rsid w:val="007111F0"/>
    <w:rsid w:val="007368A7"/>
    <w:rsid w:val="00751285"/>
    <w:rsid w:val="007537E5"/>
    <w:rsid w:val="00756079"/>
    <w:rsid w:val="00760135"/>
    <w:rsid w:val="00774BB6"/>
    <w:rsid w:val="00775B9E"/>
    <w:rsid w:val="00777B02"/>
    <w:rsid w:val="007814AD"/>
    <w:rsid w:val="00786B3C"/>
    <w:rsid w:val="0079564F"/>
    <w:rsid w:val="007A304F"/>
    <w:rsid w:val="007A7EA4"/>
    <w:rsid w:val="007D3531"/>
    <w:rsid w:val="00800F84"/>
    <w:rsid w:val="00806525"/>
    <w:rsid w:val="008154D8"/>
    <w:rsid w:val="00820852"/>
    <w:rsid w:val="008215C2"/>
    <w:rsid w:val="008522C2"/>
    <w:rsid w:val="00864BB7"/>
    <w:rsid w:val="00873ED6"/>
    <w:rsid w:val="008750E6"/>
    <w:rsid w:val="00886A1C"/>
    <w:rsid w:val="008A106C"/>
    <w:rsid w:val="008B1567"/>
    <w:rsid w:val="008C2E88"/>
    <w:rsid w:val="008C4279"/>
    <w:rsid w:val="008D201E"/>
    <w:rsid w:val="008D4CDF"/>
    <w:rsid w:val="008D644D"/>
    <w:rsid w:val="00914247"/>
    <w:rsid w:val="009217E7"/>
    <w:rsid w:val="0092506D"/>
    <w:rsid w:val="0092652B"/>
    <w:rsid w:val="00926CE5"/>
    <w:rsid w:val="009516F1"/>
    <w:rsid w:val="00952106"/>
    <w:rsid w:val="0096221B"/>
    <w:rsid w:val="00970DE6"/>
    <w:rsid w:val="0097783B"/>
    <w:rsid w:val="0098317F"/>
    <w:rsid w:val="00991E21"/>
    <w:rsid w:val="009A0387"/>
    <w:rsid w:val="009A237F"/>
    <w:rsid w:val="009A6884"/>
    <w:rsid w:val="009B2D71"/>
    <w:rsid w:val="009C1651"/>
    <w:rsid w:val="009C2858"/>
    <w:rsid w:val="009E036D"/>
    <w:rsid w:val="009E472A"/>
    <w:rsid w:val="009E539D"/>
    <w:rsid w:val="009E650E"/>
    <w:rsid w:val="009F0D7C"/>
    <w:rsid w:val="009F1FA4"/>
    <w:rsid w:val="009F56E0"/>
    <w:rsid w:val="00A0094E"/>
    <w:rsid w:val="00A1210A"/>
    <w:rsid w:val="00A142F3"/>
    <w:rsid w:val="00A35826"/>
    <w:rsid w:val="00A41A2D"/>
    <w:rsid w:val="00A47E84"/>
    <w:rsid w:val="00A83A55"/>
    <w:rsid w:val="00A927C9"/>
    <w:rsid w:val="00AC06E0"/>
    <w:rsid w:val="00AC1DB7"/>
    <w:rsid w:val="00AD0610"/>
    <w:rsid w:val="00AE791A"/>
    <w:rsid w:val="00AF54A6"/>
    <w:rsid w:val="00B0060B"/>
    <w:rsid w:val="00B02D65"/>
    <w:rsid w:val="00B04BE9"/>
    <w:rsid w:val="00B133E4"/>
    <w:rsid w:val="00B2267E"/>
    <w:rsid w:val="00B314A9"/>
    <w:rsid w:val="00B56F57"/>
    <w:rsid w:val="00B610C7"/>
    <w:rsid w:val="00B61FED"/>
    <w:rsid w:val="00B709C1"/>
    <w:rsid w:val="00B71A55"/>
    <w:rsid w:val="00B74597"/>
    <w:rsid w:val="00B75620"/>
    <w:rsid w:val="00B87314"/>
    <w:rsid w:val="00B91E6B"/>
    <w:rsid w:val="00B95A94"/>
    <w:rsid w:val="00BA0A0F"/>
    <w:rsid w:val="00BA0F1C"/>
    <w:rsid w:val="00BA10E4"/>
    <w:rsid w:val="00BB54DA"/>
    <w:rsid w:val="00BC3F95"/>
    <w:rsid w:val="00BC7AAC"/>
    <w:rsid w:val="00BD0992"/>
    <w:rsid w:val="00BF4B3D"/>
    <w:rsid w:val="00C02B87"/>
    <w:rsid w:val="00C07554"/>
    <w:rsid w:val="00C209CB"/>
    <w:rsid w:val="00C22ABA"/>
    <w:rsid w:val="00C34EBD"/>
    <w:rsid w:val="00C36998"/>
    <w:rsid w:val="00C415B3"/>
    <w:rsid w:val="00C504CB"/>
    <w:rsid w:val="00C510A0"/>
    <w:rsid w:val="00C566F8"/>
    <w:rsid w:val="00C65BBA"/>
    <w:rsid w:val="00C70666"/>
    <w:rsid w:val="00C70AA1"/>
    <w:rsid w:val="00C713E9"/>
    <w:rsid w:val="00C754F0"/>
    <w:rsid w:val="00C80530"/>
    <w:rsid w:val="00C806AA"/>
    <w:rsid w:val="00C90F43"/>
    <w:rsid w:val="00C952F5"/>
    <w:rsid w:val="00CA40DA"/>
    <w:rsid w:val="00CB214E"/>
    <w:rsid w:val="00CB72BA"/>
    <w:rsid w:val="00CD0A3A"/>
    <w:rsid w:val="00CD2CAC"/>
    <w:rsid w:val="00CD3766"/>
    <w:rsid w:val="00CE50BF"/>
    <w:rsid w:val="00CF25AF"/>
    <w:rsid w:val="00CF6107"/>
    <w:rsid w:val="00D01CCE"/>
    <w:rsid w:val="00D0544C"/>
    <w:rsid w:val="00D11F6B"/>
    <w:rsid w:val="00D17143"/>
    <w:rsid w:val="00D24668"/>
    <w:rsid w:val="00D30ACA"/>
    <w:rsid w:val="00D35DE0"/>
    <w:rsid w:val="00D414D9"/>
    <w:rsid w:val="00D5686C"/>
    <w:rsid w:val="00D81603"/>
    <w:rsid w:val="00D82FEF"/>
    <w:rsid w:val="00D86E35"/>
    <w:rsid w:val="00D91A7F"/>
    <w:rsid w:val="00DA33F9"/>
    <w:rsid w:val="00DE04FE"/>
    <w:rsid w:val="00DE2A63"/>
    <w:rsid w:val="00DF0A8B"/>
    <w:rsid w:val="00DF1547"/>
    <w:rsid w:val="00DF2FF5"/>
    <w:rsid w:val="00E12F90"/>
    <w:rsid w:val="00E21982"/>
    <w:rsid w:val="00E22869"/>
    <w:rsid w:val="00E42B94"/>
    <w:rsid w:val="00E42BAE"/>
    <w:rsid w:val="00E46DAC"/>
    <w:rsid w:val="00E61C4C"/>
    <w:rsid w:val="00E64165"/>
    <w:rsid w:val="00E7441C"/>
    <w:rsid w:val="00E81786"/>
    <w:rsid w:val="00E83A7B"/>
    <w:rsid w:val="00E8445D"/>
    <w:rsid w:val="00E9376F"/>
    <w:rsid w:val="00EB0715"/>
    <w:rsid w:val="00EB4536"/>
    <w:rsid w:val="00EC46CD"/>
    <w:rsid w:val="00ED4330"/>
    <w:rsid w:val="00ED5E8D"/>
    <w:rsid w:val="00EE5F4E"/>
    <w:rsid w:val="00EF0DB3"/>
    <w:rsid w:val="00F13133"/>
    <w:rsid w:val="00F14D6F"/>
    <w:rsid w:val="00F272E8"/>
    <w:rsid w:val="00F37124"/>
    <w:rsid w:val="00F377AF"/>
    <w:rsid w:val="00F457A8"/>
    <w:rsid w:val="00F67DC2"/>
    <w:rsid w:val="00F74283"/>
    <w:rsid w:val="00F863EF"/>
    <w:rsid w:val="00F92065"/>
    <w:rsid w:val="00F9381F"/>
    <w:rsid w:val="00FA456B"/>
    <w:rsid w:val="00FC3E8E"/>
    <w:rsid w:val="00FD7C31"/>
    <w:rsid w:val="00FE2741"/>
    <w:rsid w:val="00FE2745"/>
    <w:rsid w:val="00FF1BB1"/>
    <w:rsid w:val="00FF45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79F5"/>
  <w15:docId w15:val="{4318A046-62DB-4461-8B90-7EEECA7C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7C"/>
    <w:pPr>
      <w:spacing w:line="256" w:lineRule="auto"/>
    </w:pPr>
  </w:style>
  <w:style w:type="paragraph" w:styleId="Heading1">
    <w:name w:val="heading 1"/>
    <w:basedOn w:val="Normal"/>
    <w:next w:val="Normal"/>
    <w:link w:val="Heading1Char"/>
    <w:uiPriority w:val="9"/>
    <w:qFormat/>
    <w:rsid w:val="002D5A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5A7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D5A7C"/>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A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5A7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D5A7C"/>
    <w:rPr>
      <w:rFonts w:asciiTheme="majorHAnsi" w:eastAsiaTheme="majorEastAsia" w:hAnsiTheme="majorHAnsi" w:cstheme="majorBidi"/>
      <w:b/>
      <w:bCs/>
      <w:color w:val="5B9BD5" w:themeColor="accent1"/>
    </w:rPr>
  </w:style>
  <w:style w:type="paragraph" w:styleId="TOCHeading">
    <w:name w:val="TOC Heading"/>
    <w:basedOn w:val="Heading1"/>
    <w:next w:val="Normal"/>
    <w:uiPriority w:val="39"/>
    <w:unhideWhenUsed/>
    <w:qFormat/>
    <w:rsid w:val="002D5A7C"/>
    <w:pPr>
      <w:spacing w:line="259" w:lineRule="auto"/>
      <w:outlineLvl w:val="9"/>
    </w:pPr>
    <w:rPr>
      <w:lang w:val="en-US"/>
    </w:rPr>
  </w:style>
  <w:style w:type="paragraph" w:styleId="TOC2">
    <w:name w:val="toc 2"/>
    <w:basedOn w:val="Normal"/>
    <w:next w:val="Normal"/>
    <w:autoRedefine/>
    <w:uiPriority w:val="39"/>
    <w:unhideWhenUsed/>
    <w:rsid w:val="002D5A7C"/>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2D5A7C"/>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2D5A7C"/>
    <w:pPr>
      <w:spacing w:after="100" w:line="480" w:lineRule="auto"/>
      <w:ind w:left="1418"/>
      <w:jc w:val="both"/>
    </w:pPr>
    <w:rPr>
      <w:rFonts w:ascii="Times New Roman" w:eastAsiaTheme="minorEastAsia" w:hAnsi="Times New Roman" w:cs="Times New Roman"/>
      <w:i/>
      <w:sz w:val="24"/>
      <w:szCs w:val="24"/>
      <w:lang w:val="en-US"/>
    </w:rPr>
  </w:style>
  <w:style w:type="paragraph" w:styleId="BalloonText">
    <w:name w:val="Balloon Text"/>
    <w:basedOn w:val="Normal"/>
    <w:link w:val="BalloonTextChar"/>
    <w:uiPriority w:val="99"/>
    <w:semiHidden/>
    <w:unhideWhenUsed/>
    <w:rsid w:val="002D5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A7C"/>
    <w:rPr>
      <w:rFonts w:ascii="Tahoma" w:hAnsi="Tahoma" w:cs="Tahoma"/>
      <w:sz w:val="16"/>
      <w:szCs w:val="16"/>
    </w:rPr>
  </w:style>
  <w:style w:type="paragraph" w:styleId="Bibliography">
    <w:name w:val="Bibliography"/>
    <w:basedOn w:val="Normal"/>
    <w:next w:val="Normal"/>
    <w:uiPriority w:val="37"/>
    <w:unhideWhenUsed/>
    <w:rsid w:val="002D5A7C"/>
    <w:pPr>
      <w:spacing w:after="200" w:line="276" w:lineRule="auto"/>
    </w:pPr>
  </w:style>
  <w:style w:type="paragraph" w:styleId="ListParagraph">
    <w:name w:val="List Paragraph"/>
    <w:basedOn w:val="Normal"/>
    <w:uiPriority w:val="34"/>
    <w:qFormat/>
    <w:rsid w:val="002D5A7C"/>
    <w:pPr>
      <w:spacing w:after="200" w:line="276" w:lineRule="auto"/>
      <w:ind w:left="720"/>
      <w:contextualSpacing/>
    </w:pPr>
  </w:style>
  <w:style w:type="paragraph" w:styleId="Header">
    <w:name w:val="header"/>
    <w:basedOn w:val="Normal"/>
    <w:link w:val="HeaderChar"/>
    <w:uiPriority w:val="99"/>
    <w:unhideWhenUsed/>
    <w:rsid w:val="002D5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A7C"/>
  </w:style>
  <w:style w:type="paragraph" w:styleId="Footer">
    <w:name w:val="footer"/>
    <w:basedOn w:val="Normal"/>
    <w:link w:val="FooterChar"/>
    <w:uiPriority w:val="99"/>
    <w:unhideWhenUsed/>
    <w:rsid w:val="002D5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A7C"/>
  </w:style>
  <w:style w:type="paragraph" w:styleId="Caption">
    <w:name w:val="caption"/>
    <w:basedOn w:val="Normal"/>
    <w:next w:val="Normal"/>
    <w:uiPriority w:val="35"/>
    <w:unhideWhenUsed/>
    <w:qFormat/>
    <w:rsid w:val="002D5A7C"/>
    <w:pPr>
      <w:spacing w:after="200" w:line="240" w:lineRule="auto"/>
    </w:pPr>
    <w:rPr>
      <w:b/>
      <w:bCs/>
      <w:color w:val="5B9BD5" w:themeColor="accent1"/>
      <w:sz w:val="18"/>
      <w:szCs w:val="18"/>
    </w:rPr>
  </w:style>
  <w:style w:type="table" w:styleId="TableGrid">
    <w:name w:val="Table Grid"/>
    <w:basedOn w:val="TableNormal"/>
    <w:uiPriority w:val="39"/>
    <w:rsid w:val="002D5A7C"/>
    <w:pPr>
      <w:spacing w:after="0" w:line="240" w:lineRule="auto"/>
    </w:pPr>
    <w:rPr>
      <w:rFonts w:ascii="Arial" w:hAnsi="Arial"/>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varticle">
    <w:name w:val="svarticle"/>
    <w:basedOn w:val="Normal"/>
    <w:rsid w:val="002D5A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D5A7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PlainTable11">
    <w:name w:val="Plain Table 11"/>
    <w:basedOn w:val="TableNormal"/>
    <w:uiPriority w:val="41"/>
    <w:rsid w:val="002D5A7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2D5A7C"/>
    <w:rPr>
      <w:sz w:val="16"/>
      <w:szCs w:val="16"/>
    </w:rPr>
  </w:style>
  <w:style w:type="paragraph" w:styleId="CommentText">
    <w:name w:val="annotation text"/>
    <w:basedOn w:val="Normal"/>
    <w:link w:val="CommentTextChar"/>
    <w:uiPriority w:val="99"/>
    <w:unhideWhenUsed/>
    <w:rsid w:val="002D5A7C"/>
    <w:pPr>
      <w:spacing w:after="200" w:line="240" w:lineRule="auto"/>
    </w:pPr>
    <w:rPr>
      <w:sz w:val="20"/>
      <w:szCs w:val="20"/>
    </w:rPr>
  </w:style>
  <w:style w:type="character" w:customStyle="1" w:styleId="CommentTextChar">
    <w:name w:val="Comment Text Char"/>
    <w:basedOn w:val="DefaultParagraphFont"/>
    <w:link w:val="CommentText"/>
    <w:uiPriority w:val="99"/>
    <w:rsid w:val="002D5A7C"/>
    <w:rPr>
      <w:sz w:val="20"/>
      <w:szCs w:val="20"/>
    </w:rPr>
  </w:style>
  <w:style w:type="character" w:customStyle="1" w:styleId="CommentSubjectChar">
    <w:name w:val="Comment Subject Char"/>
    <w:basedOn w:val="CommentTextChar"/>
    <w:link w:val="CommentSubject"/>
    <w:uiPriority w:val="99"/>
    <w:semiHidden/>
    <w:rsid w:val="002D5A7C"/>
    <w:rPr>
      <w:b/>
      <w:bCs/>
      <w:sz w:val="20"/>
      <w:szCs w:val="20"/>
    </w:rPr>
  </w:style>
  <w:style w:type="paragraph" w:styleId="CommentSubject">
    <w:name w:val="annotation subject"/>
    <w:basedOn w:val="CommentText"/>
    <w:next w:val="CommentText"/>
    <w:link w:val="CommentSubjectChar"/>
    <w:uiPriority w:val="99"/>
    <w:semiHidden/>
    <w:unhideWhenUsed/>
    <w:rsid w:val="002D5A7C"/>
    <w:rPr>
      <w:b/>
      <w:bCs/>
    </w:rPr>
  </w:style>
  <w:style w:type="character" w:customStyle="1" w:styleId="CommentSubjectChar1">
    <w:name w:val="Comment Subject Char1"/>
    <w:basedOn w:val="CommentTextChar"/>
    <w:uiPriority w:val="99"/>
    <w:semiHidden/>
    <w:rsid w:val="002D5A7C"/>
    <w:rPr>
      <w:b/>
      <w:bCs/>
      <w:sz w:val="20"/>
      <w:szCs w:val="20"/>
    </w:rPr>
  </w:style>
  <w:style w:type="character" w:styleId="Hyperlink">
    <w:name w:val="Hyperlink"/>
    <w:basedOn w:val="DefaultParagraphFont"/>
    <w:uiPriority w:val="99"/>
    <w:unhideWhenUsed/>
    <w:rsid w:val="002D5A7C"/>
    <w:rPr>
      <w:color w:val="0563C1" w:themeColor="hyperlink"/>
      <w:u w:val="single"/>
    </w:rPr>
  </w:style>
  <w:style w:type="table" w:customStyle="1" w:styleId="GridTable4-Accent11">
    <w:name w:val="Grid Table 4 - Accent 11"/>
    <w:basedOn w:val="TableNormal"/>
    <w:uiPriority w:val="49"/>
    <w:rsid w:val="002D5A7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
    <w:uiPriority w:val="99"/>
    <w:semiHidden/>
    <w:unhideWhenUsed/>
    <w:rsid w:val="002D5A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A7C"/>
    <w:rPr>
      <w:sz w:val="20"/>
      <w:szCs w:val="20"/>
    </w:rPr>
  </w:style>
  <w:style w:type="character" w:styleId="FootnoteReference">
    <w:name w:val="footnote reference"/>
    <w:basedOn w:val="DefaultParagraphFont"/>
    <w:uiPriority w:val="99"/>
    <w:semiHidden/>
    <w:unhideWhenUsed/>
    <w:rsid w:val="002D5A7C"/>
    <w:rPr>
      <w:vertAlign w:val="superscript"/>
    </w:rPr>
  </w:style>
  <w:style w:type="table" w:customStyle="1" w:styleId="GridTable1Light1">
    <w:name w:val="Grid Table 1 Light1"/>
    <w:basedOn w:val="TableNormal"/>
    <w:uiPriority w:val="46"/>
    <w:rsid w:val="002D5A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uiPriority w:val="46"/>
    <w:rsid w:val="002D5A7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neNumber">
    <w:name w:val="line number"/>
    <w:basedOn w:val="DefaultParagraphFont"/>
    <w:uiPriority w:val="99"/>
    <w:semiHidden/>
    <w:unhideWhenUsed/>
    <w:rsid w:val="003E6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35435">
      <w:bodyDiv w:val="1"/>
      <w:marLeft w:val="0"/>
      <w:marRight w:val="0"/>
      <w:marTop w:val="0"/>
      <w:marBottom w:val="0"/>
      <w:divBdr>
        <w:top w:val="none" w:sz="0" w:space="0" w:color="auto"/>
        <w:left w:val="none" w:sz="0" w:space="0" w:color="auto"/>
        <w:bottom w:val="none" w:sz="0" w:space="0" w:color="auto"/>
        <w:right w:val="none" w:sz="0" w:space="0" w:color="auto"/>
      </w:divBdr>
    </w:div>
    <w:div w:id="1508211427">
      <w:bodyDiv w:val="1"/>
      <w:marLeft w:val="0"/>
      <w:marRight w:val="0"/>
      <w:marTop w:val="0"/>
      <w:marBottom w:val="0"/>
      <w:divBdr>
        <w:top w:val="none" w:sz="0" w:space="0" w:color="auto"/>
        <w:left w:val="none" w:sz="0" w:space="0" w:color="auto"/>
        <w:bottom w:val="none" w:sz="0" w:space="0" w:color="auto"/>
        <w:right w:val="none" w:sz="0" w:space="0" w:color="auto"/>
      </w:divBdr>
    </w:div>
    <w:div w:id="174452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lakanye@tees.ac.uk" TargetMode="External"/><Relationship Id="rId13" Type="http://schemas.openxmlformats.org/officeDocument/2006/relationships/chart" Target="charts/chart2.xml"/><Relationship Id="rId18"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metoffice.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alebitso-Senior@tees.ac.uk" TargetMode="Externa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G:\Phase%20IIIb\16S%20gels\study%20IV%2016S%20data%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hase%20IIIb\16S%20gels\study%20IV%2016S%20data%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hase%20IIIb\Site_OTU%20220316.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Phase%20IIIb\Site_OTU%202203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Sample%20and%20Data%20Study%20I-IV\Study%20IV\NGS%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393140270972473E-2"/>
          <c:y val="5.0925925925925923E-2"/>
          <c:w val="0.86530125525918178"/>
          <c:h val="0.81686753347047003"/>
        </c:manualLayout>
      </c:layout>
      <c:scatterChart>
        <c:scatterStyle val="lineMarker"/>
        <c:varyColors val="0"/>
        <c:ser>
          <c:idx val="0"/>
          <c:order val="0"/>
          <c:tx>
            <c:strRef>
              <c:f>pH!$M$1</c:f>
              <c:strCache>
                <c:ptCount val="1"/>
                <c:pt idx="0">
                  <c:v>Control</c:v>
                </c:pt>
              </c:strCache>
            </c:strRef>
          </c:tx>
          <c:spPr>
            <a:ln w="12700"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pH!$R$2:$R$11</c:f>
                <c:numCache>
                  <c:formatCode>General</c:formatCode>
                  <c:ptCount val="10"/>
                  <c:pt idx="0">
                    <c:v>7.3105707331520012E-2</c:v>
                  </c:pt>
                  <c:pt idx="1">
                    <c:v>0.14310058622442973</c:v>
                  </c:pt>
                  <c:pt idx="2">
                    <c:v>7.8810602783565067E-2</c:v>
                  </c:pt>
                  <c:pt idx="3">
                    <c:v>0.10413666234539927</c:v>
                  </c:pt>
                  <c:pt idx="4">
                    <c:v>4.1766546953805724E-2</c:v>
                  </c:pt>
                  <c:pt idx="5">
                    <c:v>4.6308146631499382E-2</c:v>
                  </c:pt>
                  <c:pt idx="6">
                    <c:v>0.10713439119990885</c:v>
                  </c:pt>
                  <c:pt idx="7">
                    <c:v>0.14011899704655109</c:v>
                  </c:pt>
                  <c:pt idx="8">
                    <c:v>3.0550504633039058E-2</c:v>
                  </c:pt>
                  <c:pt idx="9">
                    <c:v>0.19287301521987996</c:v>
                  </c:pt>
                </c:numCache>
              </c:numRef>
            </c:plus>
            <c:minus>
              <c:numRef>
                <c:f>pH!$R$2:$R$11</c:f>
                <c:numCache>
                  <c:formatCode>General</c:formatCode>
                  <c:ptCount val="10"/>
                  <c:pt idx="0">
                    <c:v>7.3105707331520012E-2</c:v>
                  </c:pt>
                  <c:pt idx="1">
                    <c:v>0.14310058622442973</c:v>
                  </c:pt>
                  <c:pt idx="2">
                    <c:v>7.8810602783565067E-2</c:v>
                  </c:pt>
                  <c:pt idx="3">
                    <c:v>0.10413666234539927</c:v>
                  </c:pt>
                  <c:pt idx="4">
                    <c:v>4.1766546953805724E-2</c:v>
                  </c:pt>
                  <c:pt idx="5">
                    <c:v>4.6308146631499382E-2</c:v>
                  </c:pt>
                  <c:pt idx="6">
                    <c:v>0.10713439119990885</c:v>
                  </c:pt>
                  <c:pt idx="7">
                    <c:v>0.14011899704655109</c:v>
                  </c:pt>
                  <c:pt idx="8">
                    <c:v>3.0550504633039058E-2</c:v>
                  </c:pt>
                  <c:pt idx="9">
                    <c:v>0.19287301521987996</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pH!$L$2:$L$11</c:f>
              <c:numCache>
                <c:formatCode>General</c:formatCode>
                <c:ptCount val="10"/>
                <c:pt idx="0">
                  <c:v>0</c:v>
                </c:pt>
                <c:pt idx="1">
                  <c:v>30</c:v>
                </c:pt>
                <c:pt idx="2">
                  <c:v>60</c:v>
                </c:pt>
                <c:pt idx="3">
                  <c:v>90</c:v>
                </c:pt>
                <c:pt idx="4">
                  <c:v>120</c:v>
                </c:pt>
                <c:pt idx="5">
                  <c:v>150</c:v>
                </c:pt>
                <c:pt idx="6">
                  <c:v>180</c:v>
                </c:pt>
                <c:pt idx="7">
                  <c:v>210</c:v>
                </c:pt>
                <c:pt idx="8">
                  <c:v>240</c:v>
                </c:pt>
                <c:pt idx="9">
                  <c:v>270</c:v>
                </c:pt>
              </c:numCache>
            </c:numRef>
          </c:xVal>
          <c:yVal>
            <c:numRef>
              <c:f>pH!$M$2:$M$11</c:f>
              <c:numCache>
                <c:formatCode>General</c:formatCode>
                <c:ptCount val="10"/>
                <c:pt idx="0">
                  <c:v>7.8366666666666669</c:v>
                </c:pt>
                <c:pt idx="1">
                  <c:v>7.8633333333333333</c:v>
                </c:pt>
                <c:pt idx="2">
                  <c:v>8.0333333333333332</c:v>
                </c:pt>
                <c:pt idx="3">
                  <c:v>7.7933333333333339</c:v>
                </c:pt>
                <c:pt idx="4">
                  <c:v>7.6433333333333335</c:v>
                </c:pt>
                <c:pt idx="5">
                  <c:v>7.6133333333333333</c:v>
                </c:pt>
                <c:pt idx="6">
                  <c:v>7.7233333333333336</c:v>
                </c:pt>
                <c:pt idx="7">
                  <c:v>8.25</c:v>
                </c:pt>
                <c:pt idx="8">
                  <c:v>7.66</c:v>
                </c:pt>
                <c:pt idx="9">
                  <c:v>8.1399999999999988</c:v>
                </c:pt>
              </c:numCache>
            </c:numRef>
          </c:yVal>
          <c:smooth val="0"/>
          <c:extLst>
            <c:ext xmlns:c16="http://schemas.microsoft.com/office/drawing/2014/chart" uri="{C3380CC4-5D6E-409C-BE32-E72D297353CC}">
              <c16:uniqueId val="{00000000-F106-488C-BB01-56A63AB61CB4}"/>
            </c:ext>
          </c:extLst>
        </c:ser>
        <c:ser>
          <c:idx val="1"/>
          <c:order val="1"/>
          <c:tx>
            <c:strRef>
              <c:f>pH!$N$1</c:f>
              <c:strCache>
                <c:ptCount val="1"/>
                <c:pt idx="0">
                  <c:v>Leave</c:v>
                </c:pt>
              </c:strCache>
            </c:strRef>
          </c:tx>
          <c:spPr>
            <a:ln w="12700" cap="rnd">
              <a:solidFill>
                <a:srgbClr val="00B050"/>
              </a:solidFill>
              <a:round/>
            </a:ln>
            <a:effectLst/>
          </c:spPr>
          <c:marker>
            <c:symbol val="triangle"/>
            <c:size val="5"/>
            <c:spPr>
              <a:solidFill>
                <a:srgbClr val="00B050"/>
              </a:solidFill>
              <a:ln w="9525">
                <a:solidFill>
                  <a:srgbClr val="00B050"/>
                </a:solidFill>
              </a:ln>
              <a:effectLst/>
            </c:spPr>
          </c:marker>
          <c:errBars>
            <c:errDir val="y"/>
            <c:errBarType val="both"/>
            <c:errValType val="cust"/>
            <c:noEndCap val="0"/>
            <c:plus>
              <c:numRef>
                <c:f>pH!$S$2:$S$11</c:f>
                <c:numCache>
                  <c:formatCode>General</c:formatCode>
                  <c:ptCount val="10"/>
                  <c:pt idx="0">
                    <c:v>7.3105707331520012E-2</c:v>
                  </c:pt>
                  <c:pt idx="1">
                    <c:v>2.7284509239574834E-2</c:v>
                  </c:pt>
                  <c:pt idx="2">
                    <c:v>2.0275875100994167E-2</c:v>
                  </c:pt>
                  <c:pt idx="3">
                    <c:v>6.4377359719391389E-2</c:v>
                  </c:pt>
                  <c:pt idx="4">
                    <c:v>9.2796072713791505E-2</c:v>
                  </c:pt>
                  <c:pt idx="5">
                    <c:v>5.0332229568471769E-2</c:v>
                  </c:pt>
                  <c:pt idx="6">
                    <c:v>5.3644923131488491E-2</c:v>
                  </c:pt>
                  <c:pt idx="7">
                    <c:v>0.24006943440042006</c:v>
                  </c:pt>
                  <c:pt idx="8">
                    <c:v>2.3333333333333345E-2</c:v>
                  </c:pt>
                  <c:pt idx="9">
                    <c:v>2.4037008503093326E-2</c:v>
                  </c:pt>
                </c:numCache>
              </c:numRef>
            </c:plus>
            <c:minus>
              <c:numRef>
                <c:f>pH!$S$2:$S$11</c:f>
                <c:numCache>
                  <c:formatCode>General</c:formatCode>
                  <c:ptCount val="10"/>
                  <c:pt idx="0">
                    <c:v>7.3105707331520012E-2</c:v>
                  </c:pt>
                  <c:pt idx="1">
                    <c:v>2.7284509239574834E-2</c:v>
                  </c:pt>
                  <c:pt idx="2">
                    <c:v>2.0275875100994167E-2</c:v>
                  </c:pt>
                  <c:pt idx="3">
                    <c:v>6.4377359719391389E-2</c:v>
                  </c:pt>
                  <c:pt idx="4">
                    <c:v>9.2796072713791505E-2</c:v>
                  </c:pt>
                  <c:pt idx="5">
                    <c:v>5.0332229568471769E-2</c:v>
                  </c:pt>
                  <c:pt idx="6">
                    <c:v>5.3644923131488491E-2</c:v>
                  </c:pt>
                  <c:pt idx="7">
                    <c:v>0.24006943440042006</c:v>
                  </c:pt>
                  <c:pt idx="8">
                    <c:v>2.3333333333333345E-2</c:v>
                  </c:pt>
                  <c:pt idx="9">
                    <c:v>2.4037008503093326E-2</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pH!$L$2:$L$11</c:f>
              <c:numCache>
                <c:formatCode>General</c:formatCode>
                <c:ptCount val="10"/>
                <c:pt idx="0">
                  <c:v>0</c:v>
                </c:pt>
                <c:pt idx="1">
                  <c:v>30</c:v>
                </c:pt>
                <c:pt idx="2">
                  <c:v>60</c:v>
                </c:pt>
                <c:pt idx="3">
                  <c:v>90</c:v>
                </c:pt>
                <c:pt idx="4">
                  <c:v>120</c:v>
                </c:pt>
                <c:pt idx="5">
                  <c:v>150</c:v>
                </c:pt>
                <c:pt idx="6">
                  <c:v>180</c:v>
                </c:pt>
                <c:pt idx="7">
                  <c:v>210</c:v>
                </c:pt>
                <c:pt idx="8">
                  <c:v>240</c:v>
                </c:pt>
                <c:pt idx="9">
                  <c:v>270</c:v>
                </c:pt>
              </c:numCache>
            </c:numRef>
          </c:xVal>
          <c:yVal>
            <c:numRef>
              <c:f>pH!$N$2:$N$11</c:f>
              <c:numCache>
                <c:formatCode>General</c:formatCode>
                <c:ptCount val="10"/>
                <c:pt idx="0">
                  <c:v>7.8366666666666669</c:v>
                </c:pt>
                <c:pt idx="1">
                  <c:v>7.8033333333333337</c:v>
                </c:pt>
                <c:pt idx="2">
                  <c:v>8.0466666666666669</c:v>
                </c:pt>
                <c:pt idx="3">
                  <c:v>7.913333333333334</c:v>
                </c:pt>
                <c:pt idx="4">
                  <c:v>7.7833333333333341</c:v>
                </c:pt>
                <c:pt idx="5">
                  <c:v>7.7</c:v>
                </c:pt>
                <c:pt idx="6">
                  <c:v>8.0533333333333328</c:v>
                </c:pt>
                <c:pt idx="7">
                  <c:v>8.44</c:v>
                </c:pt>
                <c:pt idx="8">
                  <c:v>7.7533333333333339</c:v>
                </c:pt>
                <c:pt idx="9">
                  <c:v>8.086666666666666</c:v>
                </c:pt>
              </c:numCache>
            </c:numRef>
          </c:yVal>
          <c:smooth val="0"/>
          <c:extLst>
            <c:ext xmlns:c16="http://schemas.microsoft.com/office/drawing/2014/chart" uri="{C3380CC4-5D6E-409C-BE32-E72D297353CC}">
              <c16:uniqueId val="{00000001-F106-488C-BB01-56A63AB61CB4}"/>
            </c:ext>
          </c:extLst>
        </c:ser>
        <c:ser>
          <c:idx val="2"/>
          <c:order val="2"/>
          <c:tx>
            <c:strRef>
              <c:f>pH!$O$1</c:f>
              <c:strCache>
                <c:ptCount val="1"/>
                <c:pt idx="0">
                  <c:v>Pig</c:v>
                </c:pt>
              </c:strCache>
            </c:strRef>
          </c:tx>
          <c:spPr>
            <a:ln w="12700" cap="rnd">
              <a:solidFill>
                <a:srgbClr val="FF0000"/>
              </a:solidFill>
              <a:round/>
            </a:ln>
            <a:effectLst/>
          </c:spPr>
          <c:marker>
            <c:symbol val="square"/>
            <c:size val="5"/>
            <c:spPr>
              <a:solidFill>
                <a:srgbClr val="FF0000"/>
              </a:solidFill>
              <a:ln w="9525">
                <a:solidFill>
                  <a:srgbClr val="FF0000"/>
                </a:solidFill>
              </a:ln>
              <a:effectLst/>
            </c:spPr>
          </c:marker>
          <c:errBars>
            <c:errDir val="y"/>
            <c:errBarType val="both"/>
            <c:errValType val="cust"/>
            <c:noEndCap val="0"/>
            <c:plus>
              <c:numRef>
                <c:f>pH!$T$2:$T$11</c:f>
                <c:numCache>
                  <c:formatCode>General</c:formatCode>
                  <c:ptCount val="10"/>
                  <c:pt idx="0">
                    <c:v>7.3105707331520012E-2</c:v>
                  </c:pt>
                  <c:pt idx="1">
                    <c:v>8.8191710368817813E-3</c:v>
                  </c:pt>
                  <c:pt idx="2">
                    <c:v>8.0897740663435927E-2</c:v>
                  </c:pt>
                  <c:pt idx="3">
                    <c:v>9.7353879110029795E-2</c:v>
                  </c:pt>
                  <c:pt idx="4">
                    <c:v>4.3716256828679953E-2</c:v>
                  </c:pt>
                  <c:pt idx="5">
                    <c:v>4.1633319989322841E-2</c:v>
                  </c:pt>
                  <c:pt idx="6">
                    <c:v>0.13576941236277851</c:v>
                  </c:pt>
                  <c:pt idx="7">
                    <c:v>0.11289129481247195</c:v>
                  </c:pt>
                  <c:pt idx="8">
                    <c:v>5.6075346137579515E-2</c:v>
                  </c:pt>
                  <c:pt idx="9">
                    <c:v>4.0551750201987778E-2</c:v>
                  </c:pt>
                </c:numCache>
              </c:numRef>
            </c:plus>
            <c:minus>
              <c:numRef>
                <c:f>pH!$T$2:$T$11</c:f>
                <c:numCache>
                  <c:formatCode>General</c:formatCode>
                  <c:ptCount val="10"/>
                  <c:pt idx="0">
                    <c:v>7.3105707331520012E-2</c:v>
                  </c:pt>
                  <c:pt idx="1">
                    <c:v>8.8191710368817813E-3</c:v>
                  </c:pt>
                  <c:pt idx="2">
                    <c:v>8.0897740663435927E-2</c:v>
                  </c:pt>
                  <c:pt idx="3">
                    <c:v>9.7353879110029795E-2</c:v>
                  </c:pt>
                  <c:pt idx="4">
                    <c:v>4.3716256828679953E-2</c:v>
                  </c:pt>
                  <c:pt idx="5">
                    <c:v>4.1633319989322841E-2</c:v>
                  </c:pt>
                  <c:pt idx="6">
                    <c:v>0.13576941236277851</c:v>
                  </c:pt>
                  <c:pt idx="7">
                    <c:v>0.11289129481247195</c:v>
                  </c:pt>
                  <c:pt idx="8">
                    <c:v>5.6075346137579515E-2</c:v>
                  </c:pt>
                  <c:pt idx="9">
                    <c:v>4.0551750201987778E-2</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pH!$L$2:$L$11</c:f>
              <c:numCache>
                <c:formatCode>General</c:formatCode>
                <c:ptCount val="10"/>
                <c:pt idx="0">
                  <c:v>0</c:v>
                </c:pt>
                <c:pt idx="1">
                  <c:v>30</c:v>
                </c:pt>
                <c:pt idx="2">
                  <c:v>60</c:v>
                </c:pt>
                <c:pt idx="3">
                  <c:v>90</c:v>
                </c:pt>
                <c:pt idx="4">
                  <c:v>120</c:v>
                </c:pt>
                <c:pt idx="5">
                  <c:v>150</c:v>
                </c:pt>
                <c:pt idx="6">
                  <c:v>180</c:v>
                </c:pt>
                <c:pt idx="7">
                  <c:v>210</c:v>
                </c:pt>
                <c:pt idx="8">
                  <c:v>240</c:v>
                </c:pt>
                <c:pt idx="9">
                  <c:v>270</c:v>
                </c:pt>
              </c:numCache>
            </c:numRef>
          </c:xVal>
          <c:yVal>
            <c:numRef>
              <c:f>pH!$O$2:$O$11</c:f>
              <c:numCache>
                <c:formatCode>General</c:formatCode>
                <c:ptCount val="10"/>
                <c:pt idx="0">
                  <c:v>7.8366666666666669</c:v>
                </c:pt>
                <c:pt idx="1">
                  <c:v>8.0166666666666675</c:v>
                </c:pt>
                <c:pt idx="2">
                  <c:v>7.916666666666667</c:v>
                </c:pt>
                <c:pt idx="3">
                  <c:v>7.956666666666667</c:v>
                </c:pt>
                <c:pt idx="4">
                  <c:v>7.6566666666666672</c:v>
                </c:pt>
                <c:pt idx="5">
                  <c:v>7.72</c:v>
                </c:pt>
                <c:pt idx="6">
                  <c:v>7.78</c:v>
                </c:pt>
                <c:pt idx="7">
                  <c:v>7.9366666666666674</c:v>
                </c:pt>
                <c:pt idx="8">
                  <c:v>7.7566666666666668</c:v>
                </c:pt>
                <c:pt idx="9">
                  <c:v>7.9666666666666659</c:v>
                </c:pt>
              </c:numCache>
            </c:numRef>
          </c:yVal>
          <c:smooth val="0"/>
          <c:extLst>
            <c:ext xmlns:c16="http://schemas.microsoft.com/office/drawing/2014/chart" uri="{C3380CC4-5D6E-409C-BE32-E72D297353CC}">
              <c16:uniqueId val="{00000002-F106-488C-BB01-56A63AB61CB4}"/>
            </c:ext>
          </c:extLst>
        </c:ser>
        <c:dLbls>
          <c:showLegendKey val="0"/>
          <c:showVal val="0"/>
          <c:showCatName val="0"/>
          <c:showSerName val="0"/>
          <c:showPercent val="0"/>
          <c:showBubbleSize val="0"/>
        </c:dLbls>
        <c:axId val="401131296"/>
        <c:axId val="429407816"/>
      </c:scatterChart>
      <c:valAx>
        <c:axId val="401131296"/>
        <c:scaling>
          <c:orientation val="minMax"/>
          <c:max val="280"/>
          <c:min val="0"/>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Time (days)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9407816"/>
        <c:crosses val="autoZero"/>
        <c:crossBetween val="midCat"/>
        <c:majorUnit val="30"/>
      </c:valAx>
      <c:valAx>
        <c:axId val="429407816"/>
        <c:scaling>
          <c:orientation val="minMax"/>
          <c:max val="9"/>
          <c:min val="7"/>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pH</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01131296"/>
        <c:crosses val="autoZero"/>
        <c:crossBetween val="midCat"/>
        <c:majorUnit val="0.5"/>
      </c:valAx>
      <c:spPr>
        <a:noFill/>
        <a:ln w="15875">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26618547681539"/>
          <c:y val="4.3264490042663681E-2"/>
          <c:w val="0.82942825896762906"/>
          <c:h val="0.75151627017357825"/>
        </c:manualLayout>
      </c:layout>
      <c:scatterChart>
        <c:scatterStyle val="lineMarker"/>
        <c:varyColors val="0"/>
        <c:ser>
          <c:idx val="0"/>
          <c:order val="0"/>
          <c:tx>
            <c:strRef>
              <c:f>Temperature!$M$6</c:f>
              <c:strCache>
                <c:ptCount val="1"/>
                <c:pt idx="0">
                  <c:v>Control</c:v>
                </c:pt>
              </c:strCache>
            </c:strRef>
          </c:tx>
          <c:spPr>
            <a:ln w="12700"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Temperature!$T$7:$T$16</c:f>
                <c:numCache>
                  <c:formatCode>General</c:formatCode>
                  <c:ptCount val="10"/>
                  <c:pt idx="0">
                    <c:v>8.8191710368779583E-2</c:v>
                  </c:pt>
                  <c:pt idx="1">
                    <c:v>0.26034165586355501</c:v>
                  </c:pt>
                  <c:pt idx="2">
                    <c:v>0.28480012484391815</c:v>
                  </c:pt>
                  <c:pt idx="3">
                    <c:v>0.14529663145133861</c:v>
                  </c:pt>
                  <c:pt idx="4">
                    <c:v>0.26457513110646408</c:v>
                  </c:pt>
                  <c:pt idx="5">
                    <c:v>0.23094010767582734</c:v>
                  </c:pt>
                  <c:pt idx="6">
                    <c:v>0.81445278152470968</c:v>
                  </c:pt>
                  <c:pt idx="7">
                    <c:v>0.77674534651536686</c:v>
                  </c:pt>
                  <c:pt idx="8">
                    <c:v>0.46666666666665751</c:v>
                  </c:pt>
                  <c:pt idx="9">
                    <c:v>0.55677643628298723</c:v>
                  </c:pt>
                </c:numCache>
              </c:numRef>
            </c:plus>
            <c:minus>
              <c:numRef>
                <c:f>Temperature!$T$7:$T$16</c:f>
                <c:numCache>
                  <c:formatCode>General</c:formatCode>
                  <c:ptCount val="10"/>
                  <c:pt idx="0">
                    <c:v>8.8191710368779583E-2</c:v>
                  </c:pt>
                  <c:pt idx="1">
                    <c:v>0.26034165586355501</c:v>
                  </c:pt>
                  <c:pt idx="2">
                    <c:v>0.28480012484391815</c:v>
                  </c:pt>
                  <c:pt idx="3">
                    <c:v>0.14529663145133861</c:v>
                  </c:pt>
                  <c:pt idx="4">
                    <c:v>0.26457513110646408</c:v>
                  </c:pt>
                  <c:pt idx="5">
                    <c:v>0.23094010767582734</c:v>
                  </c:pt>
                  <c:pt idx="6">
                    <c:v>0.81445278152470968</c:v>
                  </c:pt>
                  <c:pt idx="7">
                    <c:v>0.77674534651536686</c:v>
                  </c:pt>
                  <c:pt idx="8">
                    <c:v>0.46666666666665751</c:v>
                  </c:pt>
                  <c:pt idx="9">
                    <c:v>0.55677643628298723</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Temperature!$L$7:$L$17</c:f>
              <c:numCache>
                <c:formatCode>General</c:formatCode>
                <c:ptCount val="11"/>
                <c:pt idx="0">
                  <c:v>0</c:v>
                </c:pt>
                <c:pt idx="1">
                  <c:v>30</c:v>
                </c:pt>
                <c:pt idx="2">
                  <c:v>60</c:v>
                </c:pt>
                <c:pt idx="3">
                  <c:v>90</c:v>
                </c:pt>
                <c:pt idx="4">
                  <c:v>120</c:v>
                </c:pt>
                <c:pt idx="5">
                  <c:v>150</c:v>
                </c:pt>
                <c:pt idx="6">
                  <c:v>180</c:v>
                </c:pt>
                <c:pt idx="7">
                  <c:v>210</c:v>
                </c:pt>
                <c:pt idx="8">
                  <c:v>240</c:v>
                </c:pt>
                <c:pt idx="9">
                  <c:v>270</c:v>
                </c:pt>
              </c:numCache>
            </c:numRef>
          </c:xVal>
          <c:yVal>
            <c:numRef>
              <c:f>Temperature!$M$7:$M$17</c:f>
              <c:numCache>
                <c:formatCode>General</c:formatCode>
                <c:ptCount val="11"/>
                <c:pt idx="0">
                  <c:v>12.233333333333334</c:v>
                </c:pt>
                <c:pt idx="1">
                  <c:v>5.2333333333333334</c:v>
                </c:pt>
                <c:pt idx="2">
                  <c:v>2.9333333333333336</c:v>
                </c:pt>
                <c:pt idx="3">
                  <c:v>6.5333333333333341</c:v>
                </c:pt>
                <c:pt idx="4">
                  <c:v>9.4</c:v>
                </c:pt>
                <c:pt idx="5">
                  <c:v>12.5</c:v>
                </c:pt>
                <c:pt idx="6">
                  <c:v>18.8</c:v>
                </c:pt>
                <c:pt idx="7">
                  <c:v>21.700000000000003</c:v>
                </c:pt>
                <c:pt idx="8">
                  <c:v>17.766666666666666</c:v>
                </c:pt>
                <c:pt idx="9">
                  <c:v>15.4</c:v>
                </c:pt>
              </c:numCache>
            </c:numRef>
          </c:yVal>
          <c:smooth val="0"/>
          <c:extLst>
            <c:ext xmlns:c16="http://schemas.microsoft.com/office/drawing/2014/chart" uri="{C3380CC4-5D6E-409C-BE32-E72D297353CC}">
              <c16:uniqueId val="{00000000-4DD1-4C2B-9392-33466A479E23}"/>
            </c:ext>
          </c:extLst>
        </c:ser>
        <c:ser>
          <c:idx val="1"/>
          <c:order val="1"/>
          <c:tx>
            <c:strRef>
              <c:f>Temperature!$N$6</c:f>
              <c:strCache>
                <c:ptCount val="1"/>
                <c:pt idx="0">
                  <c:v>Leave</c:v>
                </c:pt>
              </c:strCache>
            </c:strRef>
          </c:tx>
          <c:spPr>
            <a:ln w="12700" cap="rnd">
              <a:solidFill>
                <a:srgbClr val="00B050"/>
              </a:solidFill>
              <a:round/>
            </a:ln>
            <a:effectLst/>
          </c:spPr>
          <c:marker>
            <c:symbol val="triangle"/>
            <c:size val="5"/>
            <c:spPr>
              <a:solidFill>
                <a:srgbClr val="00B050"/>
              </a:solidFill>
              <a:ln w="9525">
                <a:solidFill>
                  <a:srgbClr val="00B050"/>
                </a:solidFill>
              </a:ln>
              <a:effectLst/>
            </c:spPr>
          </c:marker>
          <c:errBars>
            <c:errDir val="y"/>
            <c:errBarType val="both"/>
            <c:errValType val="cust"/>
            <c:noEndCap val="0"/>
            <c:plus>
              <c:numRef>
                <c:f>Temperature!$U$7:$U$16</c:f>
                <c:numCache>
                  <c:formatCode>General</c:formatCode>
                  <c:ptCount val="10"/>
                  <c:pt idx="0">
                    <c:v>0.18559214542765959</c:v>
                  </c:pt>
                  <c:pt idx="1">
                    <c:v>0.17638342073764646</c:v>
                  </c:pt>
                  <c:pt idx="2">
                    <c:v>0.16666666666666727</c:v>
                  </c:pt>
                  <c:pt idx="3">
                    <c:v>0.16666666666666904</c:v>
                  </c:pt>
                  <c:pt idx="4">
                    <c:v>8.819171036883329E-2</c:v>
                  </c:pt>
                  <c:pt idx="5">
                    <c:v>0.43333333333335489</c:v>
                  </c:pt>
                  <c:pt idx="6">
                    <c:v>8.8191710368994439E-2</c:v>
                  </c:pt>
                  <c:pt idx="7">
                    <c:v>0.31797973380568278</c:v>
                  </c:pt>
                  <c:pt idx="8">
                    <c:v>0.54569018479156106</c:v>
                  </c:pt>
                  <c:pt idx="9">
                    <c:v>0.33829638550308816</c:v>
                  </c:pt>
                </c:numCache>
              </c:numRef>
            </c:plus>
            <c:minus>
              <c:numRef>
                <c:f>Temperature!$U$7:$U$16</c:f>
                <c:numCache>
                  <c:formatCode>General</c:formatCode>
                  <c:ptCount val="10"/>
                  <c:pt idx="0">
                    <c:v>0.18559214542765959</c:v>
                  </c:pt>
                  <c:pt idx="1">
                    <c:v>0.17638342073764646</c:v>
                  </c:pt>
                  <c:pt idx="2">
                    <c:v>0.16666666666666727</c:v>
                  </c:pt>
                  <c:pt idx="3">
                    <c:v>0.16666666666666904</c:v>
                  </c:pt>
                  <c:pt idx="4">
                    <c:v>8.819171036883329E-2</c:v>
                  </c:pt>
                  <c:pt idx="5">
                    <c:v>0.43333333333335489</c:v>
                  </c:pt>
                  <c:pt idx="6">
                    <c:v>8.8191710368994439E-2</c:v>
                  </c:pt>
                  <c:pt idx="7">
                    <c:v>0.31797973380568278</c:v>
                  </c:pt>
                  <c:pt idx="8">
                    <c:v>0.54569018479156106</c:v>
                  </c:pt>
                  <c:pt idx="9">
                    <c:v>0.33829638550308816</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Temperature!$L$7:$L$17</c:f>
              <c:numCache>
                <c:formatCode>General</c:formatCode>
                <c:ptCount val="11"/>
                <c:pt idx="0">
                  <c:v>0</c:v>
                </c:pt>
                <c:pt idx="1">
                  <c:v>30</c:v>
                </c:pt>
                <c:pt idx="2">
                  <c:v>60</c:v>
                </c:pt>
                <c:pt idx="3">
                  <c:v>90</c:v>
                </c:pt>
                <c:pt idx="4">
                  <c:v>120</c:v>
                </c:pt>
                <c:pt idx="5">
                  <c:v>150</c:v>
                </c:pt>
                <c:pt idx="6">
                  <c:v>180</c:v>
                </c:pt>
                <c:pt idx="7">
                  <c:v>210</c:v>
                </c:pt>
                <c:pt idx="8">
                  <c:v>240</c:v>
                </c:pt>
                <c:pt idx="9">
                  <c:v>270</c:v>
                </c:pt>
              </c:numCache>
            </c:numRef>
          </c:xVal>
          <c:yVal>
            <c:numRef>
              <c:f>Temperature!$N$7:$N$17</c:f>
              <c:numCache>
                <c:formatCode>General</c:formatCode>
                <c:ptCount val="11"/>
                <c:pt idx="0">
                  <c:v>12.366666666666667</c:v>
                </c:pt>
                <c:pt idx="1">
                  <c:v>4.833333333333333</c:v>
                </c:pt>
                <c:pt idx="2">
                  <c:v>2.9333333333333336</c:v>
                </c:pt>
                <c:pt idx="3">
                  <c:v>6.166666666666667</c:v>
                </c:pt>
                <c:pt idx="4">
                  <c:v>9.8333333333333339</c:v>
                </c:pt>
                <c:pt idx="5">
                  <c:v>13.266666666666666</c:v>
                </c:pt>
                <c:pt idx="6">
                  <c:v>19.566666666666666</c:v>
                </c:pt>
                <c:pt idx="7">
                  <c:v>21.933333333333334</c:v>
                </c:pt>
                <c:pt idx="8">
                  <c:v>18.533333333333331</c:v>
                </c:pt>
                <c:pt idx="9">
                  <c:v>15.366666666666665</c:v>
                </c:pt>
              </c:numCache>
            </c:numRef>
          </c:yVal>
          <c:smooth val="0"/>
          <c:extLst>
            <c:ext xmlns:c16="http://schemas.microsoft.com/office/drawing/2014/chart" uri="{C3380CC4-5D6E-409C-BE32-E72D297353CC}">
              <c16:uniqueId val="{00000001-4DD1-4C2B-9392-33466A479E23}"/>
            </c:ext>
          </c:extLst>
        </c:ser>
        <c:ser>
          <c:idx val="2"/>
          <c:order val="2"/>
          <c:tx>
            <c:strRef>
              <c:f>Temperature!$O$6</c:f>
              <c:strCache>
                <c:ptCount val="1"/>
                <c:pt idx="0">
                  <c:v>Pig</c:v>
                </c:pt>
              </c:strCache>
            </c:strRef>
          </c:tx>
          <c:spPr>
            <a:ln w="12700" cap="rnd">
              <a:solidFill>
                <a:srgbClr val="FF0000"/>
              </a:solidFill>
              <a:round/>
            </a:ln>
            <a:effectLst/>
          </c:spPr>
          <c:marker>
            <c:symbol val="square"/>
            <c:size val="5"/>
            <c:spPr>
              <a:solidFill>
                <a:srgbClr val="FF0000"/>
              </a:solidFill>
              <a:ln w="9525">
                <a:solidFill>
                  <a:srgbClr val="FF0000"/>
                </a:solidFill>
              </a:ln>
              <a:effectLst/>
            </c:spPr>
          </c:marker>
          <c:errBars>
            <c:errDir val="y"/>
            <c:errBarType val="both"/>
            <c:errValType val="cust"/>
            <c:noEndCap val="0"/>
            <c:plus>
              <c:numRef>
                <c:f>Temperature!$V$7:$V$16</c:f>
                <c:numCache>
                  <c:formatCode>General</c:formatCode>
                  <c:ptCount val="10"/>
                  <c:pt idx="0">
                    <c:v>0.12018504251545108</c:v>
                  </c:pt>
                  <c:pt idx="1">
                    <c:v>0.14529663145136307</c:v>
                  </c:pt>
                  <c:pt idx="2">
                    <c:v>0.27284509239575122</c:v>
                  </c:pt>
                  <c:pt idx="3">
                    <c:v>3.3333333333333215E-2</c:v>
                  </c:pt>
                  <c:pt idx="4">
                    <c:v>0.43333333333333307</c:v>
                  </c:pt>
                  <c:pt idx="5">
                    <c:v>0.38441875315566632</c:v>
                  </c:pt>
                  <c:pt idx="6">
                    <c:v>0.39999999999998392</c:v>
                  </c:pt>
                  <c:pt idx="7">
                    <c:v>0.65064070986479561</c:v>
                  </c:pt>
                  <c:pt idx="8">
                    <c:v>0.47022453265551717</c:v>
                  </c:pt>
                  <c:pt idx="9">
                    <c:v>0.17638342073761287</c:v>
                  </c:pt>
                </c:numCache>
              </c:numRef>
            </c:plus>
            <c:minus>
              <c:numRef>
                <c:f>Temperature!$V$7:$V$16</c:f>
                <c:numCache>
                  <c:formatCode>General</c:formatCode>
                  <c:ptCount val="10"/>
                  <c:pt idx="0">
                    <c:v>0.12018504251545108</c:v>
                  </c:pt>
                  <c:pt idx="1">
                    <c:v>0.14529663145136307</c:v>
                  </c:pt>
                  <c:pt idx="2">
                    <c:v>0.27284509239575122</c:v>
                  </c:pt>
                  <c:pt idx="3">
                    <c:v>3.3333333333333215E-2</c:v>
                  </c:pt>
                  <c:pt idx="4">
                    <c:v>0.43333333333333307</c:v>
                  </c:pt>
                  <c:pt idx="5">
                    <c:v>0.38441875315566632</c:v>
                  </c:pt>
                  <c:pt idx="6">
                    <c:v>0.39999999999998392</c:v>
                  </c:pt>
                  <c:pt idx="7">
                    <c:v>0.65064070986479561</c:v>
                  </c:pt>
                  <c:pt idx="8">
                    <c:v>0.47022453265551717</c:v>
                  </c:pt>
                  <c:pt idx="9">
                    <c:v>0.17638342073761287</c:v>
                  </c:pt>
                </c:numCache>
              </c:numRef>
            </c:minus>
            <c:spPr>
              <a:noFill/>
              <a:ln w="9525" cap="flat" cmpd="sng" algn="ctr">
                <a:solidFill>
                  <a:schemeClr val="tx1">
                    <a:lumMod val="65000"/>
                    <a:lumOff val="35000"/>
                  </a:schemeClr>
                </a:solidFill>
                <a:round/>
              </a:ln>
              <a:effectLst/>
            </c:spPr>
          </c:errBars>
          <c:errBars>
            <c:errDir val="x"/>
            <c:errBarType val="both"/>
            <c:errValType val="fixedVal"/>
            <c:noEndCap val="0"/>
            <c:val val="1"/>
            <c:spPr>
              <a:noFill/>
              <a:ln w="9525" cap="flat" cmpd="sng" algn="ctr">
                <a:solidFill>
                  <a:schemeClr val="tx1">
                    <a:lumMod val="65000"/>
                    <a:lumOff val="35000"/>
                  </a:schemeClr>
                </a:solidFill>
                <a:round/>
              </a:ln>
              <a:effectLst/>
            </c:spPr>
          </c:errBars>
          <c:xVal>
            <c:numRef>
              <c:f>Temperature!$L$7:$L$17</c:f>
              <c:numCache>
                <c:formatCode>General</c:formatCode>
                <c:ptCount val="11"/>
                <c:pt idx="0">
                  <c:v>0</c:v>
                </c:pt>
                <c:pt idx="1">
                  <c:v>30</c:v>
                </c:pt>
                <c:pt idx="2">
                  <c:v>60</c:v>
                </c:pt>
                <c:pt idx="3">
                  <c:v>90</c:v>
                </c:pt>
                <c:pt idx="4">
                  <c:v>120</c:v>
                </c:pt>
                <c:pt idx="5">
                  <c:v>150</c:v>
                </c:pt>
                <c:pt idx="6">
                  <c:v>180</c:v>
                </c:pt>
                <c:pt idx="7">
                  <c:v>210</c:v>
                </c:pt>
                <c:pt idx="8">
                  <c:v>240</c:v>
                </c:pt>
                <c:pt idx="9">
                  <c:v>270</c:v>
                </c:pt>
              </c:numCache>
            </c:numRef>
          </c:xVal>
          <c:yVal>
            <c:numRef>
              <c:f>Temperature!$O$7:$O$17</c:f>
              <c:numCache>
                <c:formatCode>General</c:formatCode>
                <c:ptCount val="11"/>
                <c:pt idx="0">
                  <c:v>12.333333333333334</c:v>
                </c:pt>
                <c:pt idx="1">
                  <c:v>4.9333333333333336</c:v>
                </c:pt>
                <c:pt idx="2">
                  <c:v>2.9666666666666663</c:v>
                </c:pt>
                <c:pt idx="3">
                  <c:v>6.2666666666666666</c:v>
                </c:pt>
                <c:pt idx="4">
                  <c:v>9.5333333333333332</c:v>
                </c:pt>
                <c:pt idx="5">
                  <c:v>12.633333333333335</c:v>
                </c:pt>
                <c:pt idx="6">
                  <c:v>18.2</c:v>
                </c:pt>
                <c:pt idx="7">
                  <c:v>22.099999999999998</c:v>
                </c:pt>
                <c:pt idx="8">
                  <c:v>17.233333333333334</c:v>
                </c:pt>
                <c:pt idx="9">
                  <c:v>14.833333333333334</c:v>
                </c:pt>
              </c:numCache>
            </c:numRef>
          </c:yVal>
          <c:smooth val="0"/>
          <c:extLst>
            <c:ext xmlns:c16="http://schemas.microsoft.com/office/drawing/2014/chart" uri="{C3380CC4-5D6E-409C-BE32-E72D297353CC}">
              <c16:uniqueId val="{00000002-4DD1-4C2B-9392-33466A479E23}"/>
            </c:ext>
          </c:extLst>
        </c:ser>
        <c:ser>
          <c:idx val="3"/>
          <c:order val="3"/>
          <c:tx>
            <c:strRef>
              <c:f>Temperature!$P$6</c:f>
              <c:strCache>
                <c:ptCount val="1"/>
                <c:pt idx="0">
                  <c:v>Ambi Temp</c:v>
                </c:pt>
              </c:strCache>
            </c:strRef>
          </c:tx>
          <c:spPr>
            <a:ln w="19050" cap="rnd">
              <a:solidFill>
                <a:schemeClr val="accent4"/>
              </a:solidFill>
              <a:round/>
            </a:ln>
            <a:effectLst/>
          </c:spPr>
          <c:marker>
            <c:symbol val="diamond"/>
            <c:size val="5"/>
            <c:spPr>
              <a:solidFill>
                <a:schemeClr val="accent4"/>
              </a:solidFill>
              <a:ln w="9525">
                <a:solidFill>
                  <a:schemeClr val="accent4"/>
                </a:solidFill>
              </a:ln>
              <a:effectLst/>
            </c:spPr>
          </c:marker>
          <c:xVal>
            <c:numRef>
              <c:f>Temperature!$L$7:$L$17</c:f>
              <c:numCache>
                <c:formatCode>General</c:formatCode>
                <c:ptCount val="11"/>
                <c:pt idx="0">
                  <c:v>0</c:v>
                </c:pt>
                <c:pt idx="1">
                  <c:v>30</c:v>
                </c:pt>
                <c:pt idx="2">
                  <c:v>60</c:v>
                </c:pt>
                <c:pt idx="3">
                  <c:v>90</c:v>
                </c:pt>
                <c:pt idx="4">
                  <c:v>120</c:v>
                </c:pt>
                <c:pt idx="5">
                  <c:v>150</c:v>
                </c:pt>
                <c:pt idx="6">
                  <c:v>180</c:v>
                </c:pt>
                <c:pt idx="7">
                  <c:v>210</c:v>
                </c:pt>
                <c:pt idx="8">
                  <c:v>240</c:v>
                </c:pt>
                <c:pt idx="9">
                  <c:v>270</c:v>
                </c:pt>
              </c:numCache>
            </c:numRef>
          </c:xVal>
          <c:yVal>
            <c:numRef>
              <c:f>Temperature!$P$7:$P$17</c:f>
              <c:numCache>
                <c:formatCode>General</c:formatCode>
                <c:ptCount val="11"/>
                <c:pt idx="0">
                  <c:v>8</c:v>
                </c:pt>
                <c:pt idx="1">
                  <c:v>5</c:v>
                </c:pt>
                <c:pt idx="2">
                  <c:v>3</c:v>
                </c:pt>
                <c:pt idx="3">
                  <c:v>6</c:v>
                </c:pt>
                <c:pt idx="4">
                  <c:v>10</c:v>
                </c:pt>
                <c:pt idx="5">
                  <c:v>8</c:v>
                </c:pt>
                <c:pt idx="6">
                  <c:v>12</c:v>
                </c:pt>
                <c:pt idx="7">
                  <c:v>14</c:v>
                </c:pt>
                <c:pt idx="8">
                  <c:v>14</c:v>
                </c:pt>
                <c:pt idx="9">
                  <c:v>12</c:v>
                </c:pt>
              </c:numCache>
            </c:numRef>
          </c:yVal>
          <c:smooth val="0"/>
          <c:extLst>
            <c:ext xmlns:c16="http://schemas.microsoft.com/office/drawing/2014/chart" uri="{C3380CC4-5D6E-409C-BE32-E72D297353CC}">
              <c16:uniqueId val="{00000003-4DD1-4C2B-9392-33466A479E23}"/>
            </c:ext>
          </c:extLst>
        </c:ser>
        <c:dLbls>
          <c:showLegendKey val="0"/>
          <c:showVal val="0"/>
          <c:showCatName val="0"/>
          <c:showSerName val="0"/>
          <c:showPercent val="0"/>
          <c:showBubbleSize val="0"/>
        </c:dLbls>
        <c:axId val="429405856"/>
        <c:axId val="429401544"/>
      </c:scatterChart>
      <c:valAx>
        <c:axId val="429405856"/>
        <c:scaling>
          <c:orientation val="minMax"/>
          <c:max val="280"/>
          <c:min val="0"/>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Time (days)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9401544"/>
        <c:crosses val="autoZero"/>
        <c:crossBetween val="midCat"/>
        <c:majorUnit val="30"/>
      </c:valAx>
      <c:valAx>
        <c:axId val="429401544"/>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Temperature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9405856"/>
        <c:crosses val="autoZero"/>
        <c:crossBetween val="midCat"/>
      </c:valAx>
      <c:spPr>
        <a:noFill/>
        <a:ln w="15875">
          <a:solidFill>
            <a:schemeClr val="tx1"/>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488842486251267E-2"/>
          <c:y val="3.0942334739803096E-2"/>
          <c:w val="0.68507591532608236"/>
          <c:h val="0.8731082981715893"/>
        </c:manualLayout>
      </c:layout>
      <c:barChart>
        <c:barDir val="col"/>
        <c:grouping val="percentStacked"/>
        <c:varyColors val="0"/>
        <c:ser>
          <c:idx val="0"/>
          <c:order val="0"/>
          <c:tx>
            <c:strRef>
              <c:f>'Order Chart'!$A$2</c:f>
              <c:strCache>
                <c:ptCount val="1"/>
                <c:pt idx="0">
                  <c:v>Acidobacteria_Gp6_order</c:v>
                </c:pt>
              </c:strCache>
            </c:strRef>
          </c:tx>
          <c:spPr>
            <a:solidFill>
              <a:srgbClr val="0000CC"/>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Chart'!$B$2:$AC$2</c:f>
              <c:numCache>
                <c:formatCode>0.00%</c:formatCode>
                <c:ptCount val="28"/>
                <c:pt idx="0">
                  <c:v>0.16909901249672327</c:v>
                </c:pt>
                <c:pt idx="1">
                  <c:v>0.15366326171187078</c:v>
                </c:pt>
                <c:pt idx="2">
                  <c:v>0.18802193167439926</c:v>
                </c:pt>
                <c:pt idx="3">
                  <c:v>0.19540731686021151</c:v>
                </c:pt>
                <c:pt idx="4">
                  <c:v>0.21688728753818451</c:v>
                </c:pt>
                <c:pt idx="5">
                  <c:v>0.19100602688919807</c:v>
                </c:pt>
                <c:pt idx="6">
                  <c:v>0.20017643756516165</c:v>
                </c:pt>
                <c:pt idx="7">
                  <c:v>0.21421398223252233</c:v>
                </c:pt>
                <c:pt idx="8">
                  <c:v>0.21457458985120195</c:v>
                </c:pt>
                <c:pt idx="9">
                  <c:v>0.19623136921770026</c:v>
                </c:pt>
                <c:pt idx="10">
                  <c:v>0.2247805201258905</c:v>
                </c:pt>
                <c:pt idx="11">
                  <c:v>0.23231419743047663</c:v>
                </c:pt>
                <c:pt idx="12">
                  <c:v>0.21602116911234079</c:v>
                </c:pt>
                <c:pt idx="13">
                  <c:v>0.20319987005603848</c:v>
                </c:pt>
                <c:pt idx="14">
                  <c:v>0.19771609569058943</c:v>
                </c:pt>
                <c:pt idx="15">
                  <c:v>0.21589875093059818</c:v>
                </c:pt>
                <c:pt idx="16">
                  <c:v>0.1443932411674346</c:v>
                </c:pt>
                <c:pt idx="17">
                  <c:v>7.6200938779586599E-2</c:v>
                </c:pt>
                <c:pt idx="18">
                  <c:v>7.0212592652928188E-2</c:v>
                </c:pt>
                <c:pt idx="19">
                  <c:v>0.24023921401110646</c:v>
                </c:pt>
                <c:pt idx="20">
                  <c:v>0.26896724598930477</c:v>
                </c:pt>
                <c:pt idx="21">
                  <c:v>0.24856745962840768</c:v>
                </c:pt>
                <c:pt idx="22">
                  <c:v>0.26505437428988793</c:v>
                </c:pt>
                <c:pt idx="23">
                  <c:v>0.1855048859934853</c:v>
                </c:pt>
                <c:pt idx="24">
                  <c:v>0.23567399656666407</c:v>
                </c:pt>
                <c:pt idx="25">
                  <c:v>0.15721206438506022</c:v>
                </c:pt>
                <c:pt idx="26">
                  <c:v>0.23740211099761654</c:v>
                </c:pt>
                <c:pt idx="27">
                  <c:v>0.24815930388219559</c:v>
                </c:pt>
              </c:numCache>
            </c:numRef>
          </c:val>
          <c:extLst>
            <c:ext xmlns:c16="http://schemas.microsoft.com/office/drawing/2014/chart" uri="{C3380CC4-5D6E-409C-BE32-E72D297353CC}">
              <c16:uniqueId val="{00000000-7E35-4CE5-B202-C3EC490E3864}"/>
            </c:ext>
          </c:extLst>
        </c:ser>
        <c:ser>
          <c:idx val="1"/>
          <c:order val="1"/>
          <c:tx>
            <c:strRef>
              <c:f>'Order Chart'!$A$3</c:f>
              <c:strCache>
                <c:ptCount val="1"/>
                <c:pt idx="0">
                  <c:v>Acidobacteria_Gp1_order_incertae_sedis(100)</c:v>
                </c:pt>
              </c:strCache>
            </c:strRef>
          </c:tx>
          <c:spPr>
            <a:solidFill>
              <a:schemeClr val="accent2"/>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Chart'!$B$3:$AC$3</c:f>
            </c:numRef>
          </c:val>
          <c:extLst>
            <c:ext xmlns:c16="http://schemas.microsoft.com/office/drawing/2014/chart" uri="{C3380CC4-5D6E-409C-BE32-E72D297353CC}">
              <c16:uniqueId val="{00000001-7E35-4CE5-B202-C3EC490E3864}"/>
            </c:ext>
          </c:extLst>
        </c:ser>
        <c:ser>
          <c:idx val="2"/>
          <c:order val="2"/>
          <c:tx>
            <c:strRef>
              <c:f>'Order Chart'!$A$4</c:f>
              <c:strCache>
                <c:ptCount val="1"/>
                <c:pt idx="0">
                  <c:v>Acidobacteria_Gp10_order_incertae_sedis(100)</c:v>
                </c:pt>
              </c:strCache>
            </c:strRef>
          </c:tx>
          <c:spPr>
            <a:solidFill>
              <a:schemeClr val="accent3"/>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Chart'!$B$4:$AC$4</c:f>
            </c:numRef>
          </c:val>
          <c:extLst>
            <c:ext xmlns:c16="http://schemas.microsoft.com/office/drawing/2014/chart" uri="{C3380CC4-5D6E-409C-BE32-E72D297353CC}">
              <c16:uniqueId val="{00000002-7E35-4CE5-B202-C3EC490E3864}"/>
            </c:ext>
          </c:extLst>
        </c:ser>
        <c:ser>
          <c:idx val="3"/>
          <c:order val="3"/>
          <c:tx>
            <c:strRef>
              <c:f>'Order Chart'!$A$5</c:f>
              <c:strCache>
                <c:ptCount val="1"/>
                <c:pt idx="0">
                  <c:v>Acidobacteria_Gp11_order_incertae_sedis(100)</c:v>
                </c:pt>
              </c:strCache>
            </c:strRef>
          </c:tx>
          <c:spPr>
            <a:solidFill>
              <a:schemeClr val="accent4"/>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Chart'!$B$5:$AC$5</c:f>
            </c:numRef>
          </c:val>
          <c:extLst>
            <c:ext xmlns:c16="http://schemas.microsoft.com/office/drawing/2014/chart" uri="{C3380CC4-5D6E-409C-BE32-E72D297353CC}">
              <c16:uniqueId val="{00000003-7E35-4CE5-B202-C3EC490E3864}"/>
            </c:ext>
          </c:extLst>
        </c:ser>
        <c:ser>
          <c:idx val="4"/>
          <c:order val="4"/>
          <c:tx>
            <c:strRef>
              <c:f>'Order Chart'!$A$6</c:f>
              <c:strCache>
                <c:ptCount val="1"/>
                <c:pt idx="0">
                  <c:v>Acidobacteria_Gp12_order_incertae_sedis(100)</c:v>
                </c:pt>
              </c:strCache>
            </c:strRef>
          </c:tx>
          <c:spPr>
            <a:solidFill>
              <a:schemeClr val="accent5"/>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Chart'!$B$6:$AC$6</c:f>
            </c:numRef>
          </c:val>
          <c:extLst>
            <c:ext xmlns:c16="http://schemas.microsoft.com/office/drawing/2014/chart" uri="{C3380CC4-5D6E-409C-BE32-E72D297353CC}">
              <c16:uniqueId val="{00000004-7E35-4CE5-B202-C3EC490E3864}"/>
            </c:ext>
          </c:extLst>
        </c:ser>
        <c:ser>
          <c:idx val="5"/>
          <c:order val="5"/>
          <c:tx>
            <c:strRef>
              <c:f>'Order Chart'!$A$7</c:f>
              <c:strCache>
                <c:ptCount val="1"/>
                <c:pt idx="0">
                  <c:v>Acidobacteria_Gp13_order_incertae_sedis(100)</c:v>
                </c:pt>
              </c:strCache>
            </c:strRef>
          </c:tx>
          <c:spPr>
            <a:solidFill>
              <a:schemeClr val="accent6"/>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Chart'!$B$7:$AC$7</c:f>
            </c:numRef>
          </c:val>
          <c:extLst>
            <c:ext xmlns:c16="http://schemas.microsoft.com/office/drawing/2014/chart" uri="{C3380CC4-5D6E-409C-BE32-E72D297353CC}">
              <c16:uniqueId val="{00000005-7E35-4CE5-B202-C3EC490E3864}"/>
            </c:ext>
          </c:extLst>
        </c:ser>
        <c:ser>
          <c:idx val="6"/>
          <c:order val="6"/>
          <c:tx>
            <c:strRef>
              <c:f>'Order Chart'!$A$8</c:f>
              <c:strCache>
                <c:ptCount val="1"/>
                <c:pt idx="0">
                  <c:v>Acidobacteria_Gp14_order_incertae_sedis(100)</c:v>
                </c:pt>
              </c:strCache>
            </c:strRef>
          </c:tx>
          <c:spPr>
            <a:solidFill>
              <a:schemeClr val="accent1">
                <a:lumMod val="6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Chart'!$B$8:$AC$8</c:f>
            </c:numRef>
          </c:val>
          <c:extLst>
            <c:ext xmlns:c16="http://schemas.microsoft.com/office/drawing/2014/chart" uri="{C3380CC4-5D6E-409C-BE32-E72D297353CC}">
              <c16:uniqueId val="{00000006-7E35-4CE5-B202-C3EC490E3864}"/>
            </c:ext>
          </c:extLst>
        </c:ser>
        <c:ser>
          <c:idx val="7"/>
          <c:order val="7"/>
          <c:tx>
            <c:strRef>
              <c:f>'Order Chart'!$A$9</c:f>
              <c:strCache>
                <c:ptCount val="1"/>
                <c:pt idx="0">
                  <c:v>Acidobacteria_Gp15_order_incertae_sedis(100)</c:v>
                </c:pt>
              </c:strCache>
            </c:strRef>
          </c:tx>
          <c:spPr>
            <a:solidFill>
              <a:schemeClr val="accent2">
                <a:lumMod val="6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Chart'!$B$9:$AC$9</c:f>
            </c:numRef>
          </c:val>
          <c:extLst>
            <c:ext xmlns:c16="http://schemas.microsoft.com/office/drawing/2014/chart" uri="{C3380CC4-5D6E-409C-BE32-E72D297353CC}">
              <c16:uniqueId val="{00000007-7E35-4CE5-B202-C3EC490E3864}"/>
            </c:ext>
          </c:extLst>
        </c:ser>
        <c:ser>
          <c:idx val="8"/>
          <c:order val="8"/>
          <c:tx>
            <c:strRef>
              <c:f>'Order Chart'!$A$10</c:f>
              <c:strCache>
                <c:ptCount val="1"/>
                <c:pt idx="0">
                  <c:v>Planctomycetales</c:v>
                </c:pt>
              </c:strCache>
            </c:strRef>
          </c:tx>
          <c:spPr>
            <a:solidFill>
              <a:srgbClr val="7030A0"/>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Chart'!$B$10:$AC$10</c:f>
              <c:numCache>
                <c:formatCode>0.00%</c:formatCode>
                <c:ptCount val="28"/>
                <c:pt idx="0">
                  <c:v>0.10547933234291662</c:v>
                </c:pt>
                <c:pt idx="1">
                  <c:v>0.12574850299401141</c:v>
                </c:pt>
                <c:pt idx="2">
                  <c:v>0.12231126107127746</c:v>
                </c:pt>
                <c:pt idx="3">
                  <c:v>0.11219767746441935</c:v>
                </c:pt>
                <c:pt idx="4">
                  <c:v>8.9057726952298716E-2</c:v>
                </c:pt>
                <c:pt idx="5">
                  <c:v>8.8008035852263772E-2</c:v>
                </c:pt>
                <c:pt idx="6">
                  <c:v>8.3647445665249551E-2</c:v>
                </c:pt>
                <c:pt idx="7">
                  <c:v>0.10289687137891042</c:v>
                </c:pt>
                <c:pt idx="8">
                  <c:v>7.55436856161769E-2</c:v>
                </c:pt>
                <c:pt idx="9">
                  <c:v>8.8423816510927261E-2</c:v>
                </c:pt>
                <c:pt idx="10">
                  <c:v>8.754348186185161E-2</c:v>
                </c:pt>
                <c:pt idx="11">
                  <c:v>8.684338916897015E-2</c:v>
                </c:pt>
                <c:pt idx="12">
                  <c:v>8.700184427872637E-2</c:v>
                </c:pt>
                <c:pt idx="13">
                  <c:v>9.3559652399902202E-2</c:v>
                </c:pt>
                <c:pt idx="14">
                  <c:v>8.6271567891972684E-2</c:v>
                </c:pt>
                <c:pt idx="15">
                  <c:v>0.10009099181073684</c:v>
                </c:pt>
                <c:pt idx="16">
                  <c:v>0.105606758832565</c:v>
                </c:pt>
                <c:pt idx="17">
                  <c:v>0.10945770498352114</c:v>
                </c:pt>
                <c:pt idx="18">
                  <c:v>7.4285248839293008E-2</c:v>
                </c:pt>
                <c:pt idx="19">
                  <c:v>6.2964545066211103E-2</c:v>
                </c:pt>
                <c:pt idx="20">
                  <c:v>6.843248663101606E-2</c:v>
                </c:pt>
                <c:pt idx="21">
                  <c:v>6.1555825664177867E-2</c:v>
                </c:pt>
                <c:pt idx="22">
                  <c:v>7.4744359681869668E-2</c:v>
                </c:pt>
                <c:pt idx="23">
                  <c:v>6.319218241042357E-2</c:v>
                </c:pt>
                <c:pt idx="24">
                  <c:v>7.9130221531921632E-2</c:v>
                </c:pt>
                <c:pt idx="25">
                  <c:v>4.7116736990154832E-2</c:v>
                </c:pt>
                <c:pt idx="26">
                  <c:v>7.116104868913864E-2</c:v>
                </c:pt>
                <c:pt idx="27">
                  <c:v>8.500669344042816E-2</c:v>
                </c:pt>
              </c:numCache>
            </c:numRef>
          </c:val>
          <c:extLst>
            <c:ext xmlns:c16="http://schemas.microsoft.com/office/drawing/2014/chart" uri="{C3380CC4-5D6E-409C-BE32-E72D297353CC}">
              <c16:uniqueId val="{00000008-7E35-4CE5-B202-C3EC490E3864}"/>
            </c:ext>
          </c:extLst>
        </c:ser>
        <c:ser>
          <c:idx val="9"/>
          <c:order val="9"/>
          <c:tx>
            <c:strRef>
              <c:f>'Order Chart'!$A$11</c:f>
              <c:strCache>
                <c:ptCount val="1"/>
                <c:pt idx="0">
                  <c:v>Acidobacteria_Gp17_order_incertae_sedis(100)</c:v>
                </c:pt>
              </c:strCache>
            </c:strRef>
          </c:tx>
          <c:spPr>
            <a:solidFill>
              <a:schemeClr val="accent4">
                <a:lumMod val="6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Chart'!$B$11:$AC$11</c:f>
            </c:numRef>
          </c:val>
          <c:extLst>
            <c:ext xmlns:c16="http://schemas.microsoft.com/office/drawing/2014/chart" uri="{C3380CC4-5D6E-409C-BE32-E72D297353CC}">
              <c16:uniqueId val="{00000009-7E35-4CE5-B202-C3EC490E3864}"/>
            </c:ext>
          </c:extLst>
        </c:ser>
        <c:ser>
          <c:idx val="10"/>
          <c:order val="10"/>
          <c:tx>
            <c:strRef>
              <c:f>'Order Chart'!$A$12</c:f>
              <c:strCache>
                <c:ptCount val="1"/>
                <c:pt idx="0">
                  <c:v>Acidobacteria_Gp18_order_incertae_sedis(100)</c:v>
                </c:pt>
              </c:strCache>
            </c:strRef>
          </c:tx>
          <c:spPr>
            <a:solidFill>
              <a:schemeClr val="accent5">
                <a:lumMod val="6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Chart'!$B$12:$AC$12</c:f>
            </c:numRef>
          </c:val>
          <c:extLst>
            <c:ext xmlns:c16="http://schemas.microsoft.com/office/drawing/2014/chart" uri="{C3380CC4-5D6E-409C-BE32-E72D297353CC}">
              <c16:uniqueId val="{0000000A-7E35-4CE5-B202-C3EC490E3864}"/>
            </c:ext>
          </c:extLst>
        </c:ser>
        <c:ser>
          <c:idx val="11"/>
          <c:order val="11"/>
          <c:tx>
            <c:strRef>
              <c:f>'Order Chart'!$A$13</c:f>
              <c:strCache>
                <c:ptCount val="1"/>
                <c:pt idx="0">
                  <c:v>Acidobacteria_Gp19_order_incertae_sedis(100)</c:v>
                </c:pt>
              </c:strCache>
            </c:strRef>
          </c:tx>
          <c:spPr>
            <a:solidFill>
              <a:schemeClr val="accent6">
                <a:lumMod val="6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Chart'!$B$13:$AC$13</c:f>
            </c:numRef>
          </c:val>
          <c:extLst>
            <c:ext xmlns:c16="http://schemas.microsoft.com/office/drawing/2014/chart" uri="{C3380CC4-5D6E-409C-BE32-E72D297353CC}">
              <c16:uniqueId val="{0000000B-7E35-4CE5-B202-C3EC490E3864}"/>
            </c:ext>
          </c:extLst>
        </c:ser>
        <c:ser>
          <c:idx val="12"/>
          <c:order val="12"/>
          <c:tx>
            <c:strRef>
              <c:f>'Order Chart'!$A$14</c:f>
              <c:strCache>
                <c:ptCount val="1"/>
                <c:pt idx="0">
                  <c:v>Acidobacteria_Gp2_order_incertae_sedis(100)</c:v>
                </c:pt>
              </c:strCache>
            </c:strRef>
          </c:tx>
          <c:spPr>
            <a:solidFill>
              <a:schemeClr val="accent1">
                <a:lumMod val="80000"/>
                <a:lumOff val="2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Chart'!$B$14:$AC$14</c:f>
            </c:numRef>
          </c:val>
          <c:extLst>
            <c:ext xmlns:c16="http://schemas.microsoft.com/office/drawing/2014/chart" uri="{C3380CC4-5D6E-409C-BE32-E72D297353CC}">
              <c16:uniqueId val="{0000000C-7E35-4CE5-B202-C3EC490E3864}"/>
            </c:ext>
          </c:extLst>
        </c:ser>
        <c:ser>
          <c:idx val="13"/>
          <c:order val="13"/>
          <c:tx>
            <c:strRef>
              <c:f>'Order Chart'!$A$15</c:f>
              <c:strCache>
                <c:ptCount val="1"/>
                <c:pt idx="0">
                  <c:v>Acidobacteria_Gp20_order_incertae_sedis(100)</c:v>
                </c:pt>
              </c:strCache>
            </c:strRef>
          </c:tx>
          <c:spPr>
            <a:solidFill>
              <a:schemeClr val="accent2">
                <a:lumMod val="80000"/>
                <a:lumOff val="2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Chart'!$B$15:$AC$15</c:f>
            </c:numRef>
          </c:val>
          <c:extLst>
            <c:ext xmlns:c16="http://schemas.microsoft.com/office/drawing/2014/chart" uri="{C3380CC4-5D6E-409C-BE32-E72D297353CC}">
              <c16:uniqueId val="{0000000D-7E35-4CE5-B202-C3EC490E3864}"/>
            </c:ext>
          </c:extLst>
        </c:ser>
        <c:ser>
          <c:idx val="14"/>
          <c:order val="14"/>
          <c:tx>
            <c:strRef>
              <c:f>'Order Chart'!$A$16</c:f>
              <c:strCache>
                <c:ptCount val="1"/>
                <c:pt idx="0">
                  <c:v>Acidobacteria_Gp21_order_incertae_sedis(100)</c:v>
                </c:pt>
              </c:strCache>
            </c:strRef>
          </c:tx>
          <c:spPr>
            <a:solidFill>
              <a:schemeClr val="accent3">
                <a:lumMod val="80000"/>
                <a:lumOff val="2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Chart'!$B$16:$AC$16</c:f>
            </c:numRef>
          </c:val>
          <c:extLst>
            <c:ext xmlns:c16="http://schemas.microsoft.com/office/drawing/2014/chart" uri="{C3380CC4-5D6E-409C-BE32-E72D297353CC}">
              <c16:uniqueId val="{0000000E-7E35-4CE5-B202-C3EC490E3864}"/>
            </c:ext>
          </c:extLst>
        </c:ser>
        <c:ser>
          <c:idx val="15"/>
          <c:order val="15"/>
          <c:tx>
            <c:strRef>
              <c:f>'Order Chart'!$A$17</c:f>
              <c:strCache>
                <c:ptCount val="1"/>
                <c:pt idx="0">
                  <c:v>Acidobacteria_Gp22_order_incertae_sedis(100)</c:v>
                </c:pt>
              </c:strCache>
            </c:strRef>
          </c:tx>
          <c:spPr>
            <a:solidFill>
              <a:schemeClr val="accent4">
                <a:lumMod val="80000"/>
                <a:lumOff val="2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Chart'!$B$17:$AC$17</c:f>
            </c:numRef>
          </c:val>
          <c:extLst>
            <c:ext xmlns:c16="http://schemas.microsoft.com/office/drawing/2014/chart" uri="{C3380CC4-5D6E-409C-BE32-E72D297353CC}">
              <c16:uniqueId val="{0000000F-7E35-4CE5-B202-C3EC490E3864}"/>
            </c:ext>
          </c:extLst>
        </c:ser>
        <c:ser>
          <c:idx val="16"/>
          <c:order val="16"/>
          <c:tx>
            <c:strRef>
              <c:f>'Order Chart'!$A$18</c:f>
              <c:strCache>
                <c:ptCount val="1"/>
                <c:pt idx="0">
                  <c:v>Acidobacteria_Gp23_order_incertae_sedis(100)</c:v>
                </c:pt>
              </c:strCache>
            </c:strRef>
          </c:tx>
          <c:spPr>
            <a:solidFill>
              <a:schemeClr val="accent5">
                <a:lumMod val="80000"/>
                <a:lumOff val="2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Chart'!$B$18:$AC$18</c:f>
            </c:numRef>
          </c:val>
          <c:extLst>
            <c:ext xmlns:c16="http://schemas.microsoft.com/office/drawing/2014/chart" uri="{C3380CC4-5D6E-409C-BE32-E72D297353CC}">
              <c16:uniqueId val="{00000010-7E35-4CE5-B202-C3EC490E3864}"/>
            </c:ext>
          </c:extLst>
        </c:ser>
        <c:ser>
          <c:idx val="17"/>
          <c:order val="17"/>
          <c:tx>
            <c:strRef>
              <c:f>'Order Chart'!$A$19</c:f>
              <c:strCache>
                <c:ptCount val="1"/>
                <c:pt idx="0">
                  <c:v>Acidobacteria_Gp25_order_incertae_sedis(100)</c:v>
                </c:pt>
              </c:strCache>
            </c:strRef>
          </c:tx>
          <c:spPr>
            <a:solidFill>
              <a:schemeClr val="accent6">
                <a:lumMod val="80000"/>
                <a:lumOff val="2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Chart'!$B$19:$AC$19</c:f>
            </c:numRef>
          </c:val>
          <c:extLst>
            <c:ext xmlns:c16="http://schemas.microsoft.com/office/drawing/2014/chart" uri="{C3380CC4-5D6E-409C-BE32-E72D297353CC}">
              <c16:uniqueId val="{00000011-7E35-4CE5-B202-C3EC490E3864}"/>
            </c:ext>
          </c:extLst>
        </c:ser>
        <c:ser>
          <c:idx val="18"/>
          <c:order val="18"/>
          <c:tx>
            <c:strRef>
              <c:f>'Order Chart'!$A$20</c:f>
              <c:strCache>
                <c:ptCount val="1"/>
                <c:pt idx="0">
                  <c:v>Acidobacteria_Gp3_order_incertae_sedis(100)</c:v>
                </c:pt>
              </c:strCache>
            </c:strRef>
          </c:tx>
          <c:spPr>
            <a:solidFill>
              <a:schemeClr val="accent1">
                <a:lumMod val="8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Chart'!$B$20:$AC$20</c:f>
            </c:numRef>
          </c:val>
          <c:extLst>
            <c:ext xmlns:c16="http://schemas.microsoft.com/office/drawing/2014/chart" uri="{C3380CC4-5D6E-409C-BE32-E72D297353CC}">
              <c16:uniqueId val="{00000012-7E35-4CE5-B202-C3EC490E3864}"/>
            </c:ext>
          </c:extLst>
        </c:ser>
        <c:ser>
          <c:idx val="19"/>
          <c:order val="19"/>
          <c:tx>
            <c:strRef>
              <c:f>'Order Chart'!$A$21</c:f>
              <c:strCache>
                <c:ptCount val="1"/>
                <c:pt idx="0">
                  <c:v>Acidobacteria_Gp3_order_incetae_sedis(100)</c:v>
                </c:pt>
              </c:strCache>
            </c:strRef>
          </c:tx>
          <c:spPr>
            <a:solidFill>
              <a:schemeClr val="accent2">
                <a:lumMod val="8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Chart'!$B$21:$AC$21</c:f>
            </c:numRef>
          </c:val>
          <c:extLst>
            <c:ext xmlns:c16="http://schemas.microsoft.com/office/drawing/2014/chart" uri="{C3380CC4-5D6E-409C-BE32-E72D297353CC}">
              <c16:uniqueId val="{00000013-7E35-4CE5-B202-C3EC490E3864}"/>
            </c:ext>
          </c:extLst>
        </c:ser>
        <c:ser>
          <c:idx val="20"/>
          <c:order val="20"/>
          <c:tx>
            <c:strRef>
              <c:f>'Order Chart'!$A$22</c:f>
              <c:strCache>
                <c:ptCount val="1"/>
                <c:pt idx="0">
                  <c:v>Subdivision3_order</c:v>
                </c:pt>
              </c:strCache>
            </c:strRef>
          </c:tx>
          <c:spPr>
            <a:solidFill>
              <a:srgbClr val="00B050"/>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Chart'!$B$22:$AC$22</c:f>
              <c:numCache>
                <c:formatCode>0.00%</c:formatCode>
                <c:ptCount val="28"/>
                <c:pt idx="0">
                  <c:v>7.6553351393865196E-2</c:v>
                </c:pt>
                <c:pt idx="1">
                  <c:v>4.4646002113420284E-2</c:v>
                </c:pt>
                <c:pt idx="2">
                  <c:v>3.8296077604386365E-2</c:v>
                </c:pt>
                <c:pt idx="3">
                  <c:v>4.7061905177682724E-2</c:v>
                </c:pt>
                <c:pt idx="4">
                  <c:v>3.4228871308843146E-2</c:v>
                </c:pt>
                <c:pt idx="5">
                  <c:v>3.4229639932004355E-2</c:v>
                </c:pt>
                <c:pt idx="6">
                  <c:v>3.8094474296254704E-2</c:v>
                </c:pt>
                <c:pt idx="7">
                  <c:v>3.0127462340672075E-2</c:v>
                </c:pt>
                <c:pt idx="8">
                  <c:v>3.2964517359786352E-2</c:v>
                </c:pt>
                <c:pt idx="9">
                  <c:v>2.4248976754961769E-2</c:v>
                </c:pt>
                <c:pt idx="10">
                  <c:v>3.8429683617690918E-2</c:v>
                </c:pt>
                <c:pt idx="11">
                  <c:v>3.8136282322328845E-2</c:v>
                </c:pt>
                <c:pt idx="12">
                  <c:v>4.0333573891428137E-2</c:v>
                </c:pt>
                <c:pt idx="13">
                  <c:v>4.1338422805165288E-2</c:v>
                </c:pt>
                <c:pt idx="14">
                  <c:v>4.0843544219388184E-2</c:v>
                </c:pt>
                <c:pt idx="15">
                  <c:v>3.3997849284473525E-2</c:v>
                </c:pt>
                <c:pt idx="16">
                  <c:v>4.320276497695854E-2</c:v>
                </c:pt>
                <c:pt idx="17">
                  <c:v>3.8849495655647631E-2</c:v>
                </c:pt>
                <c:pt idx="18">
                  <c:v>3.3232874480736321E-2</c:v>
                </c:pt>
                <c:pt idx="19">
                  <c:v>4.9038872276804826E-2</c:v>
                </c:pt>
                <c:pt idx="20">
                  <c:v>5.6316844919786113E-2</c:v>
                </c:pt>
                <c:pt idx="21">
                  <c:v>4.6969960062510849E-2</c:v>
                </c:pt>
                <c:pt idx="22">
                  <c:v>4.6907969485473197E-2</c:v>
                </c:pt>
                <c:pt idx="23">
                  <c:v>4.1856677524430022E-2</c:v>
                </c:pt>
                <c:pt idx="24">
                  <c:v>4.3243685114035882E-2</c:v>
                </c:pt>
                <c:pt idx="25">
                  <c:v>4.0318799812470746E-2</c:v>
                </c:pt>
                <c:pt idx="26">
                  <c:v>4.2219952332311933E-2</c:v>
                </c:pt>
                <c:pt idx="27">
                  <c:v>4.3758366800535513E-2</c:v>
                </c:pt>
              </c:numCache>
            </c:numRef>
          </c:val>
          <c:extLst>
            <c:ext xmlns:c16="http://schemas.microsoft.com/office/drawing/2014/chart" uri="{C3380CC4-5D6E-409C-BE32-E72D297353CC}">
              <c16:uniqueId val="{00000014-7E35-4CE5-B202-C3EC490E3864}"/>
            </c:ext>
          </c:extLst>
        </c:ser>
        <c:ser>
          <c:idx val="21"/>
          <c:order val="21"/>
          <c:tx>
            <c:strRef>
              <c:f>'Order Chart'!$A$23</c:f>
              <c:strCache>
                <c:ptCount val="1"/>
                <c:pt idx="0">
                  <c:v>Acidobacteria_Gp5_order_incertae_sedis(100)</c:v>
                </c:pt>
              </c:strCache>
            </c:strRef>
          </c:tx>
          <c:spPr>
            <a:solidFill>
              <a:schemeClr val="accent4">
                <a:lumMod val="8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Chart'!$B$23:$AC$23</c:f>
            </c:numRef>
          </c:val>
          <c:extLst>
            <c:ext xmlns:c16="http://schemas.microsoft.com/office/drawing/2014/chart" uri="{C3380CC4-5D6E-409C-BE32-E72D297353CC}">
              <c16:uniqueId val="{00000015-7E35-4CE5-B202-C3EC490E3864}"/>
            </c:ext>
          </c:extLst>
        </c:ser>
        <c:ser>
          <c:idx val="22"/>
          <c:order val="22"/>
          <c:tx>
            <c:strRef>
              <c:f>'Order Chart'!$A$24</c:f>
              <c:strCache>
                <c:ptCount val="1"/>
                <c:pt idx="0">
                  <c:v>Rhizobiales</c:v>
                </c:pt>
              </c:strCache>
            </c:strRef>
          </c:tx>
          <c:spPr>
            <a:solidFill>
              <a:schemeClr val="tx1"/>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Chart'!$B$24:$AC$24</c:f>
              <c:numCache>
                <c:formatCode>0.00%</c:formatCode>
                <c:ptCount val="28"/>
                <c:pt idx="0">
                  <c:v>7.4892947653587297E-2</c:v>
                </c:pt>
                <c:pt idx="1">
                  <c:v>6.9478689679464689E-2</c:v>
                </c:pt>
                <c:pt idx="2">
                  <c:v>7.1615352172079247E-2</c:v>
                </c:pt>
                <c:pt idx="3">
                  <c:v>7.0723827818038904E-2</c:v>
                </c:pt>
                <c:pt idx="4">
                  <c:v>8.404480300775434E-2</c:v>
                </c:pt>
                <c:pt idx="5">
                  <c:v>7.4486169061968741E-2</c:v>
                </c:pt>
                <c:pt idx="6">
                  <c:v>8.1482075547357397E-2</c:v>
                </c:pt>
                <c:pt idx="7">
                  <c:v>8.0185399768250273E-2</c:v>
                </c:pt>
                <c:pt idx="8">
                  <c:v>6.5013353681800806E-2</c:v>
                </c:pt>
                <c:pt idx="9">
                  <c:v>7.8925013514557121E-2</c:v>
                </c:pt>
                <c:pt idx="10">
                  <c:v>8.4479045883717019E-2</c:v>
                </c:pt>
                <c:pt idx="11">
                  <c:v>7.554073833143593E-2</c:v>
                </c:pt>
                <c:pt idx="12">
                  <c:v>7.8021008740277356E-2</c:v>
                </c:pt>
                <c:pt idx="13">
                  <c:v>7.821002192804348E-2</c:v>
                </c:pt>
                <c:pt idx="14">
                  <c:v>8.6188213720096662E-2</c:v>
                </c:pt>
                <c:pt idx="15">
                  <c:v>7.8749276201505472E-2</c:v>
                </c:pt>
                <c:pt idx="16">
                  <c:v>6.518817204301082E-2</c:v>
                </c:pt>
                <c:pt idx="17">
                  <c:v>5.2531708778587892E-2</c:v>
                </c:pt>
                <c:pt idx="18">
                  <c:v>6.1985827156471496E-2</c:v>
                </c:pt>
                <c:pt idx="19">
                  <c:v>7.6804784280222096E-2</c:v>
                </c:pt>
                <c:pt idx="20">
                  <c:v>7.3696524064171071E-2</c:v>
                </c:pt>
                <c:pt idx="21">
                  <c:v>6.8414655322104487E-2</c:v>
                </c:pt>
                <c:pt idx="22">
                  <c:v>6.2246388573283608E-2</c:v>
                </c:pt>
                <c:pt idx="23">
                  <c:v>8.8599348534201872E-2</c:v>
                </c:pt>
                <c:pt idx="24">
                  <c:v>7.0792119676285473E-2</c:v>
                </c:pt>
                <c:pt idx="25">
                  <c:v>9.7593373964681929E-2</c:v>
                </c:pt>
                <c:pt idx="26">
                  <c:v>6.6649642492339151E-2</c:v>
                </c:pt>
                <c:pt idx="27">
                  <c:v>7.1536144578313199E-2</c:v>
                </c:pt>
              </c:numCache>
            </c:numRef>
          </c:val>
          <c:extLst>
            <c:ext xmlns:c16="http://schemas.microsoft.com/office/drawing/2014/chart" uri="{C3380CC4-5D6E-409C-BE32-E72D297353CC}">
              <c16:uniqueId val="{00000016-7E35-4CE5-B202-C3EC490E3864}"/>
            </c:ext>
          </c:extLst>
        </c:ser>
        <c:ser>
          <c:idx val="23"/>
          <c:order val="23"/>
          <c:tx>
            <c:strRef>
              <c:f>'Order Chart'!$A$25</c:f>
              <c:strCache>
                <c:ptCount val="1"/>
                <c:pt idx="0">
                  <c:v>Sphingobacteriales</c:v>
                </c:pt>
              </c:strCache>
            </c:strRef>
          </c:tx>
          <c:spPr>
            <a:solidFill>
              <a:schemeClr val="accent6">
                <a:lumMod val="8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Chart'!$B$25:$AC$25</c:f>
              <c:numCache>
                <c:formatCode>0.00%</c:formatCode>
                <c:ptCount val="28"/>
                <c:pt idx="0">
                  <c:v>7.0523464126540231E-2</c:v>
                </c:pt>
                <c:pt idx="1">
                  <c:v>7.3265234237407495E-2</c:v>
                </c:pt>
                <c:pt idx="2">
                  <c:v>6.0565162378743147E-2</c:v>
                </c:pt>
                <c:pt idx="3">
                  <c:v>5.361040775342709E-2</c:v>
                </c:pt>
                <c:pt idx="4">
                  <c:v>4.746612359990604E-2</c:v>
                </c:pt>
                <c:pt idx="5">
                  <c:v>6.5291299644568035E-2</c:v>
                </c:pt>
                <c:pt idx="6">
                  <c:v>5.6299623065201754E-2</c:v>
                </c:pt>
                <c:pt idx="7">
                  <c:v>5.8169177288528426E-2</c:v>
                </c:pt>
                <c:pt idx="8">
                  <c:v>5.8374666157955009E-2</c:v>
                </c:pt>
                <c:pt idx="9">
                  <c:v>5.9464051278091033E-2</c:v>
                </c:pt>
                <c:pt idx="10">
                  <c:v>4.8119927116117296E-2</c:v>
                </c:pt>
                <c:pt idx="11">
                  <c:v>3.927467880956257E-2</c:v>
                </c:pt>
                <c:pt idx="12">
                  <c:v>4.2338224681260549E-2</c:v>
                </c:pt>
                <c:pt idx="13">
                  <c:v>5.4820108828067926E-2</c:v>
                </c:pt>
                <c:pt idx="14">
                  <c:v>5.067933650079192E-2</c:v>
                </c:pt>
                <c:pt idx="15">
                  <c:v>4.078087517577967E-2</c:v>
                </c:pt>
                <c:pt idx="16">
                  <c:v>3.6674347158218094E-2</c:v>
                </c:pt>
                <c:pt idx="17">
                  <c:v>4.174573055028466E-2</c:v>
                </c:pt>
                <c:pt idx="18">
                  <c:v>5.4084874154923863E-2</c:v>
                </c:pt>
                <c:pt idx="19">
                  <c:v>3.7419906023067072E-2</c:v>
                </c:pt>
                <c:pt idx="20">
                  <c:v>3.9438502673796817E-2</c:v>
                </c:pt>
                <c:pt idx="21">
                  <c:v>3.4380968918214946E-2</c:v>
                </c:pt>
                <c:pt idx="22">
                  <c:v>7.1254666450251497E-2</c:v>
                </c:pt>
                <c:pt idx="23">
                  <c:v>3.5097719869706855E-2</c:v>
                </c:pt>
                <c:pt idx="24">
                  <c:v>4.5696068012752451E-2</c:v>
                </c:pt>
                <c:pt idx="25">
                  <c:v>4.3600562587904367E-2</c:v>
                </c:pt>
                <c:pt idx="26">
                  <c:v>3.4133469526727959E-2</c:v>
                </c:pt>
                <c:pt idx="27">
                  <c:v>4.5097054886211567E-2</c:v>
                </c:pt>
              </c:numCache>
            </c:numRef>
          </c:val>
          <c:extLst>
            <c:ext xmlns:c16="http://schemas.microsoft.com/office/drawing/2014/chart" uri="{C3380CC4-5D6E-409C-BE32-E72D297353CC}">
              <c16:uniqueId val="{00000017-7E35-4CE5-B202-C3EC490E3864}"/>
            </c:ext>
          </c:extLst>
        </c:ser>
        <c:ser>
          <c:idx val="24"/>
          <c:order val="24"/>
          <c:tx>
            <c:strRef>
              <c:f>'Order Chart'!$A$26</c:f>
              <c:strCache>
                <c:ptCount val="1"/>
                <c:pt idx="0">
                  <c:v>Acidobacteria_Gp9_order_incertae_sedis(100)</c:v>
                </c:pt>
              </c:strCache>
            </c:strRef>
          </c:tx>
          <c:spPr>
            <a:solidFill>
              <a:schemeClr val="accent1">
                <a:lumMod val="60000"/>
                <a:lumOff val="4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Chart'!$B$26:$AC$26</c:f>
            </c:numRef>
          </c:val>
          <c:extLst>
            <c:ext xmlns:c16="http://schemas.microsoft.com/office/drawing/2014/chart" uri="{C3380CC4-5D6E-409C-BE32-E72D297353CC}">
              <c16:uniqueId val="{00000018-7E35-4CE5-B202-C3EC490E3864}"/>
            </c:ext>
          </c:extLst>
        </c:ser>
        <c:ser>
          <c:idx val="25"/>
          <c:order val="25"/>
          <c:tx>
            <c:strRef>
              <c:f>'Order Chart'!$A$27</c:f>
              <c:strCache>
                <c:ptCount val="1"/>
                <c:pt idx="0">
                  <c:v>Myxococcales</c:v>
                </c:pt>
              </c:strCache>
            </c:strRef>
          </c:tx>
          <c:spPr>
            <a:solidFill>
              <a:srgbClr val="D60093"/>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Chart'!$B$27:$AC$27</c:f>
              <c:numCache>
                <c:formatCode>0.00%</c:formatCode>
                <c:ptCount val="28"/>
                <c:pt idx="0">
                  <c:v>6.8076553351393926E-2</c:v>
                </c:pt>
                <c:pt idx="1">
                  <c:v>4.9225079253258273E-2</c:v>
                </c:pt>
                <c:pt idx="2">
                  <c:v>4.4959932517924989E-2</c:v>
                </c:pt>
                <c:pt idx="3">
                  <c:v>4.1910416484763874E-2</c:v>
                </c:pt>
                <c:pt idx="4">
                  <c:v>1.9503407221743548E-2</c:v>
                </c:pt>
                <c:pt idx="5">
                  <c:v>2.6116519857827224E-2</c:v>
                </c:pt>
                <c:pt idx="6">
                  <c:v>3.0796375010024829E-2</c:v>
                </c:pt>
                <c:pt idx="7">
                  <c:v>2.4410969486288115E-2</c:v>
                </c:pt>
                <c:pt idx="8">
                  <c:v>2.1136970621900023E-2</c:v>
                </c:pt>
                <c:pt idx="9">
                  <c:v>2.6256853811105093E-2</c:v>
                </c:pt>
                <c:pt idx="10">
                  <c:v>4.4558555573960677E-2</c:v>
                </c:pt>
                <c:pt idx="11">
                  <c:v>2.9923564807285693E-2</c:v>
                </c:pt>
                <c:pt idx="12">
                  <c:v>3.504129580627055E-2</c:v>
                </c:pt>
                <c:pt idx="13">
                  <c:v>4.4424591894745478E-2</c:v>
                </c:pt>
                <c:pt idx="14">
                  <c:v>3.9009752438109578E-2</c:v>
                </c:pt>
                <c:pt idx="15">
                  <c:v>3.3087931177103153E-2</c:v>
                </c:pt>
                <c:pt idx="16">
                  <c:v>4.2722734254992338E-2</c:v>
                </c:pt>
                <c:pt idx="17">
                  <c:v>4.2245081394187541E-2</c:v>
                </c:pt>
                <c:pt idx="18">
                  <c:v>2.9893296407917186E-2</c:v>
                </c:pt>
                <c:pt idx="19">
                  <c:v>3.9812046134130738E-2</c:v>
                </c:pt>
                <c:pt idx="20">
                  <c:v>3.0832219251336859E-2</c:v>
                </c:pt>
                <c:pt idx="21">
                  <c:v>3.8982462233026545E-2</c:v>
                </c:pt>
                <c:pt idx="22">
                  <c:v>3.3030352215549418E-2</c:v>
                </c:pt>
                <c:pt idx="23">
                  <c:v>3.1026058631921784E-2</c:v>
                </c:pt>
                <c:pt idx="24">
                  <c:v>3.3515899615793356E-2</c:v>
                </c:pt>
                <c:pt idx="25">
                  <c:v>3.2895764963275523E-2</c:v>
                </c:pt>
                <c:pt idx="26">
                  <c:v>3.3197139938712948E-2</c:v>
                </c:pt>
                <c:pt idx="27">
                  <c:v>3.455488621151271E-2</c:v>
                </c:pt>
              </c:numCache>
            </c:numRef>
          </c:val>
          <c:extLst>
            <c:ext xmlns:c16="http://schemas.microsoft.com/office/drawing/2014/chart" uri="{C3380CC4-5D6E-409C-BE32-E72D297353CC}">
              <c16:uniqueId val="{00000019-7E35-4CE5-B202-C3EC490E3864}"/>
            </c:ext>
          </c:extLst>
        </c:ser>
        <c:ser>
          <c:idx val="26"/>
          <c:order val="26"/>
          <c:tx>
            <c:strRef>
              <c:f>'Order Chart'!$A$28</c:f>
              <c:strCache>
                <c:ptCount val="1"/>
                <c:pt idx="0">
                  <c:v>Aeromonadales(100)</c:v>
                </c:pt>
              </c:strCache>
            </c:strRef>
          </c:tx>
          <c:spPr>
            <a:solidFill>
              <a:schemeClr val="accent3">
                <a:lumMod val="60000"/>
                <a:lumOff val="4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Chart'!$B$28:$AC$28</c:f>
            </c:numRef>
          </c:val>
          <c:extLst>
            <c:ext xmlns:c16="http://schemas.microsoft.com/office/drawing/2014/chart" uri="{C3380CC4-5D6E-409C-BE32-E72D297353CC}">
              <c16:uniqueId val="{0000001A-7E35-4CE5-B202-C3EC490E3864}"/>
            </c:ext>
          </c:extLst>
        </c:ser>
        <c:ser>
          <c:idx val="27"/>
          <c:order val="27"/>
          <c:tx>
            <c:strRef>
              <c:f>'Order Chart'!$A$29</c:f>
              <c:strCache>
                <c:ptCount val="1"/>
                <c:pt idx="0">
                  <c:v>Alphaproteobacteria_order_incertae_sedis(100)</c:v>
                </c:pt>
              </c:strCache>
            </c:strRef>
          </c:tx>
          <c:spPr>
            <a:solidFill>
              <a:schemeClr val="accent4">
                <a:lumMod val="60000"/>
                <a:lumOff val="4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Chart'!$B$29:$AC$29</c:f>
            </c:numRef>
          </c:val>
          <c:extLst>
            <c:ext xmlns:c16="http://schemas.microsoft.com/office/drawing/2014/chart" uri="{C3380CC4-5D6E-409C-BE32-E72D297353CC}">
              <c16:uniqueId val="{0000001B-7E35-4CE5-B202-C3EC490E3864}"/>
            </c:ext>
          </c:extLst>
        </c:ser>
        <c:ser>
          <c:idx val="28"/>
          <c:order val="28"/>
          <c:tx>
            <c:strRef>
              <c:f>'Order Chart'!$A$30</c:f>
              <c:strCache>
                <c:ptCount val="1"/>
                <c:pt idx="0">
                  <c:v>Alteromonadales(100)</c:v>
                </c:pt>
              </c:strCache>
            </c:strRef>
          </c:tx>
          <c:spPr>
            <a:solidFill>
              <a:schemeClr val="accent5">
                <a:lumMod val="60000"/>
                <a:lumOff val="4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Chart'!$B$30:$AC$30</c:f>
            </c:numRef>
          </c:val>
          <c:extLst>
            <c:ext xmlns:c16="http://schemas.microsoft.com/office/drawing/2014/chart" uri="{C3380CC4-5D6E-409C-BE32-E72D297353CC}">
              <c16:uniqueId val="{0000001C-7E35-4CE5-B202-C3EC490E3864}"/>
            </c:ext>
          </c:extLst>
        </c:ser>
        <c:ser>
          <c:idx val="29"/>
          <c:order val="29"/>
          <c:tx>
            <c:strRef>
              <c:f>'Order Chart'!$A$31</c:f>
              <c:strCache>
                <c:ptCount val="1"/>
                <c:pt idx="0">
                  <c:v>Actinomycetales</c:v>
                </c:pt>
              </c:strCache>
            </c:strRef>
          </c:tx>
          <c:spPr>
            <a:solidFill>
              <a:srgbClr val="FFFF00"/>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Chart'!$B$31:$AC$31</c:f>
              <c:numCache>
                <c:formatCode>0.00%</c:formatCode>
                <c:ptCount val="28"/>
                <c:pt idx="0">
                  <c:v>6.064843135541384E-2</c:v>
                </c:pt>
                <c:pt idx="1">
                  <c:v>6.8686157097569603E-2</c:v>
                </c:pt>
                <c:pt idx="2">
                  <c:v>7.5495571488823174E-2</c:v>
                </c:pt>
                <c:pt idx="3">
                  <c:v>6.2079804418056432E-2</c:v>
                </c:pt>
                <c:pt idx="4">
                  <c:v>6.9006031174120769E-2</c:v>
                </c:pt>
                <c:pt idx="5">
                  <c:v>7.7422345850718569E-2</c:v>
                </c:pt>
                <c:pt idx="6">
                  <c:v>8.1722672227123247E-2</c:v>
                </c:pt>
                <c:pt idx="7">
                  <c:v>7.137891077636152E-2</c:v>
                </c:pt>
                <c:pt idx="8">
                  <c:v>8.4395268981304769E-2</c:v>
                </c:pt>
                <c:pt idx="9">
                  <c:v>8.5334774886091508E-2</c:v>
                </c:pt>
                <c:pt idx="10">
                  <c:v>7.6610899453370837E-2</c:v>
                </c:pt>
                <c:pt idx="11">
                  <c:v>6.9442185721255434E-2</c:v>
                </c:pt>
                <c:pt idx="12">
                  <c:v>7.7219148424344394E-2</c:v>
                </c:pt>
                <c:pt idx="13">
                  <c:v>6.1479736863477651E-2</c:v>
                </c:pt>
                <c:pt idx="14">
                  <c:v>8.5354672001333592E-2</c:v>
                </c:pt>
                <c:pt idx="15">
                  <c:v>7.668128050293653E-2</c:v>
                </c:pt>
                <c:pt idx="16">
                  <c:v>6.5572196620583736E-2</c:v>
                </c:pt>
                <c:pt idx="17">
                  <c:v>5.6226905023469533E-2</c:v>
                </c:pt>
                <c:pt idx="18">
                  <c:v>6.1089842795471194E-2</c:v>
                </c:pt>
                <c:pt idx="19">
                  <c:v>6.6467321657411357E-2</c:v>
                </c:pt>
                <c:pt idx="20">
                  <c:v>7.0688502673796796E-2</c:v>
                </c:pt>
                <c:pt idx="21">
                  <c:v>7.7270359437402306E-2</c:v>
                </c:pt>
                <c:pt idx="22">
                  <c:v>4.9586106151598808E-2</c:v>
                </c:pt>
                <c:pt idx="23">
                  <c:v>8.5342019543973954E-2</c:v>
                </c:pt>
                <c:pt idx="24">
                  <c:v>8.362625684623555E-2</c:v>
                </c:pt>
                <c:pt idx="25">
                  <c:v>5.5243006719799981E-2</c:v>
                </c:pt>
                <c:pt idx="26">
                  <c:v>6.9033026898195404E-2</c:v>
                </c:pt>
                <c:pt idx="27">
                  <c:v>5.9404283801874201E-2</c:v>
                </c:pt>
              </c:numCache>
            </c:numRef>
          </c:val>
          <c:extLst>
            <c:ext xmlns:c16="http://schemas.microsoft.com/office/drawing/2014/chart" uri="{C3380CC4-5D6E-409C-BE32-E72D297353CC}">
              <c16:uniqueId val="{0000001D-7E35-4CE5-B202-C3EC490E3864}"/>
            </c:ext>
          </c:extLst>
        </c:ser>
        <c:ser>
          <c:idx val="30"/>
          <c:order val="30"/>
          <c:tx>
            <c:strRef>
              <c:f>'Order Chart'!$A$32</c:f>
              <c:strCache>
                <c:ptCount val="1"/>
                <c:pt idx="0">
                  <c:v>Armatimonadales(100)</c:v>
                </c:pt>
              </c:strCache>
            </c:strRef>
          </c:tx>
          <c:spPr>
            <a:solidFill>
              <a:schemeClr val="accent1">
                <a:lumMod val="5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Chart'!$B$32:$AC$32</c:f>
            </c:numRef>
          </c:val>
          <c:extLst>
            <c:ext xmlns:c16="http://schemas.microsoft.com/office/drawing/2014/chart" uri="{C3380CC4-5D6E-409C-BE32-E72D297353CC}">
              <c16:uniqueId val="{0000001E-7E35-4CE5-B202-C3EC490E3864}"/>
            </c:ext>
          </c:extLst>
        </c:ser>
        <c:ser>
          <c:idx val="31"/>
          <c:order val="31"/>
          <c:tx>
            <c:strRef>
              <c:f>'Order Chart'!$A$33</c:f>
              <c:strCache>
                <c:ptCount val="1"/>
                <c:pt idx="0">
                  <c:v>Armatimonadetes_gp2_order_incetae_sedis(100)</c:v>
                </c:pt>
              </c:strCache>
            </c:strRef>
          </c:tx>
          <c:spPr>
            <a:solidFill>
              <a:schemeClr val="accent2">
                <a:lumMod val="5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Chart'!$B$33:$AC$33</c:f>
            </c:numRef>
          </c:val>
          <c:extLst>
            <c:ext xmlns:c16="http://schemas.microsoft.com/office/drawing/2014/chart" uri="{C3380CC4-5D6E-409C-BE32-E72D297353CC}">
              <c16:uniqueId val="{0000001F-7E35-4CE5-B202-C3EC490E3864}"/>
            </c:ext>
          </c:extLst>
        </c:ser>
        <c:ser>
          <c:idx val="32"/>
          <c:order val="32"/>
          <c:tx>
            <c:strRef>
              <c:f>'Order Chart'!$A$34</c:f>
              <c:strCache>
                <c:ptCount val="1"/>
                <c:pt idx="0">
                  <c:v>Armatimonadetes_gp4_order_incetae_sedis(100)</c:v>
                </c:pt>
              </c:strCache>
            </c:strRef>
          </c:tx>
          <c:spPr>
            <a:solidFill>
              <a:schemeClr val="accent3">
                <a:lumMod val="5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Chart'!$B$34:$AC$34</c:f>
            </c:numRef>
          </c:val>
          <c:extLst>
            <c:ext xmlns:c16="http://schemas.microsoft.com/office/drawing/2014/chart" uri="{C3380CC4-5D6E-409C-BE32-E72D297353CC}">
              <c16:uniqueId val="{00000020-7E35-4CE5-B202-C3EC490E3864}"/>
            </c:ext>
          </c:extLst>
        </c:ser>
        <c:ser>
          <c:idx val="33"/>
          <c:order val="33"/>
          <c:tx>
            <c:strRef>
              <c:f>'Order Chart'!$A$35</c:f>
              <c:strCache>
                <c:ptCount val="1"/>
                <c:pt idx="0">
                  <c:v>Armatimonadetes_gp5_order_incetae_sedis(100)</c:v>
                </c:pt>
              </c:strCache>
            </c:strRef>
          </c:tx>
          <c:spPr>
            <a:solidFill>
              <a:schemeClr val="accent4">
                <a:lumMod val="5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Chart'!$B$35:$AC$35</c:f>
            </c:numRef>
          </c:val>
          <c:extLst>
            <c:ext xmlns:c16="http://schemas.microsoft.com/office/drawing/2014/chart" uri="{C3380CC4-5D6E-409C-BE32-E72D297353CC}">
              <c16:uniqueId val="{00000021-7E35-4CE5-B202-C3EC490E3864}"/>
            </c:ext>
          </c:extLst>
        </c:ser>
        <c:ser>
          <c:idx val="34"/>
          <c:order val="34"/>
          <c:tx>
            <c:strRef>
              <c:f>'Order Chart'!$A$36</c:f>
              <c:strCache>
                <c:ptCount val="1"/>
                <c:pt idx="0">
                  <c:v>Spartobacteria_order</c:v>
                </c:pt>
              </c:strCache>
            </c:strRef>
          </c:tx>
          <c:spPr>
            <a:solidFill>
              <a:schemeClr val="bg1">
                <a:lumMod val="65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Chart'!$B$36:$AC$36</c:f>
              <c:numCache>
                <c:formatCode>0.00%</c:formatCode>
                <c:ptCount val="28"/>
                <c:pt idx="0">
                  <c:v>4.369483527047105E-2</c:v>
                </c:pt>
                <c:pt idx="1">
                  <c:v>3.8922155688622784E-2</c:v>
                </c:pt>
                <c:pt idx="2">
                  <c:v>4.0995360607338723E-2</c:v>
                </c:pt>
                <c:pt idx="3">
                  <c:v>3.7457434733257675E-2</c:v>
                </c:pt>
                <c:pt idx="4">
                  <c:v>5.0990835748413878E-2</c:v>
                </c:pt>
                <c:pt idx="5">
                  <c:v>4.4892597743779947E-2</c:v>
                </c:pt>
                <c:pt idx="6">
                  <c:v>4.4510385756676561E-2</c:v>
                </c:pt>
                <c:pt idx="7">
                  <c:v>5.4306682116647374E-2</c:v>
                </c:pt>
                <c:pt idx="8">
                  <c:v>3.8992750858450977E-2</c:v>
                </c:pt>
                <c:pt idx="9">
                  <c:v>3.7068499498030739E-2</c:v>
                </c:pt>
                <c:pt idx="10">
                  <c:v>3.6027828391585241E-2</c:v>
                </c:pt>
                <c:pt idx="11">
                  <c:v>3.5452919173849386E-2</c:v>
                </c:pt>
                <c:pt idx="12">
                  <c:v>4.2258038649667228E-2</c:v>
                </c:pt>
                <c:pt idx="13">
                  <c:v>4.7916835864533443E-2</c:v>
                </c:pt>
                <c:pt idx="14">
                  <c:v>3.6092356422438958E-2</c:v>
                </c:pt>
                <c:pt idx="15">
                  <c:v>3.7472082058069331E-2</c:v>
                </c:pt>
                <c:pt idx="16">
                  <c:v>1.9009216589861745E-2</c:v>
                </c:pt>
                <c:pt idx="17">
                  <c:v>1.0785978228303204E-2</c:v>
                </c:pt>
                <c:pt idx="18">
                  <c:v>3.4210311965463862E-2</c:v>
                </c:pt>
                <c:pt idx="19">
                  <c:v>2.2554463904314394E-2</c:v>
                </c:pt>
                <c:pt idx="20">
                  <c:v>2.1641042780748656E-2</c:v>
                </c:pt>
                <c:pt idx="21">
                  <c:v>1.9881923945129356E-2</c:v>
                </c:pt>
                <c:pt idx="22">
                  <c:v>4.2525564031813019E-2</c:v>
                </c:pt>
                <c:pt idx="23">
                  <c:v>2.1661237785016281E-2</c:v>
                </c:pt>
                <c:pt idx="24">
                  <c:v>2.010953976947601E-2</c:v>
                </c:pt>
                <c:pt idx="25">
                  <c:v>1.6252539459290508E-2</c:v>
                </c:pt>
                <c:pt idx="26">
                  <c:v>1.6939053455907384E-2</c:v>
                </c:pt>
                <c:pt idx="27">
                  <c:v>2.6188085676037483E-2</c:v>
                </c:pt>
              </c:numCache>
            </c:numRef>
          </c:val>
          <c:extLst>
            <c:ext xmlns:c16="http://schemas.microsoft.com/office/drawing/2014/chart" uri="{C3380CC4-5D6E-409C-BE32-E72D297353CC}">
              <c16:uniqueId val="{00000022-7E35-4CE5-B202-C3EC490E3864}"/>
            </c:ext>
          </c:extLst>
        </c:ser>
        <c:ser>
          <c:idx val="35"/>
          <c:order val="35"/>
          <c:tx>
            <c:strRef>
              <c:f>'Order Chart'!$A$37</c:f>
              <c:strCache>
                <c:ptCount val="1"/>
                <c:pt idx="0">
                  <c:v>Bacteroidales(100)</c:v>
                </c:pt>
              </c:strCache>
            </c:strRef>
          </c:tx>
          <c:spPr>
            <a:solidFill>
              <a:schemeClr val="accent6">
                <a:lumMod val="5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Chart'!$B$37:$AC$37</c:f>
            </c:numRef>
          </c:val>
          <c:extLst>
            <c:ext xmlns:c16="http://schemas.microsoft.com/office/drawing/2014/chart" uri="{C3380CC4-5D6E-409C-BE32-E72D297353CC}">
              <c16:uniqueId val="{00000023-7E35-4CE5-B202-C3EC490E3864}"/>
            </c:ext>
          </c:extLst>
        </c:ser>
        <c:ser>
          <c:idx val="36"/>
          <c:order val="36"/>
          <c:tx>
            <c:strRef>
              <c:f>'Order Chart'!$A$38</c:f>
              <c:strCache>
                <c:ptCount val="1"/>
                <c:pt idx="0">
                  <c:v>Bacteroidetes_order</c:v>
                </c:pt>
              </c:strCache>
            </c:strRef>
          </c:tx>
          <c:spPr>
            <a:solidFill>
              <a:srgbClr val="9900FF"/>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Chart'!$B$38:$AC$38</c:f>
              <c:numCache>
                <c:formatCode>0.00%</c:formatCode>
                <c:ptCount val="28"/>
                <c:pt idx="0">
                  <c:v>3.0673774359870669E-2</c:v>
                </c:pt>
                <c:pt idx="1">
                  <c:v>2.2631208171891511E-2</c:v>
                </c:pt>
                <c:pt idx="2">
                  <c:v>2.319696330662168E-2</c:v>
                </c:pt>
                <c:pt idx="3">
                  <c:v>1.9034314153496892E-2</c:v>
                </c:pt>
                <c:pt idx="4">
                  <c:v>2.0599984334612673E-2</c:v>
                </c:pt>
                <c:pt idx="5">
                  <c:v>2.2794004017926136E-2</c:v>
                </c:pt>
                <c:pt idx="6">
                  <c:v>2.2215093431710641E-2</c:v>
                </c:pt>
                <c:pt idx="7">
                  <c:v>2.2788721514098109E-2</c:v>
                </c:pt>
                <c:pt idx="8">
                  <c:v>2.800457840518885E-2</c:v>
                </c:pt>
                <c:pt idx="9">
                  <c:v>2.5793497567379725E-2</c:v>
                </c:pt>
                <c:pt idx="10">
                  <c:v>2.3190326321020371E-2</c:v>
                </c:pt>
                <c:pt idx="11">
                  <c:v>1.9596682387380052E-2</c:v>
                </c:pt>
                <c:pt idx="12">
                  <c:v>2.5338785983481677E-2</c:v>
                </c:pt>
                <c:pt idx="13">
                  <c:v>2.225290343539349E-2</c:v>
                </c:pt>
                <c:pt idx="14">
                  <c:v>2.8757189297324327E-2</c:v>
                </c:pt>
                <c:pt idx="15">
                  <c:v>2.6056745801968741E-2</c:v>
                </c:pt>
                <c:pt idx="16">
                  <c:v>1.5649001536098307E-2</c:v>
                </c:pt>
                <c:pt idx="17">
                  <c:v>1.4181563966843107E-2</c:v>
                </c:pt>
                <c:pt idx="18">
                  <c:v>1.2869593548912598E-2</c:v>
                </c:pt>
                <c:pt idx="19">
                  <c:v>1.8197351559162748E-2</c:v>
                </c:pt>
                <c:pt idx="20">
                  <c:v>1.6126336898395717E-2</c:v>
                </c:pt>
                <c:pt idx="21">
                  <c:v>1.3457197430109393E-2</c:v>
                </c:pt>
                <c:pt idx="22">
                  <c:v>2.0045447167667586E-2</c:v>
                </c:pt>
                <c:pt idx="23">
                  <c:v>2.4429967426710088E-2</c:v>
                </c:pt>
                <c:pt idx="24">
                  <c:v>2.051827025259545E-2</c:v>
                </c:pt>
                <c:pt idx="25">
                  <c:v>2.2190967338646655E-2</c:v>
                </c:pt>
                <c:pt idx="26">
                  <c:v>1.9237316990125968E-2</c:v>
                </c:pt>
                <c:pt idx="27">
                  <c:v>2.401271753681393E-2</c:v>
                </c:pt>
              </c:numCache>
            </c:numRef>
          </c:val>
          <c:extLst>
            <c:ext xmlns:c16="http://schemas.microsoft.com/office/drawing/2014/chart" uri="{C3380CC4-5D6E-409C-BE32-E72D297353CC}">
              <c16:uniqueId val="{00000024-7E35-4CE5-B202-C3EC490E3864}"/>
            </c:ext>
          </c:extLst>
        </c:ser>
        <c:ser>
          <c:idx val="37"/>
          <c:order val="37"/>
          <c:tx>
            <c:strRef>
              <c:f>'Order Chart'!$A$39</c:f>
              <c:strCache>
                <c:ptCount val="1"/>
                <c:pt idx="0">
                  <c:v>Bdellovibrionales(100)</c:v>
                </c:pt>
              </c:strCache>
            </c:strRef>
          </c:tx>
          <c:spPr>
            <a:solidFill>
              <a:schemeClr val="accent2">
                <a:lumMod val="70000"/>
                <a:lumOff val="3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Chart'!$B$39:$AC$39</c:f>
            </c:numRef>
          </c:val>
          <c:extLst>
            <c:ext xmlns:c16="http://schemas.microsoft.com/office/drawing/2014/chart" uri="{C3380CC4-5D6E-409C-BE32-E72D297353CC}">
              <c16:uniqueId val="{00000025-7E35-4CE5-B202-C3EC490E3864}"/>
            </c:ext>
          </c:extLst>
        </c:ser>
        <c:ser>
          <c:idx val="38"/>
          <c:order val="38"/>
          <c:tx>
            <c:strRef>
              <c:f>'Order Chart'!$A$40</c:f>
              <c:strCache>
                <c:ptCount val="1"/>
                <c:pt idx="0">
                  <c:v>Bifidobacteriales(100)</c:v>
                </c:pt>
              </c:strCache>
            </c:strRef>
          </c:tx>
          <c:spPr>
            <a:solidFill>
              <a:schemeClr val="accent3">
                <a:lumMod val="70000"/>
                <a:lumOff val="3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Chart'!$B$40:$AC$40</c:f>
            </c:numRef>
          </c:val>
          <c:extLst>
            <c:ext xmlns:c16="http://schemas.microsoft.com/office/drawing/2014/chart" uri="{C3380CC4-5D6E-409C-BE32-E72D297353CC}">
              <c16:uniqueId val="{00000026-7E35-4CE5-B202-C3EC490E3864}"/>
            </c:ext>
          </c:extLst>
        </c:ser>
        <c:ser>
          <c:idx val="39"/>
          <c:order val="39"/>
          <c:tx>
            <c:strRef>
              <c:f>'Order Chart'!$A$41</c:f>
              <c:strCache>
                <c:ptCount val="1"/>
                <c:pt idx="0">
                  <c:v>BRC1_order_incertae_sedis(100)</c:v>
                </c:pt>
              </c:strCache>
            </c:strRef>
          </c:tx>
          <c:spPr>
            <a:solidFill>
              <a:schemeClr val="accent4">
                <a:lumMod val="70000"/>
                <a:lumOff val="3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Chart'!$B$41:$AC$41</c:f>
            </c:numRef>
          </c:val>
          <c:extLst>
            <c:ext xmlns:c16="http://schemas.microsoft.com/office/drawing/2014/chart" uri="{C3380CC4-5D6E-409C-BE32-E72D297353CC}">
              <c16:uniqueId val="{00000027-7E35-4CE5-B202-C3EC490E3864}"/>
            </c:ext>
          </c:extLst>
        </c:ser>
        <c:ser>
          <c:idx val="40"/>
          <c:order val="40"/>
          <c:tx>
            <c:strRef>
              <c:f>'Order Chart'!$A$42</c:f>
              <c:strCache>
                <c:ptCount val="1"/>
                <c:pt idx="0">
                  <c:v>Burkholderiales(100)</c:v>
                </c:pt>
              </c:strCache>
            </c:strRef>
          </c:tx>
          <c:spPr>
            <a:solidFill>
              <a:schemeClr val="accent5">
                <a:lumMod val="70000"/>
                <a:lumOff val="3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Chart'!$B$42:$AC$42</c:f>
            </c:numRef>
          </c:val>
          <c:extLst>
            <c:ext xmlns:c16="http://schemas.microsoft.com/office/drawing/2014/chart" uri="{C3380CC4-5D6E-409C-BE32-E72D297353CC}">
              <c16:uniqueId val="{00000028-7E35-4CE5-B202-C3EC490E3864}"/>
            </c:ext>
          </c:extLst>
        </c:ser>
        <c:ser>
          <c:idx val="41"/>
          <c:order val="41"/>
          <c:tx>
            <c:strRef>
              <c:f>'Order Chart'!$A$43</c:f>
              <c:strCache>
                <c:ptCount val="1"/>
                <c:pt idx="0">
                  <c:v>Caldilineales(100)</c:v>
                </c:pt>
              </c:strCache>
            </c:strRef>
          </c:tx>
          <c:spPr>
            <a:solidFill>
              <a:schemeClr val="accent6">
                <a:lumMod val="70000"/>
                <a:lumOff val="3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Chart'!$B$43:$AC$43</c:f>
            </c:numRef>
          </c:val>
          <c:extLst>
            <c:ext xmlns:c16="http://schemas.microsoft.com/office/drawing/2014/chart" uri="{C3380CC4-5D6E-409C-BE32-E72D297353CC}">
              <c16:uniqueId val="{00000029-7E35-4CE5-B202-C3EC490E3864}"/>
            </c:ext>
          </c:extLst>
        </c:ser>
        <c:ser>
          <c:idx val="42"/>
          <c:order val="42"/>
          <c:tx>
            <c:strRef>
              <c:f>'Order Chart'!$A$44</c:f>
              <c:strCache>
                <c:ptCount val="1"/>
                <c:pt idx="0">
                  <c:v>Campylobacterales(100)</c:v>
                </c:pt>
              </c:strCache>
            </c:strRef>
          </c:tx>
          <c:spPr>
            <a:solidFill>
              <a:schemeClr val="accent1">
                <a:lumMod val="7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Chart'!$B$44:$AC$44</c:f>
            </c:numRef>
          </c:val>
          <c:extLst>
            <c:ext xmlns:c16="http://schemas.microsoft.com/office/drawing/2014/chart" uri="{C3380CC4-5D6E-409C-BE32-E72D297353CC}">
              <c16:uniqueId val="{0000002A-7E35-4CE5-B202-C3EC490E3864}"/>
            </c:ext>
          </c:extLst>
        </c:ser>
        <c:ser>
          <c:idx val="43"/>
          <c:order val="43"/>
          <c:tx>
            <c:strRef>
              <c:f>'Order Chart'!$A$45</c:f>
              <c:strCache>
                <c:ptCount val="1"/>
                <c:pt idx="0">
                  <c:v>Caulobacterales(100)</c:v>
                </c:pt>
              </c:strCache>
            </c:strRef>
          </c:tx>
          <c:spPr>
            <a:solidFill>
              <a:schemeClr val="accent2">
                <a:lumMod val="7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Chart'!$B$45:$AC$45</c:f>
            </c:numRef>
          </c:val>
          <c:extLst>
            <c:ext xmlns:c16="http://schemas.microsoft.com/office/drawing/2014/chart" uri="{C3380CC4-5D6E-409C-BE32-E72D297353CC}">
              <c16:uniqueId val="{0000002B-7E35-4CE5-B202-C3EC490E3864}"/>
            </c:ext>
          </c:extLst>
        </c:ser>
        <c:ser>
          <c:idx val="44"/>
          <c:order val="44"/>
          <c:tx>
            <c:strRef>
              <c:f>'Order Chart'!$A$46</c:f>
              <c:strCache>
                <c:ptCount val="1"/>
                <c:pt idx="0">
                  <c:v>Chlamydiales(100)</c:v>
                </c:pt>
              </c:strCache>
            </c:strRef>
          </c:tx>
          <c:spPr>
            <a:solidFill>
              <a:schemeClr val="accent3">
                <a:lumMod val="7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Chart'!$B$46:$AC$46</c:f>
            </c:numRef>
          </c:val>
          <c:extLst>
            <c:ext xmlns:c16="http://schemas.microsoft.com/office/drawing/2014/chart" uri="{C3380CC4-5D6E-409C-BE32-E72D297353CC}">
              <c16:uniqueId val="{0000002C-7E35-4CE5-B202-C3EC490E3864}"/>
            </c:ext>
          </c:extLst>
        </c:ser>
        <c:ser>
          <c:idx val="45"/>
          <c:order val="45"/>
          <c:tx>
            <c:strRef>
              <c:f>'Order Chart'!$A$47</c:f>
              <c:strCache>
                <c:ptCount val="1"/>
                <c:pt idx="0">
                  <c:v>Chloroflexales(100)</c:v>
                </c:pt>
              </c:strCache>
            </c:strRef>
          </c:tx>
          <c:spPr>
            <a:solidFill>
              <a:schemeClr val="accent4">
                <a:lumMod val="7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Chart'!$B$47:$AC$47</c:f>
            </c:numRef>
          </c:val>
          <c:extLst>
            <c:ext xmlns:c16="http://schemas.microsoft.com/office/drawing/2014/chart" uri="{C3380CC4-5D6E-409C-BE32-E72D297353CC}">
              <c16:uniqueId val="{0000002D-7E35-4CE5-B202-C3EC490E3864}"/>
            </c:ext>
          </c:extLst>
        </c:ser>
        <c:ser>
          <c:idx val="46"/>
          <c:order val="46"/>
          <c:tx>
            <c:strRef>
              <c:f>'Order Chart'!$A$48</c:f>
              <c:strCache>
                <c:ptCount val="1"/>
                <c:pt idx="0">
                  <c:v>Chromatiales(100)</c:v>
                </c:pt>
              </c:strCache>
            </c:strRef>
          </c:tx>
          <c:spPr>
            <a:solidFill>
              <a:schemeClr val="accent5">
                <a:lumMod val="7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Chart'!$B$48:$AC$48</c:f>
            </c:numRef>
          </c:val>
          <c:extLst>
            <c:ext xmlns:c16="http://schemas.microsoft.com/office/drawing/2014/chart" uri="{C3380CC4-5D6E-409C-BE32-E72D297353CC}">
              <c16:uniqueId val="{0000002E-7E35-4CE5-B202-C3EC490E3864}"/>
            </c:ext>
          </c:extLst>
        </c:ser>
        <c:ser>
          <c:idx val="47"/>
          <c:order val="47"/>
          <c:tx>
            <c:strRef>
              <c:f>'Order Chart'!$A$49</c:f>
              <c:strCache>
                <c:ptCount val="1"/>
                <c:pt idx="0">
                  <c:v>Chthonomonadales(100)</c:v>
                </c:pt>
              </c:strCache>
            </c:strRef>
          </c:tx>
          <c:spPr>
            <a:solidFill>
              <a:schemeClr val="accent6">
                <a:lumMod val="7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Chart'!$B$49:$AC$49</c:f>
            </c:numRef>
          </c:val>
          <c:extLst>
            <c:ext xmlns:c16="http://schemas.microsoft.com/office/drawing/2014/chart" uri="{C3380CC4-5D6E-409C-BE32-E72D297353CC}">
              <c16:uniqueId val="{0000002F-7E35-4CE5-B202-C3EC490E3864}"/>
            </c:ext>
          </c:extLst>
        </c:ser>
        <c:ser>
          <c:idx val="48"/>
          <c:order val="48"/>
          <c:tx>
            <c:strRef>
              <c:f>'Order Chart'!$A$50</c:f>
              <c:strCache>
                <c:ptCount val="1"/>
                <c:pt idx="0">
                  <c:v>Clostridiales(100)</c:v>
                </c:pt>
              </c:strCache>
            </c:strRef>
          </c:tx>
          <c:spPr>
            <a:solidFill>
              <a:schemeClr val="accent1">
                <a:lumMod val="50000"/>
                <a:lumOff val="5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Chart'!$B$50:$AC$50</c:f>
            </c:numRef>
          </c:val>
          <c:extLst>
            <c:ext xmlns:c16="http://schemas.microsoft.com/office/drawing/2014/chart" uri="{C3380CC4-5D6E-409C-BE32-E72D297353CC}">
              <c16:uniqueId val="{00000030-7E35-4CE5-B202-C3EC490E3864}"/>
            </c:ext>
          </c:extLst>
        </c:ser>
        <c:ser>
          <c:idx val="49"/>
          <c:order val="49"/>
          <c:tx>
            <c:strRef>
              <c:f>'Order Chart'!$A$51</c:f>
              <c:strCache>
                <c:ptCount val="1"/>
                <c:pt idx="0">
                  <c:v>Coriobacteriales(100)</c:v>
                </c:pt>
              </c:strCache>
            </c:strRef>
          </c:tx>
          <c:spPr>
            <a:solidFill>
              <a:schemeClr val="accent2">
                <a:lumMod val="50000"/>
                <a:lumOff val="5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Chart'!$B$51:$AC$51</c:f>
            </c:numRef>
          </c:val>
          <c:extLst>
            <c:ext xmlns:c16="http://schemas.microsoft.com/office/drawing/2014/chart" uri="{C3380CC4-5D6E-409C-BE32-E72D297353CC}">
              <c16:uniqueId val="{00000031-7E35-4CE5-B202-C3EC490E3864}"/>
            </c:ext>
          </c:extLst>
        </c:ser>
        <c:ser>
          <c:idx val="50"/>
          <c:order val="50"/>
          <c:tx>
            <c:strRef>
              <c:f>'Order Chart'!$A$52</c:f>
              <c:strCache>
                <c:ptCount val="1"/>
                <c:pt idx="0">
                  <c:v>Deferribacterales(100)</c:v>
                </c:pt>
              </c:strCache>
            </c:strRef>
          </c:tx>
          <c:spPr>
            <a:solidFill>
              <a:schemeClr val="accent3">
                <a:lumMod val="50000"/>
                <a:lumOff val="5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Chart'!$B$52:$AC$52</c:f>
            </c:numRef>
          </c:val>
          <c:extLst>
            <c:ext xmlns:c16="http://schemas.microsoft.com/office/drawing/2014/chart" uri="{C3380CC4-5D6E-409C-BE32-E72D297353CC}">
              <c16:uniqueId val="{00000032-7E35-4CE5-B202-C3EC490E3864}"/>
            </c:ext>
          </c:extLst>
        </c:ser>
        <c:ser>
          <c:idx val="51"/>
          <c:order val="51"/>
          <c:tx>
            <c:strRef>
              <c:f>'Order Chart'!$A$53</c:f>
              <c:strCache>
                <c:ptCount val="1"/>
                <c:pt idx="0">
                  <c:v>Dehalococcoidetes_order_incertae_sedis(100)</c:v>
                </c:pt>
              </c:strCache>
            </c:strRef>
          </c:tx>
          <c:spPr>
            <a:solidFill>
              <a:schemeClr val="accent4">
                <a:lumMod val="50000"/>
                <a:lumOff val="5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Chart'!$B$53:$AC$53</c:f>
            </c:numRef>
          </c:val>
          <c:extLst>
            <c:ext xmlns:c16="http://schemas.microsoft.com/office/drawing/2014/chart" uri="{C3380CC4-5D6E-409C-BE32-E72D297353CC}">
              <c16:uniqueId val="{00000033-7E35-4CE5-B202-C3EC490E3864}"/>
            </c:ext>
          </c:extLst>
        </c:ser>
        <c:ser>
          <c:idx val="52"/>
          <c:order val="52"/>
          <c:tx>
            <c:strRef>
              <c:f>'Order Chart'!$A$54</c:f>
              <c:strCache>
                <c:ptCount val="1"/>
                <c:pt idx="0">
                  <c:v>Deinococcales(100)</c:v>
                </c:pt>
              </c:strCache>
            </c:strRef>
          </c:tx>
          <c:spPr>
            <a:solidFill>
              <a:schemeClr val="accent5">
                <a:lumMod val="50000"/>
                <a:lumOff val="5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Chart'!$B$54:$AC$54</c:f>
            </c:numRef>
          </c:val>
          <c:extLst>
            <c:ext xmlns:c16="http://schemas.microsoft.com/office/drawing/2014/chart" uri="{C3380CC4-5D6E-409C-BE32-E72D297353CC}">
              <c16:uniqueId val="{00000034-7E35-4CE5-B202-C3EC490E3864}"/>
            </c:ext>
          </c:extLst>
        </c:ser>
        <c:ser>
          <c:idx val="53"/>
          <c:order val="53"/>
          <c:tx>
            <c:strRef>
              <c:f>'Order Chart'!$A$55</c:f>
              <c:strCache>
                <c:ptCount val="1"/>
                <c:pt idx="0">
                  <c:v>Deltaproteobacteria_order_incertae_sedis(100)</c:v>
                </c:pt>
              </c:strCache>
            </c:strRef>
          </c:tx>
          <c:spPr>
            <a:solidFill>
              <a:schemeClr val="accent6">
                <a:lumMod val="50000"/>
                <a:lumOff val="5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Chart'!$B$55:$AC$55</c:f>
            </c:numRef>
          </c:val>
          <c:extLst>
            <c:ext xmlns:c16="http://schemas.microsoft.com/office/drawing/2014/chart" uri="{C3380CC4-5D6E-409C-BE32-E72D297353CC}">
              <c16:uniqueId val="{00000035-7E35-4CE5-B202-C3EC490E3864}"/>
            </c:ext>
          </c:extLst>
        </c:ser>
        <c:ser>
          <c:idx val="54"/>
          <c:order val="54"/>
          <c:tx>
            <c:strRef>
              <c:f>'Order Chart'!$A$56</c:f>
              <c:strCache>
                <c:ptCount val="1"/>
                <c:pt idx="0">
                  <c:v>Desulfobacterales(100)</c:v>
                </c:pt>
              </c:strCache>
            </c:strRef>
          </c:tx>
          <c:spPr>
            <a:solidFill>
              <a:schemeClr val="accent1"/>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Chart'!$B$56:$AC$56</c:f>
            </c:numRef>
          </c:val>
          <c:extLst>
            <c:ext xmlns:c16="http://schemas.microsoft.com/office/drawing/2014/chart" uri="{C3380CC4-5D6E-409C-BE32-E72D297353CC}">
              <c16:uniqueId val="{00000036-7E35-4CE5-B202-C3EC490E3864}"/>
            </c:ext>
          </c:extLst>
        </c:ser>
        <c:ser>
          <c:idx val="55"/>
          <c:order val="55"/>
          <c:tx>
            <c:strRef>
              <c:f>'Order Chart'!$A$57</c:f>
              <c:strCache>
                <c:ptCount val="1"/>
                <c:pt idx="0">
                  <c:v>Desulfovibrionales(100)</c:v>
                </c:pt>
              </c:strCache>
            </c:strRef>
          </c:tx>
          <c:spPr>
            <a:solidFill>
              <a:schemeClr val="accent2"/>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Chart'!$B$57:$AC$57</c:f>
            </c:numRef>
          </c:val>
          <c:extLst>
            <c:ext xmlns:c16="http://schemas.microsoft.com/office/drawing/2014/chart" uri="{C3380CC4-5D6E-409C-BE32-E72D297353CC}">
              <c16:uniqueId val="{00000037-7E35-4CE5-B202-C3EC490E3864}"/>
            </c:ext>
          </c:extLst>
        </c:ser>
        <c:ser>
          <c:idx val="56"/>
          <c:order val="56"/>
          <c:tx>
            <c:strRef>
              <c:f>'Order Chart'!$A$58</c:f>
              <c:strCache>
                <c:ptCount val="1"/>
                <c:pt idx="0">
                  <c:v>Desulfuromonadales(100)</c:v>
                </c:pt>
              </c:strCache>
            </c:strRef>
          </c:tx>
          <c:spPr>
            <a:solidFill>
              <a:schemeClr val="accent3"/>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Chart'!$B$58:$AC$58</c:f>
            </c:numRef>
          </c:val>
          <c:extLst>
            <c:ext xmlns:c16="http://schemas.microsoft.com/office/drawing/2014/chart" uri="{C3380CC4-5D6E-409C-BE32-E72D297353CC}">
              <c16:uniqueId val="{00000038-7E35-4CE5-B202-C3EC490E3864}"/>
            </c:ext>
          </c:extLst>
        </c:ser>
        <c:ser>
          <c:idx val="57"/>
          <c:order val="57"/>
          <c:tx>
            <c:strRef>
              <c:f>'Order Chart'!$A$59</c:f>
              <c:strCache>
                <c:ptCount val="1"/>
                <c:pt idx="0">
                  <c:v>Enterobacteriales(100)</c:v>
                </c:pt>
              </c:strCache>
            </c:strRef>
          </c:tx>
          <c:spPr>
            <a:solidFill>
              <a:schemeClr val="accent4"/>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Chart'!$B$59:$AC$59</c:f>
            </c:numRef>
          </c:val>
          <c:extLst>
            <c:ext xmlns:c16="http://schemas.microsoft.com/office/drawing/2014/chart" uri="{C3380CC4-5D6E-409C-BE32-E72D297353CC}">
              <c16:uniqueId val="{00000039-7E35-4CE5-B202-C3EC490E3864}"/>
            </c:ext>
          </c:extLst>
        </c:ser>
        <c:ser>
          <c:idx val="58"/>
          <c:order val="58"/>
          <c:tx>
            <c:strRef>
              <c:f>'Order Chart'!$A$60</c:f>
              <c:strCache>
                <c:ptCount val="1"/>
                <c:pt idx="0">
                  <c:v>Erysipelotrichales(100)</c:v>
                </c:pt>
              </c:strCache>
            </c:strRef>
          </c:tx>
          <c:spPr>
            <a:solidFill>
              <a:schemeClr val="accent5"/>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Chart'!$B$60:$AC$60</c:f>
            </c:numRef>
          </c:val>
          <c:extLst>
            <c:ext xmlns:c16="http://schemas.microsoft.com/office/drawing/2014/chart" uri="{C3380CC4-5D6E-409C-BE32-E72D297353CC}">
              <c16:uniqueId val="{0000003A-7E35-4CE5-B202-C3EC490E3864}"/>
            </c:ext>
          </c:extLst>
        </c:ser>
        <c:ser>
          <c:idx val="59"/>
          <c:order val="59"/>
          <c:tx>
            <c:strRef>
              <c:f>'Order Chart'!$A$61</c:f>
              <c:strCache>
                <c:ptCount val="1"/>
                <c:pt idx="0">
                  <c:v>Euzebyales(100)</c:v>
                </c:pt>
              </c:strCache>
            </c:strRef>
          </c:tx>
          <c:spPr>
            <a:solidFill>
              <a:schemeClr val="accent6"/>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Chart'!$B$61:$AC$61</c:f>
            </c:numRef>
          </c:val>
          <c:extLst>
            <c:ext xmlns:c16="http://schemas.microsoft.com/office/drawing/2014/chart" uri="{C3380CC4-5D6E-409C-BE32-E72D297353CC}">
              <c16:uniqueId val="{0000003B-7E35-4CE5-B202-C3EC490E3864}"/>
            </c:ext>
          </c:extLst>
        </c:ser>
        <c:ser>
          <c:idx val="60"/>
          <c:order val="60"/>
          <c:tx>
            <c:strRef>
              <c:f>'Order Chart'!$A$62</c:f>
              <c:strCache>
                <c:ptCount val="1"/>
                <c:pt idx="0">
                  <c:v>Flavobacteriales</c:v>
                </c:pt>
              </c:strCache>
            </c:strRef>
          </c:tx>
          <c:spPr>
            <a:solidFill>
              <a:schemeClr val="accent1">
                <a:lumMod val="6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Chart'!$B$62:$AC$62</c:f>
              <c:numCache>
                <c:formatCode>0.00%</c:formatCode>
                <c:ptCount val="28"/>
                <c:pt idx="0">
                  <c:v>2.6216901162282612E-2</c:v>
                </c:pt>
                <c:pt idx="1">
                  <c:v>3.7689327227897168E-2</c:v>
                </c:pt>
                <c:pt idx="2">
                  <c:v>3.3487979755377484E-2</c:v>
                </c:pt>
                <c:pt idx="3">
                  <c:v>2.3574609272679639E-2</c:v>
                </c:pt>
                <c:pt idx="4">
                  <c:v>1.7780214615806377E-2</c:v>
                </c:pt>
                <c:pt idx="5">
                  <c:v>3.4306907742234612E-2</c:v>
                </c:pt>
                <c:pt idx="6">
                  <c:v>2.2936883471008095E-2</c:v>
                </c:pt>
                <c:pt idx="7">
                  <c:v>2.2402471996910003E-2</c:v>
                </c:pt>
                <c:pt idx="8">
                  <c:v>2.5257535291873325E-2</c:v>
                </c:pt>
                <c:pt idx="9">
                  <c:v>3.8226890107344216E-2</c:v>
                </c:pt>
                <c:pt idx="10">
                  <c:v>2.0208712936889184E-2</c:v>
                </c:pt>
                <c:pt idx="11">
                  <c:v>1.9190112213368013E-2</c:v>
                </c:pt>
                <c:pt idx="12">
                  <c:v>2.1730414561783332E-2</c:v>
                </c:pt>
                <c:pt idx="13">
                  <c:v>2.3227483147892469E-2</c:v>
                </c:pt>
                <c:pt idx="14">
                  <c:v>2.0338417937817783E-2</c:v>
                </c:pt>
                <c:pt idx="15">
                  <c:v>1.5551327653238486E-2</c:v>
                </c:pt>
                <c:pt idx="16">
                  <c:v>7.5844854070660521E-3</c:v>
                </c:pt>
                <c:pt idx="17">
                  <c:v>9.2879256965944269E-3</c:v>
                </c:pt>
                <c:pt idx="18">
                  <c:v>3.852732752301051E-2</c:v>
                </c:pt>
                <c:pt idx="19">
                  <c:v>1.5890645023494233E-2</c:v>
                </c:pt>
                <c:pt idx="20">
                  <c:v>1.1196524064171123E-2</c:v>
                </c:pt>
                <c:pt idx="21">
                  <c:v>9.2898072582045469E-3</c:v>
                </c:pt>
                <c:pt idx="22">
                  <c:v>2.118162635935724E-2</c:v>
                </c:pt>
                <c:pt idx="23">
                  <c:v>1.5146579804560262E-2</c:v>
                </c:pt>
                <c:pt idx="24">
                  <c:v>1.7166680291016107E-2</c:v>
                </c:pt>
                <c:pt idx="25">
                  <c:v>1.8674792936396314E-2</c:v>
                </c:pt>
                <c:pt idx="26">
                  <c:v>1.3278855975485188E-2</c:v>
                </c:pt>
                <c:pt idx="27">
                  <c:v>1.7319277108433742E-2</c:v>
                </c:pt>
              </c:numCache>
            </c:numRef>
          </c:val>
          <c:extLst>
            <c:ext xmlns:c16="http://schemas.microsoft.com/office/drawing/2014/chart" uri="{C3380CC4-5D6E-409C-BE32-E72D297353CC}">
              <c16:uniqueId val="{0000003C-7E35-4CE5-B202-C3EC490E3864}"/>
            </c:ext>
          </c:extLst>
        </c:ser>
        <c:ser>
          <c:idx val="61"/>
          <c:order val="61"/>
          <c:tx>
            <c:strRef>
              <c:f>'Order Chart'!$A$63</c:f>
              <c:strCache>
                <c:ptCount val="1"/>
                <c:pt idx="0">
                  <c:v>Fusobacteriales(100)</c:v>
                </c:pt>
              </c:strCache>
            </c:strRef>
          </c:tx>
          <c:spPr>
            <a:solidFill>
              <a:schemeClr val="accent2">
                <a:lumMod val="6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Chart'!$B$63:$AC$63</c:f>
            </c:numRef>
          </c:val>
          <c:extLst>
            <c:ext xmlns:c16="http://schemas.microsoft.com/office/drawing/2014/chart" uri="{C3380CC4-5D6E-409C-BE32-E72D297353CC}">
              <c16:uniqueId val="{0000003D-7E35-4CE5-B202-C3EC490E3864}"/>
            </c:ext>
          </c:extLst>
        </c:ser>
        <c:ser>
          <c:idx val="62"/>
          <c:order val="62"/>
          <c:tx>
            <c:strRef>
              <c:f>'Order Chart'!$A$64</c:f>
              <c:strCache>
                <c:ptCount val="1"/>
                <c:pt idx="0">
                  <c:v>Gammaproteobacteria_order_incertae_sedis(100)</c:v>
                </c:pt>
              </c:strCache>
            </c:strRef>
          </c:tx>
          <c:spPr>
            <a:solidFill>
              <a:schemeClr val="accent3">
                <a:lumMod val="6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Chart'!$B$64:$AC$64</c:f>
            </c:numRef>
          </c:val>
          <c:extLst>
            <c:ext xmlns:c16="http://schemas.microsoft.com/office/drawing/2014/chart" uri="{C3380CC4-5D6E-409C-BE32-E72D297353CC}">
              <c16:uniqueId val="{0000003E-7E35-4CE5-B202-C3EC490E3864}"/>
            </c:ext>
          </c:extLst>
        </c:ser>
        <c:ser>
          <c:idx val="63"/>
          <c:order val="63"/>
          <c:tx>
            <c:strRef>
              <c:f>'Order Chart'!$A$65</c:f>
              <c:strCache>
                <c:ptCount val="1"/>
                <c:pt idx="0">
                  <c:v>Gemmatimonadales(100)</c:v>
                </c:pt>
              </c:strCache>
            </c:strRef>
          </c:tx>
          <c:spPr>
            <a:solidFill>
              <a:schemeClr val="accent4">
                <a:lumMod val="6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Chart'!$B$65:$AC$65</c:f>
            </c:numRef>
          </c:val>
          <c:extLst>
            <c:ext xmlns:c16="http://schemas.microsoft.com/office/drawing/2014/chart" uri="{C3380CC4-5D6E-409C-BE32-E72D297353CC}">
              <c16:uniqueId val="{0000003F-7E35-4CE5-B202-C3EC490E3864}"/>
            </c:ext>
          </c:extLst>
        </c:ser>
        <c:ser>
          <c:idx val="64"/>
          <c:order val="64"/>
          <c:tx>
            <c:strRef>
              <c:f>'Order Chart'!$A$66</c:f>
              <c:strCache>
                <c:ptCount val="1"/>
                <c:pt idx="0">
                  <c:v>Halanaerobiales(100)</c:v>
                </c:pt>
              </c:strCache>
            </c:strRef>
          </c:tx>
          <c:spPr>
            <a:solidFill>
              <a:schemeClr val="accent5">
                <a:lumMod val="6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Chart'!$B$66:$AC$66</c:f>
            </c:numRef>
          </c:val>
          <c:extLst>
            <c:ext xmlns:c16="http://schemas.microsoft.com/office/drawing/2014/chart" uri="{C3380CC4-5D6E-409C-BE32-E72D297353CC}">
              <c16:uniqueId val="{00000040-7E35-4CE5-B202-C3EC490E3864}"/>
            </c:ext>
          </c:extLst>
        </c:ser>
        <c:ser>
          <c:idx val="65"/>
          <c:order val="65"/>
          <c:tx>
            <c:strRef>
              <c:f>'Order Chart'!$A$67</c:f>
              <c:strCache>
                <c:ptCount val="1"/>
                <c:pt idx="0">
                  <c:v>Herpetosiphonales(100)</c:v>
                </c:pt>
              </c:strCache>
            </c:strRef>
          </c:tx>
          <c:spPr>
            <a:solidFill>
              <a:schemeClr val="accent6">
                <a:lumMod val="6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Chart'!$B$67:$AC$67</c:f>
            </c:numRef>
          </c:val>
          <c:extLst>
            <c:ext xmlns:c16="http://schemas.microsoft.com/office/drawing/2014/chart" uri="{C3380CC4-5D6E-409C-BE32-E72D297353CC}">
              <c16:uniqueId val="{00000041-7E35-4CE5-B202-C3EC490E3864}"/>
            </c:ext>
          </c:extLst>
        </c:ser>
        <c:ser>
          <c:idx val="66"/>
          <c:order val="66"/>
          <c:tx>
            <c:strRef>
              <c:f>'Order Chart'!$A$68</c:f>
              <c:strCache>
                <c:ptCount val="1"/>
                <c:pt idx="0">
                  <c:v>Holophagales(100)</c:v>
                </c:pt>
              </c:strCache>
            </c:strRef>
          </c:tx>
          <c:spPr>
            <a:solidFill>
              <a:schemeClr val="accent1">
                <a:lumMod val="80000"/>
                <a:lumOff val="2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Chart'!$B$68:$AC$68</c:f>
            </c:numRef>
          </c:val>
          <c:extLst>
            <c:ext xmlns:c16="http://schemas.microsoft.com/office/drawing/2014/chart" uri="{C3380CC4-5D6E-409C-BE32-E72D297353CC}">
              <c16:uniqueId val="{00000042-7E35-4CE5-B202-C3EC490E3864}"/>
            </c:ext>
          </c:extLst>
        </c:ser>
        <c:ser>
          <c:idx val="67"/>
          <c:order val="67"/>
          <c:tx>
            <c:strRef>
              <c:f>'Order Chart'!$A$69</c:f>
              <c:strCache>
                <c:ptCount val="1"/>
                <c:pt idx="0">
                  <c:v>Hydrogenophilales(100)</c:v>
                </c:pt>
              </c:strCache>
            </c:strRef>
          </c:tx>
          <c:spPr>
            <a:solidFill>
              <a:schemeClr val="accent2">
                <a:lumMod val="80000"/>
                <a:lumOff val="2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Chart'!$B$69:$AC$69</c:f>
            </c:numRef>
          </c:val>
          <c:extLst>
            <c:ext xmlns:c16="http://schemas.microsoft.com/office/drawing/2014/chart" uri="{C3380CC4-5D6E-409C-BE32-E72D297353CC}">
              <c16:uniqueId val="{00000043-7E35-4CE5-B202-C3EC490E3864}"/>
            </c:ext>
          </c:extLst>
        </c:ser>
        <c:ser>
          <c:idx val="68"/>
          <c:order val="68"/>
          <c:tx>
            <c:strRef>
              <c:f>'Order Chart'!$A$70</c:f>
              <c:strCache>
                <c:ptCount val="1"/>
                <c:pt idx="0">
                  <c:v>Ignavibacteriales(100)</c:v>
                </c:pt>
              </c:strCache>
            </c:strRef>
          </c:tx>
          <c:spPr>
            <a:solidFill>
              <a:schemeClr val="accent3">
                <a:lumMod val="80000"/>
                <a:lumOff val="2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Chart'!$B$70:$AC$70</c:f>
            </c:numRef>
          </c:val>
          <c:extLst>
            <c:ext xmlns:c16="http://schemas.microsoft.com/office/drawing/2014/chart" uri="{C3380CC4-5D6E-409C-BE32-E72D297353CC}">
              <c16:uniqueId val="{00000044-7E35-4CE5-B202-C3EC490E3864}"/>
            </c:ext>
          </c:extLst>
        </c:ser>
        <c:ser>
          <c:idx val="69"/>
          <c:order val="69"/>
          <c:tx>
            <c:strRef>
              <c:f>'Order Chart'!$A$71</c:f>
              <c:strCache>
                <c:ptCount val="1"/>
                <c:pt idx="0">
                  <c:v>Ktedonobacterales(100)</c:v>
                </c:pt>
              </c:strCache>
            </c:strRef>
          </c:tx>
          <c:spPr>
            <a:solidFill>
              <a:schemeClr val="accent4">
                <a:lumMod val="80000"/>
                <a:lumOff val="2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Chart'!$B$71:$AC$71</c:f>
            </c:numRef>
          </c:val>
          <c:extLst>
            <c:ext xmlns:c16="http://schemas.microsoft.com/office/drawing/2014/chart" uri="{C3380CC4-5D6E-409C-BE32-E72D297353CC}">
              <c16:uniqueId val="{00000045-7E35-4CE5-B202-C3EC490E3864}"/>
            </c:ext>
          </c:extLst>
        </c:ser>
        <c:ser>
          <c:idx val="70"/>
          <c:order val="70"/>
          <c:tx>
            <c:strRef>
              <c:f>'Order Chart'!$A$72</c:f>
              <c:strCache>
                <c:ptCount val="1"/>
                <c:pt idx="0">
                  <c:v>Lactobacillales(100)</c:v>
                </c:pt>
              </c:strCache>
            </c:strRef>
          </c:tx>
          <c:spPr>
            <a:solidFill>
              <a:schemeClr val="accent5">
                <a:lumMod val="80000"/>
                <a:lumOff val="2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Chart'!$B$72:$AC$72</c:f>
            </c:numRef>
          </c:val>
          <c:extLst>
            <c:ext xmlns:c16="http://schemas.microsoft.com/office/drawing/2014/chart" uri="{C3380CC4-5D6E-409C-BE32-E72D297353CC}">
              <c16:uniqueId val="{00000046-7E35-4CE5-B202-C3EC490E3864}"/>
            </c:ext>
          </c:extLst>
        </c:ser>
        <c:ser>
          <c:idx val="71"/>
          <c:order val="71"/>
          <c:tx>
            <c:strRef>
              <c:f>'Order Chart'!$A$73</c:f>
              <c:strCache>
                <c:ptCount val="1"/>
                <c:pt idx="0">
                  <c:v>Legionellales(100)</c:v>
                </c:pt>
              </c:strCache>
            </c:strRef>
          </c:tx>
          <c:spPr>
            <a:solidFill>
              <a:schemeClr val="accent6">
                <a:lumMod val="80000"/>
                <a:lumOff val="2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Chart'!$B$73:$AC$73</c:f>
            </c:numRef>
          </c:val>
          <c:extLst>
            <c:ext xmlns:c16="http://schemas.microsoft.com/office/drawing/2014/chart" uri="{C3380CC4-5D6E-409C-BE32-E72D297353CC}">
              <c16:uniqueId val="{00000047-7E35-4CE5-B202-C3EC490E3864}"/>
            </c:ext>
          </c:extLst>
        </c:ser>
        <c:ser>
          <c:idx val="72"/>
          <c:order val="72"/>
          <c:tx>
            <c:strRef>
              <c:f>'Order Chart'!$A$74</c:f>
              <c:strCache>
                <c:ptCount val="1"/>
                <c:pt idx="0">
                  <c:v>Acidimicrobiales</c:v>
                </c:pt>
              </c:strCache>
            </c:strRef>
          </c:tx>
          <c:spPr>
            <a:solidFill>
              <a:srgbClr val="FF0000"/>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Chart'!$B$74:$AC$74</c:f>
              <c:numCache>
                <c:formatCode>0.00%</c:formatCode>
                <c:ptCount val="28"/>
                <c:pt idx="0">
                  <c:v>2.5430394127414126E-2</c:v>
                </c:pt>
                <c:pt idx="1">
                  <c:v>2.6505811905600564E-2</c:v>
                </c:pt>
                <c:pt idx="2">
                  <c:v>3.078869675242513E-2</c:v>
                </c:pt>
                <c:pt idx="3">
                  <c:v>2.4185802846415777E-2</c:v>
                </c:pt>
                <c:pt idx="4">
                  <c:v>3.2427351766272448E-2</c:v>
                </c:pt>
                <c:pt idx="5">
                  <c:v>3.4538711172925396E-2</c:v>
                </c:pt>
                <c:pt idx="6">
                  <c:v>3.2320153981875072E-2</c:v>
                </c:pt>
                <c:pt idx="7">
                  <c:v>2.5028968713789099E-2</c:v>
                </c:pt>
                <c:pt idx="8">
                  <c:v>2.8157191911484157E-2</c:v>
                </c:pt>
                <c:pt idx="9">
                  <c:v>2.5947949648621512E-2</c:v>
                </c:pt>
                <c:pt idx="10">
                  <c:v>3.2880569819446745E-2</c:v>
                </c:pt>
                <c:pt idx="11">
                  <c:v>2.6752317449991857E-2</c:v>
                </c:pt>
                <c:pt idx="12">
                  <c:v>3.3116831048031446E-2</c:v>
                </c:pt>
                <c:pt idx="13">
                  <c:v>2.9074961422886368E-2</c:v>
                </c:pt>
                <c:pt idx="14">
                  <c:v>2.7590230891056087E-2</c:v>
                </c:pt>
                <c:pt idx="15">
                  <c:v>2.9530978575564568E-2</c:v>
                </c:pt>
                <c:pt idx="16">
                  <c:v>2.2177419354838693E-2</c:v>
                </c:pt>
                <c:pt idx="17">
                  <c:v>1.6278837511235406E-2</c:v>
                </c:pt>
                <c:pt idx="18">
                  <c:v>1.270668730145802E-2</c:v>
                </c:pt>
                <c:pt idx="19">
                  <c:v>2.5544639043143944E-2</c:v>
                </c:pt>
                <c:pt idx="20">
                  <c:v>2.2727272727272714E-2</c:v>
                </c:pt>
                <c:pt idx="21">
                  <c:v>2.3267928459802027E-2</c:v>
                </c:pt>
                <c:pt idx="22">
                  <c:v>2.1668560298652814E-2</c:v>
                </c:pt>
                <c:pt idx="23">
                  <c:v>1.9869706840390872E-2</c:v>
                </c:pt>
                <c:pt idx="24">
                  <c:v>2.8038911141992976E-2</c:v>
                </c:pt>
                <c:pt idx="25">
                  <c:v>2.4066260353180182E-2</c:v>
                </c:pt>
                <c:pt idx="26">
                  <c:v>2.0088525706503216E-2</c:v>
                </c:pt>
                <c:pt idx="27">
                  <c:v>2.6690093708165989E-2</c:v>
                </c:pt>
              </c:numCache>
            </c:numRef>
          </c:val>
          <c:extLst>
            <c:ext xmlns:c16="http://schemas.microsoft.com/office/drawing/2014/chart" uri="{C3380CC4-5D6E-409C-BE32-E72D297353CC}">
              <c16:uniqueId val="{00000048-7E35-4CE5-B202-C3EC490E3864}"/>
            </c:ext>
          </c:extLst>
        </c:ser>
        <c:ser>
          <c:idx val="73"/>
          <c:order val="73"/>
          <c:tx>
            <c:strRef>
              <c:f>'Order Chart'!$A$75</c:f>
              <c:strCache>
                <c:ptCount val="1"/>
                <c:pt idx="0">
                  <c:v>Xanthomonadales</c:v>
                </c:pt>
              </c:strCache>
            </c:strRef>
          </c:tx>
          <c:spPr>
            <a:solidFill>
              <a:srgbClr val="66FFFF"/>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Chart'!$B$75:$AC$75</c:f>
              <c:numCache>
                <c:formatCode>0.00%</c:formatCode>
                <c:ptCount val="28"/>
                <c:pt idx="0">
                  <c:v>2.0012234553875737E-2</c:v>
                </c:pt>
                <c:pt idx="1">
                  <c:v>1.919690031701303E-2</c:v>
                </c:pt>
                <c:pt idx="2">
                  <c:v>1.7714044706874741E-2</c:v>
                </c:pt>
                <c:pt idx="3">
                  <c:v>2.3574609272679643E-2</c:v>
                </c:pt>
                <c:pt idx="4">
                  <c:v>2.6552831518759302E-2</c:v>
                </c:pt>
                <c:pt idx="5">
                  <c:v>2.6734662339669292E-2</c:v>
                </c:pt>
                <c:pt idx="6">
                  <c:v>2.5182452482155754E-2</c:v>
                </c:pt>
                <c:pt idx="7">
                  <c:v>2.8350714561606809E-2</c:v>
                </c:pt>
                <c:pt idx="8">
                  <c:v>2.9378099961846614E-2</c:v>
                </c:pt>
                <c:pt idx="9">
                  <c:v>2.5716271526758826E-2</c:v>
                </c:pt>
                <c:pt idx="10">
                  <c:v>2.2362100380983924E-2</c:v>
                </c:pt>
                <c:pt idx="11">
                  <c:v>1.8864856074158377E-2</c:v>
                </c:pt>
                <c:pt idx="12">
                  <c:v>1.9966321866730807E-2</c:v>
                </c:pt>
                <c:pt idx="13">
                  <c:v>2.3389913099975627E-2</c:v>
                </c:pt>
                <c:pt idx="14">
                  <c:v>2.2255563890972739E-2</c:v>
                </c:pt>
                <c:pt idx="15">
                  <c:v>2.0431797501861193E-2</c:v>
                </c:pt>
                <c:pt idx="16">
                  <c:v>2.0161290322580652E-2</c:v>
                </c:pt>
                <c:pt idx="17">
                  <c:v>1.9874163587336471E-2</c:v>
                </c:pt>
                <c:pt idx="18">
                  <c:v>3.4210311965463869E-2</c:v>
                </c:pt>
                <c:pt idx="19">
                  <c:v>2.2981631781290039E-2</c:v>
                </c:pt>
                <c:pt idx="20">
                  <c:v>1.9719251336898384E-2</c:v>
                </c:pt>
                <c:pt idx="21">
                  <c:v>1.9795103316547998E-2</c:v>
                </c:pt>
                <c:pt idx="22">
                  <c:v>2.986528161012823E-2</c:v>
                </c:pt>
                <c:pt idx="23">
                  <c:v>2.9560260586319203E-2</c:v>
                </c:pt>
                <c:pt idx="24">
                  <c:v>2.1744461701953734E-2</c:v>
                </c:pt>
                <c:pt idx="25">
                  <c:v>7.5011720581340827E-2</c:v>
                </c:pt>
                <c:pt idx="26">
                  <c:v>1.8045624787197814E-2</c:v>
                </c:pt>
                <c:pt idx="27">
                  <c:v>2.0247657295850062E-2</c:v>
                </c:pt>
              </c:numCache>
            </c:numRef>
          </c:val>
          <c:extLst>
            <c:ext xmlns:c16="http://schemas.microsoft.com/office/drawing/2014/chart" uri="{C3380CC4-5D6E-409C-BE32-E72D297353CC}">
              <c16:uniqueId val="{00000049-7E35-4CE5-B202-C3EC490E3864}"/>
            </c:ext>
          </c:extLst>
        </c:ser>
        <c:ser>
          <c:idx val="74"/>
          <c:order val="74"/>
          <c:tx>
            <c:strRef>
              <c:f>'Order Chart'!$A$76</c:f>
              <c:strCache>
                <c:ptCount val="1"/>
                <c:pt idx="0">
                  <c:v>Bacillales</c:v>
                </c:pt>
              </c:strCache>
            </c:strRef>
          </c:tx>
          <c:spPr>
            <a:solidFill>
              <a:srgbClr val="00FF00"/>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Chart'!$B$76:$AC$76</c:f>
              <c:numCache>
                <c:formatCode>0.00%</c:formatCode>
                <c:ptCount val="28"/>
                <c:pt idx="0">
                  <c:v>1.940050686008914E-2</c:v>
                </c:pt>
                <c:pt idx="1">
                  <c:v>2.377597745685097E-2</c:v>
                </c:pt>
                <c:pt idx="2">
                  <c:v>1.9822859552931241E-2</c:v>
                </c:pt>
                <c:pt idx="3">
                  <c:v>3.1345498995896261E-2</c:v>
                </c:pt>
                <c:pt idx="4">
                  <c:v>3.9398449126654689E-2</c:v>
                </c:pt>
                <c:pt idx="5">
                  <c:v>3.6393138618451601E-2</c:v>
                </c:pt>
                <c:pt idx="6">
                  <c:v>4.3948993503889665E-2</c:v>
                </c:pt>
                <c:pt idx="7">
                  <c:v>3.3449208188489815E-2</c:v>
                </c:pt>
                <c:pt idx="8">
                  <c:v>7.0736360167874754E-2</c:v>
                </c:pt>
                <c:pt idx="9">
                  <c:v>3.4906170360645646E-2</c:v>
                </c:pt>
                <c:pt idx="10">
                  <c:v>3.312903760145771E-2</c:v>
                </c:pt>
                <c:pt idx="11">
                  <c:v>3.2281671816555543E-2</c:v>
                </c:pt>
                <c:pt idx="12">
                  <c:v>3.7767620880442658E-2</c:v>
                </c:pt>
                <c:pt idx="13">
                  <c:v>3.8577113619751503E-2</c:v>
                </c:pt>
                <c:pt idx="14">
                  <c:v>3.1424522797365989E-2</c:v>
                </c:pt>
                <c:pt idx="15">
                  <c:v>3.5817685499214179E-2</c:v>
                </c:pt>
                <c:pt idx="16">
                  <c:v>3.9074500768049185E-2</c:v>
                </c:pt>
                <c:pt idx="17">
                  <c:v>3.1858583841006656E-2</c:v>
                </c:pt>
                <c:pt idx="18">
                  <c:v>4.3984686812739295E-2</c:v>
                </c:pt>
                <c:pt idx="19">
                  <c:v>3.3319094404100809E-2</c:v>
                </c:pt>
                <c:pt idx="20">
                  <c:v>2.222593582887699E-2</c:v>
                </c:pt>
                <c:pt idx="21">
                  <c:v>1.7624587602014224E-2</c:v>
                </c:pt>
                <c:pt idx="22">
                  <c:v>1.8097711410485297E-2</c:v>
                </c:pt>
                <c:pt idx="23">
                  <c:v>2.0602605863192167E-2</c:v>
                </c:pt>
                <c:pt idx="24">
                  <c:v>1.8638110030246052E-2</c:v>
                </c:pt>
                <c:pt idx="25">
                  <c:v>1.8362244100640721E-2</c:v>
                </c:pt>
                <c:pt idx="26">
                  <c:v>2.8260129383724866E-2</c:v>
                </c:pt>
                <c:pt idx="27">
                  <c:v>2.2590361445783125E-2</c:v>
                </c:pt>
              </c:numCache>
            </c:numRef>
          </c:val>
          <c:extLst>
            <c:ext xmlns:c16="http://schemas.microsoft.com/office/drawing/2014/chart" uri="{C3380CC4-5D6E-409C-BE32-E72D297353CC}">
              <c16:uniqueId val="{0000004A-7E35-4CE5-B202-C3EC490E3864}"/>
            </c:ext>
          </c:extLst>
        </c:ser>
        <c:ser>
          <c:idx val="75"/>
          <c:order val="75"/>
          <c:tx>
            <c:strRef>
              <c:f>'Order Chart'!$A$77</c:f>
              <c:strCache>
                <c:ptCount val="1"/>
                <c:pt idx="0">
                  <c:v>Natranaerobiales(100)</c:v>
                </c:pt>
              </c:strCache>
            </c:strRef>
          </c:tx>
          <c:spPr>
            <a:solidFill>
              <a:schemeClr val="accent4">
                <a:lumMod val="8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Chart'!$B$77:$AC$77</c:f>
            </c:numRef>
          </c:val>
          <c:extLst>
            <c:ext xmlns:c16="http://schemas.microsoft.com/office/drawing/2014/chart" uri="{C3380CC4-5D6E-409C-BE32-E72D297353CC}">
              <c16:uniqueId val="{0000004B-7E35-4CE5-B202-C3EC490E3864}"/>
            </c:ext>
          </c:extLst>
        </c:ser>
        <c:ser>
          <c:idx val="76"/>
          <c:order val="76"/>
          <c:tx>
            <c:strRef>
              <c:f>'Order Chart'!$A$78</c:f>
              <c:strCache>
                <c:ptCount val="1"/>
                <c:pt idx="0">
                  <c:v>Neisseriales(100)</c:v>
                </c:pt>
              </c:strCache>
            </c:strRef>
          </c:tx>
          <c:spPr>
            <a:solidFill>
              <a:schemeClr val="accent5">
                <a:lumMod val="8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Chart'!$B$78:$AC$78</c:f>
            </c:numRef>
          </c:val>
          <c:extLst>
            <c:ext xmlns:c16="http://schemas.microsoft.com/office/drawing/2014/chart" uri="{C3380CC4-5D6E-409C-BE32-E72D297353CC}">
              <c16:uniqueId val="{0000004C-7E35-4CE5-B202-C3EC490E3864}"/>
            </c:ext>
          </c:extLst>
        </c:ser>
        <c:ser>
          <c:idx val="77"/>
          <c:order val="77"/>
          <c:tx>
            <c:strRef>
              <c:f>'Order Chart'!$A$79</c:f>
              <c:strCache>
                <c:ptCount val="1"/>
                <c:pt idx="0">
                  <c:v>Nitriliruptorales(100)</c:v>
                </c:pt>
              </c:strCache>
            </c:strRef>
          </c:tx>
          <c:spPr>
            <a:solidFill>
              <a:schemeClr val="accent6">
                <a:lumMod val="8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Chart'!$B$79:$AC$79</c:f>
            </c:numRef>
          </c:val>
          <c:extLst>
            <c:ext xmlns:c16="http://schemas.microsoft.com/office/drawing/2014/chart" uri="{C3380CC4-5D6E-409C-BE32-E72D297353CC}">
              <c16:uniqueId val="{0000004D-7E35-4CE5-B202-C3EC490E3864}"/>
            </c:ext>
          </c:extLst>
        </c:ser>
        <c:ser>
          <c:idx val="78"/>
          <c:order val="78"/>
          <c:tx>
            <c:strRef>
              <c:f>'Order Chart'!$A$80</c:f>
              <c:strCache>
                <c:ptCount val="1"/>
                <c:pt idx="0">
                  <c:v>Nitrosomonadales(100)</c:v>
                </c:pt>
              </c:strCache>
            </c:strRef>
          </c:tx>
          <c:spPr>
            <a:solidFill>
              <a:schemeClr val="accent1">
                <a:lumMod val="60000"/>
                <a:lumOff val="4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Chart'!$B$80:$AC$80</c:f>
            </c:numRef>
          </c:val>
          <c:extLst>
            <c:ext xmlns:c16="http://schemas.microsoft.com/office/drawing/2014/chart" uri="{C3380CC4-5D6E-409C-BE32-E72D297353CC}">
              <c16:uniqueId val="{0000004E-7E35-4CE5-B202-C3EC490E3864}"/>
            </c:ext>
          </c:extLst>
        </c:ser>
        <c:ser>
          <c:idx val="79"/>
          <c:order val="79"/>
          <c:tx>
            <c:strRef>
              <c:f>'Order Chart'!$A$81</c:f>
              <c:strCache>
                <c:ptCount val="1"/>
                <c:pt idx="0">
                  <c:v>Nitrospirales(100)</c:v>
                </c:pt>
              </c:strCache>
            </c:strRef>
          </c:tx>
          <c:spPr>
            <a:solidFill>
              <a:schemeClr val="accent2">
                <a:lumMod val="60000"/>
                <a:lumOff val="4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Chart'!$B$81:$AC$81</c:f>
            </c:numRef>
          </c:val>
          <c:extLst>
            <c:ext xmlns:c16="http://schemas.microsoft.com/office/drawing/2014/chart" uri="{C3380CC4-5D6E-409C-BE32-E72D297353CC}">
              <c16:uniqueId val="{0000004F-7E35-4CE5-B202-C3EC490E3864}"/>
            </c:ext>
          </c:extLst>
        </c:ser>
        <c:ser>
          <c:idx val="80"/>
          <c:order val="80"/>
          <c:tx>
            <c:strRef>
              <c:f>'Order Chart'!$A$82</c:f>
              <c:strCache>
                <c:ptCount val="1"/>
                <c:pt idx="0">
                  <c:v>Oceanospirillales(100)</c:v>
                </c:pt>
              </c:strCache>
            </c:strRef>
          </c:tx>
          <c:spPr>
            <a:solidFill>
              <a:schemeClr val="accent3">
                <a:lumMod val="60000"/>
                <a:lumOff val="4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Chart'!$B$82:$AC$82</c:f>
            </c:numRef>
          </c:val>
          <c:extLst>
            <c:ext xmlns:c16="http://schemas.microsoft.com/office/drawing/2014/chart" uri="{C3380CC4-5D6E-409C-BE32-E72D297353CC}">
              <c16:uniqueId val="{00000050-7E35-4CE5-B202-C3EC490E3864}"/>
            </c:ext>
          </c:extLst>
        </c:ser>
        <c:ser>
          <c:idx val="81"/>
          <c:order val="81"/>
          <c:tx>
            <c:strRef>
              <c:f>'Order Chart'!$A$83</c:f>
              <c:strCache>
                <c:ptCount val="1"/>
                <c:pt idx="0">
                  <c:v>OD1_order_incertae_sedis(100)</c:v>
                </c:pt>
              </c:strCache>
            </c:strRef>
          </c:tx>
          <c:spPr>
            <a:solidFill>
              <a:schemeClr val="accent4">
                <a:lumMod val="60000"/>
                <a:lumOff val="4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Chart'!$B$83:$AC$83</c:f>
            </c:numRef>
          </c:val>
          <c:extLst>
            <c:ext xmlns:c16="http://schemas.microsoft.com/office/drawing/2014/chart" uri="{C3380CC4-5D6E-409C-BE32-E72D297353CC}">
              <c16:uniqueId val="{00000051-7E35-4CE5-B202-C3EC490E3864}"/>
            </c:ext>
          </c:extLst>
        </c:ser>
        <c:ser>
          <c:idx val="82"/>
          <c:order val="82"/>
          <c:tx>
            <c:strRef>
              <c:f>'Order Chart'!$A$84</c:f>
              <c:strCache>
                <c:ptCount val="1"/>
                <c:pt idx="0">
                  <c:v>OP11_order_incertae_sedis(100)</c:v>
                </c:pt>
              </c:strCache>
            </c:strRef>
          </c:tx>
          <c:spPr>
            <a:solidFill>
              <a:schemeClr val="accent5">
                <a:lumMod val="60000"/>
                <a:lumOff val="4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Chart'!$B$84:$AC$84</c:f>
            </c:numRef>
          </c:val>
          <c:extLst>
            <c:ext xmlns:c16="http://schemas.microsoft.com/office/drawing/2014/chart" uri="{C3380CC4-5D6E-409C-BE32-E72D297353CC}">
              <c16:uniqueId val="{00000052-7E35-4CE5-B202-C3EC490E3864}"/>
            </c:ext>
          </c:extLst>
        </c:ser>
        <c:ser>
          <c:idx val="83"/>
          <c:order val="83"/>
          <c:tx>
            <c:strRef>
              <c:f>'Order Chart'!$A$85</c:f>
              <c:strCache>
                <c:ptCount val="1"/>
                <c:pt idx="0">
                  <c:v>Opitutales(100)</c:v>
                </c:pt>
              </c:strCache>
            </c:strRef>
          </c:tx>
          <c:spPr>
            <a:solidFill>
              <a:schemeClr val="accent6">
                <a:lumMod val="60000"/>
                <a:lumOff val="4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Chart'!$B$85:$AC$85</c:f>
            </c:numRef>
          </c:val>
          <c:extLst>
            <c:ext xmlns:c16="http://schemas.microsoft.com/office/drawing/2014/chart" uri="{C3380CC4-5D6E-409C-BE32-E72D297353CC}">
              <c16:uniqueId val="{00000053-7E35-4CE5-B202-C3EC490E3864}"/>
            </c:ext>
          </c:extLst>
        </c:ser>
        <c:ser>
          <c:idx val="84"/>
          <c:order val="84"/>
          <c:tx>
            <c:strRef>
              <c:f>'Order Chart'!$A$86</c:f>
              <c:strCache>
                <c:ptCount val="1"/>
                <c:pt idx="0">
                  <c:v>Parvularculales(100)</c:v>
                </c:pt>
              </c:strCache>
            </c:strRef>
          </c:tx>
          <c:spPr>
            <a:solidFill>
              <a:schemeClr val="accent1">
                <a:lumMod val="5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Chart'!$B$86:$AC$86</c:f>
            </c:numRef>
          </c:val>
          <c:extLst>
            <c:ext xmlns:c16="http://schemas.microsoft.com/office/drawing/2014/chart" uri="{C3380CC4-5D6E-409C-BE32-E72D297353CC}">
              <c16:uniqueId val="{00000054-7E35-4CE5-B202-C3EC490E3864}"/>
            </c:ext>
          </c:extLst>
        </c:ser>
        <c:ser>
          <c:idx val="85"/>
          <c:order val="85"/>
          <c:tx>
            <c:strRef>
              <c:f>'Order Chart'!$A$87</c:f>
              <c:strCache>
                <c:ptCount val="1"/>
                <c:pt idx="0">
                  <c:v>Pasteurellales(100)</c:v>
                </c:pt>
              </c:strCache>
            </c:strRef>
          </c:tx>
          <c:spPr>
            <a:solidFill>
              <a:schemeClr val="accent2">
                <a:lumMod val="5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Chart'!$B$87:$AC$87</c:f>
            </c:numRef>
          </c:val>
          <c:extLst>
            <c:ext xmlns:c16="http://schemas.microsoft.com/office/drawing/2014/chart" uri="{C3380CC4-5D6E-409C-BE32-E72D297353CC}">
              <c16:uniqueId val="{00000055-7E35-4CE5-B202-C3EC490E3864}"/>
            </c:ext>
          </c:extLst>
        </c:ser>
        <c:ser>
          <c:idx val="86"/>
          <c:order val="86"/>
          <c:tx>
            <c:strRef>
              <c:f>'Order Chart'!$A$88</c:f>
              <c:strCache>
                <c:ptCount val="1"/>
                <c:pt idx="0">
                  <c:v>Phycisphaerales(100)</c:v>
                </c:pt>
              </c:strCache>
            </c:strRef>
          </c:tx>
          <c:spPr>
            <a:solidFill>
              <a:schemeClr val="accent3">
                <a:lumMod val="5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Chart'!$B$88:$AC$88</c:f>
            </c:numRef>
          </c:val>
          <c:extLst>
            <c:ext xmlns:c16="http://schemas.microsoft.com/office/drawing/2014/chart" uri="{C3380CC4-5D6E-409C-BE32-E72D297353CC}">
              <c16:uniqueId val="{00000056-7E35-4CE5-B202-C3EC490E3864}"/>
            </c:ext>
          </c:extLst>
        </c:ser>
        <c:ser>
          <c:idx val="87"/>
          <c:order val="87"/>
          <c:tx>
            <c:strRef>
              <c:f>'Order Chart'!$A$89</c:f>
              <c:strCache>
                <c:ptCount val="1"/>
                <c:pt idx="0">
                  <c:v>Acidobacteria_Gp16_order</c:v>
                </c:pt>
              </c:strCache>
            </c:strRef>
          </c:tx>
          <c:spPr>
            <a:solidFill>
              <a:schemeClr val="accent4">
                <a:lumMod val="5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Chart'!$B$89:$AC$89</c:f>
              <c:numCache>
                <c:formatCode>0.00%</c:formatCode>
                <c:ptCount val="28"/>
                <c:pt idx="0">
                  <c:v>1.7652713449270302E-2</c:v>
                </c:pt>
                <c:pt idx="1">
                  <c:v>1.9901373723141953E-2</c:v>
                </c:pt>
                <c:pt idx="2">
                  <c:v>2.867988190636862E-2</c:v>
                </c:pt>
                <c:pt idx="3">
                  <c:v>2.3487295905003057E-2</c:v>
                </c:pt>
                <c:pt idx="4">
                  <c:v>2.3263100180151954E-2</c:v>
                </c:pt>
                <c:pt idx="5">
                  <c:v>2.2562200587235366E-2</c:v>
                </c:pt>
                <c:pt idx="6">
                  <c:v>2.0931911139626273E-2</c:v>
                </c:pt>
                <c:pt idx="7">
                  <c:v>2.1552723059096182E-2</c:v>
                </c:pt>
                <c:pt idx="8">
                  <c:v>2.2052651659671876E-2</c:v>
                </c:pt>
                <c:pt idx="9">
                  <c:v>2.378562051123639E-2</c:v>
                </c:pt>
                <c:pt idx="10">
                  <c:v>2.4101374855060462E-2</c:v>
                </c:pt>
                <c:pt idx="11">
                  <c:v>2.8378598146039994E-2</c:v>
                </c:pt>
                <c:pt idx="12">
                  <c:v>2.4937855825515193E-2</c:v>
                </c:pt>
                <c:pt idx="13">
                  <c:v>2.2252903435393486E-2</c:v>
                </c:pt>
                <c:pt idx="14">
                  <c:v>2.3005751437859462E-2</c:v>
                </c:pt>
                <c:pt idx="15">
                  <c:v>2.9944577715278361E-2</c:v>
                </c:pt>
                <c:pt idx="16">
                  <c:v>2.707373271889401E-2</c:v>
                </c:pt>
                <c:pt idx="17">
                  <c:v>1.1185458903425548E-2</c:v>
                </c:pt>
                <c:pt idx="18">
                  <c:v>1.4335749776003912E-2</c:v>
                </c:pt>
                <c:pt idx="19">
                  <c:v>3.4942332336608276E-2</c:v>
                </c:pt>
                <c:pt idx="20">
                  <c:v>3.2921122994652399E-2</c:v>
                </c:pt>
                <c:pt idx="21">
                  <c:v>5.2005556520229181E-2</c:v>
                </c:pt>
                <c:pt idx="22">
                  <c:v>2.0288914137315376E-2</c:v>
                </c:pt>
                <c:pt idx="23">
                  <c:v>2.7442996742671002E-2</c:v>
                </c:pt>
                <c:pt idx="24">
                  <c:v>2.7875418948745206E-2</c:v>
                </c:pt>
                <c:pt idx="25">
                  <c:v>2.5472730114080324E-2</c:v>
                </c:pt>
                <c:pt idx="26">
                  <c:v>3.3112019067075241E-2</c:v>
                </c:pt>
                <c:pt idx="27">
                  <c:v>2.4263721552878176E-2</c:v>
                </c:pt>
              </c:numCache>
            </c:numRef>
          </c:val>
          <c:extLst>
            <c:ext xmlns:c16="http://schemas.microsoft.com/office/drawing/2014/chart" uri="{C3380CC4-5D6E-409C-BE32-E72D297353CC}">
              <c16:uniqueId val="{00000057-7E35-4CE5-B202-C3EC490E3864}"/>
            </c:ext>
          </c:extLst>
        </c:ser>
        <c:ser>
          <c:idx val="88"/>
          <c:order val="88"/>
          <c:tx>
            <c:strRef>
              <c:f>'Order Chart'!$A$90</c:f>
              <c:strCache>
                <c:ptCount val="1"/>
                <c:pt idx="0">
                  <c:v>Pseudomonadales(100)</c:v>
                </c:pt>
              </c:strCache>
            </c:strRef>
          </c:tx>
          <c:spPr>
            <a:solidFill>
              <a:schemeClr val="accent5">
                <a:lumMod val="5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Chart'!$B$90:$AC$90</c:f>
            </c:numRef>
          </c:val>
          <c:extLst>
            <c:ext xmlns:c16="http://schemas.microsoft.com/office/drawing/2014/chart" uri="{C3380CC4-5D6E-409C-BE32-E72D297353CC}">
              <c16:uniqueId val="{00000058-7E35-4CE5-B202-C3EC490E3864}"/>
            </c:ext>
          </c:extLst>
        </c:ser>
        <c:ser>
          <c:idx val="89"/>
          <c:order val="89"/>
          <c:tx>
            <c:strRef>
              <c:f>'Order Chart'!$A$91</c:f>
              <c:strCache>
                <c:ptCount val="1"/>
                <c:pt idx="0">
                  <c:v>Puniceicoccales(100)</c:v>
                </c:pt>
              </c:strCache>
            </c:strRef>
          </c:tx>
          <c:spPr>
            <a:solidFill>
              <a:schemeClr val="accent6">
                <a:lumMod val="5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Chart'!$B$91:$AC$91</c:f>
            </c:numRef>
          </c:val>
          <c:extLst>
            <c:ext xmlns:c16="http://schemas.microsoft.com/office/drawing/2014/chart" uri="{C3380CC4-5D6E-409C-BE32-E72D297353CC}">
              <c16:uniqueId val="{00000059-7E35-4CE5-B202-C3EC490E3864}"/>
            </c:ext>
          </c:extLst>
        </c:ser>
        <c:ser>
          <c:idx val="90"/>
          <c:order val="90"/>
          <c:tx>
            <c:strRef>
              <c:f>'Order Chart'!$A$92</c:f>
              <c:strCache>
                <c:ptCount val="1"/>
                <c:pt idx="0">
                  <c:v>Acidobacteria_Gp4_order</c:v>
                </c:pt>
              </c:strCache>
            </c:strRef>
          </c:tx>
          <c:spPr>
            <a:solidFill>
              <a:schemeClr val="accent1">
                <a:lumMod val="70000"/>
                <a:lumOff val="3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Chart'!$B$92:$AC$92</c:f>
              <c:numCache>
                <c:formatCode>0.00%</c:formatCode>
                <c:ptCount val="28"/>
                <c:pt idx="0">
                  <c:v>1.1011098488158705E-2</c:v>
                </c:pt>
                <c:pt idx="1">
                  <c:v>1.9813314547375827E-2</c:v>
                </c:pt>
                <c:pt idx="2">
                  <c:v>1.400253057781527E-2</c:v>
                </c:pt>
                <c:pt idx="3">
                  <c:v>3.1956692569632392E-2</c:v>
                </c:pt>
                <c:pt idx="4">
                  <c:v>3.1722409336570855E-2</c:v>
                </c:pt>
                <c:pt idx="5">
                  <c:v>2.3875753361149755E-2</c:v>
                </c:pt>
                <c:pt idx="6">
                  <c:v>2.1332905605902629E-2</c:v>
                </c:pt>
                <c:pt idx="7">
                  <c:v>2.4179219775975282E-2</c:v>
                </c:pt>
                <c:pt idx="8">
                  <c:v>2.1594811140785954E-2</c:v>
                </c:pt>
                <c:pt idx="9">
                  <c:v>2.4094524673719989E-2</c:v>
                </c:pt>
                <c:pt idx="10">
                  <c:v>2.3024681133013092E-2</c:v>
                </c:pt>
                <c:pt idx="11">
                  <c:v>3.2525613920962745E-2</c:v>
                </c:pt>
                <c:pt idx="12">
                  <c:v>2.4376553604362111E-2</c:v>
                </c:pt>
                <c:pt idx="13">
                  <c:v>2.4526922764557778E-2</c:v>
                </c:pt>
                <c:pt idx="14">
                  <c:v>2.1672084687838617E-2</c:v>
                </c:pt>
                <c:pt idx="15">
                  <c:v>2.150715526511705E-2</c:v>
                </c:pt>
                <c:pt idx="16">
                  <c:v>3.2354070660522274E-2</c:v>
                </c:pt>
                <c:pt idx="17">
                  <c:v>2.6665335064416259E-2</c:v>
                </c:pt>
                <c:pt idx="18">
                  <c:v>2.272542151991528E-2</c:v>
                </c:pt>
                <c:pt idx="19">
                  <c:v>3.7078171721486544E-2</c:v>
                </c:pt>
                <c:pt idx="20">
                  <c:v>3.1249999999999983E-2</c:v>
                </c:pt>
                <c:pt idx="21">
                  <c:v>3.7159229032818201E-2</c:v>
                </c:pt>
                <c:pt idx="22">
                  <c:v>4.528485635448791E-2</c:v>
                </c:pt>
                <c:pt idx="23">
                  <c:v>2.8501628664495102E-2</c:v>
                </c:pt>
                <c:pt idx="24">
                  <c:v>3.286193084280227E-2</c:v>
                </c:pt>
                <c:pt idx="25">
                  <c:v>2.3831848726363496E-2</c:v>
                </c:pt>
                <c:pt idx="26">
                  <c:v>4.3667007150153217E-2</c:v>
                </c:pt>
                <c:pt idx="27">
                  <c:v>3.4805890227576963E-2</c:v>
                </c:pt>
              </c:numCache>
            </c:numRef>
          </c:val>
          <c:extLst>
            <c:ext xmlns:c16="http://schemas.microsoft.com/office/drawing/2014/chart" uri="{C3380CC4-5D6E-409C-BE32-E72D297353CC}">
              <c16:uniqueId val="{0000005A-7E35-4CE5-B202-C3EC490E3864}"/>
            </c:ext>
          </c:extLst>
        </c:ser>
        <c:ser>
          <c:idx val="91"/>
          <c:order val="91"/>
          <c:tx>
            <c:strRef>
              <c:f>'Order Chart'!$A$93</c:f>
              <c:strCache>
                <c:ptCount val="1"/>
                <c:pt idx="0">
                  <c:v>Rhodobacterales(100)</c:v>
                </c:pt>
              </c:strCache>
            </c:strRef>
          </c:tx>
          <c:spPr>
            <a:solidFill>
              <a:schemeClr val="accent2">
                <a:lumMod val="70000"/>
                <a:lumOff val="3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Chart'!$B$93:$AC$93</c:f>
            </c:numRef>
          </c:val>
          <c:extLst>
            <c:ext xmlns:c16="http://schemas.microsoft.com/office/drawing/2014/chart" uri="{C3380CC4-5D6E-409C-BE32-E72D297353CC}">
              <c16:uniqueId val="{0000005B-7E35-4CE5-B202-C3EC490E3864}"/>
            </c:ext>
          </c:extLst>
        </c:ser>
        <c:ser>
          <c:idx val="92"/>
          <c:order val="92"/>
          <c:tx>
            <c:strRef>
              <c:f>'Order Chart'!$A$94</c:f>
              <c:strCache>
                <c:ptCount val="1"/>
                <c:pt idx="0">
                  <c:v>Rhodocyclales(100)</c:v>
                </c:pt>
              </c:strCache>
            </c:strRef>
          </c:tx>
          <c:spPr>
            <a:solidFill>
              <a:schemeClr val="accent3">
                <a:lumMod val="70000"/>
                <a:lumOff val="3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Chart'!$B$94:$AC$94</c:f>
            </c:numRef>
          </c:val>
          <c:extLst>
            <c:ext xmlns:c16="http://schemas.microsoft.com/office/drawing/2014/chart" uri="{C3380CC4-5D6E-409C-BE32-E72D297353CC}">
              <c16:uniqueId val="{0000005C-7E35-4CE5-B202-C3EC490E3864}"/>
            </c:ext>
          </c:extLst>
        </c:ser>
        <c:ser>
          <c:idx val="93"/>
          <c:order val="93"/>
          <c:tx>
            <c:strRef>
              <c:f>'Order Chart'!$A$95</c:f>
              <c:strCache>
                <c:ptCount val="1"/>
                <c:pt idx="0">
                  <c:v>Rhodospirillales(100)</c:v>
                </c:pt>
              </c:strCache>
            </c:strRef>
          </c:tx>
          <c:spPr>
            <a:solidFill>
              <a:schemeClr val="accent4">
                <a:lumMod val="70000"/>
                <a:lumOff val="3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Chart'!$B$95:$AC$95</c:f>
            </c:numRef>
          </c:val>
          <c:extLst>
            <c:ext xmlns:c16="http://schemas.microsoft.com/office/drawing/2014/chart" uri="{C3380CC4-5D6E-409C-BE32-E72D297353CC}">
              <c16:uniqueId val="{0000005D-7E35-4CE5-B202-C3EC490E3864}"/>
            </c:ext>
          </c:extLst>
        </c:ser>
        <c:ser>
          <c:idx val="94"/>
          <c:order val="94"/>
          <c:tx>
            <c:strRef>
              <c:f>'Order Chart'!$A$96</c:f>
              <c:strCache>
                <c:ptCount val="1"/>
                <c:pt idx="0">
                  <c:v>Rickettsiales(100)</c:v>
                </c:pt>
              </c:strCache>
            </c:strRef>
          </c:tx>
          <c:spPr>
            <a:solidFill>
              <a:schemeClr val="accent5">
                <a:lumMod val="70000"/>
                <a:lumOff val="3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Chart'!$B$96:$AC$96</c:f>
            </c:numRef>
          </c:val>
          <c:extLst>
            <c:ext xmlns:c16="http://schemas.microsoft.com/office/drawing/2014/chart" uri="{C3380CC4-5D6E-409C-BE32-E72D297353CC}">
              <c16:uniqueId val="{0000005E-7E35-4CE5-B202-C3EC490E3864}"/>
            </c:ext>
          </c:extLst>
        </c:ser>
        <c:ser>
          <c:idx val="95"/>
          <c:order val="95"/>
          <c:tx>
            <c:strRef>
              <c:f>'Order Chart'!$A$97</c:f>
              <c:strCache>
                <c:ptCount val="1"/>
                <c:pt idx="0">
                  <c:v>Rubrobacterales(100)</c:v>
                </c:pt>
              </c:strCache>
            </c:strRef>
          </c:tx>
          <c:spPr>
            <a:solidFill>
              <a:schemeClr val="accent6">
                <a:lumMod val="70000"/>
                <a:lumOff val="3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Chart'!$B$97:$AC$97</c:f>
            </c:numRef>
          </c:val>
          <c:extLst>
            <c:ext xmlns:c16="http://schemas.microsoft.com/office/drawing/2014/chart" uri="{C3380CC4-5D6E-409C-BE32-E72D297353CC}">
              <c16:uniqueId val="{0000005F-7E35-4CE5-B202-C3EC490E3864}"/>
            </c:ext>
          </c:extLst>
        </c:ser>
        <c:ser>
          <c:idx val="96"/>
          <c:order val="96"/>
          <c:tx>
            <c:strRef>
              <c:f>'Order Chart'!$A$98</c:f>
              <c:strCache>
                <c:ptCount val="1"/>
                <c:pt idx="0">
                  <c:v>Selenomonadales(100)</c:v>
                </c:pt>
              </c:strCache>
            </c:strRef>
          </c:tx>
          <c:spPr>
            <a:solidFill>
              <a:schemeClr val="accent1">
                <a:lumMod val="7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Chart'!$B$98:$AC$98</c:f>
            </c:numRef>
          </c:val>
          <c:extLst>
            <c:ext xmlns:c16="http://schemas.microsoft.com/office/drawing/2014/chart" uri="{C3380CC4-5D6E-409C-BE32-E72D297353CC}">
              <c16:uniqueId val="{00000060-7E35-4CE5-B202-C3EC490E3864}"/>
            </c:ext>
          </c:extLst>
        </c:ser>
        <c:ser>
          <c:idx val="97"/>
          <c:order val="97"/>
          <c:tx>
            <c:strRef>
              <c:f>'Order Chart'!$A$99</c:f>
              <c:strCache>
                <c:ptCount val="1"/>
                <c:pt idx="0">
                  <c:v>Solirubrobacterales(100)</c:v>
                </c:pt>
              </c:strCache>
            </c:strRef>
          </c:tx>
          <c:spPr>
            <a:solidFill>
              <a:schemeClr val="accent2">
                <a:lumMod val="7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Chart'!$B$99:$AC$99</c:f>
            </c:numRef>
          </c:val>
          <c:extLst>
            <c:ext xmlns:c16="http://schemas.microsoft.com/office/drawing/2014/chart" uri="{C3380CC4-5D6E-409C-BE32-E72D297353CC}">
              <c16:uniqueId val="{00000061-7E35-4CE5-B202-C3EC490E3864}"/>
            </c:ext>
          </c:extLst>
        </c:ser>
        <c:ser>
          <c:idx val="98"/>
          <c:order val="98"/>
          <c:tx>
            <c:strRef>
              <c:f>'Order Chart'!$A$100</c:f>
              <c:strCache>
                <c:ptCount val="1"/>
                <c:pt idx="0">
                  <c:v>Acidobacteria_Gp7_order</c:v>
                </c:pt>
              </c:strCache>
            </c:strRef>
          </c:tx>
          <c:spPr>
            <a:solidFill>
              <a:schemeClr val="accent3">
                <a:lumMod val="7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Chart'!$B$100:$AC$100</c:f>
              <c:numCache>
                <c:formatCode>0.00%</c:formatCode>
                <c:ptCount val="28"/>
                <c:pt idx="0">
                  <c:v>3.2334178100148574E-3</c:v>
                </c:pt>
                <c:pt idx="1">
                  <c:v>4.9313138429024324E-3</c:v>
                </c:pt>
                <c:pt idx="2">
                  <c:v>5.1455082243778982E-3</c:v>
                </c:pt>
                <c:pt idx="3">
                  <c:v>5.8499956343316143E-3</c:v>
                </c:pt>
                <c:pt idx="4">
                  <c:v>9.3209054593874855E-3</c:v>
                </c:pt>
                <c:pt idx="5">
                  <c:v>9.9675475197032945E-3</c:v>
                </c:pt>
                <c:pt idx="6">
                  <c:v>1.0826850589461869E-2</c:v>
                </c:pt>
                <c:pt idx="7">
                  <c:v>6.8752414059482445E-3</c:v>
                </c:pt>
                <c:pt idx="8">
                  <c:v>7.8595955742083168E-3</c:v>
                </c:pt>
                <c:pt idx="9">
                  <c:v>8.1087342651942253E-3</c:v>
                </c:pt>
                <c:pt idx="10">
                  <c:v>6.6258075202915365E-3</c:v>
                </c:pt>
                <c:pt idx="11">
                  <c:v>8.9445438282647546E-3</c:v>
                </c:pt>
                <c:pt idx="12">
                  <c:v>8.259161254109533E-3</c:v>
                </c:pt>
                <c:pt idx="13">
                  <c:v>8.4463575083245368E-3</c:v>
                </c:pt>
                <c:pt idx="14">
                  <c:v>4.7511877969492371E-3</c:v>
                </c:pt>
                <c:pt idx="15">
                  <c:v>6.452146579535115E-3</c:v>
                </c:pt>
                <c:pt idx="16">
                  <c:v>1.58410138248848E-2</c:v>
                </c:pt>
                <c:pt idx="17">
                  <c:v>3.1459103165884343E-2</c:v>
                </c:pt>
                <c:pt idx="18">
                  <c:v>5.2129999185468751E-3</c:v>
                </c:pt>
                <c:pt idx="19">
                  <c:v>1.2985903460059805E-2</c:v>
                </c:pt>
                <c:pt idx="20">
                  <c:v>1.2199197860962565E-2</c:v>
                </c:pt>
                <c:pt idx="21">
                  <c:v>2.7435318631706885E-2</c:v>
                </c:pt>
                <c:pt idx="22">
                  <c:v>7.6286317156305785E-3</c:v>
                </c:pt>
                <c:pt idx="23">
                  <c:v>8.7947882736156349E-3</c:v>
                </c:pt>
                <c:pt idx="24">
                  <c:v>9.891277691490237E-3</c:v>
                </c:pt>
                <c:pt idx="25">
                  <c:v>1.8518518518518514E-2</c:v>
                </c:pt>
                <c:pt idx="26">
                  <c:v>1.5066394279877422E-2</c:v>
                </c:pt>
                <c:pt idx="27">
                  <c:v>1.3135876840696118E-2</c:v>
                </c:pt>
              </c:numCache>
            </c:numRef>
          </c:val>
          <c:extLst>
            <c:ext xmlns:c16="http://schemas.microsoft.com/office/drawing/2014/chart" uri="{C3380CC4-5D6E-409C-BE32-E72D297353CC}">
              <c16:uniqueId val="{00000062-7E35-4CE5-B202-C3EC490E3864}"/>
            </c:ext>
          </c:extLst>
        </c:ser>
        <c:ser>
          <c:idx val="99"/>
          <c:order val="99"/>
          <c:tx>
            <c:strRef>
              <c:f>'Order Chart'!$A$101</c:f>
              <c:strCache>
                <c:ptCount val="1"/>
                <c:pt idx="0">
                  <c:v>Sphaerobacterales(100)</c:v>
                </c:pt>
              </c:strCache>
            </c:strRef>
          </c:tx>
          <c:spPr>
            <a:solidFill>
              <a:schemeClr val="accent4">
                <a:lumMod val="7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Chart'!$B$101:$AC$101</c:f>
            </c:numRef>
          </c:val>
          <c:extLst>
            <c:ext xmlns:c16="http://schemas.microsoft.com/office/drawing/2014/chart" uri="{C3380CC4-5D6E-409C-BE32-E72D297353CC}">
              <c16:uniqueId val="{00000063-7E35-4CE5-B202-C3EC490E3864}"/>
            </c:ext>
          </c:extLst>
        </c:ser>
        <c:ser>
          <c:idx val="100"/>
          <c:order val="100"/>
          <c:tx>
            <c:strRef>
              <c:f>'Order Chart'!$A$102</c:f>
              <c:strCache>
                <c:ptCount val="1"/>
                <c:pt idx="0">
                  <c:v>Anaerolineales</c:v>
                </c:pt>
              </c:strCache>
            </c:strRef>
          </c:tx>
          <c:spPr>
            <a:solidFill>
              <a:srgbClr val="FF6699"/>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Chart'!$B$102:$AC$102</c:f>
              <c:numCache>
                <c:formatCode>0.00%</c:formatCode>
                <c:ptCount val="28"/>
                <c:pt idx="0">
                  <c:v>1.3982347286550731E-3</c:v>
                </c:pt>
                <c:pt idx="1">
                  <c:v>1.9373018668545267E-3</c:v>
                </c:pt>
                <c:pt idx="2">
                  <c:v>1.180936313791649E-3</c:v>
                </c:pt>
                <c:pt idx="3">
                  <c:v>1.6589539858552344E-3</c:v>
                </c:pt>
                <c:pt idx="4">
                  <c:v>1.8015195425706901E-3</c:v>
                </c:pt>
                <c:pt idx="5">
                  <c:v>2.1634986864472261E-3</c:v>
                </c:pt>
                <c:pt idx="6">
                  <c:v>2.0851712246371004E-3</c:v>
                </c:pt>
                <c:pt idx="7">
                  <c:v>1.7767477790652762E-3</c:v>
                </c:pt>
                <c:pt idx="8">
                  <c:v>1.1446012972148032E-3</c:v>
                </c:pt>
                <c:pt idx="9">
                  <c:v>1.1583906093134608E-3</c:v>
                </c:pt>
                <c:pt idx="10">
                  <c:v>1.8220970680801719E-3</c:v>
                </c:pt>
                <c:pt idx="11">
                  <c:v>1.138396487233696E-3</c:v>
                </c:pt>
                <c:pt idx="12">
                  <c:v>1.1226044423061502E-3</c:v>
                </c:pt>
                <c:pt idx="13">
                  <c:v>1.0557946885405671E-3</c:v>
                </c:pt>
                <c:pt idx="14">
                  <c:v>1.5837292656497456E-3</c:v>
                </c:pt>
                <c:pt idx="15">
                  <c:v>1.3483331954669539E-2</c:v>
                </c:pt>
                <c:pt idx="16">
                  <c:v>1.8241167434715828E-2</c:v>
                </c:pt>
                <c:pt idx="17">
                  <c:v>5.5827424348347171E-2</c:v>
                </c:pt>
                <c:pt idx="18">
                  <c:v>1.6616437240368168E-2</c:v>
                </c:pt>
                <c:pt idx="19">
                  <c:v>5.6386159760785986E-3</c:v>
                </c:pt>
                <c:pt idx="20">
                  <c:v>4.7627005347593565E-3</c:v>
                </c:pt>
                <c:pt idx="21">
                  <c:v>4.2542108004861943E-3</c:v>
                </c:pt>
                <c:pt idx="22">
                  <c:v>1.0550235351403992E-3</c:v>
                </c:pt>
                <c:pt idx="23">
                  <c:v>2.6302931596091206E-2</c:v>
                </c:pt>
                <c:pt idx="24">
                  <c:v>7.0301643096542157E-3</c:v>
                </c:pt>
                <c:pt idx="25">
                  <c:v>1.3517737146429131E-2</c:v>
                </c:pt>
                <c:pt idx="26">
                  <c:v>7.6608784473952999E-3</c:v>
                </c:pt>
                <c:pt idx="27">
                  <c:v>4.5180722891566272E-3</c:v>
                </c:pt>
              </c:numCache>
            </c:numRef>
          </c:val>
          <c:extLst>
            <c:ext xmlns:c16="http://schemas.microsoft.com/office/drawing/2014/chart" uri="{C3380CC4-5D6E-409C-BE32-E72D297353CC}">
              <c16:uniqueId val="{00000064-7E35-4CE5-B202-C3EC490E3864}"/>
            </c:ext>
          </c:extLst>
        </c:ser>
        <c:ser>
          <c:idx val="101"/>
          <c:order val="101"/>
          <c:tx>
            <c:strRef>
              <c:f>'Order Chart'!$A$103</c:f>
              <c:strCache>
                <c:ptCount val="1"/>
                <c:pt idx="0">
                  <c:v>Sphingomonadales(100)</c:v>
                </c:pt>
              </c:strCache>
            </c:strRef>
          </c:tx>
          <c:spPr>
            <a:solidFill>
              <a:schemeClr val="accent6">
                <a:lumMod val="7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Chart'!$B$103:$AC$103</c:f>
            </c:numRef>
          </c:val>
          <c:extLst>
            <c:ext xmlns:c16="http://schemas.microsoft.com/office/drawing/2014/chart" uri="{C3380CC4-5D6E-409C-BE32-E72D297353CC}">
              <c16:uniqueId val="{00000065-7E35-4CE5-B202-C3EC490E3864}"/>
            </c:ext>
          </c:extLst>
        </c:ser>
        <c:ser>
          <c:idx val="102"/>
          <c:order val="102"/>
          <c:tx>
            <c:strRef>
              <c:f>'Order Chart'!$A$104</c:f>
              <c:strCache>
                <c:ptCount val="1"/>
                <c:pt idx="0">
                  <c:v>Spirochaetales(100)</c:v>
                </c:pt>
              </c:strCache>
            </c:strRef>
          </c:tx>
          <c:spPr>
            <a:solidFill>
              <a:schemeClr val="accent1">
                <a:lumMod val="50000"/>
                <a:lumOff val="5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Chart'!$B$104:$AC$104</c:f>
            </c:numRef>
          </c:val>
          <c:extLst>
            <c:ext xmlns:c16="http://schemas.microsoft.com/office/drawing/2014/chart" uri="{C3380CC4-5D6E-409C-BE32-E72D297353CC}">
              <c16:uniqueId val="{00000066-7E35-4CE5-B202-C3EC490E3864}"/>
            </c:ext>
          </c:extLst>
        </c:ser>
        <c:ser>
          <c:idx val="103"/>
          <c:order val="103"/>
          <c:tx>
            <c:strRef>
              <c:f>'Order Chart'!$A$105</c:f>
              <c:strCache>
                <c:ptCount val="1"/>
                <c:pt idx="0">
                  <c:v>SR1_order_incertae_sedis(100)</c:v>
                </c:pt>
              </c:strCache>
            </c:strRef>
          </c:tx>
          <c:spPr>
            <a:solidFill>
              <a:schemeClr val="accent2">
                <a:lumMod val="50000"/>
                <a:lumOff val="5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Chart'!$B$105:$AC$105</c:f>
            </c:numRef>
          </c:val>
          <c:extLst>
            <c:ext xmlns:c16="http://schemas.microsoft.com/office/drawing/2014/chart" uri="{C3380CC4-5D6E-409C-BE32-E72D297353CC}">
              <c16:uniqueId val="{00000067-7E35-4CE5-B202-C3EC490E3864}"/>
            </c:ext>
          </c:extLst>
        </c:ser>
        <c:ser>
          <c:idx val="104"/>
          <c:order val="104"/>
          <c:tx>
            <c:strRef>
              <c:f>'Order Chart'!$A$106</c:f>
              <c:strCache>
                <c:ptCount val="1"/>
                <c:pt idx="0">
                  <c:v>Methylophilales</c:v>
                </c:pt>
              </c:strCache>
            </c:strRef>
          </c:tx>
          <c:spPr>
            <a:solidFill>
              <a:schemeClr val="accent3">
                <a:lumMod val="50000"/>
                <a:lumOff val="5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Chart'!$B$106:$AC$106</c:f>
              <c:numCache>
                <c:formatCode>0.00%</c:formatCode>
                <c:ptCount val="28"/>
                <c:pt idx="0">
                  <c:v>1.3108450581141311E-3</c:v>
                </c:pt>
                <c:pt idx="1">
                  <c:v>7.0447340612891885E-4</c:v>
                </c:pt>
                <c:pt idx="2">
                  <c:v>8.4352593842260658E-4</c:v>
                </c:pt>
                <c:pt idx="3">
                  <c:v>2.6194010302977384E-4</c:v>
                </c:pt>
                <c:pt idx="4">
                  <c:v>1.5665387326701654E-4</c:v>
                </c:pt>
                <c:pt idx="5">
                  <c:v>3.8633905115129043E-4</c:v>
                </c:pt>
                <c:pt idx="6">
                  <c:v>8.0198893255273074E-5</c:v>
                </c:pt>
                <c:pt idx="7">
                  <c:v>2.3174971031286217E-4</c:v>
                </c:pt>
                <c:pt idx="8">
                  <c:v>2.2892025944296068E-4</c:v>
                </c:pt>
                <c:pt idx="9">
                  <c:v>7.7226040620897388E-4</c:v>
                </c:pt>
                <c:pt idx="10">
                  <c:v>2.4846778201093262E-4</c:v>
                </c:pt>
                <c:pt idx="11">
                  <c:v>8.1314034802406861E-5</c:v>
                </c:pt>
                <c:pt idx="12">
                  <c:v>3.2074412637318576E-4</c:v>
                </c:pt>
                <c:pt idx="13">
                  <c:v>8.1214976041582077E-4</c:v>
                </c:pt>
                <c:pt idx="14">
                  <c:v>8.3354171876302418E-4</c:v>
                </c:pt>
                <c:pt idx="15">
                  <c:v>8.2719827942757897E-5</c:v>
                </c:pt>
                <c:pt idx="16">
                  <c:v>9.6006144393241181E-5</c:v>
                </c:pt>
                <c:pt idx="17">
                  <c:v>4.9935084390292613E-4</c:v>
                </c:pt>
                <c:pt idx="18">
                  <c:v>4.0074936873829105E-2</c:v>
                </c:pt>
                <c:pt idx="19">
                  <c:v>3.4173430158052109E-4</c:v>
                </c:pt>
                <c:pt idx="20">
                  <c:v>1.6711229946524058E-4</c:v>
                </c:pt>
                <c:pt idx="21">
                  <c:v>0</c:v>
                </c:pt>
                <c:pt idx="22">
                  <c:v>2.4346696964778447E-4</c:v>
                </c:pt>
                <c:pt idx="23">
                  <c:v>5.3745928338762208E-3</c:v>
                </c:pt>
                <c:pt idx="24">
                  <c:v>2.4523828987165874E-4</c:v>
                </c:pt>
                <c:pt idx="25">
                  <c:v>4.6882325363338024E-4</c:v>
                </c:pt>
                <c:pt idx="26">
                  <c:v>3.404834865509022E-4</c:v>
                </c:pt>
                <c:pt idx="27">
                  <c:v>4.1834002677376177E-4</c:v>
                </c:pt>
              </c:numCache>
            </c:numRef>
          </c:val>
          <c:extLst>
            <c:ext xmlns:c16="http://schemas.microsoft.com/office/drawing/2014/chart" uri="{C3380CC4-5D6E-409C-BE32-E72D297353CC}">
              <c16:uniqueId val="{00000068-7E35-4CE5-B202-C3EC490E3864}"/>
            </c:ext>
          </c:extLst>
        </c:ser>
        <c:ser>
          <c:idx val="105"/>
          <c:order val="105"/>
          <c:tx>
            <c:strRef>
              <c:f>'Order Chart'!$A$107</c:f>
              <c:strCache>
                <c:ptCount val="1"/>
                <c:pt idx="0">
                  <c:v>Subdivision5_order_incertae_sedis(100)</c:v>
                </c:pt>
              </c:strCache>
            </c:strRef>
          </c:tx>
          <c:spPr>
            <a:solidFill>
              <a:schemeClr val="accent4">
                <a:lumMod val="50000"/>
                <a:lumOff val="5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Chart'!$B$107:$AC$107</c:f>
            </c:numRef>
          </c:val>
          <c:extLst>
            <c:ext xmlns:c16="http://schemas.microsoft.com/office/drawing/2014/chart" uri="{C3380CC4-5D6E-409C-BE32-E72D297353CC}">
              <c16:uniqueId val="{00000069-7E35-4CE5-B202-C3EC490E3864}"/>
            </c:ext>
          </c:extLst>
        </c:ser>
        <c:ser>
          <c:idx val="106"/>
          <c:order val="106"/>
          <c:tx>
            <c:strRef>
              <c:f>'Order Chart'!$A$108</c:f>
              <c:strCache>
                <c:ptCount val="1"/>
                <c:pt idx="0">
                  <c:v>Synergistales(100)</c:v>
                </c:pt>
              </c:strCache>
            </c:strRef>
          </c:tx>
          <c:spPr>
            <a:solidFill>
              <a:schemeClr val="accent5">
                <a:lumMod val="50000"/>
                <a:lumOff val="5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Chart'!$B$108:$AC$108</c:f>
            </c:numRef>
          </c:val>
          <c:extLst>
            <c:ext xmlns:c16="http://schemas.microsoft.com/office/drawing/2014/chart" uri="{C3380CC4-5D6E-409C-BE32-E72D297353CC}">
              <c16:uniqueId val="{0000006A-7E35-4CE5-B202-C3EC490E3864}"/>
            </c:ext>
          </c:extLst>
        </c:ser>
        <c:ser>
          <c:idx val="107"/>
          <c:order val="107"/>
          <c:tx>
            <c:strRef>
              <c:f>'Order Chart'!$A$109</c:f>
              <c:strCache>
                <c:ptCount val="1"/>
                <c:pt idx="0">
                  <c:v>Syntrophobacterales(100)</c:v>
                </c:pt>
              </c:strCache>
            </c:strRef>
          </c:tx>
          <c:spPr>
            <a:solidFill>
              <a:schemeClr val="accent6">
                <a:lumMod val="50000"/>
                <a:lumOff val="5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Chart'!$B$109:$AC$109</c:f>
            </c:numRef>
          </c:val>
          <c:extLst>
            <c:ext xmlns:c16="http://schemas.microsoft.com/office/drawing/2014/chart" uri="{C3380CC4-5D6E-409C-BE32-E72D297353CC}">
              <c16:uniqueId val="{0000006B-7E35-4CE5-B202-C3EC490E3864}"/>
            </c:ext>
          </c:extLst>
        </c:ser>
        <c:ser>
          <c:idx val="108"/>
          <c:order val="108"/>
          <c:tx>
            <c:strRef>
              <c:f>'Order Chart'!$A$110</c:f>
              <c:strCache>
                <c:ptCount val="1"/>
                <c:pt idx="0">
                  <c:v>Thermoanaerobacterales(100)</c:v>
                </c:pt>
              </c:strCache>
            </c:strRef>
          </c:tx>
          <c:spPr>
            <a:solidFill>
              <a:schemeClr val="accent1"/>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Chart'!$B$110:$AC$110</c:f>
            </c:numRef>
          </c:val>
          <c:extLst>
            <c:ext xmlns:c16="http://schemas.microsoft.com/office/drawing/2014/chart" uri="{C3380CC4-5D6E-409C-BE32-E72D297353CC}">
              <c16:uniqueId val="{0000006C-7E35-4CE5-B202-C3EC490E3864}"/>
            </c:ext>
          </c:extLst>
        </c:ser>
        <c:ser>
          <c:idx val="109"/>
          <c:order val="109"/>
          <c:tx>
            <c:strRef>
              <c:f>'Order Chart'!$A$111</c:f>
              <c:strCache>
                <c:ptCount val="1"/>
                <c:pt idx="0">
                  <c:v>Thermoleophilales(100)</c:v>
                </c:pt>
              </c:strCache>
            </c:strRef>
          </c:tx>
          <c:spPr>
            <a:solidFill>
              <a:schemeClr val="accent2"/>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Chart'!$B$111:$AC$111</c:f>
            </c:numRef>
          </c:val>
          <c:extLst>
            <c:ext xmlns:c16="http://schemas.microsoft.com/office/drawing/2014/chart" uri="{C3380CC4-5D6E-409C-BE32-E72D297353CC}">
              <c16:uniqueId val="{0000006D-7E35-4CE5-B202-C3EC490E3864}"/>
            </c:ext>
          </c:extLst>
        </c:ser>
        <c:ser>
          <c:idx val="110"/>
          <c:order val="110"/>
          <c:tx>
            <c:strRef>
              <c:f>'Order Chart'!$A$112</c:f>
              <c:strCache>
                <c:ptCount val="1"/>
                <c:pt idx="0">
                  <c:v>Thiotrichales(100)</c:v>
                </c:pt>
              </c:strCache>
            </c:strRef>
          </c:tx>
          <c:spPr>
            <a:solidFill>
              <a:schemeClr val="accent3"/>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Chart'!$B$112:$AC$112</c:f>
            </c:numRef>
          </c:val>
          <c:extLst>
            <c:ext xmlns:c16="http://schemas.microsoft.com/office/drawing/2014/chart" uri="{C3380CC4-5D6E-409C-BE32-E72D297353CC}">
              <c16:uniqueId val="{0000006E-7E35-4CE5-B202-C3EC490E3864}"/>
            </c:ext>
          </c:extLst>
        </c:ser>
        <c:ser>
          <c:idx val="111"/>
          <c:order val="111"/>
          <c:tx>
            <c:strRef>
              <c:f>'Order Chart'!$A$113</c:f>
              <c:strCache>
                <c:ptCount val="1"/>
                <c:pt idx="0">
                  <c:v>TM7_order_incertae_sedis(100)</c:v>
                </c:pt>
              </c:strCache>
            </c:strRef>
          </c:tx>
          <c:spPr>
            <a:solidFill>
              <a:schemeClr val="accent4"/>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Chart'!$B$113:$AC$113</c:f>
            </c:numRef>
          </c:val>
          <c:extLst>
            <c:ext xmlns:c16="http://schemas.microsoft.com/office/drawing/2014/chart" uri="{C3380CC4-5D6E-409C-BE32-E72D297353CC}">
              <c16:uniqueId val="{0000006F-7E35-4CE5-B202-C3EC490E3864}"/>
            </c:ext>
          </c:extLst>
        </c:ser>
        <c:ser>
          <c:idx val="112"/>
          <c:order val="112"/>
          <c:tx>
            <c:strRef>
              <c:f>'Order Chart'!$A$114</c:f>
              <c:strCache>
                <c:ptCount val="1"/>
                <c:pt idx="0">
                  <c:v>Verrucomicrobiales(100)</c:v>
                </c:pt>
              </c:strCache>
            </c:strRef>
          </c:tx>
          <c:spPr>
            <a:solidFill>
              <a:schemeClr val="accent5"/>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Chart'!$B$114:$AC$114</c:f>
            </c:numRef>
          </c:val>
          <c:extLst>
            <c:ext xmlns:c16="http://schemas.microsoft.com/office/drawing/2014/chart" uri="{C3380CC4-5D6E-409C-BE32-E72D297353CC}">
              <c16:uniqueId val="{00000070-7E35-4CE5-B202-C3EC490E3864}"/>
            </c:ext>
          </c:extLst>
        </c:ser>
        <c:ser>
          <c:idx val="113"/>
          <c:order val="113"/>
          <c:tx>
            <c:strRef>
              <c:f>'Order Chart'!$A$115</c:f>
              <c:strCache>
                <c:ptCount val="1"/>
                <c:pt idx="0">
                  <c:v>Vibrionales(100)</c:v>
                </c:pt>
              </c:strCache>
            </c:strRef>
          </c:tx>
          <c:spPr>
            <a:solidFill>
              <a:schemeClr val="accent6"/>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Chart'!$B$115:$AC$115</c:f>
            </c:numRef>
          </c:val>
          <c:extLst>
            <c:ext xmlns:c16="http://schemas.microsoft.com/office/drawing/2014/chart" uri="{C3380CC4-5D6E-409C-BE32-E72D297353CC}">
              <c16:uniqueId val="{00000071-7E35-4CE5-B202-C3EC490E3864}"/>
            </c:ext>
          </c:extLst>
        </c:ser>
        <c:ser>
          <c:idx val="114"/>
          <c:order val="114"/>
          <c:tx>
            <c:strRef>
              <c:f>'Order Chart'!$A$116</c:f>
              <c:strCache>
                <c:ptCount val="1"/>
                <c:pt idx="0">
                  <c:v>Victivallales(100)</c:v>
                </c:pt>
              </c:strCache>
            </c:strRef>
          </c:tx>
          <c:spPr>
            <a:solidFill>
              <a:schemeClr val="accent1">
                <a:lumMod val="6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Chart'!$B$116:$AC$116</c:f>
            </c:numRef>
          </c:val>
          <c:extLst>
            <c:ext xmlns:c16="http://schemas.microsoft.com/office/drawing/2014/chart" uri="{C3380CC4-5D6E-409C-BE32-E72D297353CC}">
              <c16:uniqueId val="{00000072-7E35-4CE5-B202-C3EC490E3864}"/>
            </c:ext>
          </c:extLst>
        </c:ser>
        <c:ser>
          <c:idx val="115"/>
          <c:order val="115"/>
          <c:tx>
            <c:strRef>
              <c:f>'Order Chart'!$A$117</c:f>
              <c:strCache>
                <c:ptCount val="1"/>
                <c:pt idx="0">
                  <c:v>WS3_order_incertae_sedis(100)</c:v>
                </c:pt>
              </c:strCache>
            </c:strRef>
          </c:tx>
          <c:spPr>
            <a:solidFill>
              <a:schemeClr val="accent2">
                <a:lumMod val="60000"/>
              </a:schemeClr>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Chart'!$B$117:$AC$117</c:f>
            </c:numRef>
          </c:val>
          <c:extLst>
            <c:ext xmlns:c16="http://schemas.microsoft.com/office/drawing/2014/chart" uri="{C3380CC4-5D6E-409C-BE32-E72D297353CC}">
              <c16:uniqueId val="{00000073-7E35-4CE5-B202-C3EC490E3864}"/>
            </c:ext>
          </c:extLst>
        </c:ser>
        <c:ser>
          <c:idx val="116"/>
          <c:order val="116"/>
          <c:tx>
            <c:strRef>
              <c:f>'Order Chart'!$A$118</c:f>
              <c:strCache>
                <c:ptCount val="1"/>
                <c:pt idx="0">
                  <c:v>Methylococcales</c:v>
                </c:pt>
              </c:strCache>
            </c:strRef>
          </c:tx>
          <c:spPr>
            <a:solidFill>
              <a:srgbClr val="00B0F0"/>
            </a:solidFill>
            <a:ln>
              <a:noFill/>
            </a:ln>
            <a:effectLst/>
          </c:spPr>
          <c:invertIfNegative val="0"/>
          <c:cat>
            <c:strRef>
              <c:f>'Order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'Order Chart'!$B$118:$AC$118</c:f>
              <c:numCache>
                <c:formatCode>0.00%</c:formatCode>
                <c:ptCount val="28"/>
                <c:pt idx="0">
                  <c:v>8.7389670540942066E-5</c:v>
                </c:pt>
                <c:pt idx="1">
                  <c:v>7.6611482916519921E-3</c:v>
                </c:pt>
                <c:pt idx="2">
                  <c:v>1.6026992830029522E-3</c:v>
                </c:pt>
                <c:pt idx="3">
                  <c:v>7.3343228848336672E-3</c:v>
                </c:pt>
                <c:pt idx="4">
                  <c:v>6.7361165504817109E-3</c:v>
                </c:pt>
                <c:pt idx="5">
                  <c:v>6.1041570081903892E-3</c:v>
                </c:pt>
                <c:pt idx="6">
                  <c:v>3.9297457695083816E-3</c:v>
                </c:pt>
                <c:pt idx="7">
                  <c:v>2.7809965237543463E-3</c:v>
                </c:pt>
                <c:pt idx="8">
                  <c:v>6.3334605112552456E-3</c:v>
                </c:pt>
                <c:pt idx="9">
                  <c:v>2.9345895435941008E-3</c:v>
                </c:pt>
                <c:pt idx="10">
                  <c:v>8.3650819943680652E-3</c:v>
                </c:pt>
                <c:pt idx="11">
                  <c:v>6.749064888599771E-3</c:v>
                </c:pt>
                <c:pt idx="12">
                  <c:v>1.4433485686793362E-3</c:v>
                </c:pt>
                <c:pt idx="13">
                  <c:v>1.7867294729148058E-3</c:v>
                </c:pt>
                <c:pt idx="14">
                  <c:v>2.7506876719179795E-3</c:v>
                </c:pt>
                <c:pt idx="15">
                  <c:v>6.6175862354206317E-3</c:v>
                </c:pt>
                <c:pt idx="16">
                  <c:v>3.5618279569892476E-2</c:v>
                </c:pt>
                <c:pt idx="17">
                  <c:v>2.4767801857585134E-2</c:v>
                </c:pt>
                <c:pt idx="18">
                  <c:v>4.9686405473649914E-2</c:v>
                </c:pt>
                <c:pt idx="19">
                  <c:v>7.3472874839812024E-3</c:v>
                </c:pt>
                <c:pt idx="20">
                  <c:v>5.1804812834224589E-3</c:v>
                </c:pt>
                <c:pt idx="21">
                  <c:v>6.5983677721826676E-3</c:v>
                </c:pt>
                <c:pt idx="22">
                  <c:v>1.9477357571822758E-3</c:v>
                </c:pt>
                <c:pt idx="23">
                  <c:v>3.4690553745928339E-2</c:v>
                </c:pt>
                <c:pt idx="24">
                  <c:v>5.5587345704242643E-3</c:v>
                </c:pt>
                <c:pt idx="25">
                  <c:v>2.1331458040318801E-2</c:v>
                </c:pt>
                <c:pt idx="26">
                  <c:v>1.0895471569628872E-2</c:v>
                </c:pt>
                <c:pt idx="27">
                  <c:v>6.609772423025434E-3</c:v>
                </c:pt>
              </c:numCache>
            </c:numRef>
          </c:val>
          <c:extLst>
            <c:ext xmlns:c16="http://schemas.microsoft.com/office/drawing/2014/chart" uri="{C3380CC4-5D6E-409C-BE32-E72D297353CC}">
              <c16:uniqueId val="{00000074-7E35-4CE5-B202-C3EC490E3864}"/>
            </c:ext>
          </c:extLst>
        </c:ser>
        <c:dLbls>
          <c:showLegendKey val="0"/>
          <c:showVal val="0"/>
          <c:showCatName val="0"/>
          <c:showSerName val="0"/>
          <c:showPercent val="0"/>
          <c:showBubbleSize val="0"/>
        </c:dLbls>
        <c:gapWidth val="75"/>
        <c:overlap val="100"/>
        <c:axId val="429405464"/>
        <c:axId val="429407424"/>
      </c:barChart>
      <c:catAx>
        <c:axId val="429405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9407424"/>
        <c:crosses val="autoZero"/>
        <c:auto val="1"/>
        <c:lblAlgn val="ctr"/>
        <c:lblOffset val="100"/>
        <c:noMultiLvlLbl val="0"/>
      </c:catAx>
      <c:valAx>
        <c:axId val="429407424"/>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Mean Relative Abundance</a:t>
                </a:r>
              </a:p>
            </c:rich>
          </c:tx>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9405464"/>
        <c:crosses val="autoZero"/>
        <c:crossBetween val="between"/>
      </c:valAx>
      <c:spPr>
        <a:noFill/>
        <a:ln>
          <a:noFill/>
        </a:ln>
        <a:effectLst/>
      </c:spPr>
    </c:plotArea>
    <c:legend>
      <c:legendPos val="r"/>
      <c:layout>
        <c:manualLayout>
          <c:xMode val="edge"/>
          <c:yMode val="edge"/>
          <c:x val="0.78405426258986999"/>
          <c:y val="3.0182575862227754E-2"/>
          <c:w val="0.20387934902971078"/>
          <c:h val="0.7502796327674230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70559930008749"/>
          <c:y val="4.3137254901960784E-2"/>
          <c:w val="0.79909995625546815"/>
          <c:h val="0.9137254901960784"/>
        </c:manualLayout>
      </c:layout>
      <c:scatterChart>
        <c:scatterStyle val="lineMarker"/>
        <c:varyColors val="0"/>
        <c:ser>
          <c:idx val="0"/>
          <c:order val="0"/>
          <c:spPr>
            <a:ln w="12700">
              <a:solidFill>
                <a:srgbClr val="000000"/>
              </a:solidFill>
              <a:prstDash val="solid"/>
            </a:ln>
            <a:effectLst/>
          </c:spPr>
          <c:marker>
            <c:symbol val="none"/>
          </c:marker>
          <c:xVal>
            <c:numLit>
              <c:formatCode>General</c:formatCode>
              <c:ptCount val="23"/>
              <c:pt idx="0">
                <c:v>0.95</c:v>
              </c:pt>
              <c:pt idx="1">
                <c:v>1.05</c:v>
              </c:pt>
              <c:pt idx="2">
                <c:v>1</c:v>
              </c:pt>
              <c:pt idx="3">
                <c:v>1</c:v>
              </c:pt>
              <c:pt idx="4">
                <c:v>0.75</c:v>
              </c:pt>
              <c:pt idx="5">
                <c:v>1.25</c:v>
              </c:pt>
              <c:pt idx="6">
                <c:v>1.25</c:v>
              </c:pt>
              <c:pt idx="7">
                <c:v>1.25</c:v>
              </c:pt>
              <c:pt idx="8">
                <c:v>1.25</c:v>
              </c:pt>
              <c:pt idx="9">
                <c:v>1.25</c:v>
              </c:pt>
              <c:pt idx="10">
                <c:v>1</c:v>
              </c:pt>
              <c:pt idx="11">
                <c:v>1</c:v>
              </c:pt>
              <c:pt idx="12">
                <c:v>1.05</c:v>
              </c:pt>
              <c:pt idx="13">
                <c:v>0.95</c:v>
              </c:pt>
              <c:pt idx="14">
                <c:v>1</c:v>
              </c:pt>
              <c:pt idx="15">
                <c:v>1</c:v>
              </c:pt>
              <c:pt idx="16">
                <c:v>0.75</c:v>
              </c:pt>
              <c:pt idx="17">
                <c:v>0.75</c:v>
              </c:pt>
              <c:pt idx="18">
                <c:v>0.75</c:v>
              </c:pt>
              <c:pt idx="19">
                <c:v>1.25</c:v>
              </c:pt>
              <c:pt idx="20">
                <c:v>0.75</c:v>
              </c:pt>
              <c:pt idx="21">
                <c:v>0.75</c:v>
              </c:pt>
              <c:pt idx="22">
                <c:v>0.75</c:v>
              </c:pt>
            </c:numLit>
          </c:xVal>
          <c:yVal>
            <c:numLit>
              <c:formatCode>General</c:formatCode>
              <c:ptCount val="23"/>
              <c:pt idx="0">
                <c:v>1.931</c:v>
              </c:pt>
              <c:pt idx="1">
                <c:v>1.931</c:v>
              </c:pt>
              <c:pt idx="2">
                <c:v>1.931</c:v>
              </c:pt>
              <c:pt idx="3">
                <c:v>1.8635000000000002</c:v>
              </c:pt>
              <c:pt idx="4">
                <c:v>1.8635000000000002</c:v>
              </c:pt>
              <c:pt idx="5">
                <c:v>1.8635000000000002</c:v>
              </c:pt>
              <c:pt idx="6">
                <c:v>1.8635000000000002</c:v>
              </c:pt>
              <c:pt idx="7">
                <c:v>1.8505</c:v>
              </c:pt>
              <c:pt idx="8">
                <c:v>1.7927499999999998</c:v>
              </c:pt>
              <c:pt idx="9">
                <c:v>1.7927499999999998</c:v>
              </c:pt>
              <c:pt idx="10">
                <c:v>1.7927499999999998</c:v>
              </c:pt>
              <c:pt idx="11">
                <c:v>1.766</c:v>
              </c:pt>
              <c:pt idx="12">
                <c:v>1.766</c:v>
              </c:pt>
              <c:pt idx="13">
                <c:v>1.766</c:v>
              </c:pt>
              <c:pt idx="14">
                <c:v>1.766</c:v>
              </c:pt>
              <c:pt idx="15">
                <c:v>1.7927499999999998</c:v>
              </c:pt>
              <c:pt idx="16">
                <c:v>1.7927499999999998</c:v>
              </c:pt>
              <c:pt idx="17">
                <c:v>1.7927499999999998</c:v>
              </c:pt>
              <c:pt idx="18">
                <c:v>1.8505</c:v>
              </c:pt>
              <c:pt idx="19">
                <c:v>1.8505</c:v>
              </c:pt>
              <c:pt idx="20">
                <c:v>1.8505</c:v>
              </c:pt>
              <c:pt idx="21">
                <c:v>1.8635000000000002</c:v>
              </c:pt>
              <c:pt idx="22">
                <c:v>1.8635000000000002</c:v>
              </c:pt>
            </c:numLit>
          </c:yVal>
          <c:smooth val="0"/>
          <c:extLst>
            <c:ext xmlns:c16="http://schemas.microsoft.com/office/drawing/2014/chart" uri="{C3380CC4-5D6E-409C-BE32-E72D297353CC}">
              <c16:uniqueId val="{00000000-2B43-46DE-93DC-C6FC1835FC34}"/>
            </c:ext>
          </c:extLst>
        </c:ser>
        <c:ser>
          <c:idx val="1"/>
          <c:order val="1"/>
          <c:spPr>
            <a:ln w="12700">
              <a:solidFill>
                <a:srgbClr val="000000"/>
              </a:solidFill>
              <a:prstDash val="solid"/>
            </a:ln>
            <a:effectLst/>
          </c:spPr>
          <c:marker>
            <c:symbol val="none"/>
          </c:marker>
          <c:xVal>
            <c:numLit>
              <c:formatCode>General</c:formatCode>
              <c:ptCount val="23"/>
              <c:pt idx="0">
                <c:v>1.95</c:v>
              </c:pt>
              <c:pt idx="1">
                <c:v>2.0499999999999998</c:v>
              </c:pt>
              <c:pt idx="2">
                <c:v>2</c:v>
              </c:pt>
              <c:pt idx="3">
                <c:v>2</c:v>
              </c:pt>
              <c:pt idx="4">
                <c:v>1.75</c:v>
              </c:pt>
              <c:pt idx="5">
                <c:v>2.25</c:v>
              </c:pt>
              <c:pt idx="6">
                <c:v>2.25</c:v>
              </c:pt>
              <c:pt idx="7">
                <c:v>2.25</c:v>
              </c:pt>
              <c:pt idx="8">
                <c:v>2.25</c:v>
              </c:pt>
              <c:pt idx="9">
                <c:v>2.25</c:v>
              </c:pt>
              <c:pt idx="10">
                <c:v>2</c:v>
              </c:pt>
              <c:pt idx="11">
                <c:v>2</c:v>
              </c:pt>
              <c:pt idx="12">
                <c:v>2.0499999999999998</c:v>
              </c:pt>
              <c:pt idx="13">
                <c:v>1.95</c:v>
              </c:pt>
              <c:pt idx="14">
                <c:v>2</c:v>
              </c:pt>
              <c:pt idx="15">
                <c:v>2</c:v>
              </c:pt>
              <c:pt idx="16">
                <c:v>1.75</c:v>
              </c:pt>
              <c:pt idx="17">
                <c:v>1.75</c:v>
              </c:pt>
              <c:pt idx="18">
                <c:v>1.75</c:v>
              </c:pt>
              <c:pt idx="19">
                <c:v>2.25</c:v>
              </c:pt>
              <c:pt idx="20">
                <c:v>1.75</c:v>
              </c:pt>
              <c:pt idx="21">
                <c:v>1.75</c:v>
              </c:pt>
              <c:pt idx="22">
                <c:v>1.75</c:v>
              </c:pt>
            </c:numLit>
          </c:xVal>
          <c:yVal>
            <c:numLit>
              <c:formatCode>General</c:formatCode>
              <c:ptCount val="23"/>
              <c:pt idx="0">
                <c:v>1.89</c:v>
              </c:pt>
              <c:pt idx="1">
                <c:v>1.89</c:v>
              </c:pt>
              <c:pt idx="2">
                <c:v>1.89</c:v>
              </c:pt>
              <c:pt idx="3">
                <c:v>1.87425</c:v>
              </c:pt>
              <c:pt idx="4">
                <c:v>1.87425</c:v>
              </c:pt>
              <c:pt idx="5">
                <c:v>1.87425</c:v>
              </c:pt>
              <c:pt idx="6">
                <c:v>1.87425</c:v>
              </c:pt>
              <c:pt idx="7">
                <c:v>1.8654999999999999</c:v>
              </c:pt>
              <c:pt idx="8">
                <c:v>1.8462499999999999</c:v>
              </c:pt>
              <c:pt idx="9">
                <c:v>1.8462499999999999</c:v>
              </c:pt>
              <c:pt idx="10">
                <c:v>1.8462499999999999</c:v>
              </c:pt>
              <c:pt idx="11">
                <c:v>1.8069999999999999</c:v>
              </c:pt>
              <c:pt idx="12">
                <c:v>1.8069999999999999</c:v>
              </c:pt>
              <c:pt idx="13">
                <c:v>1.8069999999999999</c:v>
              </c:pt>
              <c:pt idx="14">
                <c:v>1.8069999999999999</c:v>
              </c:pt>
              <c:pt idx="15">
                <c:v>1.8462499999999999</c:v>
              </c:pt>
              <c:pt idx="16">
                <c:v>1.8462499999999999</c:v>
              </c:pt>
              <c:pt idx="17">
                <c:v>1.8462499999999999</c:v>
              </c:pt>
              <c:pt idx="18">
                <c:v>1.8654999999999999</c:v>
              </c:pt>
              <c:pt idx="19">
                <c:v>1.8654999999999999</c:v>
              </c:pt>
              <c:pt idx="20">
                <c:v>1.8654999999999999</c:v>
              </c:pt>
              <c:pt idx="21">
                <c:v>1.87425</c:v>
              </c:pt>
              <c:pt idx="22">
                <c:v>1.87425</c:v>
              </c:pt>
            </c:numLit>
          </c:yVal>
          <c:smooth val="0"/>
          <c:extLst>
            <c:ext xmlns:c16="http://schemas.microsoft.com/office/drawing/2014/chart" uri="{C3380CC4-5D6E-409C-BE32-E72D297353CC}">
              <c16:uniqueId val="{00000001-2B43-46DE-93DC-C6FC1835FC34}"/>
            </c:ext>
          </c:extLst>
        </c:ser>
        <c:ser>
          <c:idx val="2"/>
          <c:order val="2"/>
          <c:spPr>
            <a:ln w="12700">
              <a:solidFill>
                <a:srgbClr val="000000"/>
              </a:solidFill>
              <a:prstDash val="solid"/>
            </a:ln>
            <a:effectLst/>
          </c:spPr>
          <c:marker>
            <c:symbol val="none"/>
          </c:marker>
          <c:xVal>
            <c:numLit>
              <c:formatCode>General</c:formatCode>
              <c:ptCount val="23"/>
              <c:pt idx="0">
                <c:v>2.95</c:v>
              </c:pt>
              <c:pt idx="1">
                <c:v>3.05</c:v>
              </c:pt>
              <c:pt idx="2">
                <c:v>3</c:v>
              </c:pt>
              <c:pt idx="3">
                <c:v>3</c:v>
              </c:pt>
              <c:pt idx="4">
                <c:v>2.75</c:v>
              </c:pt>
              <c:pt idx="5">
                <c:v>3.25</c:v>
              </c:pt>
              <c:pt idx="6">
                <c:v>3.25</c:v>
              </c:pt>
              <c:pt idx="7">
                <c:v>3.25</c:v>
              </c:pt>
              <c:pt idx="8">
                <c:v>3.25</c:v>
              </c:pt>
              <c:pt idx="9">
                <c:v>3.25</c:v>
              </c:pt>
              <c:pt idx="10">
                <c:v>3</c:v>
              </c:pt>
              <c:pt idx="11">
                <c:v>3</c:v>
              </c:pt>
              <c:pt idx="12">
                <c:v>3.05</c:v>
              </c:pt>
              <c:pt idx="13">
                <c:v>2.95</c:v>
              </c:pt>
              <c:pt idx="14">
                <c:v>3</c:v>
              </c:pt>
              <c:pt idx="15">
                <c:v>3</c:v>
              </c:pt>
              <c:pt idx="16">
                <c:v>2.75</c:v>
              </c:pt>
              <c:pt idx="17">
                <c:v>2.75</c:v>
              </c:pt>
              <c:pt idx="18">
                <c:v>2.75</c:v>
              </c:pt>
              <c:pt idx="19">
                <c:v>3.25</c:v>
              </c:pt>
              <c:pt idx="20">
                <c:v>2.75</c:v>
              </c:pt>
              <c:pt idx="21">
                <c:v>2.75</c:v>
              </c:pt>
              <c:pt idx="22">
                <c:v>2.75</c:v>
              </c:pt>
            </c:numLit>
          </c:xVal>
          <c:yVal>
            <c:numLit>
              <c:formatCode>General</c:formatCode>
              <c:ptCount val="23"/>
              <c:pt idx="0">
                <c:v>1.9630000000000001</c:v>
              </c:pt>
              <c:pt idx="1">
                <c:v>1.9630000000000001</c:v>
              </c:pt>
              <c:pt idx="2">
                <c:v>1.9630000000000001</c:v>
              </c:pt>
              <c:pt idx="3">
                <c:v>1.889</c:v>
              </c:pt>
              <c:pt idx="4">
                <c:v>1.889</c:v>
              </c:pt>
              <c:pt idx="5">
                <c:v>1.889</c:v>
              </c:pt>
              <c:pt idx="6">
                <c:v>1.889</c:v>
              </c:pt>
              <c:pt idx="7">
                <c:v>1.8585</c:v>
              </c:pt>
              <c:pt idx="8">
                <c:v>1.8380000000000001</c:v>
              </c:pt>
              <c:pt idx="9">
                <c:v>1.8380000000000001</c:v>
              </c:pt>
              <c:pt idx="10">
                <c:v>1.8380000000000001</c:v>
              </c:pt>
              <c:pt idx="11">
                <c:v>1.82</c:v>
              </c:pt>
              <c:pt idx="12">
                <c:v>1.82</c:v>
              </c:pt>
              <c:pt idx="13">
                <c:v>1.82</c:v>
              </c:pt>
              <c:pt idx="14">
                <c:v>1.82</c:v>
              </c:pt>
              <c:pt idx="15">
                <c:v>1.8380000000000001</c:v>
              </c:pt>
              <c:pt idx="16">
                <c:v>1.8380000000000001</c:v>
              </c:pt>
              <c:pt idx="17">
                <c:v>1.8380000000000001</c:v>
              </c:pt>
              <c:pt idx="18">
                <c:v>1.8585</c:v>
              </c:pt>
              <c:pt idx="19">
                <c:v>1.8585</c:v>
              </c:pt>
              <c:pt idx="20">
                <c:v>1.8585</c:v>
              </c:pt>
              <c:pt idx="21">
                <c:v>1.889</c:v>
              </c:pt>
              <c:pt idx="22">
                <c:v>1.889</c:v>
              </c:pt>
            </c:numLit>
          </c:yVal>
          <c:smooth val="0"/>
          <c:extLst>
            <c:ext xmlns:c16="http://schemas.microsoft.com/office/drawing/2014/chart" uri="{C3380CC4-5D6E-409C-BE32-E72D297353CC}">
              <c16:uniqueId val="{00000002-2B43-46DE-93DC-C6FC1835FC34}"/>
            </c:ext>
          </c:extLst>
        </c:ser>
        <c:ser>
          <c:idx val="3"/>
          <c:order val="3"/>
          <c:tx>
            <c:v>Mean</c:v>
          </c:tx>
          <c:spPr>
            <a:ln w="25400">
              <a:noFill/>
            </a:ln>
            <a:effectLst/>
          </c:spPr>
          <c:marker>
            <c:symbol val="plus"/>
            <c:size val="7"/>
            <c:spPr>
              <a:noFill/>
              <a:ln>
                <a:solidFill>
                  <a:srgbClr val="FF0000"/>
                </a:solidFill>
                <a:prstDash val="solid"/>
              </a:ln>
            </c:spPr>
          </c:marker>
          <c:xVal>
            <c:numLit>
              <c:formatCode>General</c:formatCode>
              <c:ptCount val="3"/>
              <c:pt idx="0">
                <c:v>1</c:v>
              </c:pt>
              <c:pt idx="1">
                <c:v>2</c:v>
              </c:pt>
              <c:pt idx="2">
                <c:v>3</c:v>
              </c:pt>
            </c:numLit>
          </c:xVal>
          <c:yVal>
            <c:numLit>
              <c:formatCode>General</c:formatCode>
              <c:ptCount val="3"/>
              <c:pt idx="0">
                <c:v>1.8418000000000001</c:v>
              </c:pt>
              <c:pt idx="1">
                <c:v>1.8820999999999999</c:v>
              </c:pt>
              <c:pt idx="2">
                <c:v>1.8582000000000001</c:v>
              </c:pt>
            </c:numLit>
          </c:yVal>
          <c:smooth val="0"/>
          <c:extLst>
            <c:ext xmlns:c16="http://schemas.microsoft.com/office/drawing/2014/chart" uri="{C3380CC4-5D6E-409C-BE32-E72D297353CC}">
              <c16:uniqueId val="{00000003-2B43-46DE-93DC-C6FC1835FC34}"/>
            </c:ext>
          </c:extLst>
        </c:ser>
        <c:ser>
          <c:idx val="5"/>
          <c:order val="4"/>
          <c:spPr>
            <a:ln w="25400">
              <a:noFill/>
            </a:ln>
            <a:effectLst/>
          </c:spPr>
          <c:marker>
            <c:symbol val="none"/>
          </c:marker>
          <c:dLbls>
            <c:dLbl>
              <c:idx val="0"/>
              <c:tx>
                <c:rich>
                  <a:bodyPr/>
                  <a:lstStyle/>
                  <a:p>
                    <a:r>
                      <a:rPr lang="en-US"/>
                      <a:t>Control</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43-46DE-93DC-C6FC1835FC34}"/>
                </c:ext>
              </c:extLst>
            </c:dLbl>
            <c:dLbl>
              <c:idx val="1"/>
              <c:tx>
                <c:rich>
                  <a:bodyPr/>
                  <a:lstStyle/>
                  <a:p>
                    <a:r>
                      <a:rPr lang="en-US"/>
                      <a:t>Leaf</a:t>
                    </a:r>
                    <a:r>
                      <a:rPr lang="en-US" baseline="0"/>
                      <a:t> Litter</a:t>
                    </a:r>
                    <a:endParaRPr lang="en-US"/>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43-46DE-93DC-C6FC1835FC34}"/>
                </c:ext>
              </c:extLst>
            </c:dLbl>
            <c:dLbl>
              <c:idx val="2"/>
              <c:tx>
                <c:rich>
                  <a:bodyPr/>
                  <a:lstStyle/>
                  <a:p>
                    <a:r>
                      <a:rPr lang="en-US"/>
                      <a:t>Piglet</a:t>
                    </a:r>
                  </a:p>
                </c:rich>
              </c:tx>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B43-46DE-93DC-C6FC1835FC34}"/>
                </c:ext>
              </c:extLst>
            </c:dLbl>
            <c:spPr>
              <a:noFill/>
              <a:ln>
                <a:noFill/>
              </a:ln>
              <a:effectLst/>
            </c:spPr>
            <c:txPr>
              <a:bodyPr/>
              <a:lstStyle/>
              <a:p>
                <a:pPr>
                  <a:defRPr b="1"/>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xVal>
            <c:numLit>
              <c:formatCode>General</c:formatCode>
              <c:ptCount val="3"/>
              <c:pt idx="0">
                <c:v>1</c:v>
              </c:pt>
              <c:pt idx="1">
                <c:v>2</c:v>
              </c:pt>
              <c:pt idx="2">
                <c:v>3</c:v>
              </c:pt>
            </c:numLit>
          </c:xVal>
          <c:yVal>
            <c:numLit>
              <c:formatCode>General</c:formatCode>
              <c:ptCount val="3"/>
              <c:pt idx="0">
                <c:v>1.7000000000000002</c:v>
              </c:pt>
              <c:pt idx="1">
                <c:v>1.7000000000000002</c:v>
              </c:pt>
              <c:pt idx="2">
                <c:v>1.7000000000000002</c:v>
              </c:pt>
            </c:numLit>
          </c:yVal>
          <c:smooth val="0"/>
          <c:extLst>
            <c:ext xmlns:c16="http://schemas.microsoft.com/office/drawing/2014/chart" uri="{C3380CC4-5D6E-409C-BE32-E72D297353CC}">
              <c16:uniqueId val="{00000007-2B43-46DE-93DC-C6FC1835FC34}"/>
            </c:ext>
          </c:extLst>
        </c:ser>
        <c:dLbls>
          <c:showLegendKey val="0"/>
          <c:showVal val="0"/>
          <c:showCatName val="0"/>
          <c:showSerName val="0"/>
          <c:showPercent val="0"/>
          <c:showBubbleSize val="0"/>
        </c:dLbls>
        <c:axId val="401129728"/>
        <c:axId val="401126200"/>
      </c:scatterChart>
      <c:valAx>
        <c:axId val="401129728"/>
        <c:scaling>
          <c:orientation val="minMax"/>
          <c:max val="3.5"/>
          <c:min val="0"/>
        </c:scaling>
        <c:delete val="0"/>
        <c:axPos val="b"/>
        <c:numFmt formatCode="General" sourceLinked="0"/>
        <c:majorTickMark val="none"/>
        <c:minorTickMark val="none"/>
        <c:tickLblPos val="none"/>
        <c:spPr>
          <a:ln w="9525">
            <a:noFill/>
          </a:ln>
        </c:spPr>
        <c:crossAx val="401126200"/>
        <c:crosses val="autoZero"/>
        <c:crossBetween val="midCat"/>
      </c:valAx>
      <c:valAx>
        <c:axId val="401126200"/>
        <c:scaling>
          <c:orientation val="minMax"/>
          <c:max val="2"/>
          <c:min val="1.7000000000000002"/>
        </c:scaling>
        <c:delete val="0"/>
        <c:axPos val="l"/>
        <c:numFmt formatCode="General" sourceLinked="0"/>
        <c:majorTickMark val="cross"/>
        <c:minorTickMark val="none"/>
        <c:tickLblPos val="low"/>
        <c:crossAx val="401129728"/>
        <c:crosses val="autoZero"/>
        <c:crossBetween val="midCat"/>
        <c:majorUnit val="0.1"/>
      </c:valAx>
      <c:spPr>
        <a:noFill/>
        <a:ln w="25400">
          <a:noFill/>
        </a:ln>
      </c:spPr>
    </c:plotArea>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612035225261187E-2"/>
          <c:y val="3.5685320356853206E-2"/>
          <c:w val="0.63756385669631876"/>
          <c:h val="0.88802906935903081"/>
        </c:manualLayout>
      </c:layout>
      <c:barChart>
        <c:barDir val="col"/>
        <c:grouping val="percentStacked"/>
        <c:varyColors val="0"/>
        <c:ser>
          <c:idx val="0"/>
          <c:order val="0"/>
          <c:tx>
            <c:strRef>
              <c:f>'Family Chart'!$A$2</c:f>
              <c:strCache>
                <c:ptCount val="1"/>
                <c:pt idx="0">
                  <c:v>Acetobacteraceae(100)</c:v>
                </c:pt>
              </c:strCache>
            </c:strRef>
          </c:tx>
          <c:spPr>
            <a:solidFill>
              <a:schemeClr val="accent1"/>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Chart'!$B$2:$AC$2</c:f>
            </c:numRef>
          </c:val>
          <c:extLst>
            <c:ext xmlns:c16="http://schemas.microsoft.com/office/drawing/2014/chart" uri="{C3380CC4-5D6E-409C-BE32-E72D297353CC}">
              <c16:uniqueId val="{00000000-8705-408C-AE9C-F5DA2EF001EB}"/>
            </c:ext>
          </c:extLst>
        </c:ser>
        <c:ser>
          <c:idx val="1"/>
          <c:order val="1"/>
          <c:tx>
            <c:strRef>
              <c:f>'Family Chart'!$A$3</c:f>
              <c:strCache>
                <c:ptCount val="1"/>
                <c:pt idx="0">
                  <c:v>Acidaminococcaceae(100)</c:v>
                </c:pt>
              </c:strCache>
            </c:strRef>
          </c:tx>
          <c:spPr>
            <a:solidFill>
              <a:schemeClr val="accent2"/>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Chart'!$B$3:$AC$3</c:f>
            </c:numRef>
          </c:val>
          <c:extLst>
            <c:ext xmlns:c16="http://schemas.microsoft.com/office/drawing/2014/chart" uri="{C3380CC4-5D6E-409C-BE32-E72D297353CC}">
              <c16:uniqueId val="{00000001-8705-408C-AE9C-F5DA2EF001EB}"/>
            </c:ext>
          </c:extLst>
        </c:ser>
        <c:ser>
          <c:idx val="2"/>
          <c:order val="2"/>
          <c:tx>
            <c:strRef>
              <c:f>'Family Chart'!$A$4</c:f>
              <c:strCache>
                <c:ptCount val="1"/>
                <c:pt idx="0">
                  <c:v>Acidimicrobiaceae(100)</c:v>
                </c:pt>
              </c:strCache>
            </c:strRef>
          </c:tx>
          <c:spPr>
            <a:solidFill>
              <a:schemeClr val="accent3"/>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Chart'!$B$4:$AC$4</c:f>
            </c:numRef>
          </c:val>
          <c:extLst>
            <c:ext xmlns:c16="http://schemas.microsoft.com/office/drawing/2014/chart" uri="{C3380CC4-5D6E-409C-BE32-E72D297353CC}">
              <c16:uniqueId val="{00000002-8705-408C-AE9C-F5DA2EF001EB}"/>
            </c:ext>
          </c:extLst>
        </c:ser>
        <c:ser>
          <c:idx val="3"/>
          <c:order val="3"/>
          <c:tx>
            <c:strRef>
              <c:f>'Family Chart'!$A$5</c:f>
              <c:strCache>
                <c:ptCount val="1"/>
                <c:pt idx="0">
                  <c:v>Acidimicrobineae_incertae_sedis(100)</c:v>
                </c:pt>
              </c:strCache>
            </c:strRef>
          </c:tx>
          <c:spPr>
            <a:solidFill>
              <a:schemeClr val="accent4"/>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Chart'!$B$5:$AC$5</c:f>
            </c:numRef>
          </c:val>
          <c:extLst>
            <c:ext xmlns:c16="http://schemas.microsoft.com/office/drawing/2014/chart" uri="{C3380CC4-5D6E-409C-BE32-E72D297353CC}">
              <c16:uniqueId val="{00000003-8705-408C-AE9C-F5DA2EF001EB}"/>
            </c:ext>
          </c:extLst>
        </c:ser>
        <c:ser>
          <c:idx val="4"/>
          <c:order val="4"/>
          <c:tx>
            <c:strRef>
              <c:f>'Family Chart'!$A$6</c:f>
              <c:strCache>
                <c:ptCount val="1"/>
                <c:pt idx="0">
                  <c:v>Acidobacteria_Gp1_family_incertae_sedis(100)</c:v>
                </c:pt>
              </c:strCache>
            </c:strRef>
          </c:tx>
          <c:spPr>
            <a:solidFill>
              <a:schemeClr val="accent5"/>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Chart'!$B$6:$AC$6</c:f>
            </c:numRef>
          </c:val>
          <c:extLst>
            <c:ext xmlns:c16="http://schemas.microsoft.com/office/drawing/2014/chart" uri="{C3380CC4-5D6E-409C-BE32-E72D297353CC}">
              <c16:uniqueId val="{00000004-8705-408C-AE9C-F5DA2EF001EB}"/>
            </c:ext>
          </c:extLst>
        </c:ser>
        <c:ser>
          <c:idx val="5"/>
          <c:order val="5"/>
          <c:tx>
            <c:strRef>
              <c:f>'Family Chart'!$A$7</c:f>
              <c:strCache>
                <c:ptCount val="1"/>
                <c:pt idx="0">
                  <c:v>Acidobacteria_Gp10_family_incertae_sedis(100)</c:v>
                </c:pt>
              </c:strCache>
            </c:strRef>
          </c:tx>
          <c:spPr>
            <a:solidFill>
              <a:schemeClr val="accent6"/>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Chart'!$B$7:$AC$7</c:f>
            </c:numRef>
          </c:val>
          <c:extLst>
            <c:ext xmlns:c16="http://schemas.microsoft.com/office/drawing/2014/chart" uri="{C3380CC4-5D6E-409C-BE32-E72D297353CC}">
              <c16:uniqueId val="{00000005-8705-408C-AE9C-F5DA2EF001EB}"/>
            </c:ext>
          </c:extLst>
        </c:ser>
        <c:ser>
          <c:idx val="6"/>
          <c:order val="6"/>
          <c:tx>
            <c:strRef>
              <c:f>'Family Chart'!$A$8</c:f>
              <c:strCache>
                <c:ptCount val="1"/>
                <c:pt idx="0">
                  <c:v>Acidobacteria_Gp11_family_incertae_sedis(100)</c:v>
                </c:pt>
              </c:strCache>
            </c:strRef>
          </c:tx>
          <c:spPr>
            <a:solidFill>
              <a:schemeClr val="accent1">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Chart'!$B$8:$AC$8</c:f>
            </c:numRef>
          </c:val>
          <c:extLst>
            <c:ext xmlns:c16="http://schemas.microsoft.com/office/drawing/2014/chart" uri="{C3380CC4-5D6E-409C-BE32-E72D297353CC}">
              <c16:uniqueId val="{00000006-8705-408C-AE9C-F5DA2EF001EB}"/>
            </c:ext>
          </c:extLst>
        </c:ser>
        <c:ser>
          <c:idx val="7"/>
          <c:order val="7"/>
          <c:tx>
            <c:strRef>
              <c:f>'Family Chart'!$A$9</c:f>
              <c:strCache>
                <c:ptCount val="1"/>
                <c:pt idx="0">
                  <c:v>Acidobacteria_Gp12_family_incertae_sedis(100)</c:v>
                </c:pt>
              </c:strCache>
            </c:strRef>
          </c:tx>
          <c:spPr>
            <a:solidFill>
              <a:schemeClr val="accent2">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Chart'!$B$9:$AC$9</c:f>
            </c:numRef>
          </c:val>
          <c:extLst>
            <c:ext xmlns:c16="http://schemas.microsoft.com/office/drawing/2014/chart" uri="{C3380CC4-5D6E-409C-BE32-E72D297353CC}">
              <c16:uniqueId val="{00000007-8705-408C-AE9C-F5DA2EF001EB}"/>
            </c:ext>
          </c:extLst>
        </c:ser>
        <c:ser>
          <c:idx val="8"/>
          <c:order val="8"/>
          <c:tx>
            <c:strRef>
              <c:f>'Family Chart'!$A$10</c:f>
              <c:strCache>
                <c:ptCount val="1"/>
                <c:pt idx="0">
                  <c:v>Acidobacteria_Gp13_family_incertae_sedis(100)</c:v>
                </c:pt>
              </c:strCache>
            </c:strRef>
          </c:tx>
          <c:spPr>
            <a:solidFill>
              <a:schemeClr val="accent3">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Chart'!$B$10:$AC$10</c:f>
            </c:numRef>
          </c:val>
          <c:extLst>
            <c:ext xmlns:c16="http://schemas.microsoft.com/office/drawing/2014/chart" uri="{C3380CC4-5D6E-409C-BE32-E72D297353CC}">
              <c16:uniqueId val="{00000008-8705-408C-AE9C-F5DA2EF001EB}"/>
            </c:ext>
          </c:extLst>
        </c:ser>
        <c:ser>
          <c:idx val="9"/>
          <c:order val="9"/>
          <c:tx>
            <c:strRef>
              <c:f>'Family Chart'!$A$11</c:f>
              <c:strCache>
                <c:ptCount val="1"/>
                <c:pt idx="0">
                  <c:v>Acidobacteria_Gp14_family_incertae_sedis(100)</c:v>
                </c:pt>
              </c:strCache>
            </c:strRef>
          </c:tx>
          <c:spPr>
            <a:solidFill>
              <a:schemeClr val="accent4">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Chart'!$B$11:$AC$11</c:f>
            </c:numRef>
          </c:val>
          <c:extLst>
            <c:ext xmlns:c16="http://schemas.microsoft.com/office/drawing/2014/chart" uri="{C3380CC4-5D6E-409C-BE32-E72D297353CC}">
              <c16:uniqueId val="{00000009-8705-408C-AE9C-F5DA2EF001EB}"/>
            </c:ext>
          </c:extLst>
        </c:ser>
        <c:ser>
          <c:idx val="10"/>
          <c:order val="10"/>
          <c:tx>
            <c:strRef>
              <c:f>'Family Chart'!$A$12</c:f>
              <c:strCache>
                <c:ptCount val="1"/>
                <c:pt idx="0">
                  <c:v>Acidobacteria_Gp15_family_incertae_sedis(100)</c:v>
                </c:pt>
              </c:strCache>
            </c:strRef>
          </c:tx>
          <c:spPr>
            <a:solidFill>
              <a:schemeClr val="accent5">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Chart'!$B$12:$AC$12</c:f>
            </c:numRef>
          </c:val>
          <c:extLst>
            <c:ext xmlns:c16="http://schemas.microsoft.com/office/drawing/2014/chart" uri="{C3380CC4-5D6E-409C-BE32-E72D297353CC}">
              <c16:uniqueId val="{0000000A-8705-408C-AE9C-F5DA2EF001EB}"/>
            </c:ext>
          </c:extLst>
        </c:ser>
        <c:ser>
          <c:idx val="11"/>
          <c:order val="11"/>
          <c:tx>
            <c:strRef>
              <c:f>'Family Chart'!$A$13</c:f>
              <c:strCache>
                <c:ptCount val="1"/>
                <c:pt idx="0">
                  <c:v>Acidobacteria_Gp6_family</c:v>
                </c:pt>
              </c:strCache>
            </c:strRef>
          </c:tx>
          <c:spPr>
            <a:solidFill>
              <a:srgbClr val="0000FF"/>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Chart'!$B$13:$AC$13</c:f>
              <c:numCache>
                <c:formatCode>0.00%</c:formatCode>
                <c:ptCount val="28"/>
                <c:pt idx="0">
                  <c:v>0.20347003154574175</c:v>
                </c:pt>
                <c:pt idx="1">
                  <c:v>0.18099782180271801</c:v>
                </c:pt>
                <c:pt idx="2">
                  <c:v>0.2236380054178794</c:v>
                </c:pt>
                <c:pt idx="3">
                  <c:v>0.22909202579588517</c:v>
                </c:pt>
                <c:pt idx="4">
                  <c:v>0.25660272449263288</c:v>
                </c:pt>
                <c:pt idx="5">
                  <c:v>0.22821270310192032</c:v>
                </c:pt>
                <c:pt idx="6">
                  <c:v>0.24127597873368783</c:v>
                </c:pt>
                <c:pt idx="7">
                  <c:v>0.25024817254760423</c:v>
                </c:pt>
                <c:pt idx="8">
                  <c:v>0.26032216256248858</c:v>
                </c:pt>
                <c:pt idx="9">
                  <c:v>0.23085309348596339</c:v>
                </c:pt>
                <c:pt idx="10">
                  <c:v>0.2720256590157365</c:v>
                </c:pt>
                <c:pt idx="11">
                  <c:v>0.27160376461640862</c:v>
                </c:pt>
                <c:pt idx="12">
                  <c:v>0.25777437565783196</c:v>
                </c:pt>
                <c:pt idx="13">
                  <c:v>0.24435980076179339</c:v>
                </c:pt>
                <c:pt idx="14">
                  <c:v>0.23583217339431314</c:v>
                </c:pt>
                <c:pt idx="15">
                  <c:v>0.25555664349358681</c:v>
                </c:pt>
                <c:pt idx="16">
                  <c:v>0.17222031375243321</c:v>
                </c:pt>
                <c:pt idx="17">
                  <c:v>8.8556174558960199E-2</c:v>
                </c:pt>
                <c:pt idx="18">
                  <c:v>8.1412920287117468E-2</c:v>
                </c:pt>
                <c:pt idx="19">
                  <c:v>0.28734927447373793</c:v>
                </c:pt>
                <c:pt idx="20">
                  <c:v>0.3113453912370634</c:v>
                </c:pt>
                <c:pt idx="21">
                  <c:v>0.29579502014670933</c:v>
                </c:pt>
                <c:pt idx="22">
                  <c:v>0.30285608308605316</c:v>
                </c:pt>
                <c:pt idx="23">
                  <c:v>0.2149664999528168</c:v>
                </c:pt>
                <c:pt idx="24">
                  <c:v>0.27368520979684835</c:v>
                </c:pt>
                <c:pt idx="25">
                  <c:v>0.18674586968628179</c:v>
                </c:pt>
                <c:pt idx="26">
                  <c:v>0.27215066354410605</c:v>
                </c:pt>
                <c:pt idx="27">
                  <c:v>0.28959187658660429</c:v>
                </c:pt>
              </c:numCache>
            </c:numRef>
          </c:val>
          <c:extLst>
            <c:ext xmlns:c16="http://schemas.microsoft.com/office/drawing/2014/chart" uri="{C3380CC4-5D6E-409C-BE32-E72D297353CC}">
              <c16:uniqueId val="{0000000B-8705-408C-AE9C-F5DA2EF001EB}"/>
            </c:ext>
          </c:extLst>
        </c:ser>
        <c:ser>
          <c:idx val="12"/>
          <c:order val="12"/>
          <c:tx>
            <c:strRef>
              <c:f>'Family Chart'!$A$14</c:f>
              <c:strCache>
                <c:ptCount val="1"/>
                <c:pt idx="0">
                  <c:v>Acidobacteria_Gp17_family_incertae_sedis(100)</c:v>
                </c:pt>
              </c:strCache>
            </c:strRef>
          </c:tx>
          <c:spPr>
            <a:solidFill>
              <a:schemeClr val="accent1">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Chart'!$B$14:$AC$14</c:f>
            </c:numRef>
          </c:val>
          <c:extLst>
            <c:ext xmlns:c16="http://schemas.microsoft.com/office/drawing/2014/chart" uri="{C3380CC4-5D6E-409C-BE32-E72D297353CC}">
              <c16:uniqueId val="{0000000C-8705-408C-AE9C-F5DA2EF001EB}"/>
            </c:ext>
          </c:extLst>
        </c:ser>
        <c:ser>
          <c:idx val="13"/>
          <c:order val="13"/>
          <c:tx>
            <c:strRef>
              <c:f>'Family Chart'!$A$15</c:f>
              <c:strCache>
                <c:ptCount val="1"/>
                <c:pt idx="0">
                  <c:v>Acidobacteria_Gp18_family_incertae_sedis(100)</c:v>
                </c:pt>
              </c:strCache>
            </c:strRef>
          </c:tx>
          <c:spPr>
            <a:solidFill>
              <a:schemeClr val="accent2">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Chart'!$B$15:$AC$15</c:f>
            </c:numRef>
          </c:val>
          <c:extLst>
            <c:ext xmlns:c16="http://schemas.microsoft.com/office/drawing/2014/chart" uri="{C3380CC4-5D6E-409C-BE32-E72D297353CC}">
              <c16:uniqueId val="{0000000D-8705-408C-AE9C-F5DA2EF001EB}"/>
            </c:ext>
          </c:extLst>
        </c:ser>
        <c:ser>
          <c:idx val="14"/>
          <c:order val="14"/>
          <c:tx>
            <c:strRef>
              <c:f>'Family Chart'!$A$16</c:f>
              <c:strCache>
                <c:ptCount val="1"/>
                <c:pt idx="0">
                  <c:v>Acidobacteria_Gp19_family_incertae_sedis(100)</c:v>
                </c:pt>
              </c:strCache>
            </c:strRef>
          </c:tx>
          <c:spPr>
            <a:solidFill>
              <a:schemeClr val="accent3">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Chart'!$B$16:$AC$16</c:f>
            </c:numRef>
          </c:val>
          <c:extLst>
            <c:ext xmlns:c16="http://schemas.microsoft.com/office/drawing/2014/chart" uri="{C3380CC4-5D6E-409C-BE32-E72D297353CC}">
              <c16:uniqueId val="{0000000E-8705-408C-AE9C-F5DA2EF001EB}"/>
            </c:ext>
          </c:extLst>
        </c:ser>
        <c:ser>
          <c:idx val="15"/>
          <c:order val="15"/>
          <c:tx>
            <c:strRef>
              <c:f>'Family Chart'!$A$17</c:f>
              <c:strCache>
                <c:ptCount val="1"/>
                <c:pt idx="0">
                  <c:v>Acidobacteria_Gp2_family_incertae_sedis(100)</c:v>
                </c:pt>
              </c:strCache>
            </c:strRef>
          </c:tx>
          <c:spPr>
            <a:solidFill>
              <a:schemeClr val="accent4">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Chart'!$B$17:$AC$17</c:f>
            </c:numRef>
          </c:val>
          <c:extLst>
            <c:ext xmlns:c16="http://schemas.microsoft.com/office/drawing/2014/chart" uri="{C3380CC4-5D6E-409C-BE32-E72D297353CC}">
              <c16:uniqueId val="{0000000F-8705-408C-AE9C-F5DA2EF001EB}"/>
            </c:ext>
          </c:extLst>
        </c:ser>
        <c:ser>
          <c:idx val="16"/>
          <c:order val="16"/>
          <c:tx>
            <c:strRef>
              <c:f>'Family Chart'!$A$18</c:f>
              <c:strCache>
                <c:ptCount val="1"/>
                <c:pt idx="0">
                  <c:v>Acidobacteria_Gp20_family_incertae_sedis(100)</c:v>
                </c:pt>
              </c:strCache>
            </c:strRef>
          </c:tx>
          <c:spPr>
            <a:solidFill>
              <a:schemeClr val="accent5">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Chart'!$B$18:$AC$18</c:f>
            </c:numRef>
          </c:val>
          <c:extLst>
            <c:ext xmlns:c16="http://schemas.microsoft.com/office/drawing/2014/chart" uri="{C3380CC4-5D6E-409C-BE32-E72D297353CC}">
              <c16:uniqueId val="{00000010-8705-408C-AE9C-F5DA2EF001EB}"/>
            </c:ext>
          </c:extLst>
        </c:ser>
        <c:ser>
          <c:idx val="17"/>
          <c:order val="17"/>
          <c:tx>
            <c:strRef>
              <c:f>'Family Chart'!$A$19</c:f>
              <c:strCache>
                <c:ptCount val="1"/>
                <c:pt idx="0">
                  <c:v>Acidobacteria_Gp21_family_incertae_sedis(100)</c:v>
                </c:pt>
              </c:strCache>
            </c:strRef>
          </c:tx>
          <c:spPr>
            <a:solidFill>
              <a:schemeClr val="accent6">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Chart'!$B$19:$AC$19</c:f>
            </c:numRef>
          </c:val>
          <c:extLst>
            <c:ext xmlns:c16="http://schemas.microsoft.com/office/drawing/2014/chart" uri="{C3380CC4-5D6E-409C-BE32-E72D297353CC}">
              <c16:uniqueId val="{00000011-8705-408C-AE9C-F5DA2EF001EB}"/>
            </c:ext>
          </c:extLst>
        </c:ser>
        <c:ser>
          <c:idx val="18"/>
          <c:order val="18"/>
          <c:tx>
            <c:strRef>
              <c:f>'Family Chart'!$A$20</c:f>
              <c:strCache>
                <c:ptCount val="1"/>
                <c:pt idx="0">
                  <c:v>Acidobacteria_Gp22_family_incertae_sedis(100)</c:v>
                </c:pt>
              </c:strCache>
            </c:strRef>
          </c:tx>
          <c:spPr>
            <a:solidFill>
              <a:schemeClr val="accent1">
                <a:lumMod val="8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Chart'!$B$20:$AC$20</c:f>
            </c:numRef>
          </c:val>
          <c:extLst>
            <c:ext xmlns:c16="http://schemas.microsoft.com/office/drawing/2014/chart" uri="{C3380CC4-5D6E-409C-BE32-E72D297353CC}">
              <c16:uniqueId val="{00000012-8705-408C-AE9C-F5DA2EF001EB}"/>
            </c:ext>
          </c:extLst>
        </c:ser>
        <c:ser>
          <c:idx val="19"/>
          <c:order val="19"/>
          <c:tx>
            <c:strRef>
              <c:f>'Family Chart'!$A$21</c:f>
              <c:strCache>
                <c:ptCount val="1"/>
                <c:pt idx="0">
                  <c:v>Acidobacteria_Gp23_family_incertae_sedis(100)</c:v>
                </c:pt>
              </c:strCache>
            </c:strRef>
          </c:tx>
          <c:spPr>
            <a:solidFill>
              <a:schemeClr val="accent2">
                <a:lumMod val="8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Chart'!$B$21:$AC$21</c:f>
            </c:numRef>
          </c:val>
          <c:extLst>
            <c:ext xmlns:c16="http://schemas.microsoft.com/office/drawing/2014/chart" uri="{C3380CC4-5D6E-409C-BE32-E72D297353CC}">
              <c16:uniqueId val="{00000013-8705-408C-AE9C-F5DA2EF001EB}"/>
            </c:ext>
          </c:extLst>
        </c:ser>
        <c:ser>
          <c:idx val="20"/>
          <c:order val="20"/>
          <c:tx>
            <c:strRef>
              <c:f>'Family Chart'!$A$22</c:f>
              <c:strCache>
                <c:ptCount val="1"/>
                <c:pt idx="0">
                  <c:v>Acidobacteria_Gp25_family_incertae_sedis(100)</c:v>
                </c:pt>
              </c:strCache>
            </c:strRef>
          </c:tx>
          <c:spPr>
            <a:solidFill>
              <a:schemeClr val="accent3">
                <a:lumMod val="8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Chart'!$B$22:$AC$22</c:f>
            </c:numRef>
          </c:val>
          <c:extLst>
            <c:ext xmlns:c16="http://schemas.microsoft.com/office/drawing/2014/chart" uri="{C3380CC4-5D6E-409C-BE32-E72D297353CC}">
              <c16:uniqueId val="{00000014-8705-408C-AE9C-F5DA2EF001EB}"/>
            </c:ext>
          </c:extLst>
        </c:ser>
        <c:ser>
          <c:idx val="21"/>
          <c:order val="21"/>
          <c:tx>
            <c:strRef>
              <c:f>'Family Chart'!$A$23</c:f>
              <c:strCache>
                <c:ptCount val="1"/>
                <c:pt idx="0">
                  <c:v>Planctomycetaceae</c:v>
                </c:pt>
              </c:strCache>
            </c:strRef>
          </c:tx>
          <c:spPr>
            <a:solidFill>
              <a:srgbClr val="7030A0"/>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Chart'!$B$23:$AC$23</c:f>
              <c:numCache>
                <c:formatCode>0.00%</c:formatCode>
                <c:ptCount val="28"/>
                <c:pt idx="0">
                  <c:v>0.1269190325972655</c:v>
                </c:pt>
                <c:pt idx="1">
                  <c:v>0.14811741520589083</c:v>
                </c:pt>
                <c:pt idx="2">
                  <c:v>0.14548008427811729</c:v>
                </c:pt>
                <c:pt idx="3">
                  <c:v>0.13153854028047851</c:v>
                </c:pt>
                <c:pt idx="4">
                  <c:v>0.10536558242980239</c:v>
                </c:pt>
                <c:pt idx="5">
                  <c:v>0.1051514032496305</c:v>
                </c:pt>
                <c:pt idx="6">
                  <c:v>0.10082165297245015</c:v>
                </c:pt>
                <c:pt idx="7">
                  <c:v>0.12020575760310404</c:v>
                </c:pt>
                <c:pt idx="8">
                  <c:v>9.1649694501018175E-2</c:v>
                </c:pt>
                <c:pt idx="9">
                  <c:v>0.1040247115471969</c:v>
                </c:pt>
                <c:pt idx="10">
                  <c:v>0.10594367044201633</c:v>
                </c:pt>
                <c:pt idx="11">
                  <c:v>0.1015305637418001</c:v>
                </c:pt>
                <c:pt idx="12">
                  <c:v>0.10381781647689184</c:v>
                </c:pt>
                <c:pt idx="13">
                  <c:v>0.11251098740111304</c:v>
                </c:pt>
                <c:pt idx="14">
                  <c:v>0.10290316166235797</c:v>
                </c:pt>
                <c:pt idx="15">
                  <c:v>0.11847645158131773</c:v>
                </c:pt>
                <c:pt idx="16">
                  <c:v>0.12595900606893362</c:v>
                </c:pt>
                <c:pt idx="17">
                  <c:v>0.12720519962859775</c:v>
                </c:pt>
                <c:pt idx="18">
                  <c:v>8.6135247449943303E-2</c:v>
                </c:pt>
                <c:pt idx="19">
                  <c:v>7.5311669732270645E-2</c:v>
                </c:pt>
                <c:pt idx="20">
                  <c:v>7.9214624238320902E-2</c:v>
                </c:pt>
                <c:pt idx="21">
                  <c:v>7.3251368943072701E-2</c:v>
                </c:pt>
                <c:pt idx="22">
                  <c:v>8.540430267062292E-2</c:v>
                </c:pt>
                <c:pt idx="23">
                  <c:v>7.3228272152496166E-2</c:v>
                </c:pt>
                <c:pt idx="24">
                  <c:v>9.1892918169735813E-2</c:v>
                </c:pt>
                <c:pt idx="25">
                  <c:v>5.5968071282717788E-2</c:v>
                </c:pt>
                <c:pt idx="26">
                  <c:v>8.1576893052302979E-2</c:v>
                </c:pt>
                <c:pt idx="27">
                  <c:v>9.9199375122046213E-2</c:v>
                </c:pt>
              </c:numCache>
            </c:numRef>
          </c:val>
          <c:extLst>
            <c:ext xmlns:c16="http://schemas.microsoft.com/office/drawing/2014/chart" uri="{C3380CC4-5D6E-409C-BE32-E72D297353CC}">
              <c16:uniqueId val="{00000015-8705-408C-AE9C-F5DA2EF001EB}"/>
            </c:ext>
          </c:extLst>
        </c:ser>
        <c:ser>
          <c:idx val="22"/>
          <c:order val="22"/>
          <c:tx>
            <c:strRef>
              <c:f>'Family Chart'!$A$24</c:f>
              <c:strCache>
                <c:ptCount val="1"/>
                <c:pt idx="0">
                  <c:v>Acidobacteria_Gp3_family_incetae_sedis(100)</c:v>
                </c:pt>
              </c:strCache>
            </c:strRef>
          </c:tx>
          <c:spPr>
            <a:solidFill>
              <a:schemeClr val="accent5">
                <a:lumMod val="8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Chart'!$B$24:$AC$24</c:f>
            </c:numRef>
          </c:val>
          <c:extLst>
            <c:ext xmlns:c16="http://schemas.microsoft.com/office/drawing/2014/chart" uri="{C3380CC4-5D6E-409C-BE32-E72D297353CC}">
              <c16:uniqueId val="{00000016-8705-408C-AE9C-F5DA2EF001EB}"/>
            </c:ext>
          </c:extLst>
        </c:ser>
        <c:ser>
          <c:idx val="23"/>
          <c:order val="23"/>
          <c:tx>
            <c:strRef>
              <c:f>'Family Chart'!$A$25</c:f>
              <c:strCache>
                <c:ptCount val="1"/>
                <c:pt idx="0">
                  <c:v>Subdivision3_family</c:v>
                </c:pt>
              </c:strCache>
            </c:strRef>
          </c:tx>
          <c:spPr>
            <a:solidFill>
              <a:srgbClr val="00B050"/>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Chart'!$B$25:$AC$25</c:f>
              <c:numCache>
                <c:formatCode>0.00%</c:formatCode>
                <c:ptCount val="28"/>
                <c:pt idx="0">
                  <c:v>9.2113564668769646E-2</c:v>
                </c:pt>
                <c:pt idx="1">
                  <c:v>5.258790581889853E-2</c:v>
                </c:pt>
                <c:pt idx="2">
                  <c:v>4.5550316042941762E-2</c:v>
                </c:pt>
                <c:pt idx="3">
                  <c:v>5.5174531681850776E-2</c:v>
                </c:pt>
                <c:pt idx="4">
                  <c:v>4.0496710221480901E-2</c:v>
                </c:pt>
                <c:pt idx="5">
                  <c:v>4.0897341211226013E-2</c:v>
                </c:pt>
                <c:pt idx="6">
                  <c:v>4.5915901401643297E-2</c:v>
                </c:pt>
                <c:pt idx="7">
                  <c:v>3.519537947838644E-2</c:v>
                </c:pt>
                <c:pt idx="8">
                  <c:v>3.9992593964080739E-2</c:v>
                </c:pt>
                <c:pt idx="9">
                  <c:v>2.8527300808576336E-2</c:v>
                </c:pt>
                <c:pt idx="10">
                  <c:v>4.6506966021850282E-2</c:v>
                </c:pt>
                <c:pt idx="11">
                  <c:v>4.4585987261146522E-2</c:v>
                </c:pt>
                <c:pt idx="12">
                  <c:v>4.8129365610946349E-2</c:v>
                </c:pt>
                <c:pt idx="13">
                  <c:v>4.9711885926360028E-2</c:v>
                </c:pt>
                <c:pt idx="14">
                  <c:v>4.871743885464308E-2</c:v>
                </c:pt>
                <c:pt idx="15">
                  <c:v>4.0242827768530359E-2</c:v>
                </c:pt>
                <c:pt idx="16">
                  <c:v>5.1528684300927538E-2</c:v>
                </c:pt>
                <c:pt idx="17">
                  <c:v>4.5148560817084481E-2</c:v>
                </c:pt>
                <c:pt idx="18">
                  <c:v>3.8534189648658845E-2</c:v>
                </c:pt>
                <c:pt idx="19">
                  <c:v>5.8655221745350518E-2</c:v>
                </c:pt>
                <c:pt idx="20">
                  <c:v>6.5190057065480214E-2</c:v>
                </c:pt>
                <c:pt idx="21">
                  <c:v>5.5894203946688703E-2</c:v>
                </c:pt>
                <c:pt idx="22">
                  <c:v>5.3597922848664721E-2</c:v>
                </c:pt>
                <c:pt idx="23">
                  <c:v>4.8504293668019317E-2</c:v>
                </c:pt>
                <c:pt idx="24">
                  <c:v>5.021834061135378E-2</c:v>
                </c:pt>
                <c:pt idx="25">
                  <c:v>4.7893075923519622E-2</c:v>
                </c:pt>
                <c:pt idx="26">
                  <c:v>4.8399687743950086E-2</c:v>
                </c:pt>
                <c:pt idx="27">
                  <c:v>5.1064245264596797E-2</c:v>
                </c:pt>
              </c:numCache>
            </c:numRef>
          </c:val>
          <c:extLst>
            <c:ext xmlns:c16="http://schemas.microsoft.com/office/drawing/2014/chart" uri="{C3380CC4-5D6E-409C-BE32-E72D297353CC}">
              <c16:uniqueId val="{00000017-8705-408C-AE9C-F5DA2EF001EB}"/>
            </c:ext>
          </c:extLst>
        </c:ser>
        <c:ser>
          <c:idx val="24"/>
          <c:order val="24"/>
          <c:tx>
            <c:strRef>
              <c:f>'Family Chart'!$A$26</c:f>
              <c:strCache>
                <c:ptCount val="1"/>
                <c:pt idx="0">
                  <c:v>Acidobacteria_Gp5_family_incertae_sedis(100)</c:v>
                </c:pt>
              </c:strCache>
            </c:strRef>
          </c:tx>
          <c:spPr>
            <a:solidFill>
              <a:schemeClr val="accent1">
                <a:lumMod val="60000"/>
                <a:lumOff val="4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Chart'!$B$26:$AC$26</c:f>
            </c:numRef>
          </c:val>
          <c:extLst>
            <c:ext xmlns:c16="http://schemas.microsoft.com/office/drawing/2014/chart" uri="{C3380CC4-5D6E-409C-BE32-E72D297353CC}">
              <c16:uniqueId val="{00000018-8705-408C-AE9C-F5DA2EF001EB}"/>
            </c:ext>
          </c:extLst>
        </c:ser>
        <c:ser>
          <c:idx val="25"/>
          <c:order val="25"/>
          <c:tx>
            <c:strRef>
              <c:f>'Family Chart'!$A$27</c:f>
              <c:strCache>
                <c:ptCount val="1"/>
                <c:pt idx="0">
                  <c:v>Chitinophagaceae</c:v>
                </c:pt>
              </c:strCache>
            </c:strRef>
          </c:tx>
          <c:spPr>
            <a:solidFill>
              <a:schemeClr val="tx1"/>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Chart'!$B$27:$AC$27</c:f>
              <c:numCache>
                <c:formatCode>0.00%</c:formatCode>
                <c:ptCount val="28"/>
                <c:pt idx="0">
                  <c:v>5.8254468980021082E-2</c:v>
                </c:pt>
                <c:pt idx="1">
                  <c:v>5.787781350482319E-2</c:v>
                </c:pt>
                <c:pt idx="2">
                  <c:v>4.5249322765124937E-2</c:v>
                </c:pt>
                <c:pt idx="3">
                  <c:v>4.5040434026000629E-2</c:v>
                </c:pt>
                <c:pt idx="4">
                  <c:v>3.8087294968028922E-2</c:v>
                </c:pt>
                <c:pt idx="5">
                  <c:v>5.3452732644017745E-2</c:v>
                </c:pt>
                <c:pt idx="6">
                  <c:v>5.3745770903818296E-2</c:v>
                </c:pt>
                <c:pt idx="7">
                  <c:v>4.900279758144576E-2</c:v>
                </c:pt>
                <c:pt idx="8">
                  <c:v>5.2675430475837844E-2</c:v>
                </c:pt>
                <c:pt idx="9">
                  <c:v>4.815117652403015E-2</c:v>
                </c:pt>
                <c:pt idx="10">
                  <c:v>4.7409040793825831E-2</c:v>
                </c:pt>
                <c:pt idx="11">
                  <c:v>3.5744842665652622E-2</c:v>
                </c:pt>
                <c:pt idx="12">
                  <c:v>3.6647210793225519E-2</c:v>
                </c:pt>
                <c:pt idx="13">
                  <c:v>5.0004883289383774E-2</c:v>
                </c:pt>
                <c:pt idx="14">
                  <c:v>4.6331278584211592E-2</c:v>
                </c:pt>
                <c:pt idx="15">
                  <c:v>3.6032507588367776E-2</c:v>
                </c:pt>
                <c:pt idx="16">
                  <c:v>3.0802702393221137E-2</c:v>
                </c:pt>
                <c:pt idx="17">
                  <c:v>2.9131847725162495E-2</c:v>
                </c:pt>
                <c:pt idx="18">
                  <c:v>3.9950887797506572E-2</c:v>
                </c:pt>
                <c:pt idx="19">
                  <c:v>3.3415082771305914E-2</c:v>
                </c:pt>
                <c:pt idx="20">
                  <c:v>3.3562240061901498E-2</c:v>
                </c:pt>
                <c:pt idx="21">
                  <c:v>3.2234734993284407E-2</c:v>
                </c:pt>
                <c:pt idx="22">
                  <c:v>6.2870919881305637E-2</c:v>
                </c:pt>
                <c:pt idx="23">
                  <c:v>2.9725393979428132E-2</c:v>
                </c:pt>
                <c:pt idx="24">
                  <c:v>3.8921587241313851E-2</c:v>
                </c:pt>
                <c:pt idx="25">
                  <c:v>4.1952849452385338E-2</c:v>
                </c:pt>
                <c:pt idx="26">
                  <c:v>3.0347384855581548E-2</c:v>
                </c:pt>
                <c:pt idx="27">
                  <c:v>3.9152509275532134E-2</c:v>
                </c:pt>
              </c:numCache>
            </c:numRef>
          </c:val>
          <c:extLst>
            <c:ext xmlns:c16="http://schemas.microsoft.com/office/drawing/2014/chart" uri="{C3380CC4-5D6E-409C-BE32-E72D297353CC}">
              <c16:uniqueId val="{00000019-8705-408C-AE9C-F5DA2EF001EB}"/>
            </c:ext>
          </c:extLst>
        </c:ser>
        <c:ser>
          <c:idx val="26"/>
          <c:order val="26"/>
          <c:tx>
            <c:strRef>
              <c:f>'Family Chart'!$A$28</c:f>
              <c:strCache>
                <c:ptCount val="1"/>
                <c:pt idx="0">
                  <c:v>Spartobacteria_family</c:v>
                </c:pt>
              </c:strCache>
            </c:strRef>
          </c:tx>
          <c:spPr>
            <a:solidFill>
              <a:srgbClr val="FFFF00"/>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Chart'!$B$28:$AC$28</c:f>
              <c:numCache>
                <c:formatCode>0.00%</c:formatCode>
                <c:ptCount val="28"/>
                <c:pt idx="0">
                  <c:v>5.2576235541535239E-2</c:v>
                </c:pt>
                <c:pt idx="1">
                  <c:v>4.5845866611347388E-2</c:v>
                </c:pt>
                <c:pt idx="2">
                  <c:v>4.8760911006320927E-2</c:v>
                </c:pt>
                <c:pt idx="3">
                  <c:v>4.391442317535061E-2</c:v>
                </c:pt>
                <c:pt idx="4">
                  <c:v>6.0328051153739216E-2</c:v>
                </c:pt>
                <c:pt idx="5">
                  <c:v>5.3637370753323477E-2</c:v>
                </c:pt>
                <c:pt idx="6">
                  <c:v>5.3649105848235866E-2</c:v>
                </c:pt>
                <c:pt idx="7">
                  <c:v>6.3441927623860708E-2</c:v>
                </c:pt>
                <c:pt idx="8">
                  <c:v>4.730605443436401E-2</c:v>
                </c:pt>
                <c:pt idx="9">
                  <c:v>4.3608612701008423E-2</c:v>
                </c:pt>
                <c:pt idx="10">
                  <c:v>4.3600280645484643E-2</c:v>
                </c:pt>
                <c:pt idx="11">
                  <c:v>4.1448806920809954E-2</c:v>
                </c:pt>
                <c:pt idx="12">
                  <c:v>5.0425796574490471E-2</c:v>
                </c:pt>
                <c:pt idx="13">
                  <c:v>5.7622814728000828E-2</c:v>
                </c:pt>
                <c:pt idx="14">
                  <c:v>4.3050308212368292E-2</c:v>
                </c:pt>
                <c:pt idx="15">
                  <c:v>4.4355233525898388E-2</c:v>
                </c:pt>
                <c:pt idx="16">
                  <c:v>2.2672621092408109E-2</c:v>
                </c:pt>
                <c:pt idx="17">
                  <c:v>1.2534818941504183E-2</c:v>
                </c:pt>
                <c:pt idx="18">
                  <c:v>3.9667548167737043E-2</c:v>
                </c:pt>
                <c:pt idx="19">
                  <c:v>2.6977314530962582E-2</c:v>
                </c:pt>
                <c:pt idx="20">
                  <c:v>2.5050778605280957E-2</c:v>
                </c:pt>
                <c:pt idx="21">
                  <c:v>2.3659468953404268E-2</c:v>
                </c:pt>
                <c:pt idx="22">
                  <c:v>4.8590504451038553E-2</c:v>
                </c:pt>
                <c:pt idx="23">
                  <c:v>2.510144380485043E-2</c:v>
                </c:pt>
                <c:pt idx="24">
                  <c:v>2.3352952344788298E-2</c:v>
                </c:pt>
                <c:pt idx="25">
                  <c:v>1.9305736031186179E-2</c:v>
                </c:pt>
                <c:pt idx="26">
                  <c:v>1.9418423106947687E-2</c:v>
                </c:pt>
                <c:pt idx="27">
                  <c:v>3.0560437414567463E-2</c:v>
                </c:pt>
              </c:numCache>
            </c:numRef>
          </c:val>
          <c:extLst>
            <c:ext xmlns:c16="http://schemas.microsoft.com/office/drawing/2014/chart" uri="{C3380CC4-5D6E-409C-BE32-E72D297353CC}">
              <c16:uniqueId val="{0000001A-8705-408C-AE9C-F5DA2EF001EB}"/>
            </c:ext>
          </c:extLst>
        </c:ser>
        <c:ser>
          <c:idx val="27"/>
          <c:order val="27"/>
          <c:tx>
            <c:strRef>
              <c:f>'Family Chart'!$A$29</c:f>
              <c:strCache>
                <c:ptCount val="1"/>
                <c:pt idx="0">
                  <c:v>Acidobacteria_Gp9_family_incertae_sedis(100)</c:v>
                </c:pt>
              </c:strCache>
            </c:strRef>
          </c:tx>
          <c:spPr>
            <a:solidFill>
              <a:schemeClr val="accent4">
                <a:lumMod val="60000"/>
                <a:lumOff val="4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Chart'!$B$29:$AC$29</c:f>
            </c:numRef>
          </c:val>
          <c:extLst>
            <c:ext xmlns:c16="http://schemas.microsoft.com/office/drawing/2014/chart" uri="{C3380CC4-5D6E-409C-BE32-E72D297353CC}">
              <c16:uniqueId val="{0000001B-8705-408C-AE9C-F5DA2EF001EB}"/>
            </c:ext>
          </c:extLst>
        </c:ser>
        <c:ser>
          <c:idx val="28"/>
          <c:order val="28"/>
          <c:tx>
            <c:strRef>
              <c:f>'Family Chart'!$A$30</c:f>
              <c:strCache>
                <c:ptCount val="1"/>
                <c:pt idx="0">
                  <c:v>Acidothermaceae(100)</c:v>
                </c:pt>
              </c:strCache>
            </c:strRef>
          </c:tx>
          <c:spPr>
            <a:solidFill>
              <a:schemeClr val="accent5">
                <a:lumMod val="60000"/>
                <a:lumOff val="4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Chart'!$B$30:$AC$30</c:f>
            </c:numRef>
          </c:val>
          <c:extLst>
            <c:ext xmlns:c16="http://schemas.microsoft.com/office/drawing/2014/chart" uri="{C3380CC4-5D6E-409C-BE32-E72D297353CC}">
              <c16:uniqueId val="{0000001C-8705-408C-AE9C-F5DA2EF001EB}"/>
            </c:ext>
          </c:extLst>
        </c:ser>
        <c:ser>
          <c:idx val="29"/>
          <c:order val="29"/>
          <c:tx>
            <c:strRef>
              <c:f>'Family Chart'!$A$31</c:f>
              <c:strCache>
                <c:ptCount val="1"/>
                <c:pt idx="0">
                  <c:v>Actinomycetaceae(100)</c:v>
                </c:pt>
              </c:strCache>
            </c:strRef>
          </c:tx>
          <c:spPr>
            <a:solidFill>
              <a:schemeClr val="accent6">
                <a:lumMod val="60000"/>
                <a:lumOff val="4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Chart'!$B$31:$AC$31</c:f>
            </c:numRef>
          </c:val>
          <c:extLst>
            <c:ext xmlns:c16="http://schemas.microsoft.com/office/drawing/2014/chart" uri="{C3380CC4-5D6E-409C-BE32-E72D297353CC}">
              <c16:uniqueId val="{0000001D-8705-408C-AE9C-F5DA2EF001EB}"/>
            </c:ext>
          </c:extLst>
        </c:ser>
        <c:ser>
          <c:idx val="30"/>
          <c:order val="30"/>
          <c:tx>
            <c:strRef>
              <c:f>'Family Chart'!$A$32</c:f>
              <c:strCache>
                <c:ptCount val="1"/>
                <c:pt idx="0">
                  <c:v>Aeromonadaceae(100)</c:v>
                </c:pt>
              </c:strCache>
            </c:strRef>
          </c:tx>
          <c:spPr>
            <a:solidFill>
              <a:schemeClr val="accent1">
                <a:lumMod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Chart'!$B$32:$AC$32</c:f>
            </c:numRef>
          </c:val>
          <c:extLst>
            <c:ext xmlns:c16="http://schemas.microsoft.com/office/drawing/2014/chart" uri="{C3380CC4-5D6E-409C-BE32-E72D297353CC}">
              <c16:uniqueId val="{0000001E-8705-408C-AE9C-F5DA2EF001EB}"/>
            </c:ext>
          </c:extLst>
        </c:ser>
        <c:ser>
          <c:idx val="31"/>
          <c:order val="31"/>
          <c:tx>
            <c:strRef>
              <c:f>'Family Chart'!$A$33</c:f>
              <c:strCache>
                <c:ptCount val="1"/>
                <c:pt idx="0">
                  <c:v>Alcaligenaceae(100)</c:v>
                </c:pt>
              </c:strCache>
            </c:strRef>
          </c:tx>
          <c:spPr>
            <a:solidFill>
              <a:schemeClr val="accent2">
                <a:lumMod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Chart'!$B$33:$AC$33</c:f>
            </c:numRef>
          </c:val>
          <c:extLst>
            <c:ext xmlns:c16="http://schemas.microsoft.com/office/drawing/2014/chart" uri="{C3380CC4-5D6E-409C-BE32-E72D297353CC}">
              <c16:uniqueId val="{0000001F-8705-408C-AE9C-F5DA2EF001EB}"/>
            </c:ext>
          </c:extLst>
        </c:ser>
        <c:ser>
          <c:idx val="32"/>
          <c:order val="32"/>
          <c:tx>
            <c:strRef>
              <c:f>'Family Chart'!$A$34</c:f>
              <c:strCache>
                <c:ptCount val="1"/>
                <c:pt idx="0">
                  <c:v>Alcanivoracaceae(100)</c:v>
                </c:pt>
              </c:strCache>
            </c:strRef>
          </c:tx>
          <c:spPr>
            <a:solidFill>
              <a:schemeClr val="accent3">
                <a:lumMod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Chart'!$B$34:$AC$34</c:f>
            </c:numRef>
          </c:val>
          <c:extLst>
            <c:ext xmlns:c16="http://schemas.microsoft.com/office/drawing/2014/chart" uri="{C3380CC4-5D6E-409C-BE32-E72D297353CC}">
              <c16:uniqueId val="{00000020-8705-408C-AE9C-F5DA2EF001EB}"/>
            </c:ext>
          </c:extLst>
        </c:ser>
        <c:ser>
          <c:idx val="33"/>
          <c:order val="33"/>
          <c:tx>
            <c:strRef>
              <c:f>'Family Chart'!$A$35</c:f>
              <c:strCache>
                <c:ptCount val="1"/>
                <c:pt idx="0">
                  <c:v>Alicyclobacillaceae(100)</c:v>
                </c:pt>
              </c:strCache>
            </c:strRef>
          </c:tx>
          <c:spPr>
            <a:solidFill>
              <a:schemeClr val="accent4">
                <a:lumMod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Chart'!$B$35:$AC$35</c:f>
            </c:numRef>
          </c:val>
          <c:extLst>
            <c:ext xmlns:c16="http://schemas.microsoft.com/office/drawing/2014/chart" uri="{C3380CC4-5D6E-409C-BE32-E72D297353CC}">
              <c16:uniqueId val="{00000021-8705-408C-AE9C-F5DA2EF001EB}"/>
            </c:ext>
          </c:extLst>
        </c:ser>
        <c:ser>
          <c:idx val="34"/>
          <c:order val="34"/>
          <c:tx>
            <c:strRef>
              <c:f>'Family Chart'!$A$36</c:f>
              <c:strCache>
                <c:ptCount val="1"/>
                <c:pt idx="0">
                  <c:v>Alphaproteobacteria_family_incertae_sedis(100)</c:v>
                </c:pt>
              </c:strCache>
            </c:strRef>
          </c:tx>
          <c:spPr>
            <a:solidFill>
              <a:schemeClr val="accent5">
                <a:lumMod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Chart'!$B$36:$AC$36</c:f>
            </c:numRef>
          </c:val>
          <c:extLst>
            <c:ext xmlns:c16="http://schemas.microsoft.com/office/drawing/2014/chart" uri="{C3380CC4-5D6E-409C-BE32-E72D297353CC}">
              <c16:uniqueId val="{00000022-8705-408C-AE9C-F5DA2EF001EB}"/>
            </c:ext>
          </c:extLst>
        </c:ser>
        <c:ser>
          <c:idx val="35"/>
          <c:order val="35"/>
          <c:tx>
            <c:strRef>
              <c:f>'Family Chart'!$A$37</c:f>
              <c:strCache>
                <c:ptCount val="1"/>
                <c:pt idx="0">
                  <c:v>Alteromonadaceae(100)</c:v>
                </c:pt>
              </c:strCache>
            </c:strRef>
          </c:tx>
          <c:spPr>
            <a:solidFill>
              <a:schemeClr val="accent6">
                <a:lumMod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Chart'!$B$37:$AC$37</c:f>
            </c:numRef>
          </c:val>
          <c:extLst>
            <c:ext xmlns:c16="http://schemas.microsoft.com/office/drawing/2014/chart" uri="{C3380CC4-5D6E-409C-BE32-E72D297353CC}">
              <c16:uniqueId val="{00000023-8705-408C-AE9C-F5DA2EF001EB}"/>
            </c:ext>
          </c:extLst>
        </c:ser>
        <c:ser>
          <c:idx val="36"/>
          <c:order val="36"/>
          <c:tx>
            <c:strRef>
              <c:f>'Family Chart'!$A$38</c:f>
              <c:strCache>
                <c:ptCount val="1"/>
                <c:pt idx="0">
                  <c:v>Bacteroidetes_family</c:v>
                </c:pt>
              </c:strCache>
            </c:strRef>
          </c:tx>
          <c:spPr>
            <a:solidFill>
              <a:schemeClr val="bg1">
                <a:lumMod val="65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Chart'!$B$38:$AC$38</c:f>
              <c:numCache>
                <c:formatCode>0.00%</c:formatCode>
                <c:ptCount val="28"/>
                <c:pt idx="0">
                  <c:v>3.6908517350157731E-2</c:v>
                </c:pt>
                <c:pt idx="1">
                  <c:v>2.6656985789855821E-2</c:v>
                </c:pt>
                <c:pt idx="2">
                  <c:v>2.7591050466539591E-2</c:v>
                </c:pt>
                <c:pt idx="3">
                  <c:v>2.2315487767427564E-2</c:v>
                </c:pt>
                <c:pt idx="4">
                  <c:v>2.4372161986840883E-2</c:v>
                </c:pt>
                <c:pt idx="5">
                  <c:v>2.7234121122599701E-2</c:v>
                </c:pt>
                <c:pt idx="6">
                  <c:v>2.6776220396326725E-2</c:v>
                </c:pt>
                <c:pt idx="7">
                  <c:v>2.6622146015702564E-2</c:v>
                </c:pt>
                <c:pt idx="8">
                  <c:v>3.3975189779670421E-2</c:v>
                </c:pt>
                <c:pt idx="9">
                  <c:v>3.0344326337785034E-2</c:v>
                </c:pt>
                <c:pt idx="10">
                  <c:v>2.8064548461461364E-2</c:v>
                </c:pt>
                <c:pt idx="11">
                  <c:v>2.2910923091548623E-2</c:v>
                </c:pt>
                <c:pt idx="12">
                  <c:v>3.0236341019998083E-2</c:v>
                </c:pt>
                <c:pt idx="13">
                  <c:v>2.6760425822834274E-2</c:v>
                </c:pt>
                <c:pt idx="14">
                  <c:v>3.4301053887452776E-2</c:v>
                </c:pt>
                <c:pt idx="15">
                  <c:v>3.084304318026047E-2</c:v>
                </c:pt>
                <c:pt idx="16">
                  <c:v>1.8664834535669306E-2</c:v>
                </c:pt>
                <c:pt idx="17">
                  <c:v>1.6480965645311062E-2</c:v>
                </c:pt>
                <c:pt idx="18">
                  <c:v>1.4922553834529652E-2</c:v>
                </c:pt>
                <c:pt idx="19">
                  <c:v>2.1765787860208444E-2</c:v>
                </c:pt>
                <c:pt idx="20">
                  <c:v>1.8667182512815537E-2</c:v>
                </c:pt>
                <c:pt idx="21">
                  <c:v>1.6014051038330403E-2</c:v>
                </c:pt>
                <c:pt idx="22">
                  <c:v>2.2904302670623135E-2</c:v>
                </c:pt>
                <c:pt idx="23">
                  <c:v>2.8309899028026792E-2</c:v>
                </c:pt>
                <c:pt idx="24">
                  <c:v>2.3827605847731161E-2</c:v>
                </c:pt>
                <c:pt idx="25">
                  <c:v>2.6359754965658046E-2</c:v>
                </c:pt>
                <c:pt idx="26">
                  <c:v>2.2053083528493351E-2</c:v>
                </c:pt>
                <c:pt idx="27">
                  <c:v>2.8021870728373369E-2</c:v>
                </c:pt>
              </c:numCache>
            </c:numRef>
          </c:val>
          <c:extLst>
            <c:ext xmlns:c16="http://schemas.microsoft.com/office/drawing/2014/chart" uri="{C3380CC4-5D6E-409C-BE32-E72D297353CC}">
              <c16:uniqueId val="{00000024-8705-408C-AE9C-F5DA2EF001EB}"/>
            </c:ext>
          </c:extLst>
        </c:ser>
        <c:ser>
          <c:idx val="37"/>
          <c:order val="37"/>
          <c:tx>
            <c:strRef>
              <c:f>'Family Chart'!$A$39</c:f>
              <c:strCache>
                <c:ptCount val="1"/>
                <c:pt idx="0">
                  <c:v>Armatimonadaceae(100)</c:v>
                </c:pt>
              </c:strCache>
            </c:strRef>
          </c:tx>
          <c:spPr>
            <a:solidFill>
              <a:schemeClr val="accent2">
                <a:lumMod val="70000"/>
                <a:lumOff val="3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Chart'!$B$39:$AC$39</c:f>
            </c:numRef>
          </c:val>
          <c:extLst>
            <c:ext xmlns:c16="http://schemas.microsoft.com/office/drawing/2014/chart" uri="{C3380CC4-5D6E-409C-BE32-E72D297353CC}">
              <c16:uniqueId val="{00000025-8705-408C-AE9C-F5DA2EF001EB}"/>
            </c:ext>
          </c:extLst>
        </c:ser>
        <c:ser>
          <c:idx val="38"/>
          <c:order val="38"/>
          <c:tx>
            <c:strRef>
              <c:f>'Family Chart'!$A$40</c:f>
              <c:strCache>
                <c:ptCount val="1"/>
                <c:pt idx="0">
                  <c:v>Armatimonadetes_gp2_family_incetae_sedis(100)</c:v>
                </c:pt>
              </c:strCache>
            </c:strRef>
          </c:tx>
          <c:spPr>
            <a:solidFill>
              <a:schemeClr val="accent3">
                <a:lumMod val="70000"/>
                <a:lumOff val="3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Chart'!$B$40:$AC$40</c:f>
            </c:numRef>
          </c:val>
          <c:extLst>
            <c:ext xmlns:c16="http://schemas.microsoft.com/office/drawing/2014/chart" uri="{C3380CC4-5D6E-409C-BE32-E72D297353CC}">
              <c16:uniqueId val="{00000026-8705-408C-AE9C-F5DA2EF001EB}"/>
            </c:ext>
          </c:extLst>
        </c:ser>
        <c:ser>
          <c:idx val="39"/>
          <c:order val="39"/>
          <c:tx>
            <c:strRef>
              <c:f>'Family Chart'!$A$41</c:f>
              <c:strCache>
                <c:ptCount val="1"/>
                <c:pt idx="0">
                  <c:v>Armatimonadetes_gp4_family_incetae_sedis(100)</c:v>
                </c:pt>
              </c:strCache>
            </c:strRef>
          </c:tx>
          <c:spPr>
            <a:solidFill>
              <a:schemeClr val="accent4">
                <a:lumMod val="70000"/>
                <a:lumOff val="3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Chart'!$B$41:$AC$41</c:f>
            </c:numRef>
          </c:val>
          <c:extLst>
            <c:ext xmlns:c16="http://schemas.microsoft.com/office/drawing/2014/chart" uri="{C3380CC4-5D6E-409C-BE32-E72D297353CC}">
              <c16:uniqueId val="{00000027-8705-408C-AE9C-F5DA2EF001EB}"/>
            </c:ext>
          </c:extLst>
        </c:ser>
        <c:ser>
          <c:idx val="40"/>
          <c:order val="40"/>
          <c:tx>
            <c:strRef>
              <c:f>'Family Chart'!$A$42</c:f>
              <c:strCache>
                <c:ptCount val="1"/>
                <c:pt idx="0">
                  <c:v>Armatimonadetes_gp5_family_incetae_sedis(100)</c:v>
                </c:pt>
              </c:strCache>
            </c:strRef>
          </c:tx>
          <c:spPr>
            <a:solidFill>
              <a:schemeClr val="accent5">
                <a:lumMod val="70000"/>
                <a:lumOff val="3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Chart'!$B$42:$AC$42</c:f>
            </c:numRef>
          </c:val>
          <c:extLst>
            <c:ext xmlns:c16="http://schemas.microsoft.com/office/drawing/2014/chart" uri="{C3380CC4-5D6E-409C-BE32-E72D297353CC}">
              <c16:uniqueId val="{00000028-8705-408C-AE9C-F5DA2EF001EB}"/>
            </c:ext>
          </c:extLst>
        </c:ser>
        <c:ser>
          <c:idx val="41"/>
          <c:order val="41"/>
          <c:tx>
            <c:strRef>
              <c:f>'Family Chart'!$A$43</c:f>
              <c:strCache>
                <c:ptCount val="1"/>
                <c:pt idx="0">
                  <c:v>Aurantimonadaceae(100)</c:v>
                </c:pt>
              </c:strCache>
            </c:strRef>
          </c:tx>
          <c:spPr>
            <a:solidFill>
              <a:schemeClr val="accent6">
                <a:lumMod val="70000"/>
                <a:lumOff val="3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Chart'!$B$43:$AC$43</c:f>
            </c:numRef>
          </c:val>
          <c:extLst>
            <c:ext xmlns:c16="http://schemas.microsoft.com/office/drawing/2014/chart" uri="{C3380CC4-5D6E-409C-BE32-E72D297353CC}">
              <c16:uniqueId val="{00000029-8705-408C-AE9C-F5DA2EF001EB}"/>
            </c:ext>
          </c:extLst>
        </c:ser>
        <c:ser>
          <c:idx val="42"/>
          <c:order val="42"/>
          <c:tx>
            <c:strRef>
              <c:f>'Family Chart'!$A$44</c:f>
              <c:strCache>
                <c:ptCount val="1"/>
                <c:pt idx="0">
                  <c:v>Bacillaceae_1(100)</c:v>
                </c:pt>
              </c:strCache>
            </c:strRef>
          </c:tx>
          <c:spPr>
            <a:solidFill>
              <a:schemeClr val="accent1">
                <a:lumMod val="7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Chart'!$B$44:$AC$44</c:f>
            </c:numRef>
          </c:val>
          <c:extLst>
            <c:ext xmlns:c16="http://schemas.microsoft.com/office/drawing/2014/chart" uri="{C3380CC4-5D6E-409C-BE32-E72D297353CC}">
              <c16:uniqueId val="{0000002A-8705-408C-AE9C-F5DA2EF001EB}"/>
            </c:ext>
          </c:extLst>
        </c:ser>
        <c:ser>
          <c:idx val="43"/>
          <c:order val="43"/>
          <c:tx>
            <c:strRef>
              <c:f>'Family Chart'!$A$45</c:f>
              <c:strCache>
                <c:ptCount val="1"/>
                <c:pt idx="0">
                  <c:v>Bacillaceae_2(100)</c:v>
                </c:pt>
              </c:strCache>
            </c:strRef>
          </c:tx>
          <c:spPr>
            <a:solidFill>
              <a:schemeClr val="accent2">
                <a:lumMod val="7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Chart'!$B$45:$AC$45</c:f>
            </c:numRef>
          </c:val>
          <c:extLst>
            <c:ext xmlns:c16="http://schemas.microsoft.com/office/drawing/2014/chart" uri="{C3380CC4-5D6E-409C-BE32-E72D297353CC}">
              <c16:uniqueId val="{0000002B-8705-408C-AE9C-F5DA2EF001EB}"/>
            </c:ext>
          </c:extLst>
        </c:ser>
        <c:ser>
          <c:idx val="44"/>
          <c:order val="44"/>
          <c:tx>
            <c:strRef>
              <c:f>'Family Chart'!$A$46</c:f>
              <c:strCache>
                <c:ptCount val="1"/>
                <c:pt idx="0">
                  <c:v>Bacteriovoracaceae(100)</c:v>
                </c:pt>
              </c:strCache>
            </c:strRef>
          </c:tx>
          <c:spPr>
            <a:solidFill>
              <a:schemeClr val="accent3">
                <a:lumMod val="7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Chart'!$B$46:$AC$46</c:f>
            </c:numRef>
          </c:val>
          <c:extLst>
            <c:ext xmlns:c16="http://schemas.microsoft.com/office/drawing/2014/chart" uri="{C3380CC4-5D6E-409C-BE32-E72D297353CC}">
              <c16:uniqueId val="{0000002C-8705-408C-AE9C-F5DA2EF001EB}"/>
            </c:ext>
          </c:extLst>
        </c:ser>
        <c:ser>
          <c:idx val="45"/>
          <c:order val="45"/>
          <c:tx>
            <c:strRef>
              <c:f>'Family Chart'!$A$47</c:f>
              <c:strCache>
                <c:ptCount val="1"/>
                <c:pt idx="0">
                  <c:v>Bacteroidaceae(100)</c:v>
                </c:pt>
              </c:strCache>
            </c:strRef>
          </c:tx>
          <c:spPr>
            <a:solidFill>
              <a:schemeClr val="accent4">
                <a:lumMod val="7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Chart'!$B$47:$AC$47</c:f>
            </c:numRef>
          </c:val>
          <c:extLst>
            <c:ext xmlns:c16="http://schemas.microsoft.com/office/drawing/2014/chart" uri="{C3380CC4-5D6E-409C-BE32-E72D297353CC}">
              <c16:uniqueId val="{0000002D-8705-408C-AE9C-F5DA2EF001EB}"/>
            </c:ext>
          </c:extLst>
        </c:ser>
        <c:ser>
          <c:idx val="46"/>
          <c:order val="46"/>
          <c:tx>
            <c:strRef>
              <c:f>'Family Chart'!$A$48</c:f>
              <c:strCache>
                <c:ptCount val="1"/>
                <c:pt idx="0">
                  <c:v>Flavobacteriaceae</c:v>
                </c:pt>
              </c:strCache>
            </c:strRef>
          </c:tx>
          <c:spPr>
            <a:solidFill>
              <a:schemeClr val="accent5">
                <a:lumMod val="7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Chart'!$B$48:$AC$48</c:f>
              <c:numCache>
                <c:formatCode>0.00%</c:formatCode>
                <c:ptCount val="28"/>
                <c:pt idx="0">
                  <c:v>2.8286014721345943E-2</c:v>
                </c:pt>
                <c:pt idx="1">
                  <c:v>4.0763406285655022E-2</c:v>
                </c:pt>
                <c:pt idx="2">
                  <c:v>3.762415972709944E-2</c:v>
                </c:pt>
                <c:pt idx="3">
                  <c:v>2.6102978810523071E-2</c:v>
                </c:pt>
                <c:pt idx="4">
                  <c:v>2.06653692892225E-2</c:v>
                </c:pt>
                <c:pt idx="5">
                  <c:v>4.0805022156573133E-2</c:v>
                </c:pt>
                <c:pt idx="6">
                  <c:v>2.7356210729821168E-2</c:v>
                </c:pt>
                <c:pt idx="7">
                  <c:v>2.6080678639112002E-2</c:v>
                </c:pt>
                <c:pt idx="8">
                  <c:v>3.0364747269024252E-2</c:v>
                </c:pt>
                <c:pt idx="9">
                  <c:v>4.3972017806850172E-2</c:v>
                </c:pt>
                <c:pt idx="10">
                  <c:v>2.3453944071364145E-2</c:v>
                </c:pt>
                <c:pt idx="11">
                  <c:v>2.2055328453275021E-2</c:v>
                </c:pt>
                <c:pt idx="12">
                  <c:v>2.5260740598985736E-2</c:v>
                </c:pt>
                <c:pt idx="13">
                  <c:v>2.7053423185858003E-2</c:v>
                </c:pt>
                <c:pt idx="14">
                  <c:v>2.3961026048916288E-2</c:v>
                </c:pt>
                <c:pt idx="15">
                  <c:v>1.8016253794183892E-2</c:v>
                </c:pt>
                <c:pt idx="16">
                  <c:v>8.015573113477616E-3</c:v>
                </c:pt>
                <c:pt idx="17">
                  <c:v>7.5441039925719629E-3</c:v>
                </c:pt>
                <c:pt idx="18">
                  <c:v>4.2973177181715151E-2</c:v>
                </c:pt>
                <c:pt idx="19">
                  <c:v>1.8291436746372361E-2</c:v>
                </c:pt>
                <c:pt idx="20">
                  <c:v>1.2573749879098553E-2</c:v>
                </c:pt>
                <c:pt idx="21">
                  <c:v>1.0538278747804518E-2</c:v>
                </c:pt>
                <c:pt idx="22">
                  <c:v>2.3924332344213636E-2</c:v>
                </c:pt>
                <c:pt idx="23">
                  <c:v>1.5098612814947629E-2</c:v>
                </c:pt>
                <c:pt idx="24">
                  <c:v>1.8986140117714066E-2</c:v>
                </c:pt>
                <c:pt idx="25">
                  <c:v>2.0605160571746793E-2</c:v>
                </c:pt>
                <c:pt idx="26">
                  <c:v>1.4344262295081964E-2</c:v>
                </c:pt>
                <c:pt idx="27">
                  <c:v>1.8648701425502835E-2</c:v>
                </c:pt>
              </c:numCache>
            </c:numRef>
          </c:val>
          <c:extLst>
            <c:ext xmlns:c16="http://schemas.microsoft.com/office/drawing/2014/chart" uri="{C3380CC4-5D6E-409C-BE32-E72D297353CC}">
              <c16:uniqueId val="{0000002E-8705-408C-AE9C-F5DA2EF001EB}"/>
            </c:ext>
          </c:extLst>
        </c:ser>
        <c:ser>
          <c:idx val="47"/>
          <c:order val="47"/>
          <c:tx>
            <c:strRef>
              <c:f>'Family Chart'!$A$49</c:f>
              <c:strCache>
                <c:ptCount val="1"/>
                <c:pt idx="0">
                  <c:v>Bdellovibrionaceae(100)</c:v>
                </c:pt>
              </c:strCache>
            </c:strRef>
          </c:tx>
          <c:spPr>
            <a:solidFill>
              <a:schemeClr val="accent6">
                <a:lumMod val="7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Chart'!$B$49:$AC$49</c:f>
            </c:numRef>
          </c:val>
          <c:extLst>
            <c:ext xmlns:c16="http://schemas.microsoft.com/office/drawing/2014/chart" uri="{C3380CC4-5D6E-409C-BE32-E72D297353CC}">
              <c16:uniqueId val="{0000002F-8705-408C-AE9C-F5DA2EF001EB}"/>
            </c:ext>
          </c:extLst>
        </c:ser>
        <c:ser>
          <c:idx val="48"/>
          <c:order val="48"/>
          <c:tx>
            <c:strRef>
              <c:f>'Family Chart'!$A$50</c:f>
              <c:strCache>
                <c:ptCount val="1"/>
                <c:pt idx="0">
                  <c:v>Beijerinckiaceae(100)</c:v>
                </c:pt>
              </c:strCache>
            </c:strRef>
          </c:tx>
          <c:spPr>
            <a:solidFill>
              <a:schemeClr val="accent1">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Chart'!$B$50:$AC$50</c:f>
            </c:numRef>
          </c:val>
          <c:extLst>
            <c:ext xmlns:c16="http://schemas.microsoft.com/office/drawing/2014/chart" uri="{C3380CC4-5D6E-409C-BE32-E72D297353CC}">
              <c16:uniqueId val="{00000030-8705-408C-AE9C-F5DA2EF001EB}"/>
            </c:ext>
          </c:extLst>
        </c:ser>
        <c:ser>
          <c:idx val="49"/>
          <c:order val="49"/>
          <c:tx>
            <c:strRef>
              <c:f>'Family Chart'!$A$51</c:f>
              <c:strCache>
                <c:ptCount val="1"/>
                <c:pt idx="0">
                  <c:v>Bifidobacteriaceae(100)</c:v>
                </c:pt>
              </c:strCache>
            </c:strRef>
          </c:tx>
          <c:spPr>
            <a:solidFill>
              <a:schemeClr val="accent2">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Chart'!$B$51:$AC$51</c:f>
            </c:numRef>
          </c:val>
          <c:extLst>
            <c:ext xmlns:c16="http://schemas.microsoft.com/office/drawing/2014/chart" uri="{C3380CC4-5D6E-409C-BE32-E72D297353CC}">
              <c16:uniqueId val="{00000031-8705-408C-AE9C-F5DA2EF001EB}"/>
            </c:ext>
          </c:extLst>
        </c:ser>
        <c:ser>
          <c:idx val="50"/>
          <c:order val="50"/>
          <c:tx>
            <c:strRef>
              <c:f>'Family Chart'!$A$52</c:f>
              <c:strCache>
                <c:ptCount val="1"/>
                <c:pt idx="0">
                  <c:v>Bradyrhizobiaceae(100)</c:v>
                </c:pt>
              </c:strCache>
            </c:strRef>
          </c:tx>
          <c:spPr>
            <a:solidFill>
              <a:schemeClr val="accent3">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Chart'!$B$52:$AC$52</c:f>
            </c:numRef>
          </c:val>
          <c:extLst>
            <c:ext xmlns:c16="http://schemas.microsoft.com/office/drawing/2014/chart" uri="{C3380CC4-5D6E-409C-BE32-E72D297353CC}">
              <c16:uniqueId val="{00000032-8705-408C-AE9C-F5DA2EF001EB}"/>
            </c:ext>
          </c:extLst>
        </c:ser>
        <c:ser>
          <c:idx val="51"/>
          <c:order val="51"/>
          <c:tx>
            <c:strRef>
              <c:f>'Family Chart'!$A$53</c:f>
              <c:strCache>
                <c:ptCount val="1"/>
                <c:pt idx="0">
                  <c:v>BRC1_family_incertae_sedis(100)</c:v>
                </c:pt>
              </c:strCache>
            </c:strRef>
          </c:tx>
          <c:spPr>
            <a:solidFill>
              <a:schemeClr val="accent4">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Chart'!$B$53:$AC$53</c:f>
            </c:numRef>
          </c:val>
          <c:extLst>
            <c:ext xmlns:c16="http://schemas.microsoft.com/office/drawing/2014/chart" uri="{C3380CC4-5D6E-409C-BE32-E72D297353CC}">
              <c16:uniqueId val="{00000033-8705-408C-AE9C-F5DA2EF001EB}"/>
            </c:ext>
          </c:extLst>
        </c:ser>
        <c:ser>
          <c:idx val="52"/>
          <c:order val="52"/>
          <c:tx>
            <c:strRef>
              <c:f>'Family Chart'!$A$54</c:f>
              <c:strCache>
                <c:ptCount val="1"/>
                <c:pt idx="0">
                  <c:v>Brevibacteriaceae(100)</c:v>
                </c:pt>
              </c:strCache>
            </c:strRef>
          </c:tx>
          <c:spPr>
            <a:solidFill>
              <a:schemeClr val="accent5">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Chart'!$B$54:$AC$54</c:f>
            </c:numRef>
          </c:val>
          <c:extLst>
            <c:ext xmlns:c16="http://schemas.microsoft.com/office/drawing/2014/chart" uri="{C3380CC4-5D6E-409C-BE32-E72D297353CC}">
              <c16:uniqueId val="{00000034-8705-408C-AE9C-F5DA2EF001EB}"/>
            </c:ext>
          </c:extLst>
        </c:ser>
        <c:ser>
          <c:idx val="53"/>
          <c:order val="53"/>
          <c:tx>
            <c:strRef>
              <c:f>'Family Chart'!$A$55</c:f>
              <c:strCache>
                <c:ptCount val="1"/>
                <c:pt idx="0">
                  <c:v>Brucellaceae(100)</c:v>
                </c:pt>
              </c:strCache>
            </c:strRef>
          </c:tx>
          <c:spPr>
            <a:solidFill>
              <a:schemeClr val="accent6">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Chart'!$B$55:$AC$55</c:f>
            </c:numRef>
          </c:val>
          <c:extLst>
            <c:ext xmlns:c16="http://schemas.microsoft.com/office/drawing/2014/chart" uri="{C3380CC4-5D6E-409C-BE32-E72D297353CC}">
              <c16:uniqueId val="{00000035-8705-408C-AE9C-F5DA2EF001EB}"/>
            </c:ext>
          </c:extLst>
        </c:ser>
        <c:ser>
          <c:idx val="54"/>
          <c:order val="54"/>
          <c:tx>
            <c:strRef>
              <c:f>'Family Chart'!$A$56</c:f>
              <c:strCache>
                <c:ptCount val="1"/>
                <c:pt idx="0">
                  <c:v>Burkholderiaceae(100)</c:v>
                </c:pt>
              </c:strCache>
            </c:strRef>
          </c:tx>
          <c:spPr>
            <a:solidFill>
              <a:schemeClr val="accent1"/>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Chart'!$B$56:$AC$56</c:f>
            </c:numRef>
          </c:val>
          <c:extLst>
            <c:ext xmlns:c16="http://schemas.microsoft.com/office/drawing/2014/chart" uri="{C3380CC4-5D6E-409C-BE32-E72D297353CC}">
              <c16:uniqueId val="{00000036-8705-408C-AE9C-F5DA2EF001EB}"/>
            </c:ext>
          </c:extLst>
        </c:ser>
        <c:ser>
          <c:idx val="55"/>
          <c:order val="55"/>
          <c:tx>
            <c:strRef>
              <c:f>'Family Chart'!$A$57</c:f>
              <c:strCache>
                <c:ptCount val="1"/>
                <c:pt idx="0">
                  <c:v>Burkholderiales_incertae_sedis(100)</c:v>
                </c:pt>
              </c:strCache>
            </c:strRef>
          </c:tx>
          <c:spPr>
            <a:solidFill>
              <a:schemeClr val="accent2"/>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Chart'!$B$57:$AC$57</c:f>
            </c:numRef>
          </c:val>
          <c:extLst>
            <c:ext xmlns:c16="http://schemas.microsoft.com/office/drawing/2014/chart" uri="{C3380CC4-5D6E-409C-BE32-E72D297353CC}">
              <c16:uniqueId val="{00000037-8705-408C-AE9C-F5DA2EF001EB}"/>
            </c:ext>
          </c:extLst>
        </c:ser>
        <c:ser>
          <c:idx val="56"/>
          <c:order val="56"/>
          <c:tx>
            <c:strRef>
              <c:f>'Family Chart'!$A$58</c:f>
              <c:strCache>
                <c:ptCount val="1"/>
                <c:pt idx="0">
                  <c:v>Caldilineaceae(100)</c:v>
                </c:pt>
              </c:strCache>
            </c:strRef>
          </c:tx>
          <c:spPr>
            <a:solidFill>
              <a:schemeClr val="accent3"/>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Chart'!$B$58:$AC$58</c:f>
            </c:numRef>
          </c:val>
          <c:extLst>
            <c:ext xmlns:c16="http://schemas.microsoft.com/office/drawing/2014/chart" uri="{C3380CC4-5D6E-409C-BE32-E72D297353CC}">
              <c16:uniqueId val="{00000038-8705-408C-AE9C-F5DA2EF001EB}"/>
            </c:ext>
          </c:extLst>
        </c:ser>
        <c:ser>
          <c:idx val="57"/>
          <c:order val="57"/>
          <c:tx>
            <c:strRef>
              <c:f>'Family Chart'!$A$59</c:f>
              <c:strCache>
                <c:ptCount val="1"/>
                <c:pt idx="0">
                  <c:v>Campylobacteraceae(100)</c:v>
                </c:pt>
              </c:strCache>
            </c:strRef>
          </c:tx>
          <c:spPr>
            <a:solidFill>
              <a:schemeClr val="accent4"/>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Chart'!$B$59:$AC$59</c:f>
            </c:numRef>
          </c:val>
          <c:extLst>
            <c:ext xmlns:c16="http://schemas.microsoft.com/office/drawing/2014/chart" uri="{C3380CC4-5D6E-409C-BE32-E72D297353CC}">
              <c16:uniqueId val="{00000039-8705-408C-AE9C-F5DA2EF001EB}"/>
            </c:ext>
          </c:extLst>
        </c:ser>
        <c:ser>
          <c:idx val="58"/>
          <c:order val="58"/>
          <c:tx>
            <c:strRef>
              <c:f>'Family Chart'!$A$60</c:f>
              <c:strCache>
                <c:ptCount val="1"/>
                <c:pt idx="0">
                  <c:v>Carnobacteriaceae(100)</c:v>
                </c:pt>
              </c:strCache>
            </c:strRef>
          </c:tx>
          <c:spPr>
            <a:solidFill>
              <a:schemeClr val="accent5"/>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Chart'!$B$60:$AC$60</c:f>
            </c:numRef>
          </c:val>
          <c:extLst>
            <c:ext xmlns:c16="http://schemas.microsoft.com/office/drawing/2014/chart" uri="{C3380CC4-5D6E-409C-BE32-E72D297353CC}">
              <c16:uniqueId val="{0000003A-8705-408C-AE9C-F5DA2EF001EB}"/>
            </c:ext>
          </c:extLst>
        </c:ser>
        <c:ser>
          <c:idx val="59"/>
          <c:order val="59"/>
          <c:tx>
            <c:strRef>
              <c:f>'Family Chart'!$A$61</c:f>
              <c:strCache>
                <c:ptCount val="1"/>
                <c:pt idx="0">
                  <c:v>Caulobacteraceae(100)</c:v>
                </c:pt>
              </c:strCache>
            </c:strRef>
          </c:tx>
          <c:spPr>
            <a:solidFill>
              <a:schemeClr val="accent6"/>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Chart'!$B$61:$AC$61</c:f>
            </c:numRef>
          </c:val>
          <c:extLst>
            <c:ext xmlns:c16="http://schemas.microsoft.com/office/drawing/2014/chart" uri="{C3380CC4-5D6E-409C-BE32-E72D297353CC}">
              <c16:uniqueId val="{0000003B-8705-408C-AE9C-F5DA2EF001EB}"/>
            </c:ext>
          </c:extLst>
        </c:ser>
        <c:ser>
          <c:idx val="60"/>
          <c:order val="60"/>
          <c:tx>
            <c:strRef>
              <c:f>'Family Chart'!$A$62</c:f>
              <c:strCache>
                <c:ptCount val="1"/>
                <c:pt idx="0">
                  <c:v>Cellulomonadaceae(100)</c:v>
                </c:pt>
              </c:strCache>
            </c:strRef>
          </c:tx>
          <c:spPr>
            <a:solidFill>
              <a:schemeClr val="accent1">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Chart'!$B$62:$AC$62</c:f>
            </c:numRef>
          </c:val>
          <c:extLst>
            <c:ext xmlns:c16="http://schemas.microsoft.com/office/drawing/2014/chart" uri="{C3380CC4-5D6E-409C-BE32-E72D297353CC}">
              <c16:uniqueId val="{0000003C-8705-408C-AE9C-F5DA2EF001EB}"/>
            </c:ext>
          </c:extLst>
        </c:ser>
        <c:ser>
          <c:idx val="61"/>
          <c:order val="61"/>
          <c:tx>
            <c:strRef>
              <c:f>'Family Chart'!$A$63</c:f>
              <c:strCache>
                <c:ptCount val="1"/>
                <c:pt idx="0">
                  <c:v>Acidobacteria_Gp16_family</c:v>
                </c:pt>
              </c:strCache>
            </c:strRef>
          </c:tx>
          <c:spPr>
            <a:solidFill>
              <a:srgbClr val="D60093"/>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Chart'!$B$63:$AC$63</c:f>
              <c:numCache>
                <c:formatCode>0.00%</c:formatCode>
                <c:ptCount val="28"/>
                <c:pt idx="0">
                  <c:v>2.1240799158780233E-2</c:v>
                </c:pt>
                <c:pt idx="1">
                  <c:v>2.3441551706254535E-2</c:v>
                </c:pt>
                <c:pt idx="2">
                  <c:v>3.4112571485903492E-2</c:v>
                </c:pt>
                <c:pt idx="3">
                  <c:v>2.7536083529532188E-2</c:v>
                </c:pt>
                <c:pt idx="4">
                  <c:v>2.7522935779816508E-2</c:v>
                </c:pt>
                <c:pt idx="5">
                  <c:v>2.6957163958641065E-2</c:v>
                </c:pt>
                <c:pt idx="6">
                  <c:v>2.5229579507008219E-2</c:v>
                </c:pt>
                <c:pt idx="7">
                  <c:v>2.5178233011461073E-2</c:v>
                </c:pt>
                <c:pt idx="8">
                  <c:v>2.6754304758378075E-2</c:v>
                </c:pt>
                <c:pt idx="9">
                  <c:v>2.7982193149813737E-2</c:v>
                </c:pt>
                <c:pt idx="10">
                  <c:v>2.9167084293875923E-2</c:v>
                </c:pt>
                <c:pt idx="11">
                  <c:v>3.3178058750831824E-2</c:v>
                </c:pt>
                <c:pt idx="12">
                  <c:v>2.9757917902593047E-2</c:v>
                </c:pt>
                <c:pt idx="13">
                  <c:v>2.676042582283427E-2</c:v>
                </c:pt>
                <c:pt idx="14">
                  <c:v>2.7440843109962219E-2</c:v>
                </c:pt>
                <c:pt idx="15">
                  <c:v>3.5445021051600918E-2</c:v>
                </c:pt>
                <c:pt idx="16">
                  <c:v>3.2291308828581257E-2</c:v>
                </c:pt>
                <c:pt idx="17">
                  <c:v>1.2999071494893231E-2</c:v>
                </c:pt>
                <c:pt idx="18">
                  <c:v>1.6622591613146959E-2</c:v>
                </c:pt>
                <c:pt idx="19">
                  <c:v>4.1794400163498835E-2</c:v>
                </c:pt>
                <c:pt idx="20">
                  <c:v>3.8108134248960222E-2</c:v>
                </c:pt>
                <c:pt idx="21">
                  <c:v>6.1886558528773603E-2</c:v>
                </c:pt>
                <c:pt idx="22">
                  <c:v>2.3182492581602366E-2</c:v>
                </c:pt>
                <c:pt idx="23">
                  <c:v>3.1801453241483431E-2</c:v>
                </c:pt>
                <c:pt idx="24">
                  <c:v>3.2371368900702482E-2</c:v>
                </c:pt>
                <c:pt idx="25">
                  <c:v>3.0258028587339881E-2</c:v>
                </c:pt>
                <c:pt idx="26">
                  <c:v>3.7958626073380165E-2</c:v>
                </c:pt>
                <c:pt idx="27">
                  <c:v>2.8314782269088061E-2</c:v>
                </c:pt>
              </c:numCache>
            </c:numRef>
          </c:val>
          <c:extLst>
            <c:ext xmlns:c16="http://schemas.microsoft.com/office/drawing/2014/chart" uri="{C3380CC4-5D6E-409C-BE32-E72D297353CC}">
              <c16:uniqueId val="{0000003D-8705-408C-AE9C-F5DA2EF001EB}"/>
            </c:ext>
          </c:extLst>
        </c:ser>
        <c:ser>
          <c:idx val="62"/>
          <c:order val="62"/>
          <c:tx>
            <c:strRef>
              <c:f>'Family Chart'!$A$64</c:f>
              <c:strCache>
                <c:ptCount val="1"/>
                <c:pt idx="0">
                  <c:v>Chlamydiaceae(100)</c:v>
                </c:pt>
              </c:strCache>
            </c:strRef>
          </c:tx>
          <c:spPr>
            <a:solidFill>
              <a:schemeClr val="accent3">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Chart'!$B$64:$AC$64</c:f>
            </c:numRef>
          </c:val>
          <c:extLst>
            <c:ext xmlns:c16="http://schemas.microsoft.com/office/drawing/2014/chart" uri="{C3380CC4-5D6E-409C-BE32-E72D297353CC}">
              <c16:uniqueId val="{0000003E-8705-408C-AE9C-F5DA2EF001EB}"/>
            </c:ext>
          </c:extLst>
        </c:ser>
        <c:ser>
          <c:idx val="63"/>
          <c:order val="63"/>
          <c:tx>
            <c:strRef>
              <c:f>'Family Chart'!$A$65</c:f>
              <c:strCache>
                <c:ptCount val="1"/>
                <c:pt idx="0">
                  <c:v>Chloroflexaceae(100)</c:v>
                </c:pt>
              </c:strCache>
            </c:strRef>
          </c:tx>
          <c:spPr>
            <a:solidFill>
              <a:schemeClr val="accent4">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Chart'!$B$65:$AC$65</c:f>
            </c:numRef>
          </c:val>
          <c:extLst>
            <c:ext xmlns:c16="http://schemas.microsoft.com/office/drawing/2014/chart" uri="{C3380CC4-5D6E-409C-BE32-E72D297353CC}">
              <c16:uniqueId val="{0000003F-8705-408C-AE9C-F5DA2EF001EB}"/>
            </c:ext>
          </c:extLst>
        </c:ser>
        <c:ser>
          <c:idx val="64"/>
          <c:order val="64"/>
          <c:tx>
            <c:strRef>
              <c:f>'Family Chart'!$A$66</c:f>
              <c:strCache>
                <c:ptCount val="1"/>
                <c:pt idx="0">
                  <c:v>Chthonomonadaceae(100)</c:v>
                </c:pt>
              </c:strCache>
            </c:strRef>
          </c:tx>
          <c:spPr>
            <a:solidFill>
              <a:schemeClr val="accent5">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Chart'!$B$66:$AC$66</c:f>
            </c:numRef>
          </c:val>
          <c:extLst>
            <c:ext xmlns:c16="http://schemas.microsoft.com/office/drawing/2014/chart" uri="{C3380CC4-5D6E-409C-BE32-E72D297353CC}">
              <c16:uniqueId val="{00000040-8705-408C-AE9C-F5DA2EF001EB}"/>
            </c:ext>
          </c:extLst>
        </c:ser>
        <c:ser>
          <c:idx val="65"/>
          <c:order val="65"/>
          <c:tx>
            <c:strRef>
              <c:f>'Family Chart'!$A$67</c:f>
              <c:strCache>
                <c:ptCount val="1"/>
                <c:pt idx="0">
                  <c:v>Clostridiaceae_1(100)</c:v>
                </c:pt>
              </c:strCache>
            </c:strRef>
          </c:tx>
          <c:spPr>
            <a:solidFill>
              <a:schemeClr val="accent6">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Chart'!$B$67:$AC$67</c:f>
            </c:numRef>
          </c:val>
          <c:extLst>
            <c:ext xmlns:c16="http://schemas.microsoft.com/office/drawing/2014/chart" uri="{C3380CC4-5D6E-409C-BE32-E72D297353CC}">
              <c16:uniqueId val="{00000041-8705-408C-AE9C-F5DA2EF001EB}"/>
            </c:ext>
          </c:extLst>
        </c:ser>
        <c:ser>
          <c:idx val="66"/>
          <c:order val="66"/>
          <c:tx>
            <c:strRef>
              <c:f>'Family Chart'!$A$68</c:f>
              <c:strCache>
                <c:ptCount val="1"/>
                <c:pt idx="0">
                  <c:v>Clostridiaceae_2(100)</c:v>
                </c:pt>
              </c:strCache>
            </c:strRef>
          </c:tx>
          <c:spPr>
            <a:solidFill>
              <a:schemeClr val="accent1">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Chart'!$B$68:$AC$68</c:f>
            </c:numRef>
          </c:val>
          <c:extLst>
            <c:ext xmlns:c16="http://schemas.microsoft.com/office/drawing/2014/chart" uri="{C3380CC4-5D6E-409C-BE32-E72D297353CC}">
              <c16:uniqueId val="{00000042-8705-408C-AE9C-F5DA2EF001EB}"/>
            </c:ext>
          </c:extLst>
        </c:ser>
        <c:ser>
          <c:idx val="67"/>
          <c:order val="67"/>
          <c:tx>
            <c:strRef>
              <c:f>'Family Chart'!$A$69</c:f>
              <c:strCache>
                <c:ptCount val="1"/>
                <c:pt idx="0">
                  <c:v>Clostridiales_incertae_sedis(100)</c:v>
                </c:pt>
              </c:strCache>
            </c:strRef>
          </c:tx>
          <c:spPr>
            <a:solidFill>
              <a:schemeClr val="accent2">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Chart'!$B$69:$AC$69</c:f>
            </c:numRef>
          </c:val>
          <c:extLst>
            <c:ext xmlns:c16="http://schemas.microsoft.com/office/drawing/2014/chart" uri="{C3380CC4-5D6E-409C-BE32-E72D297353CC}">
              <c16:uniqueId val="{00000043-8705-408C-AE9C-F5DA2EF001EB}"/>
            </c:ext>
          </c:extLst>
        </c:ser>
        <c:ser>
          <c:idx val="68"/>
          <c:order val="68"/>
          <c:tx>
            <c:strRef>
              <c:f>'Family Chart'!$A$70</c:f>
              <c:strCache>
                <c:ptCount val="1"/>
                <c:pt idx="0">
                  <c:v>Clostridiales_Incertae_Sedis_XI(100)</c:v>
                </c:pt>
              </c:strCache>
            </c:strRef>
          </c:tx>
          <c:spPr>
            <a:solidFill>
              <a:schemeClr val="accent3">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Chart'!$B$70:$AC$70</c:f>
            </c:numRef>
          </c:val>
          <c:extLst>
            <c:ext xmlns:c16="http://schemas.microsoft.com/office/drawing/2014/chart" uri="{C3380CC4-5D6E-409C-BE32-E72D297353CC}">
              <c16:uniqueId val="{00000044-8705-408C-AE9C-F5DA2EF001EB}"/>
            </c:ext>
          </c:extLst>
        </c:ser>
        <c:ser>
          <c:idx val="69"/>
          <c:order val="69"/>
          <c:tx>
            <c:strRef>
              <c:f>'Family Chart'!$A$71</c:f>
              <c:strCache>
                <c:ptCount val="1"/>
                <c:pt idx="0">
                  <c:v>Clostridiales_Incertae_Sedis_XIII(100)</c:v>
                </c:pt>
              </c:strCache>
            </c:strRef>
          </c:tx>
          <c:spPr>
            <a:solidFill>
              <a:schemeClr val="accent4">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Chart'!$B$71:$AC$71</c:f>
            </c:numRef>
          </c:val>
          <c:extLst>
            <c:ext xmlns:c16="http://schemas.microsoft.com/office/drawing/2014/chart" uri="{C3380CC4-5D6E-409C-BE32-E72D297353CC}">
              <c16:uniqueId val="{00000045-8705-408C-AE9C-F5DA2EF001EB}"/>
            </c:ext>
          </c:extLst>
        </c:ser>
        <c:ser>
          <c:idx val="70"/>
          <c:order val="70"/>
          <c:tx>
            <c:strRef>
              <c:f>'Family Chart'!$A$72</c:f>
              <c:strCache>
                <c:ptCount val="1"/>
                <c:pt idx="0">
                  <c:v>Clostridiales_Incertae_Sedis_XVII(100)</c:v>
                </c:pt>
              </c:strCache>
            </c:strRef>
          </c:tx>
          <c:spPr>
            <a:solidFill>
              <a:schemeClr val="accent5">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Chart'!$B$72:$AC$72</c:f>
            </c:numRef>
          </c:val>
          <c:extLst>
            <c:ext xmlns:c16="http://schemas.microsoft.com/office/drawing/2014/chart" uri="{C3380CC4-5D6E-409C-BE32-E72D297353CC}">
              <c16:uniqueId val="{00000046-8705-408C-AE9C-F5DA2EF001EB}"/>
            </c:ext>
          </c:extLst>
        </c:ser>
        <c:ser>
          <c:idx val="71"/>
          <c:order val="71"/>
          <c:tx>
            <c:strRef>
              <c:f>'Family Chart'!$A$73</c:f>
              <c:strCache>
                <c:ptCount val="1"/>
                <c:pt idx="0">
                  <c:v>Clostridiales_Incertae_Sedis_XVIII(100)</c:v>
                </c:pt>
              </c:strCache>
            </c:strRef>
          </c:tx>
          <c:spPr>
            <a:solidFill>
              <a:schemeClr val="accent6">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Chart'!$B$73:$AC$73</c:f>
            </c:numRef>
          </c:val>
          <c:extLst>
            <c:ext xmlns:c16="http://schemas.microsoft.com/office/drawing/2014/chart" uri="{C3380CC4-5D6E-409C-BE32-E72D297353CC}">
              <c16:uniqueId val="{00000047-8705-408C-AE9C-F5DA2EF001EB}"/>
            </c:ext>
          </c:extLst>
        </c:ser>
        <c:ser>
          <c:idx val="72"/>
          <c:order val="72"/>
          <c:tx>
            <c:strRef>
              <c:f>'Family Chart'!$A$74</c:f>
              <c:strCache>
                <c:ptCount val="1"/>
                <c:pt idx="0">
                  <c:v>Comamonadaceae(100)</c:v>
                </c:pt>
              </c:strCache>
            </c:strRef>
          </c:tx>
          <c:spPr>
            <a:solidFill>
              <a:schemeClr val="accent1">
                <a:lumMod val="8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Chart'!$B$74:$AC$74</c:f>
            </c:numRef>
          </c:val>
          <c:extLst>
            <c:ext xmlns:c16="http://schemas.microsoft.com/office/drawing/2014/chart" uri="{C3380CC4-5D6E-409C-BE32-E72D297353CC}">
              <c16:uniqueId val="{00000048-8705-408C-AE9C-F5DA2EF001EB}"/>
            </c:ext>
          </c:extLst>
        </c:ser>
        <c:ser>
          <c:idx val="73"/>
          <c:order val="73"/>
          <c:tx>
            <c:strRef>
              <c:f>'Family Chart'!$A$75</c:f>
              <c:strCache>
                <c:ptCount val="1"/>
                <c:pt idx="0">
                  <c:v>Conexibacteraceae(100)</c:v>
                </c:pt>
              </c:strCache>
            </c:strRef>
          </c:tx>
          <c:spPr>
            <a:solidFill>
              <a:schemeClr val="accent2">
                <a:lumMod val="8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Chart'!$B$75:$AC$75</c:f>
            </c:numRef>
          </c:val>
          <c:extLst>
            <c:ext xmlns:c16="http://schemas.microsoft.com/office/drawing/2014/chart" uri="{C3380CC4-5D6E-409C-BE32-E72D297353CC}">
              <c16:uniqueId val="{00000049-8705-408C-AE9C-F5DA2EF001EB}"/>
            </c:ext>
          </c:extLst>
        </c:ser>
        <c:ser>
          <c:idx val="74"/>
          <c:order val="74"/>
          <c:tx>
            <c:strRef>
              <c:f>'Family Chart'!$A$76</c:f>
              <c:strCache>
                <c:ptCount val="1"/>
                <c:pt idx="0">
                  <c:v>Coriobacteriaceae(100)</c:v>
                </c:pt>
              </c:strCache>
            </c:strRef>
          </c:tx>
          <c:spPr>
            <a:solidFill>
              <a:schemeClr val="accent3">
                <a:lumMod val="8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Chart'!$B$76:$AC$76</c:f>
            </c:numRef>
          </c:val>
          <c:extLst>
            <c:ext xmlns:c16="http://schemas.microsoft.com/office/drawing/2014/chart" uri="{C3380CC4-5D6E-409C-BE32-E72D297353CC}">
              <c16:uniqueId val="{0000004A-8705-408C-AE9C-F5DA2EF001EB}"/>
            </c:ext>
          </c:extLst>
        </c:ser>
        <c:ser>
          <c:idx val="75"/>
          <c:order val="75"/>
          <c:tx>
            <c:strRef>
              <c:f>'Family Chart'!$A$77</c:f>
              <c:strCache>
                <c:ptCount val="1"/>
                <c:pt idx="0">
                  <c:v>Corynebacteriaceae(100)</c:v>
                </c:pt>
              </c:strCache>
            </c:strRef>
          </c:tx>
          <c:spPr>
            <a:solidFill>
              <a:schemeClr val="accent4">
                <a:lumMod val="8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Chart'!$B$77:$AC$77</c:f>
            </c:numRef>
          </c:val>
          <c:extLst>
            <c:ext xmlns:c16="http://schemas.microsoft.com/office/drawing/2014/chart" uri="{C3380CC4-5D6E-409C-BE32-E72D297353CC}">
              <c16:uniqueId val="{0000004B-8705-408C-AE9C-F5DA2EF001EB}"/>
            </c:ext>
          </c:extLst>
        </c:ser>
        <c:ser>
          <c:idx val="76"/>
          <c:order val="76"/>
          <c:tx>
            <c:strRef>
              <c:f>'Family Chart'!$A$78</c:f>
              <c:strCache>
                <c:ptCount val="1"/>
                <c:pt idx="0">
                  <c:v>Corynebacterineae_incertae_sedis(100)</c:v>
                </c:pt>
              </c:strCache>
            </c:strRef>
          </c:tx>
          <c:spPr>
            <a:solidFill>
              <a:schemeClr val="accent5">
                <a:lumMod val="8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Chart'!$B$78:$AC$78</c:f>
            </c:numRef>
          </c:val>
          <c:extLst>
            <c:ext xmlns:c16="http://schemas.microsoft.com/office/drawing/2014/chart" uri="{C3380CC4-5D6E-409C-BE32-E72D297353CC}">
              <c16:uniqueId val="{0000004C-8705-408C-AE9C-F5DA2EF001EB}"/>
            </c:ext>
          </c:extLst>
        </c:ser>
        <c:ser>
          <c:idx val="77"/>
          <c:order val="77"/>
          <c:tx>
            <c:strRef>
              <c:f>'Family Chart'!$A$79</c:f>
              <c:strCache>
                <c:ptCount val="1"/>
                <c:pt idx="0">
                  <c:v>Coxiellaceae(100)</c:v>
                </c:pt>
              </c:strCache>
            </c:strRef>
          </c:tx>
          <c:spPr>
            <a:solidFill>
              <a:schemeClr val="accent6">
                <a:lumMod val="8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Chart'!$B$79:$AC$79</c:f>
            </c:numRef>
          </c:val>
          <c:extLst>
            <c:ext xmlns:c16="http://schemas.microsoft.com/office/drawing/2014/chart" uri="{C3380CC4-5D6E-409C-BE32-E72D297353CC}">
              <c16:uniqueId val="{0000004D-8705-408C-AE9C-F5DA2EF001EB}"/>
            </c:ext>
          </c:extLst>
        </c:ser>
        <c:ser>
          <c:idx val="78"/>
          <c:order val="78"/>
          <c:tx>
            <c:strRef>
              <c:f>'Family Chart'!$A$80</c:f>
              <c:strCache>
                <c:ptCount val="1"/>
                <c:pt idx="0">
                  <c:v>Cryomorphaceae(100)</c:v>
                </c:pt>
              </c:strCache>
            </c:strRef>
          </c:tx>
          <c:spPr>
            <a:solidFill>
              <a:schemeClr val="accent1">
                <a:lumMod val="60000"/>
                <a:lumOff val="4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Chart'!$B$80:$AC$80</c:f>
            </c:numRef>
          </c:val>
          <c:extLst>
            <c:ext xmlns:c16="http://schemas.microsoft.com/office/drawing/2014/chart" uri="{C3380CC4-5D6E-409C-BE32-E72D297353CC}">
              <c16:uniqueId val="{0000004E-8705-408C-AE9C-F5DA2EF001EB}"/>
            </c:ext>
          </c:extLst>
        </c:ser>
        <c:ser>
          <c:idx val="79"/>
          <c:order val="79"/>
          <c:tx>
            <c:strRef>
              <c:f>'Family Chart'!$A$81</c:f>
              <c:strCache>
                <c:ptCount val="1"/>
                <c:pt idx="0">
                  <c:v>Cyclobacteriaceae(100)</c:v>
                </c:pt>
              </c:strCache>
            </c:strRef>
          </c:tx>
          <c:spPr>
            <a:solidFill>
              <a:schemeClr val="accent2">
                <a:lumMod val="60000"/>
                <a:lumOff val="4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Chart'!$B$81:$AC$81</c:f>
            </c:numRef>
          </c:val>
          <c:extLst>
            <c:ext xmlns:c16="http://schemas.microsoft.com/office/drawing/2014/chart" uri="{C3380CC4-5D6E-409C-BE32-E72D297353CC}">
              <c16:uniqueId val="{0000004F-8705-408C-AE9C-F5DA2EF001EB}"/>
            </c:ext>
          </c:extLst>
        </c:ser>
        <c:ser>
          <c:idx val="80"/>
          <c:order val="80"/>
          <c:tx>
            <c:strRef>
              <c:f>'Family Chart'!$A$82</c:f>
              <c:strCache>
                <c:ptCount val="1"/>
                <c:pt idx="0">
                  <c:v>Cystobacteraceae(100)</c:v>
                </c:pt>
              </c:strCache>
            </c:strRef>
          </c:tx>
          <c:spPr>
            <a:solidFill>
              <a:schemeClr val="accent3">
                <a:lumMod val="60000"/>
                <a:lumOff val="4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Chart'!$B$82:$AC$82</c:f>
            </c:numRef>
          </c:val>
          <c:extLst>
            <c:ext xmlns:c16="http://schemas.microsoft.com/office/drawing/2014/chart" uri="{C3380CC4-5D6E-409C-BE32-E72D297353CC}">
              <c16:uniqueId val="{00000050-8705-408C-AE9C-F5DA2EF001EB}"/>
            </c:ext>
          </c:extLst>
        </c:ser>
        <c:ser>
          <c:idx val="81"/>
          <c:order val="81"/>
          <c:tx>
            <c:strRef>
              <c:f>'Family Chart'!$A$83</c:f>
              <c:strCache>
                <c:ptCount val="1"/>
                <c:pt idx="0">
                  <c:v>Cytophagaceae(100)</c:v>
                </c:pt>
              </c:strCache>
            </c:strRef>
          </c:tx>
          <c:spPr>
            <a:solidFill>
              <a:schemeClr val="accent4">
                <a:lumMod val="60000"/>
                <a:lumOff val="4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Chart'!$B$83:$AC$83</c:f>
            </c:numRef>
          </c:val>
          <c:extLst>
            <c:ext xmlns:c16="http://schemas.microsoft.com/office/drawing/2014/chart" uri="{C3380CC4-5D6E-409C-BE32-E72D297353CC}">
              <c16:uniqueId val="{00000051-8705-408C-AE9C-F5DA2EF001EB}"/>
            </c:ext>
          </c:extLst>
        </c:ser>
        <c:ser>
          <c:idx val="82"/>
          <c:order val="82"/>
          <c:tx>
            <c:strRef>
              <c:f>'Family Chart'!$A$84</c:f>
              <c:strCache>
                <c:ptCount val="1"/>
                <c:pt idx="0">
                  <c:v>Deferribacterales_incertae_sedis(100)</c:v>
                </c:pt>
              </c:strCache>
            </c:strRef>
          </c:tx>
          <c:spPr>
            <a:solidFill>
              <a:schemeClr val="accent5">
                <a:lumMod val="60000"/>
                <a:lumOff val="4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Chart'!$B$84:$AC$84</c:f>
            </c:numRef>
          </c:val>
          <c:extLst>
            <c:ext xmlns:c16="http://schemas.microsoft.com/office/drawing/2014/chart" uri="{C3380CC4-5D6E-409C-BE32-E72D297353CC}">
              <c16:uniqueId val="{00000052-8705-408C-AE9C-F5DA2EF001EB}"/>
            </c:ext>
          </c:extLst>
        </c:ser>
        <c:ser>
          <c:idx val="83"/>
          <c:order val="83"/>
          <c:tx>
            <c:strRef>
              <c:f>'Family Chart'!$A$85</c:f>
              <c:strCache>
                <c:ptCount val="1"/>
                <c:pt idx="0">
                  <c:v>Dehalococcoidetes_family_incertae_sedis(100)</c:v>
                </c:pt>
              </c:strCache>
            </c:strRef>
          </c:tx>
          <c:spPr>
            <a:solidFill>
              <a:schemeClr val="accent6">
                <a:lumMod val="60000"/>
                <a:lumOff val="4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Chart'!$B$85:$AC$85</c:f>
            </c:numRef>
          </c:val>
          <c:extLst>
            <c:ext xmlns:c16="http://schemas.microsoft.com/office/drawing/2014/chart" uri="{C3380CC4-5D6E-409C-BE32-E72D297353CC}">
              <c16:uniqueId val="{00000053-8705-408C-AE9C-F5DA2EF001EB}"/>
            </c:ext>
          </c:extLst>
        </c:ser>
        <c:ser>
          <c:idx val="84"/>
          <c:order val="84"/>
          <c:tx>
            <c:strRef>
              <c:f>'Family Chart'!$A$86</c:f>
              <c:strCache>
                <c:ptCount val="1"/>
                <c:pt idx="0">
                  <c:v>Demequinaceae(100)</c:v>
                </c:pt>
              </c:strCache>
            </c:strRef>
          </c:tx>
          <c:spPr>
            <a:solidFill>
              <a:schemeClr val="accent1">
                <a:lumMod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Chart'!$B$86:$AC$86</c:f>
            </c:numRef>
          </c:val>
          <c:extLst>
            <c:ext xmlns:c16="http://schemas.microsoft.com/office/drawing/2014/chart" uri="{C3380CC4-5D6E-409C-BE32-E72D297353CC}">
              <c16:uniqueId val="{00000054-8705-408C-AE9C-F5DA2EF001EB}"/>
            </c:ext>
          </c:extLst>
        </c:ser>
        <c:ser>
          <c:idx val="85"/>
          <c:order val="85"/>
          <c:tx>
            <c:strRef>
              <c:f>'Family Chart'!$A$87</c:f>
              <c:strCache>
                <c:ptCount val="1"/>
                <c:pt idx="0">
                  <c:v>Dermabacteraceae(100)</c:v>
                </c:pt>
              </c:strCache>
            </c:strRef>
          </c:tx>
          <c:spPr>
            <a:solidFill>
              <a:schemeClr val="accent2">
                <a:lumMod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Chart'!$B$87:$AC$87</c:f>
            </c:numRef>
          </c:val>
          <c:extLst>
            <c:ext xmlns:c16="http://schemas.microsoft.com/office/drawing/2014/chart" uri="{C3380CC4-5D6E-409C-BE32-E72D297353CC}">
              <c16:uniqueId val="{00000055-8705-408C-AE9C-F5DA2EF001EB}"/>
            </c:ext>
          </c:extLst>
        </c:ser>
        <c:ser>
          <c:idx val="86"/>
          <c:order val="86"/>
          <c:tx>
            <c:strRef>
              <c:f>'Family Chart'!$A$88</c:f>
              <c:strCache>
                <c:ptCount val="1"/>
                <c:pt idx="0">
                  <c:v>Desulfobacteraceae(100)</c:v>
                </c:pt>
              </c:strCache>
            </c:strRef>
          </c:tx>
          <c:spPr>
            <a:solidFill>
              <a:schemeClr val="accent3">
                <a:lumMod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Chart'!$B$88:$AC$88</c:f>
            </c:numRef>
          </c:val>
          <c:extLst>
            <c:ext xmlns:c16="http://schemas.microsoft.com/office/drawing/2014/chart" uri="{C3380CC4-5D6E-409C-BE32-E72D297353CC}">
              <c16:uniqueId val="{00000056-8705-408C-AE9C-F5DA2EF001EB}"/>
            </c:ext>
          </c:extLst>
        </c:ser>
        <c:ser>
          <c:idx val="87"/>
          <c:order val="87"/>
          <c:tx>
            <c:strRef>
              <c:f>'Family Chart'!$A$89</c:f>
              <c:strCache>
                <c:ptCount val="1"/>
                <c:pt idx="0">
                  <c:v>Desulfobulbaceae(100)</c:v>
                </c:pt>
              </c:strCache>
            </c:strRef>
          </c:tx>
          <c:spPr>
            <a:solidFill>
              <a:schemeClr val="accent4">
                <a:lumMod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Chart'!$B$89:$AC$89</c:f>
            </c:numRef>
          </c:val>
          <c:extLst>
            <c:ext xmlns:c16="http://schemas.microsoft.com/office/drawing/2014/chart" uri="{C3380CC4-5D6E-409C-BE32-E72D297353CC}">
              <c16:uniqueId val="{00000057-8705-408C-AE9C-F5DA2EF001EB}"/>
            </c:ext>
          </c:extLst>
        </c:ser>
        <c:ser>
          <c:idx val="88"/>
          <c:order val="88"/>
          <c:tx>
            <c:strRef>
              <c:f>'Family Chart'!$A$90</c:f>
              <c:strCache>
                <c:ptCount val="1"/>
                <c:pt idx="0">
                  <c:v>Desulfovibrionaceae(100)</c:v>
                </c:pt>
              </c:strCache>
            </c:strRef>
          </c:tx>
          <c:spPr>
            <a:solidFill>
              <a:schemeClr val="accent5">
                <a:lumMod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Chart'!$B$90:$AC$90</c:f>
            </c:numRef>
          </c:val>
          <c:extLst>
            <c:ext xmlns:c16="http://schemas.microsoft.com/office/drawing/2014/chart" uri="{C3380CC4-5D6E-409C-BE32-E72D297353CC}">
              <c16:uniqueId val="{00000058-8705-408C-AE9C-F5DA2EF001EB}"/>
            </c:ext>
          </c:extLst>
        </c:ser>
        <c:ser>
          <c:idx val="89"/>
          <c:order val="89"/>
          <c:tx>
            <c:strRef>
              <c:f>'Family Chart'!$A$91</c:f>
              <c:strCache>
                <c:ptCount val="1"/>
                <c:pt idx="0">
                  <c:v>Desulfuromonadaceae(100)</c:v>
                </c:pt>
              </c:strCache>
            </c:strRef>
          </c:tx>
          <c:spPr>
            <a:solidFill>
              <a:schemeClr val="accent6">
                <a:lumMod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Chart'!$B$91:$AC$91</c:f>
            </c:numRef>
          </c:val>
          <c:extLst>
            <c:ext xmlns:c16="http://schemas.microsoft.com/office/drawing/2014/chart" uri="{C3380CC4-5D6E-409C-BE32-E72D297353CC}">
              <c16:uniqueId val="{00000059-8705-408C-AE9C-F5DA2EF001EB}"/>
            </c:ext>
          </c:extLst>
        </c:ser>
        <c:ser>
          <c:idx val="90"/>
          <c:order val="90"/>
          <c:tx>
            <c:strRef>
              <c:f>'Family Chart'!$A$92</c:f>
              <c:strCache>
                <c:ptCount val="1"/>
                <c:pt idx="0">
                  <c:v>Dietziaceae(100)</c:v>
                </c:pt>
              </c:strCache>
            </c:strRef>
          </c:tx>
          <c:spPr>
            <a:solidFill>
              <a:schemeClr val="accent1">
                <a:lumMod val="70000"/>
                <a:lumOff val="3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Chart'!$B$92:$AC$92</c:f>
            </c:numRef>
          </c:val>
          <c:extLst>
            <c:ext xmlns:c16="http://schemas.microsoft.com/office/drawing/2014/chart" uri="{C3380CC4-5D6E-409C-BE32-E72D297353CC}">
              <c16:uniqueId val="{0000005A-8705-408C-AE9C-F5DA2EF001EB}"/>
            </c:ext>
          </c:extLst>
        </c:ser>
        <c:ser>
          <c:idx val="91"/>
          <c:order val="91"/>
          <c:tx>
            <c:strRef>
              <c:f>'Family Chart'!$A$93</c:f>
              <c:strCache>
                <c:ptCount val="1"/>
                <c:pt idx="0">
                  <c:v>Enterobacteriaceae(100)</c:v>
                </c:pt>
              </c:strCache>
            </c:strRef>
          </c:tx>
          <c:spPr>
            <a:solidFill>
              <a:schemeClr val="accent2">
                <a:lumMod val="70000"/>
                <a:lumOff val="3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Chart'!$B$93:$AC$93</c:f>
            </c:numRef>
          </c:val>
          <c:extLst>
            <c:ext xmlns:c16="http://schemas.microsoft.com/office/drawing/2014/chart" uri="{C3380CC4-5D6E-409C-BE32-E72D297353CC}">
              <c16:uniqueId val="{0000005B-8705-408C-AE9C-F5DA2EF001EB}"/>
            </c:ext>
          </c:extLst>
        </c:ser>
        <c:ser>
          <c:idx val="92"/>
          <c:order val="92"/>
          <c:tx>
            <c:strRef>
              <c:f>'Family Chart'!$A$94</c:f>
              <c:strCache>
                <c:ptCount val="1"/>
                <c:pt idx="0">
                  <c:v>Enterococcaceae(100)</c:v>
                </c:pt>
              </c:strCache>
            </c:strRef>
          </c:tx>
          <c:spPr>
            <a:solidFill>
              <a:schemeClr val="accent3">
                <a:lumMod val="70000"/>
                <a:lumOff val="3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Chart'!$B$94:$AC$94</c:f>
            </c:numRef>
          </c:val>
          <c:extLst>
            <c:ext xmlns:c16="http://schemas.microsoft.com/office/drawing/2014/chart" uri="{C3380CC4-5D6E-409C-BE32-E72D297353CC}">
              <c16:uniqueId val="{0000005C-8705-408C-AE9C-F5DA2EF001EB}"/>
            </c:ext>
          </c:extLst>
        </c:ser>
        <c:ser>
          <c:idx val="93"/>
          <c:order val="93"/>
          <c:tx>
            <c:strRef>
              <c:f>'Family Chart'!$A$95</c:f>
              <c:strCache>
                <c:ptCount val="1"/>
                <c:pt idx="0">
                  <c:v>Erysipelotrichaceae(100)</c:v>
                </c:pt>
              </c:strCache>
            </c:strRef>
          </c:tx>
          <c:spPr>
            <a:solidFill>
              <a:schemeClr val="accent4">
                <a:lumMod val="70000"/>
                <a:lumOff val="3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Chart'!$B$95:$AC$95</c:f>
            </c:numRef>
          </c:val>
          <c:extLst>
            <c:ext xmlns:c16="http://schemas.microsoft.com/office/drawing/2014/chart" uri="{C3380CC4-5D6E-409C-BE32-E72D297353CC}">
              <c16:uniqueId val="{0000005D-8705-408C-AE9C-F5DA2EF001EB}"/>
            </c:ext>
          </c:extLst>
        </c:ser>
        <c:ser>
          <c:idx val="94"/>
          <c:order val="94"/>
          <c:tx>
            <c:strRef>
              <c:f>'Family Chart'!$A$96</c:f>
              <c:strCache>
                <c:ptCount val="1"/>
                <c:pt idx="0">
                  <c:v>Erythrobacteraceae(100)</c:v>
                </c:pt>
              </c:strCache>
            </c:strRef>
          </c:tx>
          <c:spPr>
            <a:solidFill>
              <a:schemeClr val="accent5">
                <a:lumMod val="70000"/>
                <a:lumOff val="3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Chart'!$B$96:$AC$96</c:f>
            </c:numRef>
          </c:val>
          <c:extLst>
            <c:ext xmlns:c16="http://schemas.microsoft.com/office/drawing/2014/chart" uri="{C3380CC4-5D6E-409C-BE32-E72D297353CC}">
              <c16:uniqueId val="{0000005E-8705-408C-AE9C-F5DA2EF001EB}"/>
            </c:ext>
          </c:extLst>
        </c:ser>
        <c:ser>
          <c:idx val="95"/>
          <c:order val="95"/>
          <c:tx>
            <c:strRef>
              <c:f>'Family Chart'!$A$97</c:f>
              <c:strCache>
                <c:ptCount val="1"/>
                <c:pt idx="0">
                  <c:v>Eubacteriaceae(100)</c:v>
                </c:pt>
              </c:strCache>
            </c:strRef>
          </c:tx>
          <c:spPr>
            <a:solidFill>
              <a:schemeClr val="accent6">
                <a:lumMod val="70000"/>
                <a:lumOff val="3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Chart'!$B$97:$AC$97</c:f>
            </c:numRef>
          </c:val>
          <c:extLst>
            <c:ext xmlns:c16="http://schemas.microsoft.com/office/drawing/2014/chart" uri="{C3380CC4-5D6E-409C-BE32-E72D297353CC}">
              <c16:uniqueId val="{0000005F-8705-408C-AE9C-F5DA2EF001EB}"/>
            </c:ext>
          </c:extLst>
        </c:ser>
        <c:ser>
          <c:idx val="96"/>
          <c:order val="96"/>
          <c:tx>
            <c:strRef>
              <c:f>'Family Chart'!$A$98</c:f>
              <c:strCache>
                <c:ptCount val="1"/>
                <c:pt idx="0">
                  <c:v>Euzebyaceae(100)</c:v>
                </c:pt>
              </c:strCache>
            </c:strRef>
          </c:tx>
          <c:spPr>
            <a:solidFill>
              <a:schemeClr val="accent1">
                <a:lumMod val="7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Chart'!$B$98:$AC$98</c:f>
            </c:numRef>
          </c:val>
          <c:extLst>
            <c:ext xmlns:c16="http://schemas.microsoft.com/office/drawing/2014/chart" uri="{C3380CC4-5D6E-409C-BE32-E72D297353CC}">
              <c16:uniqueId val="{00000060-8705-408C-AE9C-F5DA2EF001EB}"/>
            </c:ext>
          </c:extLst>
        </c:ser>
        <c:ser>
          <c:idx val="97"/>
          <c:order val="97"/>
          <c:tx>
            <c:strRef>
              <c:f>'Family Chart'!$A$99</c:f>
              <c:strCache>
                <c:ptCount val="1"/>
                <c:pt idx="0">
                  <c:v>Flammeovirgaceae(100)</c:v>
                </c:pt>
              </c:strCache>
            </c:strRef>
          </c:tx>
          <c:spPr>
            <a:solidFill>
              <a:schemeClr val="accent2">
                <a:lumMod val="7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Chart'!$B$99:$AC$99</c:f>
            </c:numRef>
          </c:val>
          <c:extLst>
            <c:ext xmlns:c16="http://schemas.microsoft.com/office/drawing/2014/chart" uri="{C3380CC4-5D6E-409C-BE32-E72D297353CC}">
              <c16:uniqueId val="{00000061-8705-408C-AE9C-F5DA2EF001EB}"/>
            </c:ext>
          </c:extLst>
        </c:ser>
        <c:ser>
          <c:idx val="98"/>
          <c:order val="98"/>
          <c:tx>
            <c:strRef>
              <c:f>'Family Chart'!$A$100</c:f>
              <c:strCache>
                <c:ptCount val="1"/>
                <c:pt idx="0">
                  <c:v>Hyphomicrobiaceae</c:v>
                </c:pt>
              </c:strCache>
            </c:strRef>
          </c:tx>
          <c:spPr>
            <a:solidFill>
              <a:schemeClr val="accent3">
                <a:lumMod val="7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Chart'!$B$100:$AC$100</c:f>
              <c:numCache>
                <c:formatCode>0.00%</c:formatCode>
                <c:ptCount val="28"/>
                <c:pt idx="0">
                  <c:v>1.8191377497371191E-2</c:v>
                </c:pt>
                <c:pt idx="1">
                  <c:v>1.7736749299865164E-2</c:v>
                </c:pt>
                <c:pt idx="2">
                  <c:v>1.9865556335908505E-2</c:v>
                </c:pt>
                <c:pt idx="3">
                  <c:v>2.0472924557272995E-2</c:v>
                </c:pt>
                <c:pt idx="4">
                  <c:v>2.4557501621721805E-2</c:v>
                </c:pt>
                <c:pt idx="5">
                  <c:v>2.0771787296898075E-2</c:v>
                </c:pt>
                <c:pt idx="6">
                  <c:v>2.1072982116964716E-2</c:v>
                </c:pt>
                <c:pt idx="7">
                  <c:v>2.1387961375327152E-2</c:v>
                </c:pt>
                <c:pt idx="8">
                  <c:v>1.8052212553230879E-2</c:v>
                </c:pt>
                <c:pt idx="9">
                  <c:v>2.2167711456345954E-2</c:v>
                </c:pt>
                <c:pt idx="10">
                  <c:v>2.5659015736193252E-2</c:v>
                </c:pt>
                <c:pt idx="11">
                  <c:v>2.2815857020629333E-2</c:v>
                </c:pt>
                <c:pt idx="12">
                  <c:v>2.6696009951200837E-2</c:v>
                </c:pt>
                <c:pt idx="13">
                  <c:v>2.1291141713057925E-2</c:v>
                </c:pt>
                <c:pt idx="14">
                  <c:v>2.7341419765360905E-2</c:v>
                </c:pt>
                <c:pt idx="15">
                  <c:v>2.7024380691275839E-2</c:v>
                </c:pt>
                <c:pt idx="16">
                  <c:v>1.8206801786327734E-2</c:v>
                </c:pt>
                <c:pt idx="17">
                  <c:v>1.5436397400185708E-2</c:v>
                </c:pt>
                <c:pt idx="18">
                  <c:v>1.936154136758594E-2</c:v>
                </c:pt>
                <c:pt idx="19">
                  <c:v>2.7079501328428346E-2</c:v>
                </c:pt>
                <c:pt idx="20">
                  <c:v>2.4954057452364811E-2</c:v>
                </c:pt>
                <c:pt idx="21">
                  <c:v>2.1386506870544462E-2</c:v>
                </c:pt>
                <c:pt idx="22">
                  <c:v>1.3724035608308604E-2</c:v>
                </c:pt>
                <c:pt idx="23">
                  <c:v>3.0385958290082095E-2</c:v>
                </c:pt>
                <c:pt idx="24">
                  <c:v>2.6675526865388269E-2</c:v>
                </c:pt>
                <c:pt idx="25">
                  <c:v>1.5964358641173189E-2</c:v>
                </c:pt>
                <c:pt idx="26">
                  <c:v>3.0444964871194368E-2</c:v>
                </c:pt>
                <c:pt idx="27">
                  <c:v>2.6166764303846898E-2</c:v>
                </c:pt>
              </c:numCache>
            </c:numRef>
          </c:val>
          <c:extLst>
            <c:ext xmlns:c16="http://schemas.microsoft.com/office/drawing/2014/chart" uri="{C3380CC4-5D6E-409C-BE32-E72D297353CC}">
              <c16:uniqueId val="{00000062-8705-408C-AE9C-F5DA2EF001EB}"/>
            </c:ext>
          </c:extLst>
        </c:ser>
        <c:ser>
          <c:idx val="99"/>
          <c:order val="99"/>
          <c:tx>
            <c:strRef>
              <c:f>'Family Chart'!$A$101</c:f>
              <c:strCache>
                <c:ptCount val="1"/>
                <c:pt idx="0">
                  <c:v>Fusobacteriaceae(100)</c:v>
                </c:pt>
              </c:strCache>
            </c:strRef>
          </c:tx>
          <c:spPr>
            <a:solidFill>
              <a:schemeClr val="accent4">
                <a:lumMod val="7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Chart'!$B$101:$AC$101</c:f>
            </c:numRef>
          </c:val>
          <c:extLst>
            <c:ext xmlns:c16="http://schemas.microsoft.com/office/drawing/2014/chart" uri="{C3380CC4-5D6E-409C-BE32-E72D297353CC}">
              <c16:uniqueId val="{00000063-8705-408C-AE9C-F5DA2EF001EB}"/>
            </c:ext>
          </c:extLst>
        </c:ser>
        <c:ser>
          <c:idx val="100"/>
          <c:order val="100"/>
          <c:tx>
            <c:strRef>
              <c:f>'Family Chart'!$A$102</c:f>
              <c:strCache>
                <c:ptCount val="1"/>
                <c:pt idx="0">
                  <c:v>Gammaproteobacteria_family_incertae_sedis(100)</c:v>
                </c:pt>
              </c:strCache>
            </c:strRef>
          </c:tx>
          <c:spPr>
            <a:solidFill>
              <a:schemeClr val="accent5">
                <a:lumMod val="7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Chart'!$B$102:$AC$102</c:f>
            </c:numRef>
          </c:val>
          <c:extLst>
            <c:ext xmlns:c16="http://schemas.microsoft.com/office/drawing/2014/chart" uri="{C3380CC4-5D6E-409C-BE32-E72D297353CC}">
              <c16:uniqueId val="{00000064-8705-408C-AE9C-F5DA2EF001EB}"/>
            </c:ext>
          </c:extLst>
        </c:ser>
        <c:ser>
          <c:idx val="101"/>
          <c:order val="101"/>
          <c:tx>
            <c:strRef>
              <c:f>'Family Chart'!$A$103</c:f>
              <c:strCache>
                <c:ptCount val="1"/>
                <c:pt idx="0">
                  <c:v>Gemmatimonadaceae(100)</c:v>
                </c:pt>
              </c:strCache>
            </c:strRef>
          </c:tx>
          <c:spPr>
            <a:solidFill>
              <a:schemeClr val="accent6">
                <a:lumMod val="7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Chart'!$B$103:$AC$103</c:f>
            </c:numRef>
          </c:val>
          <c:extLst>
            <c:ext xmlns:c16="http://schemas.microsoft.com/office/drawing/2014/chart" uri="{C3380CC4-5D6E-409C-BE32-E72D297353CC}">
              <c16:uniqueId val="{00000065-8705-408C-AE9C-F5DA2EF001EB}"/>
            </c:ext>
          </c:extLst>
        </c:ser>
        <c:ser>
          <c:idx val="102"/>
          <c:order val="102"/>
          <c:tx>
            <c:strRef>
              <c:f>'Family Chart'!$A$104</c:f>
              <c:strCache>
                <c:ptCount val="1"/>
                <c:pt idx="0">
                  <c:v>Geobacteraceae(100)</c:v>
                </c:pt>
              </c:strCache>
            </c:strRef>
          </c:tx>
          <c:spPr>
            <a:solidFill>
              <a:schemeClr val="accent1">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Chart'!$B$104:$AC$104</c:f>
            </c:numRef>
          </c:val>
          <c:extLst>
            <c:ext xmlns:c16="http://schemas.microsoft.com/office/drawing/2014/chart" uri="{C3380CC4-5D6E-409C-BE32-E72D297353CC}">
              <c16:uniqueId val="{00000066-8705-408C-AE9C-F5DA2EF001EB}"/>
            </c:ext>
          </c:extLst>
        </c:ser>
        <c:ser>
          <c:idx val="103"/>
          <c:order val="103"/>
          <c:tx>
            <c:strRef>
              <c:f>'Family Chart'!$A$105</c:f>
              <c:strCache>
                <c:ptCount val="1"/>
                <c:pt idx="0">
                  <c:v>Geodermatophilaceae(100)</c:v>
                </c:pt>
              </c:strCache>
            </c:strRef>
          </c:tx>
          <c:spPr>
            <a:solidFill>
              <a:schemeClr val="accent2">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Chart'!$B$105:$AC$105</c:f>
            </c:numRef>
          </c:val>
          <c:extLst>
            <c:ext xmlns:c16="http://schemas.microsoft.com/office/drawing/2014/chart" uri="{C3380CC4-5D6E-409C-BE32-E72D297353CC}">
              <c16:uniqueId val="{00000067-8705-408C-AE9C-F5DA2EF001EB}"/>
            </c:ext>
          </c:extLst>
        </c:ser>
        <c:ser>
          <c:idx val="104"/>
          <c:order val="104"/>
          <c:tx>
            <c:strRef>
              <c:f>'Family Chart'!$A$106</c:f>
              <c:strCache>
                <c:ptCount val="1"/>
                <c:pt idx="0">
                  <c:v>Glycomycetaceae(100)</c:v>
                </c:pt>
              </c:strCache>
            </c:strRef>
          </c:tx>
          <c:spPr>
            <a:solidFill>
              <a:schemeClr val="accent3">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Chart'!$B$106:$AC$106</c:f>
            </c:numRef>
          </c:val>
          <c:extLst>
            <c:ext xmlns:c16="http://schemas.microsoft.com/office/drawing/2014/chart" uri="{C3380CC4-5D6E-409C-BE32-E72D297353CC}">
              <c16:uniqueId val="{00000068-8705-408C-AE9C-F5DA2EF001EB}"/>
            </c:ext>
          </c:extLst>
        </c:ser>
        <c:ser>
          <c:idx val="105"/>
          <c:order val="105"/>
          <c:tx>
            <c:strRef>
              <c:f>'Family Chart'!$A$107</c:f>
              <c:strCache>
                <c:ptCount val="1"/>
                <c:pt idx="0">
                  <c:v>Gracilibacteraceae(100)</c:v>
                </c:pt>
              </c:strCache>
            </c:strRef>
          </c:tx>
          <c:spPr>
            <a:solidFill>
              <a:schemeClr val="accent4">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Chart'!$B$107:$AC$107</c:f>
            </c:numRef>
          </c:val>
          <c:extLst>
            <c:ext xmlns:c16="http://schemas.microsoft.com/office/drawing/2014/chart" uri="{C3380CC4-5D6E-409C-BE32-E72D297353CC}">
              <c16:uniqueId val="{00000069-8705-408C-AE9C-F5DA2EF001EB}"/>
            </c:ext>
          </c:extLst>
        </c:ser>
        <c:ser>
          <c:idx val="106"/>
          <c:order val="106"/>
          <c:tx>
            <c:strRef>
              <c:f>'Family Chart'!$A$108</c:f>
              <c:strCache>
                <c:ptCount val="1"/>
                <c:pt idx="0">
                  <c:v>Halanaerobiaceae(100)</c:v>
                </c:pt>
              </c:strCache>
            </c:strRef>
          </c:tx>
          <c:spPr>
            <a:solidFill>
              <a:schemeClr val="accent5">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Chart'!$B$108:$AC$108</c:f>
            </c:numRef>
          </c:val>
          <c:extLst>
            <c:ext xmlns:c16="http://schemas.microsoft.com/office/drawing/2014/chart" uri="{C3380CC4-5D6E-409C-BE32-E72D297353CC}">
              <c16:uniqueId val="{0000006A-8705-408C-AE9C-F5DA2EF001EB}"/>
            </c:ext>
          </c:extLst>
        </c:ser>
        <c:ser>
          <c:idx val="107"/>
          <c:order val="107"/>
          <c:tx>
            <c:strRef>
              <c:f>'Family Chart'!$A$109</c:f>
              <c:strCache>
                <c:ptCount val="1"/>
                <c:pt idx="0">
                  <c:v>Haliangiaceae(100)</c:v>
                </c:pt>
              </c:strCache>
            </c:strRef>
          </c:tx>
          <c:spPr>
            <a:solidFill>
              <a:schemeClr val="accent6">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Chart'!$B$109:$AC$109</c:f>
            </c:numRef>
          </c:val>
          <c:extLst>
            <c:ext xmlns:c16="http://schemas.microsoft.com/office/drawing/2014/chart" uri="{C3380CC4-5D6E-409C-BE32-E72D297353CC}">
              <c16:uniqueId val="{0000006B-8705-408C-AE9C-F5DA2EF001EB}"/>
            </c:ext>
          </c:extLst>
        </c:ser>
        <c:ser>
          <c:idx val="108"/>
          <c:order val="108"/>
          <c:tx>
            <c:strRef>
              <c:f>'Family Chart'!$A$110</c:f>
              <c:strCache>
                <c:ptCount val="1"/>
                <c:pt idx="0">
                  <c:v>Halomonadaceae(100)</c:v>
                </c:pt>
              </c:strCache>
            </c:strRef>
          </c:tx>
          <c:spPr>
            <a:solidFill>
              <a:schemeClr val="accent1"/>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Chart'!$B$110:$AC$110</c:f>
            </c:numRef>
          </c:val>
          <c:extLst>
            <c:ext xmlns:c16="http://schemas.microsoft.com/office/drawing/2014/chart" uri="{C3380CC4-5D6E-409C-BE32-E72D297353CC}">
              <c16:uniqueId val="{0000006C-8705-408C-AE9C-F5DA2EF001EB}"/>
            </c:ext>
          </c:extLst>
        </c:ser>
        <c:ser>
          <c:idx val="109"/>
          <c:order val="109"/>
          <c:tx>
            <c:strRef>
              <c:f>'Family Chart'!$A$111</c:f>
              <c:strCache>
                <c:ptCount val="1"/>
                <c:pt idx="0">
                  <c:v>Halothiobacillaceae(100)</c:v>
                </c:pt>
              </c:strCache>
            </c:strRef>
          </c:tx>
          <c:spPr>
            <a:solidFill>
              <a:schemeClr val="accent2"/>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Chart'!$B$111:$AC$111</c:f>
            </c:numRef>
          </c:val>
          <c:extLst>
            <c:ext xmlns:c16="http://schemas.microsoft.com/office/drawing/2014/chart" uri="{C3380CC4-5D6E-409C-BE32-E72D297353CC}">
              <c16:uniqueId val="{0000006D-8705-408C-AE9C-F5DA2EF001EB}"/>
            </c:ext>
          </c:extLst>
        </c:ser>
        <c:ser>
          <c:idx val="110"/>
          <c:order val="110"/>
          <c:tx>
            <c:strRef>
              <c:f>'Family Chart'!$A$112</c:f>
              <c:strCache>
                <c:ptCount val="1"/>
                <c:pt idx="0">
                  <c:v>Helicobacteraceae(100)</c:v>
                </c:pt>
              </c:strCache>
            </c:strRef>
          </c:tx>
          <c:spPr>
            <a:solidFill>
              <a:schemeClr val="accent3"/>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Chart'!$B$112:$AC$112</c:f>
            </c:numRef>
          </c:val>
          <c:extLst>
            <c:ext xmlns:c16="http://schemas.microsoft.com/office/drawing/2014/chart" uri="{C3380CC4-5D6E-409C-BE32-E72D297353CC}">
              <c16:uniqueId val="{0000006E-8705-408C-AE9C-F5DA2EF001EB}"/>
            </c:ext>
          </c:extLst>
        </c:ser>
        <c:ser>
          <c:idx val="111"/>
          <c:order val="111"/>
          <c:tx>
            <c:strRef>
              <c:f>'Family Chart'!$A$113</c:f>
              <c:strCache>
                <c:ptCount val="1"/>
                <c:pt idx="0">
                  <c:v>Herpetosiphonaceae(100)</c:v>
                </c:pt>
              </c:strCache>
            </c:strRef>
          </c:tx>
          <c:spPr>
            <a:solidFill>
              <a:schemeClr val="accent4"/>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Chart'!$B$113:$AC$113</c:f>
            </c:numRef>
          </c:val>
          <c:extLst>
            <c:ext xmlns:c16="http://schemas.microsoft.com/office/drawing/2014/chart" uri="{C3380CC4-5D6E-409C-BE32-E72D297353CC}">
              <c16:uniqueId val="{0000006F-8705-408C-AE9C-F5DA2EF001EB}"/>
            </c:ext>
          </c:extLst>
        </c:ser>
        <c:ser>
          <c:idx val="112"/>
          <c:order val="112"/>
          <c:tx>
            <c:strRef>
              <c:f>'Family Chart'!$A$114</c:f>
              <c:strCache>
                <c:ptCount val="1"/>
                <c:pt idx="0">
                  <c:v>Holophagaceae(100)</c:v>
                </c:pt>
              </c:strCache>
            </c:strRef>
          </c:tx>
          <c:spPr>
            <a:solidFill>
              <a:schemeClr val="accent5"/>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Chart'!$B$114:$AC$114</c:f>
            </c:numRef>
          </c:val>
          <c:extLst>
            <c:ext xmlns:c16="http://schemas.microsoft.com/office/drawing/2014/chart" uri="{C3380CC4-5D6E-409C-BE32-E72D297353CC}">
              <c16:uniqueId val="{00000070-8705-408C-AE9C-F5DA2EF001EB}"/>
            </c:ext>
          </c:extLst>
        </c:ser>
        <c:ser>
          <c:idx val="113"/>
          <c:order val="113"/>
          <c:tx>
            <c:strRef>
              <c:f>'Family Chart'!$A$115</c:f>
              <c:strCache>
                <c:ptCount val="1"/>
                <c:pt idx="0">
                  <c:v>Acidobacteria_Gp4_family</c:v>
                </c:pt>
              </c:strCache>
            </c:strRef>
          </c:tx>
          <c:spPr>
            <a:solidFill>
              <a:schemeClr val="accent6"/>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Chart'!$B$115:$AC$115</c:f>
              <c:numCache>
                <c:formatCode>0.00%</c:formatCode>
                <c:ptCount val="28"/>
                <c:pt idx="0">
                  <c:v>1.3249211356466881E-2</c:v>
                </c:pt>
                <c:pt idx="1">
                  <c:v>2.3337828026138357E-2</c:v>
                </c:pt>
                <c:pt idx="2">
                  <c:v>1.6654961372529357E-2</c:v>
                </c:pt>
                <c:pt idx="3">
                  <c:v>3.7465451939809574E-2</c:v>
                </c:pt>
                <c:pt idx="4">
                  <c:v>3.753127606338616E-2</c:v>
                </c:pt>
                <c:pt idx="5">
                  <c:v>2.8526587887740033E-2</c:v>
                </c:pt>
                <c:pt idx="6">
                  <c:v>2.5712904784920242E-2</c:v>
                </c:pt>
                <c:pt idx="7">
                  <c:v>2.8246548145474244E-2</c:v>
                </c:pt>
                <c:pt idx="8">
                  <c:v>2.619885206443251E-2</c:v>
                </c:pt>
                <c:pt idx="9">
                  <c:v>2.8345598255655486E-2</c:v>
                </c:pt>
                <c:pt idx="10">
                  <c:v>2.7864087401022367E-2</c:v>
                </c:pt>
                <c:pt idx="11">
                  <c:v>3.802642836771556E-2</c:v>
                </c:pt>
                <c:pt idx="12">
                  <c:v>2.9088125538225991E-2</c:v>
                </c:pt>
                <c:pt idx="13">
                  <c:v>2.9495067877722436E-2</c:v>
                </c:pt>
                <c:pt idx="14">
                  <c:v>2.5850069596341216E-2</c:v>
                </c:pt>
                <c:pt idx="15">
                  <c:v>2.5457749926564188E-2</c:v>
                </c:pt>
                <c:pt idx="16">
                  <c:v>3.8589259132027959E-2</c:v>
                </c:pt>
                <c:pt idx="17">
                  <c:v>3.0988857938718684E-2</c:v>
                </c:pt>
                <c:pt idx="18">
                  <c:v>2.6350585568568174E-2</c:v>
                </c:pt>
                <c:pt idx="19">
                  <c:v>4.4349070100143037E-2</c:v>
                </c:pt>
                <c:pt idx="20">
                  <c:v>3.6173711190637357E-2</c:v>
                </c:pt>
                <c:pt idx="21">
                  <c:v>4.4219444157454282E-2</c:v>
                </c:pt>
                <c:pt idx="22">
                  <c:v>5.1743323442136474E-2</c:v>
                </c:pt>
                <c:pt idx="23">
                  <c:v>3.3028215532697927E-2</c:v>
                </c:pt>
                <c:pt idx="24">
                  <c:v>3.8162141636605279E-2</c:v>
                </c:pt>
                <c:pt idx="25">
                  <c:v>2.8308891776498972E-2</c:v>
                </c:pt>
                <c:pt idx="26">
                  <c:v>5.0058548009367668E-2</c:v>
                </c:pt>
                <c:pt idx="27">
                  <c:v>4.0617066979105623E-2</c:v>
                </c:pt>
              </c:numCache>
            </c:numRef>
          </c:val>
          <c:extLst>
            <c:ext xmlns:c16="http://schemas.microsoft.com/office/drawing/2014/chart" uri="{C3380CC4-5D6E-409C-BE32-E72D297353CC}">
              <c16:uniqueId val="{00000071-8705-408C-AE9C-F5DA2EF001EB}"/>
            </c:ext>
          </c:extLst>
        </c:ser>
        <c:ser>
          <c:idx val="114"/>
          <c:order val="114"/>
          <c:tx>
            <c:strRef>
              <c:f>'Family Chart'!$A$116</c:f>
              <c:strCache>
                <c:ptCount val="1"/>
                <c:pt idx="0">
                  <c:v>Acidobacteria_Gp3_family</c:v>
                </c:pt>
              </c:strCache>
            </c:strRef>
          </c:tx>
          <c:spPr>
            <a:solidFill>
              <a:schemeClr val="accent1">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Chart'!$B$116:$AC$116</c:f>
              <c:numCache>
                <c:formatCode>0.00%</c:formatCode>
                <c:ptCount val="28"/>
                <c:pt idx="0">
                  <c:v>1.1987381703470032E-2</c:v>
                </c:pt>
                <c:pt idx="1">
                  <c:v>1.7425578259516652E-2</c:v>
                </c:pt>
                <c:pt idx="2">
                  <c:v>1.0835758001404639E-2</c:v>
                </c:pt>
                <c:pt idx="3">
                  <c:v>1.3614494830586554E-2</c:v>
                </c:pt>
                <c:pt idx="4">
                  <c:v>1.1583727180057461E-2</c:v>
                </c:pt>
                <c:pt idx="5">
                  <c:v>1.0247415066469716E-2</c:v>
                </c:pt>
                <c:pt idx="6">
                  <c:v>1.2759787336877729E-2</c:v>
                </c:pt>
                <c:pt idx="7">
                  <c:v>1.2543994224347996E-2</c:v>
                </c:pt>
                <c:pt idx="8">
                  <c:v>8.7020922051471924E-3</c:v>
                </c:pt>
                <c:pt idx="9">
                  <c:v>1.0720450622331242E-2</c:v>
                </c:pt>
                <c:pt idx="10">
                  <c:v>1.2127894156560088E-2</c:v>
                </c:pt>
                <c:pt idx="11">
                  <c:v>1.188325886491111E-2</c:v>
                </c:pt>
                <c:pt idx="12">
                  <c:v>1.1290785570758782E-2</c:v>
                </c:pt>
                <c:pt idx="13">
                  <c:v>1.0743236644203539E-2</c:v>
                </c:pt>
                <c:pt idx="14">
                  <c:v>1.4416384967190301E-2</c:v>
                </c:pt>
                <c:pt idx="15">
                  <c:v>1.3120532654460015E-2</c:v>
                </c:pt>
                <c:pt idx="16">
                  <c:v>1.9237375472346288E-2</c:v>
                </c:pt>
                <c:pt idx="17">
                  <c:v>2.1703806870937807E-2</c:v>
                </c:pt>
                <c:pt idx="18">
                  <c:v>3.3150736683037384E-2</c:v>
                </c:pt>
                <c:pt idx="19">
                  <c:v>1.3999591252810129E-2</c:v>
                </c:pt>
                <c:pt idx="20">
                  <c:v>1.1413096044104842E-2</c:v>
                </c:pt>
                <c:pt idx="21">
                  <c:v>1.2811240830664324E-2</c:v>
                </c:pt>
                <c:pt idx="22">
                  <c:v>1.0478486646884276E-2</c:v>
                </c:pt>
                <c:pt idx="23">
                  <c:v>1.3116919882985755E-2</c:v>
                </c:pt>
                <c:pt idx="24">
                  <c:v>1.3670020884754136E-2</c:v>
                </c:pt>
                <c:pt idx="25">
                  <c:v>1.5036198255058471E-2</c:v>
                </c:pt>
                <c:pt idx="26">
                  <c:v>1.3661202185792354E-2</c:v>
                </c:pt>
                <c:pt idx="27">
                  <c:v>1.3181019332161689E-2</c:v>
                </c:pt>
              </c:numCache>
            </c:numRef>
          </c:val>
          <c:extLst>
            <c:ext xmlns:c16="http://schemas.microsoft.com/office/drawing/2014/chart" uri="{C3380CC4-5D6E-409C-BE32-E72D297353CC}">
              <c16:uniqueId val="{00000072-8705-408C-AE9C-F5DA2EF001EB}"/>
            </c:ext>
          </c:extLst>
        </c:ser>
        <c:ser>
          <c:idx val="115"/>
          <c:order val="115"/>
          <c:tx>
            <c:strRef>
              <c:f>'Family Chart'!$A$117</c:f>
              <c:strCache>
                <c:ptCount val="1"/>
                <c:pt idx="0">
                  <c:v>Hyphomonadaceae(100)</c:v>
                </c:pt>
              </c:strCache>
            </c:strRef>
          </c:tx>
          <c:spPr>
            <a:solidFill>
              <a:schemeClr val="accent2">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Chart'!$B$117:$AC$117</c:f>
            </c:numRef>
          </c:val>
          <c:extLst>
            <c:ext xmlns:c16="http://schemas.microsoft.com/office/drawing/2014/chart" uri="{C3380CC4-5D6E-409C-BE32-E72D297353CC}">
              <c16:uniqueId val="{00000073-8705-408C-AE9C-F5DA2EF001EB}"/>
            </c:ext>
          </c:extLst>
        </c:ser>
        <c:ser>
          <c:idx val="116"/>
          <c:order val="116"/>
          <c:tx>
            <c:strRef>
              <c:f>'Family Chart'!$A$118</c:f>
              <c:strCache>
                <c:ptCount val="1"/>
                <c:pt idx="0">
                  <c:v>Iamiaceae(100)</c:v>
                </c:pt>
              </c:strCache>
            </c:strRef>
          </c:tx>
          <c:spPr>
            <a:solidFill>
              <a:schemeClr val="accent3">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Chart'!$B$118:$AC$118</c:f>
            </c:numRef>
          </c:val>
          <c:extLst>
            <c:ext xmlns:c16="http://schemas.microsoft.com/office/drawing/2014/chart" uri="{C3380CC4-5D6E-409C-BE32-E72D297353CC}">
              <c16:uniqueId val="{00000074-8705-408C-AE9C-F5DA2EF001EB}"/>
            </c:ext>
          </c:extLst>
        </c:ser>
        <c:ser>
          <c:idx val="117"/>
          <c:order val="117"/>
          <c:tx>
            <c:strRef>
              <c:f>'Family Chart'!$A$119</c:f>
              <c:strCache>
                <c:ptCount val="1"/>
                <c:pt idx="0">
                  <c:v>Ignavibacteriaceae(100)</c:v>
                </c:pt>
              </c:strCache>
            </c:strRef>
          </c:tx>
          <c:spPr>
            <a:solidFill>
              <a:schemeClr val="accent4">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Chart'!$B$119:$AC$119</c:f>
            </c:numRef>
          </c:val>
          <c:extLst>
            <c:ext xmlns:c16="http://schemas.microsoft.com/office/drawing/2014/chart" uri="{C3380CC4-5D6E-409C-BE32-E72D297353CC}">
              <c16:uniqueId val="{00000075-8705-408C-AE9C-F5DA2EF001EB}"/>
            </c:ext>
          </c:extLst>
        </c:ser>
        <c:ser>
          <c:idx val="118"/>
          <c:order val="118"/>
          <c:tx>
            <c:strRef>
              <c:f>'Family Chart'!$A$120</c:f>
              <c:strCache>
                <c:ptCount val="1"/>
                <c:pt idx="0">
                  <c:v>Incertae_Sedis_IV(100)</c:v>
                </c:pt>
              </c:strCache>
            </c:strRef>
          </c:tx>
          <c:spPr>
            <a:solidFill>
              <a:schemeClr val="accent5">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Chart'!$B$120:$AC$120</c:f>
            </c:numRef>
          </c:val>
          <c:extLst>
            <c:ext xmlns:c16="http://schemas.microsoft.com/office/drawing/2014/chart" uri="{C3380CC4-5D6E-409C-BE32-E72D297353CC}">
              <c16:uniqueId val="{00000076-8705-408C-AE9C-F5DA2EF001EB}"/>
            </c:ext>
          </c:extLst>
        </c:ser>
        <c:ser>
          <c:idx val="119"/>
          <c:order val="119"/>
          <c:tx>
            <c:strRef>
              <c:f>'Family Chart'!$A$121</c:f>
              <c:strCache>
                <c:ptCount val="1"/>
                <c:pt idx="0">
                  <c:v>Incertae_Sedis_XI(100)</c:v>
                </c:pt>
              </c:strCache>
            </c:strRef>
          </c:tx>
          <c:spPr>
            <a:solidFill>
              <a:schemeClr val="accent6">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Chart'!$B$121:$AC$121</c:f>
            </c:numRef>
          </c:val>
          <c:extLst>
            <c:ext xmlns:c16="http://schemas.microsoft.com/office/drawing/2014/chart" uri="{C3380CC4-5D6E-409C-BE32-E72D297353CC}">
              <c16:uniqueId val="{00000077-8705-408C-AE9C-F5DA2EF001EB}"/>
            </c:ext>
          </c:extLst>
        </c:ser>
        <c:ser>
          <c:idx val="120"/>
          <c:order val="120"/>
          <c:tx>
            <c:strRef>
              <c:f>'Family Chart'!$A$122</c:f>
              <c:strCache>
                <c:ptCount val="1"/>
                <c:pt idx="0">
                  <c:v>Intrasporangiaceae(100)</c:v>
                </c:pt>
              </c:strCache>
            </c:strRef>
          </c:tx>
          <c:spPr>
            <a:solidFill>
              <a:schemeClr val="accent1">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Chart'!$B$122:$AC$122</c:f>
            </c:numRef>
          </c:val>
          <c:extLst>
            <c:ext xmlns:c16="http://schemas.microsoft.com/office/drawing/2014/chart" uri="{C3380CC4-5D6E-409C-BE32-E72D297353CC}">
              <c16:uniqueId val="{00000078-8705-408C-AE9C-F5DA2EF001EB}"/>
            </c:ext>
          </c:extLst>
        </c:ser>
        <c:ser>
          <c:idx val="121"/>
          <c:order val="121"/>
          <c:tx>
            <c:strRef>
              <c:f>'Family Chart'!$A$123</c:f>
              <c:strCache>
                <c:ptCount val="1"/>
                <c:pt idx="0">
                  <c:v>Jiangellaceae(100)</c:v>
                </c:pt>
              </c:strCache>
            </c:strRef>
          </c:tx>
          <c:spPr>
            <a:solidFill>
              <a:schemeClr val="accent2">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Chart'!$B$123:$AC$123</c:f>
            </c:numRef>
          </c:val>
          <c:extLst>
            <c:ext xmlns:c16="http://schemas.microsoft.com/office/drawing/2014/chart" uri="{C3380CC4-5D6E-409C-BE32-E72D297353CC}">
              <c16:uniqueId val="{00000079-8705-408C-AE9C-F5DA2EF001EB}"/>
            </c:ext>
          </c:extLst>
        </c:ser>
        <c:ser>
          <c:idx val="122"/>
          <c:order val="122"/>
          <c:tx>
            <c:strRef>
              <c:f>'Family Chart'!$A$124</c:f>
              <c:strCache>
                <c:ptCount val="1"/>
                <c:pt idx="0">
                  <c:v>Kineosporiaceae(100)</c:v>
                </c:pt>
              </c:strCache>
            </c:strRef>
          </c:tx>
          <c:spPr>
            <a:solidFill>
              <a:schemeClr val="accent3">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Chart'!$B$124:$AC$124</c:f>
            </c:numRef>
          </c:val>
          <c:extLst>
            <c:ext xmlns:c16="http://schemas.microsoft.com/office/drawing/2014/chart" uri="{C3380CC4-5D6E-409C-BE32-E72D297353CC}">
              <c16:uniqueId val="{0000007A-8705-408C-AE9C-F5DA2EF001EB}"/>
            </c:ext>
          </c:extLst>
        </c:ser>
        <c:ser>
          <c:idx val="123"/>
          <c:order val="123"/>
          <c:tx>
            <c:strRef>
              <c:f>'Family Chart'!$A$125</c:f>
              <c:strCache>
                <c:ptCount val="1"/>
                <c:pt idx="0">
                  <c:v>Ktedonobacteraceae(100)</c:v>
                </c:pt>
              </c:strCache>
            </c:strRef>
          </c:tx>
          <c:spPr>
            <a:solidFill>
              <a:schemeClr val="accent4">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Chart'!$B$125:$AC$125</c:f>
            </c:numRef>
          </c:val>
          <c:extLst>
            <c:ext xmlns:c16="http://schemas.microsoft.com/office/drawing/2014/chart" uri="{C3380CC4-5D6E-409C-BE32-E72D297353CC}">
              <c16:uniqueId val="{0000007B-8705-408C-AE9C-F5DA2EF001EB}"/>
            </c:ext>
          </c:extLst>
        </c:ser>
        <c:ser>
          <c:idx val="124"/>
          <c:order val="124"/>
          <c:tx>
            <c:strRef>
              <c:f>'Family Chart'!$A$126</c:f>
              <c:strCache>
                <c:ptCount val="1"/>
                <c:pt idx="0">
                  <c:v>Lachnospiraceae(100)</c:v>
                </c:pt>
              </c:strCache>
            </c:strRef>
          </c:tx>
          <c:spPr>
            <a:solidFill>
              <a:schemeClr val="accent5">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Chart'!$B$126:$AC$126</c:f>
            </c:numRef>
          </c:val>
          <c:extLst>
            <c:ext xmlns:c16="http://schemas.microsoft.com/office/drawing/2014/chart" uri="{C3380CC4-5D6E-409C-BE32-E72D297353CC}">
              <c16:uniqueId val="{0000007C-8705-408C-AE9C-F5DA2EF001EB}"/>
            </c:ext>
          </c:extLst>
        </c:ser>
        <c:ser>
          <c:idx val="125"/>
          <c:order val="125"/>
          <c:tx>
            <c:strRef>
              <c:f>'Family Chart'!$A$127</c:f>
              <c:strCache>
                <c:ptCount val="1"/>
                <c:pt idx="0">
                  <c:v>Lactobacillaceae(100)</c:v>
                </c:pt>
              </c:strCache>
            </c:strRef>
          </c:tx>
          <c:spPr>
            <a:solidFill>
              <a:schemeClr val="accent6">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Chart'!$B$127:$AC$127</c:f>
            </c:numRef>
          </c:val>
          <c:extLst>
            <c:ext xmlns:c16="http://schemas.microsoft.com/office/drawing/2014/chart" uri="{C3380CC4-5D6E-409C-BE32-E72D297353CC}">
              <c16:uniqueId val="{0000007D-8705-408C-AE9C-F5DA2EF001EB}"/>
            </c:ext>
          </c:extLst>
        </c:ser>
        <c:ser>
          <c:idx val="126"/>
          <c:order val="126"/>
          <c:tx>
            <c:strRef>
              <c:f>'Family Chart'!$A$128</c:f>
              <c:strCache>
                <c:ptCount val="1"/>
                <c:pt idx="0">
                  <c:v>Legionellaceae(100)</c:v>
                </c:pt>
              </c:strCache>
            </c:strRef>
          </c:tx>
          <c:spPr>
            <a:solidFill>
              <a:schemeClr val="accent1">
                <a:lumMod val="8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Chart'!$B$128:$AC$128</c:f>
            </c:numRef>
          </c:val>
          <c:extLst>
            <c:ext xmlns:c16="http://schemas.microsoft.com/office/drawing/2014/chart" uri="{C3380CC4-5D6E-409C-BE32-E72D297353CC}">
              <c16:uniqueId val="{0000007E-8705-408C-AE9C-F5DA2EF001EB}"/>
            </c:ext>
          </c:extLst>
        </c:ser>
        <c:ser>
          <c:idx val="127"/>
          <c:order val="127"/>
          <c:tx>
            <c:strRef>
              <c:f>'Family Chart'!$A$129</c:f>
              <c:strCache>
                <c:ptCount val="1"/>
                <c:pt idx="0">
                  <c:v>Leptospiraceae(100)</c:v>
                </c:pt>
              </c:strCache>
            </c:strRef>
          </c:tx>
          <c:spPr>
            <a:solidFill>
              <a:schemeClr val="accent2">
                <a:lumMod val="8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Chart'!$B$129:$AC$129</c:f>
            </c:numRef>
          </c:val>
          <c:extLst>
            <c:ext xmlns:c16="http://schemas.microsoft.com/office/drawing/2014/chart" uri="{C3380CC4-5D6E-409C-BE32-E72D297353CC}">
              <c16:uniqueId val="{0000007F-8705-408C-AE9C-F5DA2EF001EB}"/>
            </c:ext>
          </c:extLst>
        </c:ser>
        <c:ser>
          <c:idx val="128"/>
          <c:order val="128"/>
          <c:tx>
            <c:strRef>
              <c:f>'Family Chart'!$A$130</c:f>
              <c:strCache>
                <c:ptCount val="1"/>
                <c:pt idx="0">
                  <c:v>Leuconostocaceae(100)</c:v>
                </c:pt>
              </c:strCache>
            </c:strRef>
          </c:tx>
          <c:spPr>
            <a:solidFill>
              <a:schemeClr val="accent3">
                <a:lumMod val="8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Chart'!$B$130:$AC$130</c:f>
            </c:numRef>
          </c:val>
          <c:extLst>
            <c:ext xmlns:c16="http://schemas.microsoft.com/office/drawing/2014/chart" uri="{C3380CC4-5D6E-409C-BE32-E72D297353CC}">
              <c16:uniqueId val="{00000080-8705-408C-AE9C-F5DA2EF001EB}"/>
            </c:ext>
          </c:extLst>
        </c:ser>
        <c:ser>
          <c:idx val="129"/>
          <c:order val="129"/>
          <c:tx>
            <c:strRef>
              <c:f>'Family Chart'!$A$131</c:f>
              <c:strCache>
                <c:ptCount val="1"/>
                <c:pt idx="0">
                  <c:v>Litoricolaceae(100)</c:v>
                </c:pt>
              </c:strCache>
            </c:strRef>
          </c:tx>
          <c:spPr>
            <a:solidFill>
              <a:schemeClr val="accent4">
                <a:lumMod val="8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Chart'!$B$131:$AC$131</c:f>
            </c:numRef>
          </c:val>
          <c:extLst>
            <c:ext xmlns:c16="http://schemas.microsoft.com/office/drawing/2014/chart" uri="{C3380CC4-5D6E-409C-BE32-E72D297353CC}">
              <c16:uniqueId val="{00000081-8705-408C-AE9C-F5DA2EF001EB}"/>
            </c:ext>
          </c:extLst>
        </c:ser>
        <c:ser>
          <c:idx val="130"/>
          <c:order val="130"/>
          <c:tx>
            <c:strRef>
              <c:f>'Family Chart'!$A$132</c:f>
              <c:strCache>
                <c:ptCount val="1"/>
                <c:pt idx="0">
                  <c:v>Methylobacteriaceae(100)</c:v>
                </c:pt>
              </c:strCache>
            </c:strRef>
          </c:tx>
          <c:spPr>
            <a:solidFill>
              <a:schemeClr val="accent5">
                <a:lumMod val="8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Chart'!$B$132:$AC$132</c:f>
            </c:numRef>
          </c:val>
          <c:extLst>
            <c:ext xmlns:c16="http://schemas.microsoft.com/office/drawing/2014/chart" uri="{C3380CC4-5D6E-409C-BE32-E72D297353CC}">
              <c16:uniqueId val="{00000082-8705-408C-AE9C-F5DA2EF001EB}"/>
            </c:ext>
          </c:extLst>
        </c:ser>
        <c:ser>
          <c:idx val="131"/>
          <c:order val="131"/>
          <c:tx>
            <c:strRef>
              <c:f>'Family Chart'!$A$133</c:f>
              <c:strCache>
                <c:ptCount val="1"/>
                <c:pt idx="0">
                  <c:v>Xanthomonadaceae</c:v>
                </c:pt>
              </c:strCache>
            </c:strRef>
          </c:tx>
          <c:spPr>
            <a:solidFill>
              <a:srgbClr val="FF0000"/>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Chart'!$B$133:$AC$133</c:f>
              <c:numCache>
                <c:formatCode>0.00%</c:formatCode>
                <c:ptCount val="28"/>
                <c:pt idx="0">
                  <c:v>1.1777076761303889E-2</c:v>
                </c:pt>
                <c:pt idx="1">
                  <c:v>1.3795249455450685E-2</c:v>
                </c:pt>
                <c:pt idx="2">
                  <c:v>1.1136751279221433E-2</c:v>
                </c:pt>
                <c:pt idx="3">
                  <c:v>1.3102671716654718E-2</c:v>
                </c:pt>
                <c:pt idx="4">
                  <c:v>1.8997312575294228E-2</c:v>
                </c:pt>
                <c:pt idx="5">
                  <c:v>1.9848596750369273E-2</c:v>
                </c:pt>
                <c:pt idx="6">
                  <c:v>1.6819719671338811E-2</c:v>
                </c:pt>
                <c:pt idx="7">
                  <c:v>1.8319646241313967E-2</c:v>
                </c:pt>
                <c:pt idx="8">
                  <c:v>2.2125532308831693E-2</c:v>
                </c:pt>
                <c:pt idx="9">
                  <c:v>1.7080039974561635E-2</c:v>
                </c:pt>
                <c:pt idx="10">
                  <c:v>9.4216698406334575E-3</c:v>
                </c:pt>
                <c:pt idx="11">
                  <c:v>9.5066070919288901E-3</c:v>
                </c:pt>
                <c:pt idx="12">
                  <c:v>1.1195100947277773E-2</c:v>
                </c:pt>
                <c:pt idx="13">
                  <c:v>1.3673210274440873E-2</c:v>
                </c:pt>
                <c:pt idx="14">
                  <c:v>1.2129648041360115E-2</c:v>
                </c:pt>
                <c:pt idx="15">
                  <c:v>8.616469205914034E-3</c:v>
                </c:pt>
                <c:pt idx="16">
                  <c:v>1.0305736860185507E-2</c:v>
                </c:pt>
                <c:pt idx="17">
                  <c:v>1.404363974001858E-2</c:v>
                </c:pt>
                <c:pt idx="18">
                  <c:v>3.2300717793728728E-2</c:v>
                </c:pt>
                <c:pt idx="19">
                  <c:v>1.2568976088289384E-2</c:v>
                </c:pt>
                <c:pt idx="20">
                  <c:v>1.1703259502853268E-2</c:v>
                </c:pt>
                <c:pt idx="21">
                  <c:v>1.053827874780452E-2</c:v>
                </c:pt>
                <c:pt idx="22">
                  <c:v>1.8267804154302663E-2</c:v>
                </c:pt>
                <c:pt idx="23">
                  <c:v>2.2270453902047738E-2</c:v>
                </c:pt>
                <c:pt idx="24">
                  <c:v>1.4144674387696985E-2</c:v>
                </c:pt>
                <c:pt idx="25">
                  <c:v>7.7408576201967658E-2</c:v>
                </c:pt>
                <c:pt idx="26">
                  <c:v>9.1725214676034311E-3</c:v>
                </c:pt>
                <c:pt idx="27">
                  <c:v>9.3731693028705314E-3</c:v>
                </c:pt>
              </c:numCache>
            </c:numRef>
          </c:val>
          <c:extLst>
            <c:ext xmlns:c16="http://schemas.microsoft.com/office/drawing/2014/chart" uri="{C3380CC4-5D6E-409C-BE32-E72D297353CC}">
              <c16:uniqueId val="{00000083-8705-408C-AE9C-F5DA2EF001EB}"/>
            </c:ext>
          </c:extLst>
        </c:ser>
        <c:ser>
          <c:idx val="132"/>
          <c:order val="132"/>
          <c:tx>
            <c:strRef>
              <c:f>'Family Chart'!$A$134</c:f>
              <c:strCache>
                <c:ptCount val="1"/>
                <c:pt idx="0">
                  <c:v>Methylocystaceae(100)</c:v>
                </c:pt>
              </c:strCache>
            </c:strRef>
          </c:tx>
          <c:spPr>
            <a:solidFill>
              <a:schemeClr val="accent1">
                <a:lumMod val="60000"/>
                <a:lumOff val="4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Chart'!$B$134:$AC$134</c:f>
            </c:numRef>
          </c:val>
          <c:extLst>
            <c:ext xmlns:c16="http://schemas.microsoft.com/office/drawing/2014/chart" uri="{C3380CC4-5D6E-409C-BE32-E72D297353CC}">
              <c16:uniqueId val="{00000084-8705-408C-AE9C-F5DA2EF001EB}"/>
            </c:ext>
          </c:extLst>
        </c:ser>
        <c:ser>
          <c:idx val="133"/>
          <c:order val="133"/>
          <c:tx>
            <c:strRef>
              <c:f>'Family Chart'!$A$135</c:f>
              <c:strCache>
                <c:ptCount val="1"/>
                <c:pt idx="0">
                  <c:v>Acidobacteria_Gp7_family</c:v>
                </c:pt>
              </c:strCache>
            </c:strRef>
          </c:tx>
          <c:spPr>
            <a:solidFill>
              <a:schemeClr val="accent2">
                <a:lumMod val="60000"/>
                <a:lumOff val="4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Chart'!$B$135:$AC$135</c:f>
              <c:numCache>
                <c:formatCode>0.00%</c:formatCode>
                <c:ptCount val="28"/>
                <c:pt idx="0">
                  <c:v>3.8906414300736076E-3</c:v>
                </c:pt>
                <c:pt idx="1">
                  <c:v>5.8085260865055506E-3</c:v>
                </c:pt>
                <c:pt idx="2">
                  <c:v>6.1201966489415078E-3</c:v>
                </c:pt>
                <c:pt idx="3">
                  <c:v>6.8584297266864542E-3</c:v>
                </c:pt>
                <c:pt idx="4">
                  <c:v>1.1027708275414699E-2</c:v>
                </c:pt>
                <c:pt idx="5">
                  <c:v>1.1909158050221564E-2</c:v>
                </c:pt>
                <c:pt idx="6">
                  <c:v>1.3049782503624945E-2</c:v>
                </c:pt>
                <c:pt idx="7">
                  <c:v>8.0317660860933174E-3</c:v>
                </c:pt>
                <c:pt idx="8">
                  <c:v>9.5352712460655426E-3</c:v>
                </c:pt>
                <c:pt idx="9">
                  <c:v>9.5393840283455947E-3</c:v>
                </c:pt>
                <c:pt idx="10">
                  <c:v>8.0184424175603914E-3</c:v>
                </c:pt>
                <c:pt idx="11">
                  <c:v>1.0457267801121779E-2</c:v>
                </c:pt>
                <c:pt idx="12">
                  <c:v>9.8555162185436779E-3</c:v>
                </c:pt>
                <c:pt idx="13">
                  <c:v>1.0157241918156075E-2</c:v>
                </c:pt>
                <c:pt idx="14">
                  <c:v>5.6671306422748074E-3</c:v>
                </c:pt>
                <c:pt idx="15">
                  <c:v>7.6373249779692577E-3</c:v>
                </c:pt>
                <c:pt idx="16">
                  <c:v>1.8893850910340102E-2</c:v>
                </c:pt>
                <c:pt idx="17">
                  <c:v>3.6559888579387197E-2</c:v>
                </c:pt>
                <c:pt idx="18">
                  <c:v>6.044578768417074E-3</c:v>
                </c:pt>
                <c:pt idx="19">
                  <c:v>1.5532393214796639E-2</c:v>
                </c:pt>
                <c:pt idx="20">
                  <c:v>1.4121288325756834E-2</c:v>
                </c:pt>
                <c:pt idx="21">
                  <c:v>3.2648000826531652E-2</c:v>
                </c:pt>
                <c:pt idx="22">
                  <c:v>8.7166172106824865E-3</c:v>
                </c:pt>
                <c:pt idx="23">
                  <c:v>1.0191563650089649E-2</c:v>
                </c:pt>
                <c:pt idx="24">
                  <c:v>1.1486614771217013E-2</c:v>
                </c:pt>
                <c:pt idx="25">
                  <c:v>2.1997401150918867E-2</c:v>
                </c:pt>
                <c:pt idx="26">
                  <c:v>1.7271662763466034E-2</c:v>
                </c:pt>
                <c:pt idx="27">
                  <c:v>1.5329037297402849E-2</c:v>
                </c:pt>
              </c:numCache>
            </c:numRef>
          </c:val>
          <c:extLst>
            <c:ext xmlns:c16="http://schemas.microsoft.com/office/drawing/2014/chart" uri="{C3380CC4-5D6E-409C-BE32-E72D297353CC}">
              <c16:uniqueId val="{00000085-8705-408C-AE9C-F5DA2EF001EB}"/>
            </c:ext>
          </c:extLst>
        </c:ser>
        <c:ser>
          <c:idx val="134"/>
          <c:order val="134"/>
          <c:tx>
            <c:strRef>
              <c:f>'Family Chart'!$A$136</c:f>
              <c:strCache>
                <c:ptCount val="1"/>
                <c:pt idx="0">
                  <c:v>Microbacteriaceae(100)</c:v>
                </c:pt>
              </c:strCache>
            </c:strRef>
          </c:tx>
          <c:spPr>
            <a:solidFill>
              <a:schemeClr val="accent3">
                <a:lumMod val="60000"/>
                <a:lumOff val="4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Chart'!$B$136:$AC$136</c:f>
            </c:numRef>
          </c:val>
          <c:extLst>
            <c:ext xmlns:c16="http://schemas.microsoft.com/office/drawing/2014/chart" uri="{C3380CC4-5D6E-409C-BE32-E72D297353CC}">
              <c16:uniqueId val="{00000086-8705-408C-AE9C-F5DA2EF001EB}"/>
            </c:ext>
          </c:extLst>
        </c:ser>
        <c:ser>
          <c:idx val="135"/>
          <c:order val="135"/>
          <c:tx>
            <c:strRef>
              <c:f>'Family Chart'!$A$137</c:f>
              <c:strCache>
                <c:ptCount val="1"/>
                <c:pt idx="0">
                  <c:v>Micrococcaceae(100)</c:v>
                </c:pt>
              </c:strCache>
            </c:strRef>
          </c:tx>
          <c:spPr>
            <a:solidFill>
              <a:schemeClr val="accent4">
                <a:lumMod val="60000"/>
                <a:lumOff val="4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Chart'!$B$137:$AC$137</c:f>
            </c:numRef>
          </c:val>
          <c:extLst>
            <c:ext xmlns:c16="http://schemas.microsoft.com/office/drawing/2014/chart" uri="{C3380CC4-5D6E-409C-BE32-E72D297353CC}">
              <c16:uniqueId val="{00000087-8705-408C-AE9C-F5DA2EF001EB}"/>
            </c:ext>
          </c:extLst>
        </c:ser>
        <c:ser>
          <c:idx val="136"/>
          <c:order val="136"/>
          <c:tx>
            <c:strRef>
              <c:f>'Family Chart'!$A$138</c:f>
              <c:strCache>
                <c:ptCount val="1"/>
                <c:pt idx="0">
                  <c:v>Micromonosporaceae(100)</c:v>
                </c:pt>
              </c:strCache>
            </c:strRef>
          </c:tx>
          <c:spPr>
            <a:solidFill>
              <a:schemeClr val="accent5">
                <a:lumMod val="60000"/>
                <a:lumOff val="4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Chart'!$B$138:$AC$138</c:f>
            </c:numRef>
          </c:val>
          <c:extLst>
            <c:ext xmlns:c16="http://schemas.microsoft.com/office/drawing/2014/chart" uri="{C3380CC4-5D6E-409C-BE32-E72D297353CC}">
              <c16:uniqueId val="{00000088-8705-408C-AE9C-F5DA2EF001EB}"/>
            </c:ext>
          </c:extLst>
        </c:ser>
        <c:ser>
          <c:idx val="137"/>
          <c:order val="137"/>
          <c:tx>
            <c:strRef>
              <c:f>'Family Chart'!$A$139</c:f>
              <c:strCache>
                <c:ptCount val="1"/>
                <c:pt idx="0">
                  <c:v>Moraxellaceae(100)</c:v>
                </c:pt>
              </c:strCache>
            </c:strRef>
          </c:tx>
          <c:spPr>
            <a:solidFill>
              <a:schemeClr val="accent6">
                <a:lumMod val="60000"/>
                <a:lumOff val="4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Chart'!$B$139:$AC$139</c:f>
            </c:numRef>
          </c:val>
          <c:extLst>
            <c:ext xmlns:c16="http://schemas.microsoft.com/office/drawing/2014/chart" uri="{C3380CC4-5D6E-409C-BE32-E72D297353CC}">
              <c16:uniqueId val="{00000089-8705-408C-AE9C-F5DA2EF001EB}"/>
            </c:ext>
          </c:extLst>
        </c:ser>
        <c:ser>
          <c:idx val="138"/>
          <c:order val="138"/>
          <c:tx>
            <c:strRef>
              <c:f>'Family Chart'!$A$140</c:f>
              <c:strCache>
                <c:ptCount val="1"/>
                <c:pt idx="0">
                  <c:v>Mycobacteriaceae(100)</c:v>
                </c:pt>
              </c:strCache>
            </c:strRef>
          </c:tx>
          <c:spPr>
            <a:solidFill>
              <a:schemeClr val="accent1">
                <a:lumMod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Chart'!$B$140:$AC$140</c:f>
            </c:numRef>
          </c:val>
          <c:extLst>
            <c:ext xmlns:c16="http://schemas.microsoft.com/office/drawing/2014/chart" uri="{C3380CC4-5D6E-409C-BE32-E72D297353CC}">
              <c16:uniqueId val="{0000008A-8705-408C-AE9C-F5DA2EF001EB}"/>
            </c:ext>
          </c:extLst>
        </c:ser>
        <c:ser>
          <c:idx val="139"/>
          <c:order val="139"/>
          <c:tx>
            <c:strRef>
              <c:f>'Family Chart'!$A$141</c:f>
              <c:strCache>
                <c:ptCount val="1"/>
                <c:pt idx="0">
                  <c:v>Myxococcaceae(100)</c:v>
                </c:pt>
              </c:strCache>
            </c:strRef>
          </c:tx>
          <c:spPr>
            <a:solidFill>
              <a:schemeClr val="accent2">
                <a:lumMod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Chart'!$B$141:$AC$141</c:f>
            </c:numRef>
          </c:val>
          <c:extLst>
            <c:ext xmlns:c16="http://schemas.microsoft.com/office/drawing/2014/chart" uri="{C3380CC4-5D6E-409C-BE32-E72D297353CC}">
              <c16:uniqueId val="{0000008B-8705-408C-AE9C-F5DA2EF001EB}"/>
            </c:ext>
          </c:extLst>
        </c:ser>
        <c:ser>
          <c:idx val="140"/>
          <c:order val="140"/>
          <c:tx>
            <c:strRef>
              <c:f>'Family Chart'!$A$142</c:f>
              <c:strCache>
                <c:ptCount val="1"/>
                <c:pt idx="0">
                  <c:v>Nakamurellaceae(100)</c:v>
                </c:pt>
              </c:strCache>
            </c:strRef>
          </c:tx>
          <c:spPr>
            <a:solidFill>
              <a:schemeClr val="accent3">
                <a:lumMod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Chart'!$B$142:$AC$142</c:f>
            </c:numRef>
          </c:val>
          <c:extLst>
            <c:ext xmlns:c16="http://schemas.microsoft.com/office/drawing/2014/chart" uri="{C3380CC4-5D6E-409C-BE32-E72D297353CC}">
              <c16:uniqueId val="{0000008C-8705-408C-AE9C-F5DA2EF001EB}"/>
            </c:ext>
          </c:extLst>
        </c:ser>
        <c:ser>
          <c:idx val="141"/>
          <c:order val="141"/>
          <c:tx>
            <c:strRef>
              <c:f>'Family Chart'!$A$143</c:f>
              <c:strCache>
                <c:ptCount val="1"/>
                <c:pt idx="0">
                  <c:v>Nannocystaceae(100)</c:v>
                </c:pt>
              </c:strCache>
            </c:strRef>
          </c:tx>
          <c:spPr>
            <a:solidFill>
              <a:schemeClr val="accent4">
                <a:lumMod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Chart'!$B$143:$AC$143</c:f>
            </c:numRef>
          </c:val>
          <c:extLst>
            <c:ext xmlns:c16="http://schemas.microsoft.com/office/drawing/2014/chart" uri="{C3380CC4-5D6E-409C-BE32-E72D297353CC}">
              <c16:uniqueId val="{0000008D-8705-408C-AE9C-F5DA2EF001EB}"/>
            </c:ext>
          </c:extLst>
        </c:ser>
        <c:ser>
          <c:idx val="142"/>
          <c:order val="142"/>
          <c:tx>
            <c:strRef>
              <c:f>'Family Chart'!$A$144</c:f>
              <c:strCache>
                <c:ptCount val="1"/>
                <c:pt idx="0">
                  <c:v>Natranaerobiaceae(100)</c:v>
                </c:pt>
              </c:strCache>
            </c:strRef>
          </c:tx>
          <c:spPr>
            <a:solidFill>
              <a:schemeClr val="accent5">
                <a:lumMod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Chart'!$B$144:$AC$144</c:f>
            </c:numRef>
          </c:val>
          <c:extLst>
            <c:ext xmlns:c16="http://schemas.microsoft.com/office/drawing/2014/chart" uri="{C3380CC4-5D6E-409C-BE32-E72D297353CC}">
              <c16:uniqueId val="{0000008E-8705-408C-AE9C-F5DA2EF001EB}"/>
            </c:ext>
          </c:extLst>
        </c:ser>
        <c:ser>
          <c:idx val="143"/>
          <c:order val="143"/>
          <c:tx>
            <c:strRef>
              <c:f>'Family Chart'!$A$145</c:f>
              <c:strCache>
                <c:ptCount val="1"/>
                <c:pt idx="0">
                  <c:v>Neisseriaceae(100)</c:v>
                </c:pt>
              </c:strCache>
            </c:strRef>
          </c:tx>
          <c:spPr>
            <a:solidFill>
              <a:schemeClr val="accent6">
                <a:lumMod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Chart'!$B$145:$AC$145</c:f>
            </c:numRef>
          </c:val>
          <c:extLst>
            <c:ext xmlns:c16="http://schemas.microsoft.com/office/drawing/2014/chart" uri="{C3380CC4-5D6E-409C-BE32-E72D297353CC}">
              <c16:uniqueId val="{0000008F-8705-408C-AE9C-F5DA2EF001EB}"/>
            </c:ext>
          </c:extLst>
        </c:ser>
        <c:ser>
          <c:idx val="144"/>
          <c:order val="144"/>
          <c:tx>
            <c:strRef>
              <c:f>'Family Chart'!$A$146</c:f>
              <c:strCache>
                <c:ptCount val="1"/>
                <c:pt idx="0">
                  <c:v>Nitriliruptoraceae(100)</c:v>
                </c:pt>
              </c:strCache>
            </c:strRef>
          </c:tx>
          <c:spPr>
            <a:solidFill>
              <a:schemeClr val="accent1">
                <a:lumMod val="70000"/>
                <a:lumOff val="3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Chart'!$B$146:$AC$146</c:f>
            </c:numRef>
          </c:val>
          <c:extLst>
            <c:ext xmlns:c16="http://schemas.microsoft.com/office/drawing/2014/chart" uri="{C3380CC4-5D6E-409C-BE32-E72D297353CC}">
              <c16:uniqueId val="{00000090-8705-408C-AE9C-F5DA2EF001EB}"/>
            </c:ext>
          </c:extLst>
        </c:ser>
        <c:ser>
          <c:idx val="145"/>
          <c:order val="145"/>
          <c:tx>
            <c:strRef>
              <c:f>'Family Chart'!$A$147</c:f>
              <c:strCache>
                <c:ptCount val="1"/>
                <c:pt idx="0">
                  <c:v>Nitrosomonadaceae(100)</c:v>
                </c:pt>
              </c:strCache>
            </c:strRef>
          </c:tx>
          <c:spPr>
            <a:solidFill>
              <a:schemeClr val="accent2">
                <a:lumMod val="70000"/>
                <a:lumOff val="3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Chart'!$B$147:$AC$147</c:f>
            </c:numRef>
          </c:val>
          <c:extLst>
            <c:ext xmlns:c16="http://schemas.microsoft.com/office/drawing/2014/chart" uri="{C3380CC4-5D6E-409C-BE32-E72D297353CC}">
              <c16:uniqueId val="{00000091-8705-408C-AE9C-F5DA2EF001EB}"/>
            </c:ext>
          </c:extLst>
        </c:ser>
        <c:ser>
          <c:idx val="146"/>
          <c:order val="146"/>
          <c:tx>
            <c:strRef>
              <c:f>'Family Chart'!$A$148</c:f>
              <c:strCache>
                <c:ptCount val="1"/>
                <c:pt idx="0">
                  <c:v>Nitrospiraceae(100)</c:v>
                </c:pt>
              </c:strCache>
            </c:strRef>
          </c:tx>
          <c:spPr>
            <a:solidFill>
              <a:schemeClr val="accent3">
                <a:lumMod val="70000"/>
                <a:lumOff val="3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Chart'!$B$148:$AC$148</c:f>
            </c:numRef>
          </c:val>
          <c:extLst>
            <c:ext xmlns:c16="http://schemas.microsoft.com/office/drawing/2014/chart" uri="{C3380CC4-5D6E-409C-BE32-E72D297353CC}">
              <c16:uniqueId val="{00000092-8705-408C-AE9C-F5DA2EF001EB}"/>
            </c:ext>
          </c:extLst>
        </c:ser>
        <c:ser>
          <c:idx val="147"/>
          <c:order val="147"/>
          <c:tx>
            <c:strRef>
              <c:f>'Family Chart'!$A$149</c:f>
              <c:strCache>
                <c:ptCount val="1"/>
                <c:pt idx="0">
                  <c:v>Nocardiaceae(100)</c:v>
                </c:pt>
              </c:strCache>
            </c:strRef>
          </c:tx>
          <c:spPr>
            <a:solidFill>
              <a:schemeClr val="accent4">
                <a:lumMod val="70000"/>
                <a:lumOff val="3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Chart'!$B$149:$AC$149</c:f>
            </c:numRef>
          </c:val>
          <c:extLst>
            <c:ext xmlns:c16="http://schemas.microsoft.com/office/drawing/2014/chart" uri="{C3380CC4-5D6E-409C-BE32-E72D297353CC}">
              <c16:uniqueId val="{00000093-8705-408C-AE9C-F5DA2EF001EB}"/>
            </c:ext>
          </c:extLst>
        </c:ser>
        <c:ser>
          <c:idx val="148"/>
          <c:order val="148"/>
          <c:tx>
            <c:strRef>
              <c:f>'Family Chart'!$A$150</c:f>
              <c:strCache>
                <c:ptCount val="1"/>
                <c:pt idx="0">
                  <c:v>Nocardioidaceae(100)</c:v>
                </c:pt>
              </c:strCache>
            </c:strRef>
          </c:tx>
          <c:spPr>
            <a:solidFill>
              <a:schemeClr val="accent5">
                <a:lumMod val="70000"/>
                <a:lumOff val="3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Chart'!$B$150:$AC$150</c:f>
            </c:numRef>
          </c:val>
          <c:extLst>
            <c:ext xmlns:c16="http://schemas.microsoft.com/office/drawing/2014/chart" uri="{C3380CC4-5D6E-409C-BE32-E72D297353CC}">
              <c16:uniqueId val="{00000094-8705-408C-AE9C-F5DA2EF001EB}"/>
            </c:ext>
          </c:extLst>
        </c:ser>
        <c:ser>
          <c:idx val="149"/>
          <c:order val="149"/>
          <c:tx>
            <c:strRef>
              <c:f>'Family Chart'!$A$151</c:f>
              <c:strCache>
                <c:ptCount val="1"/>
                <c:pt idx="0">
                  <c:v>Nocardiopsaceae(100)</c:v>
                </c:pt>
              </c:strCache>
            </c:strRef>
          </c:tx>
          <c:spPr>
            <a:solidFill>
              <a:schemeClr val="accent6">
                <a:lumMod val="70000"/>
                <a:lumOff val="3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Chart'!$B$151:$AC$151</c:f>
            </c:numRef>
          </c:val>
          <c:extLst>
            <c:ext xmlns:c16="http://schemas.microsoft.com/office/drawing/2014/chart" uri="{C3380CC4-5D6E-409C-BE32-E72D297353CC}">
              <c16:uniqueId val="{00000095-8705-408C-AE9C-F5DA2EF001EB}"/>
            </c:ext>
          </c:extLst>
        </c:ser>
        <c:ser>
          <c:idx val="150"/>
          <c:order val="150"/>
          <c:tx>
            <c:strRef>
              <c:f>'Family Chart'!$A$152</c:f>
              <c:strCache>
                <c:ptCount val="1"/>
                <c:pt idx="0">
                  <c:v>OD1_family_incertae_sedis(100)</c:v>
                </c:pt>
              </c:strCache>
            </c:strRef>
          </c:tx>
          <c:spPr>
            <a:solidFill>
              <a:schemeClr val="accent1">
                <a:lumMod val="7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Chart'!$B$152:$AC$152</c:f>
            </c:numRef>
          </c:val>
          <c:extLst>
            <c:ext xmlns:c16="http://schemas.microsoft.com/office/drawing/2014/chart" uri="{C3380CC4-5D6E-409C-BE32-E72D297353CC}">
              <c16:uniqueId val="{00000096-8705-408C-AE9C-F5DA2EF001EB}"/>
            </c:ext>
          </c:extLst>
        </c:ser>
        <c:ser>
          <c:idx val="151"/>
          <c:order val="151"/>
          <c:tx>
            <c:strRef>
              <c:f>'Family Chart'!$A$153</c:f>
              <c:strCache>
                <c:ptCount val="1"/>
                <c:pt idx="0">
                  <c:v>OP11_family_incertae_sedis(100)</c:v>
                </c:pt>
              </c:strCache>
            </c:strRef>
          </c:tx>
          <c:spPr>
            <a:solidFill>
              <a:schemeClr val="accent2">
                <a:lumMod val="7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Chart'!$B$153:$AC$153</c:f>
            </c:numRef>
          </c:val>
          <c:extLst>
            <c:ext xmlns:c16="http://schemas.microsoft.com/office/drawing/2014/chart" uri="{C3380CC4-5D6E-409C-BE32-E72D297353CC}">
              <c16:uniqueId val="{00000097-8705-408C-AE9C-F5DA2EF001EB}"/>
            </c:ext>
          </c:extLst>
        </c:ser>
        <c:ser>
          <c:idx val="152"/>
          <c:order val="152"/>
          <c:tx>
            <c:strRef>
              <c:f>'Family Chart'!$A$154</c:f>
              <c:strCache>
                <c:ptCount val="1"/>
                <c:pt idx="0">
                  <c:v>Opitutaceae(100)</c:v>
                </c:pt>
              </c:strCache>
            </c:strRef>
          </c:tx>
          <c:spPr>
            <a:solidFill>
              <a:schemeClr val="accent3">
                <a:lumMod val="7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Chart'!$B$154:$AC$154</c:f>
            </c:numRef>
          </c:val>
          <c:extLst>
            <c:ext xmlns:c16="http://schemas.microsoft.com/office/drawing/2014/chart" uri="{C3380CC4-5D6E-409C-BE32-E72D297353CC}">
              <c16:uniqueId val="{00000098-8705-408C-AE9C-F5DA2EF001EB}"/>
            </c:ext>
          </c:extLst>
        </c:ser>
        <c:ser>
          <c:idx val="153"/>
          <c:order val="153"/>
          <c:tx>
            <c:strRef>
              <c:f>'Family Chart'!$A$155</c:f>
              <c:strCache>
                <c:ptCount val="1"/>
                <c:pt idx="0">
                  <c:v>Oxalobacteraceae(100)</c:v>
                </c:pt>
              </c:strCache>
            </c:strRef>
          </c:tx>
          <c:spPr>
            <a:solidFill>
              <a:schemeClr val="accent4">
                <a:lumMod val="7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Chart'!$B$155:$AC$155</c:f>
            </c:numRef>
          </c:val>
          <c:extLst>
            <c:ext xmlns:c16="http://schemas.microsoft.com/office/drawing/2014/chart" uri="{C3380CC4-5D6E-409C-BE32-E72D297353CC}">
              <c16:uniqueId val="{00000099-8705-408C-AE9C-F5DA2EF001EB}"/>
            </c:ext>
          </c:extLst>
        </c:ser>
        <c:ser>
          <c:idx val="154"/>
          <c:order val="154"/>
          <c:tx>
            <c:strRef>
              <c:f>'Family Chart'!$A$156</c:f>
              <c:strCache>
                <c:ptCount val="1"/>
                <c:pt idx="0">
                  <c:v>Paenibacillaceae_1(100)</c:v>
                </c:pt>
              </c:strCache>
            </c:strRef>
          </c:tx>
          <c:spPr>
            <a:solidFill>
              <a:schemeClr val="accent5">
                <a:lumMod val="7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Chart'!$B$156:$AC$156</c:f>
            </c:numRef>
          </c:val>
          <c:extLst>
            <c:ext xmlns:c16="http://schemas.microsoft.com/office/drawing/2014/chart" uri="{C3380CC4-5D6E-409C-BE32-E72D297353CC}">
              <c16:uniqueId val="{0000009A-8705-408C-AE9C-F5DA2EF001EB}"/>
            </c:ext>
          </c:extLst>
        </c:ser>
        <c:ser>
          <c:idx val="155"/>
          <c:order val="155"/>
          <c:tx>
            <c:strRef>
              <c:f>'Family Chart'!$A$157</c:f>
              <c:strCache>
                <c:ptCount val="1"/>
                <c:pt idx="0">
                  <c:v>Paenibacillaceae_2(100)</c:v>
                </c:pt>
              </c:strCache>
            </c:strRef>
          </c:tx>
          <c:spPr>
            <a:solidFill>
              <a:schemeClr val="accent6">
                <a:lumMod val="7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Chart'!$B$157:$AC$157</c:f>
            </c:numRef>
          </c:val>
          <c:extLst>
            <c:ext xmlns:c16="http://schemas.microsoft.com/office/drawing/2014/chart" uri="{C3380CC4-5D6E-409C-BE32-E72D297353CC}">
              <c16:uniqueId val="{0000009B-8705-408C-AE9C-F5DA2EF001EB}"/>
            </c:ext>
          </c:extLst>
        </c:ser>
        <c:ser>
          <c:idx val="156"/>
          <c:order val="156"/>
          <c:tx>
            <c:strRef>
              <c:f>'Family Chart'!$A$158</c:f>
              <c:strCache>
                <c:ptCount val="1"/>
                <c:pt idx="0">
                  <c:v>Parachlamydiaceae(100)</c:v>
                </c:pt>
              </c:strCache>
            </c:strRef>
          </c:tx>
          <c:spPr>
            <a:solidFill>
              <a:schemeClr val="accent1">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Chart'!$B$158:$AC$158</c:f>
            </c:numRef>
          </c:val>
          <c:extLst>
            <c:ext xmlns:c16="http://schemas.microsoft.com/office/drawing/2014/chart" uri="{C3380CC4-5D6E-409C-BE32-E72D297353CC}">
              <c16:uniqueId val="{0000009C-8705-408C-AE9C-F5DA2EF001EB}"/>
            </c:ext>
          </c:extLst>
        </c:ser>
        <c:ser>
          <c:idx val="157"/>
          <c:order val="157"/>
          <c:tx>
            <c:strRef>
              <c:f>'Family Chart'!$A$159</c:f>
              <c:strCache>
                <c:ptCount val="1"/>
                <c:pt idx="0">
                  <c:v>Parvularculaceae(100)</c:v>
                </c:pt>
              </c:strCache>
            </c:strRef>
          </c:tx>
          <c:spPr>
            <a:solidFill>
              <a:schemeClr val="accent2">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Chart'!$B$159:$AC$159</c:f>
            </c:numRef>
          </c:val>
          <c:extLst>
            <c:ext xmlns:c16="http://schemas.microsoft.com/office/drawing/2014/chart" uri="{C3380CC4-5D6E-409C-BE32-E72D297353CC}">
              <c16:uniqueId val="{0000009D-8705-408C-AE9C-F5DA2EF001EB}"/>
            </c:ext>
          </c:extLst>
        </c:ser>
        <c:ser>
          <c:idx val="158"/>
          <c:order val="158"/>
          <c:tx>
            <c:strRef>
              <c:f>'Family Chart'!$A$160</c:f>
              <c:strCache>
                <c:ptCount val="1"/>
                <c:pt idx="0">
                  <c:v>Pasteurellaceae(100)</c:v>
                </c:pt>
              </c:strCache>
            </c:strRef>
          </c:tx>
          <c:spPr>
            <a:solidFill>
              <a:schemeClr val="accent3">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Chart'!$B$160:$AC$160</c:f>
            </c:numRef>
          </c:val>
          <c:extLst>
            <c:ext xmlns:c16="http://schemas.microsoft.com/office/drawing/2014/chart" uri="{C3380CC4-5D6E-409C-BE32-E72D297353CC}">
              <c16:uniqueId val="{0000009E-8705-408C-AE9C-F5DA2EF001EB}"/>
            </c:ext>
          </c:extLst>
        </c:ser>
        <c:ser>
          <c:idx val="159"/>
          <c:order val="159"/>
          <c:tx>
            <c:strRef>
              <c:f>'Family Chart'!$A$161</c:f>
              <c:strCache>
                <c:ptCount val="1"/>
                <c:pt idx="0">
                  <c:v>Pasteuriaceae(100)</c:v>
                </c:pt>
              </c:strCache>
            </c:strRef>
          </c:tx>
          <c:spPr>
            <a:solidFill>
              <a:schemeClr val="accent4">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Chart'!$B$161:$AC$161</c:f>
            </c:numRef>
          </c:val>
          <c:extLst>
            <c:ext xmlns:c16="http://schemas.microsoft.com/office/drawing/2014/chart" uri="{C3380CC4-5D6E-409C-BE32-E72D297353CC}">
              <c16:uniqueId val="{0000009F-8705-408C-AE9C-F5DA2EF001EB}"/>
            </c:ext>
          </c:extLst>
        </c:ser>
        <c:ser>
          <c:idx val="160"/>
          <c:order val="160"/>
          <c:tx>
            <c:strRef>
              <c:f>'Family Chart'!$A$162</c:f>
              <c:strCache>
                <c:ptCount val="1"/>
                <c:pt idx="0">
                  <c:v>Patulibacteraceae(100)</c:v>
                </c:pt>
              </c:strCache>
            </c:strRef>
          </c:tx>
          <c:spPr>
            <a:solidFill>
              <a:schemeClr val="accent5">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Chart'!$B$162:$AC$162</c:f>
            </c:numRef>
          </c:val>
          <c:extLst>
            <c:ext xmlns:c16="http://schemas.microsoft.com/office/drawing/2014/chart" uri="{C3380CC4-5D6E-409C-BE32-E72D297353CC}">
              <c16:uniqueId val="{000000A0-8705-408C-AE9C-F5DA2EF001EB}"/>
            </c:ext>
          </c:extLst>
        </c:ser>
        <c:ser>
          <c:idx val="161"/>
          <c:order val="161"/>
          <c:tx>
            <c:strRef>
              <c:f>'Family Chart'!$A$163</c:f>
              <c:strCache>
                <c:ptCount val="1"/>
                <c:pt idx="0">
                  <c:v>Peptococcaceae_1(100)</c:v>
                </c:pt>
              </c:strCache>
            </c:strRef>
          </c:tx>
          <c:spPr>
            <a:solidFill>
              <a:schemeClr val="accent6">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Chart'!$B$163:$AC$163</c:f>
            </c:numRef>
          </c:val>
          <c:extLst>
            <c:ext xmlns:c16="http://schemas.microsoft.com/office/drawing/2014/chart" uri="{C3380CC4-5D6E-409C-BE32-E72D297353CC}">
              <c16:uniqueId val="{000000A1-8705-408C-AE9C-F5DA2EF001EB}"/>
            </c:ext>
          </c:extLst>
        </c:ser>
        <c:ser>
          <c:idx val="162"/>
          <c:order val="162"/>
          <c:tx>
            <c:strRef>
              <c:f>'Family Chart'!$A$164</c:f>
              <c:strCache>
                <c:ptCount val="1"/>
                <c:pt idx="0">
                  <c:v>Peptococcaceae_2(100)</c:v>
                </c:pt>
              </c:strCache>
            </c:strRef>
          </c:tx>
          <c:spPr>
            <a:solidFill>
              <a:schemeClr val="accent1"/>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Chart'!$B$164:$AC$164</c:f>
            </c:numRef>
          </c:val>
          <c:extLst>
            <c:ext xmlns:c16="http://schemas.microsoft.com/office/drawing/2014/chart" uri="{C3380CC4-5D6E-409C-BE32-E72D297353CC}">
              <c16:uniqueId val="{000000A2-8705-408C-AE9C-F5DA2EF001EB}"/>
            </c:ext>
          </c:extLst>
        </c:ser>
        <c:ser>
          <c:idx val="163"/>
          <c:order val="163"/>
          <c:tx>
            <c:strRef>
              <c:f>'Family Chart'!$A$165</c:f>
              <c:strCache>
                <c:ptCount val="1"/>
                <c:pt idx="0">
                  <c:v>Peptostreptococcaceae(100)</c:v>
                </c:pt>
              </c:strCache>
            </c:strRef>
          </c:tx>
          <c:spPr>
            <a:solidFill>
              <a:schemeClr val="accent2"/>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Chart'!$B$165:$AC$165</c:f>
            </c:numRef>
          </c:val>
          <c:extLst>
            <c:ext xmlns:c16="http://schemas.microsoft.com/office/drawing/2014/chart" uri="{C3380CC4-5D6E-409C-BE32-E72D297353CC}">
              <c16:uniqueId val="{000000A3-8705-408C-AE9C-F5DA2EF001EB}"/>
            </c:ext>
          </c:extLst>
        </c:ser>
        <c:ser>
          <c:idx val="164"/>
          <c:order val="164"/>
          <c:tx>
            <c:strRef>
              <c:f>'Family Chart'!$A$166</c:f>
              <c:strCache>
                <c:ptCount val="1"/>
                <c:pt idx="0">
                  <c:v>Phaselicystidaceae(100)</c:v>
                </c:pt>
              </c:strCache>
            </c:strRef>
          </c:tx>
          <c:spPr>
            <a:solidFill>
              <a:schemeClr val="accent3"/>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Chart'!$B$166:$AC$166</c:f>
            </c:numRef>
          </c:val>
          <c:extLst>
            <c:ext xmlns:c16="http://schemas.microsoft.com/office/drawing/2014/chart" uri="{C3380CC4-5D6E-409C-BE32-E72D297353CC}">
              <c16:uniqueId val="{000000A4-8705-408C-AE9C-F5DA2EF001EB}"/>
            </c:ext>
          </c:extLst>
        </c:ser>
        <c:ser>
          <c:idx val="165"/>
          <c:order val="165"/>
          <c:tx>
            <c:strRef>
              <c:f>'Family Chart'!$A$167</c:f>
              <c:strCache>
                <c:ptCount val="1"/>
                <c:pt idx="0">
                  <c:v>Phycisphaeraceae(100)</c:v>
                </c:pt>
              </c:strCache>
            </c:strRef>
          </c:tx>
          <c:spPr>
            <a:solidFill>
              <a:schemeClr val="accent4"/>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Chart'!$B$167:$AC$167</c:f>
            </c:numRef>
          </c:val>
          <c:extLst>
            <c:ext xmlns:c16="http://schemas.microsoft.com/office/drawing/2014/chart" uri="{C3380CC4-5D6E-409C-BE32-E72D297353CC}">
              <c16:uniqueId val="{000000A5-8705-408C-AE9C-F5DA2EF001EB}"/>
            </c:ext>
          </c:extLst>
        </c:ser>
        <c:ser>
          <c:idx val="166"/>
          <c:order val="166"/>
          <c:tx>
            <c:strRef>
              <c:f>'Family Chart'!$A$168</c:f>
              <c:strCache>
                <c:ptCount val="1"/>
                <c:pt idx="0">
                  <c:v>Phyllobacteriaceae(100)</c:v>
                </c:pt>
              </c:strCache>
            </c:strRef>
          </c:tx>
          <c:spPr>
            <a:solidFill>
              <a:schemeClr val="accent5"/>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Chart'!$B$168:$AC$168</c:f>
            </c:numRef>
          </c:val>
          <c:extLst>
            <c:ext xmlns:c16="http://schemas.microsoft.com/office/drawing/2014/chart" uri="{C3380CC4-5D6E-409C-BE32-E72D297353CC}">
              <c16:uniqueId val="{000000A6-8705-408C-AE9C-F5DA2EF001EB}"/>
            </c:ext>
          </c:extLst>
        </c:ser>
        <c:ser>
          <c:idx val="167"/>
          <c:order val="167"/>
          <c:tx>
            <c:strRef>
              <c:f>'Family Chart'!$A$169</c:f>
              <c:strCache>
                <c:ptCount val="1"/>
                <c:pt idx="0">
                  <c:v>Anaerolineaceae</c:v>
                </c:pt>
              </c:strCache>
            </c:strRef>
          </c:tx>
          <c:spPr>
            <a:solidFill>
              <a:srgbClr val="FFC000"/>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Chart'!$B$169:$AC$169</c:f>
              <c:numCache>
                <c:formatCode>0.00%</c:formatCode>
                <c:ptCount val="28"/>
                <c:pt idx="0">
                  <c:v>1.6824395373291271E-3</c:v>
                </c:pt>
                <c:pt idx="1">
                  <c:v>2.2819209625557519E-3</c:v>
                </c:pt>
                <c:pt idx="2">
                  <c:v>1.404635296478379E-3</c:v>
                </c:pt>
                <c:pt idx="3">
                  <c:v>1.9449278329409353E-3</c:v>
                </c:pt>
                <c:pt idx="4">
                  <c:v>2.1314058011305714E-3</c:v>
                </c:pt>
                <c:pt idx="5">
                  <c:v>2.5849335302806494E-3</c:v>
                </c:pt>
                <c:pt idx="6">
                  <c:v>2.5132914451425816E-3</c:v>
                </c:pt>
                <c:pt idx="7">
                  <c:v>2.0756249435971491E-3</c:v>
                </c:pt>
                <c:pt idx="8">
                  <c:v>1.3886317348639136E-3</c:v>
                </c:pt>
                <c:pt idx="9">
                  <c:v>1.3627691469065134E-3</c:v>
                </c:pt>
                <c:pt idx="10">
                  <c:v>2.205071664829107E-3</c:v>
                </c:pt>
                <c:pt idx="11">
                  <c:v>1.3309249928700445E-3</c:v>
                </c:pt>
                <c:pt idx="12">
                  <c:v>1.3395847287340922E-3</c:v>
                </c:pt>
                <c:pt idx="13">
                  <c:v>1.2696552397695093E-3</c:v>
                </c:pt>
                <c:pt idx="14">
                  <c:v>1.8890435474249354E-3</c:v>
                </c:pt>
                <c:pt idx="15">
                  <c:v>1.596005091549986E-2</c:v>
                </c:pt>
                <c:pt idx="16">
                  <c:v>2.1756555593724969E-2</c:v>
                </c:pt>
                <c:pt idx="17">
                  <c:v>6.4879294336118887E-2</c:v>
                </c:pt>
                <c:pt idx="18">
                  <c:v>1.9267094824329433E-2</c:v>
                </c:pt>
                <c:pt idx="19">
                  <c:v>6.7443286327406454E-3</c:v>
                </c:pt>
                <c:pt idx="20">
                  <c:v>5.5131057162201326E-3</c:v>
                </c:pt>
                <c:pt idx="21">
                  <c:v>5.0625064572786425E-3</c:v>
                </c:pt>
                <c:pt idx="22">
                  <c:v>1.2054896142433228E-3</c:v>
                </c:pt>
                <c:pt idx="23">
                  <c:v>3.0480324620175525E-2</c:v>
                </c:pt>
                <c:pt idx="24">
                  <c:v>8.1640402506170488E-3</c:v>
                </c:pt>
                <c:pt idx="25">
                  <c:v>1.6057174679784663E-2</c:v>
                </c:pt>
                <c:pt idx="26">
                  <c:v>8.7822014051522207E-3</c:v>
                </c:pt>
                <c:pt idx="27">
                  <c:v>5.272407732864675E-3</c:v>
                </c:pt>
              </c:numCache>
            </c:numRef>
          </c:val>
          <c:extLst>
            <c:ext xmlns:c16="http://schemas.microsoft.com/office/drawing/2014/chart" uri="{C3380CC4-5D6E-409C-BE32-E72D297353CC}">
              <c16:uniqueId val="{000000A7-8705-408C-AE9C-F5DA2EF001EB}"/>
            </c:ext>
          </c:extLst>
        </c:ser>
        <c:ser>
          <c:idx val="168"/>
          <c:order val="168"/>
          <c:tx>
            <c:strRef>
              <c:f>'Family Chart'!$A$170</c:f>
              <c:strCache>
                <c:ptCount val="1"/>
                <c:pt idx="0">
                  <c:v>Planococcaceae(100)</c:v>
                </c:pt>
              </c:strCache>
            </c:strRef>
          </c:tx>
          <c:spPr>
            <a:solidFill>
              <a:schemeClr val="accent1">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Chart'!$B$170:$AC$170</c:f>
            </c:numRef>
          </c:val>
          <c:extLst>
            <c:ext xmlns:c16="http://schemas.microsoft.com/office/drawing/2014/chart" uri="{C3380CC4-5D6E-409C-BE32-E72D297353CC}">
              <c16:uniqueId val="{000000A8-8705-408C-AE9C-F5DA2EF001EB}"/>
            </c:ext>
          </c:extLst>
        </c:ser>
        <c:ser>
          <c:idx val="169"/>
          <c:order val="169"/>
          <c:tx>
            <c:strRef>
              <c:f>'Family Chart'!$A$171</c:f>
              <c:strCache>
                <c:ptCount val="1"/>
                <c:pt idx="0">
                  <c:v>Polyangiaceae(100)</c:v>
                </c:pt>
              </c:strCache>
            </c:strRef>
          </c:tx>
          <c:spPr>
            <a:solidFill>
              <a:schemeClr val="accent2">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Chart'!$B$171:$AC$171</c:f>
            </c:numRef>
          </c:val>
          <c:extLst>
            <c:ext xmlns:c16="http://schemas.microsoft.com/office/drawing/2014/chart" uri="{C3380CC4-5D6E-409C-BE32-E72D297353CC}">
              <c16:uniqueId val="{000000A9-8705-408C-AE9C-F5DA2EF001EB}"/>
            </c:ext>
          </c:extLst>
        </c:ser>
        <c:ser>
          <c:idx val="170"/>
          <c:order val="170"/>
          <c:tx>
            <c:strRef>
              <c:f>'Family Chart'!$A$172</c:f>
              <c:strCache>
                <c:ptCount val="1"/>
                <c:pt idx="0">
                  <c:v>Porphyromonadaceae(100)</c:v>
                </c:pt>
              </c:strCache>
            </c:strRef>
          </c:tx>
          <c:spPr>
            <a:solidFill>
              <a:schemeClr val="accent3">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Chart'!$B$172:$AC$172</c:f>
            </c:numRef>
          </c:val>
          <c:extLst>
            <c:ext xmlns:c16="http://schemas.microsoft.com/office/drawing/2014/chart" uri="{C3380CC4-5D6E-409C-BE32-E72D297353CC}">
              <c16:uniqueId val="{000000AA-8705-408C-AE9C-F5DA2EF001EB}"/>
            </c:ext>
          </c:extLst>
        </c:ser>
        <c:ser>
          <c:idx val="171"/>
          <c:order val="171"/>
          <c:tx>
            <c:strRef>
              <c:f>'Family Chart'!$A$173</c:f>
              <c:strCache>
                <c:ptCount val="1"/>
                <c:pt idx="0">
                  <c:v>Prevotellaceae(100)</c:v>
                </c:pt>
              </c:strCache>
            </c:strRef>
          </c:tx>
          <c:spPr>
            <a:solidFill>
              <a:schemeClr val="accent4">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Chart'!$B$173:$AC$173</c:f>
            </c:numRef>
          </c:val>
          <c:extLst>
            <c:ext xmlns:c16="http://schemas.microsoft.com/office/drawing/2014/chart" uri="{C3380CC4-5D6E-409C-BE32-E72D297353CC}">
              <c16:uniqueId val="{000000AB-8705-408C-AE9C-F5DA2EF001EB}"/>
            </c:ext>
          </c:extLst>
        </c:ser>
        <c:ser>
          <c:idx val="172"/>
          <c:order val="172"/>
          <c:tx>
            <c:strRef>
              <c:f>'Family Chart'!$A$174</c:f>
              <c:strCache>
                <c:ptCount val="1"/>
                <c:pt idx="0">
                  <c:v>Promicromonosporaceae(100)</c:v>
                </c:pt>
              </c:strCache>
            </c:strRef>
          </c:tx>
          <c:spPr>
            <a:solidFill>
              <a:schemeClr val="accent5">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Chart'!$B$174:$AC$174</c:f>
            </c:numRef>
          </c:val>
          <c:extLst>
            <c:ext xmlns:c16="http://schemas.microsoft.com/office/drawing/2014/chart" uri="{C3380CC4-5D6E-409C-BE32-E72D297353CC}">
              <c16:uniqueId val="{000000AC-8705-408C-AE9C-F5DA2EF001EB}"/>
            </c:ext>
          </c:extLst>
        </c:ser>
        <c:ser>
          <c:idx val="173"/>
          <c:order val="173"/>
          <c:tx>
            <c:strRef>
              <c:f>'Family Chart'!$A$175</c:f>
              <c:strCache>
                <c:ptCount val="1"/>
                <c:pt idx="0">
                  <c:v>Propionibacteriaceae(100)</c:v>
                </c:pt>
              </c:strCache>
            </c:strRef>
          </c:tx>
          <c:spPr>
            <a:solidFill>
              <a:schemeClr val="accent6">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Chart'!$B$175:$AC$175</c:f>
            </c:numRef>
          </c:val>
          <c:extLst>
            <c:ext xmlns:c16="http://schemas.microsoft.com/office/drawing/2014/chart" uri="{C3380CC4-5D6E-409C-BE32-E72D297353CC}">
              <c16:uniqueId val="{000000AD-8705-408C-AE9C-F5DA2EF001EB}"/>
            </c:ext>
          </c:extLst>
        </c:ser>
        <c:ser>
          <c:idx val="174"/>
          <c:order val="174"/>
          <c:tx>
            <c:strRef>
              <c:f>'Family Chart'!$A$176</c:f>
              <c:strCache>
                <c:ptCount val="1"/>
                <c:pt idx="0">
                  <c:v>Pseudomonadaceae(100)</c:v>
                </c:pt>
              </c:strCache>
            </c:strRef>
          </c:tx>
          <c:spPr>
            <a:solidFill>
              <a:schemeClr val="accent1">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Chart'!$B$176:$AC$176</c:f>
            </c:numRef>
          </c:val>
          <c:extLst>
            <c:ext xmlns:c16="http://schemas.microsoft.com/office/drawing/2014/chart" uri="{C3380CC4-5D6E-409C-BE32-E72D297353CC}">
              <c16:uniqueId val="{000000AE-8705-408C-AE9C-F5DA2EF001EB}"/>
            </c:ext>
          </c:extLst>
        </c:ser>
        <c:ser>
          <c:idx val="175"/>
          <c:order val="175"/>
          <c:tx>
            <c:strRef>
              <c:f>'Family Chart'!$A$177</c:f>
              <c:strCache>
                <c:ptCount val="1"/>
                <c:pt idx="0">
                  <c:v>Pseudonocardiaceae(100)</c:v>
                </c:pt>
              </c:strCache>
            </c:strRef>
          </c:tx>
          <c:spPr>
            <a:solidFill>
              <a:schemeClr val="accent2">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Chart'!$B$177:$AC$177</c:f>
            </c:numRef>
          </c:val>
          <c:extLst>
            <c:ext xmlns:c16="http://schemas.microsoft.com/office/drawing/2014/chart" uri="{C3380CC4-5D6E-409C-BE32-E72D297353CC}">
              <c16:uniqueId val="{000000AF-8705-408C-AE9C-F5DA2EF001EB}"/>
            </c:ext>
          </c:extLst>
        </c:ser>
        <c:ser>
          <c:idx val="176"/>
          <c:order val="176"/>
          <c:tx>
            <c:strRef>
              <c:f>'Family Chart'!$A$178</c:f>
              <c:strCache>
                <c:ptCount val="1"/>
                <c:pt idx="0">
                  <c:v>Puniceicoccaceae(100)</c:v>
                </c:pt>
              </c:strCache>
            </c:strRef>
          </c:tx>
          <c:spPr>
            <a:solidFill>
              <a:schemeClr val="accent3">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Chart'!$B$178:$AC$178</c:f>
            </c:numRef>
          </c:val>
          <c:extLst>
            <c:ext xmlns:c16="http://schemas.microsoft.com/office/drawing/2014/chart" uri="{C3380CC4-5D6E-409C-BE32-E72D297353CC}">
              <c16:uniqueId val="{000000B0-8705-408C-AE9C-F5DA2EF001EB}"/>
            </c:ext>
          </c:extLst>
        </c:ser>
        <c:ser>
          <c:idx val="177"/>
          <c:order val="177"/>
          <c:tx>
            <c:strRef>
              <c:f>'Family Chart'!$A$179</c:f>
              <c:strCache>
                <c:ptCount val="1"/>
                <c:pt idx="0">
                  <c:v>Rhizobiaceae(100)</c:v>
                </c:pt>
              </c:strCache>
            </c:strRef>
          </c:tx>
          <c:spPr>
            <a:solidFill>
              <a:schemeClr val="accent4">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Chart'!$B$179:$AC$179</c:f>
            </c:numRef>
          </c:val>
          <c:extLst>
            <c:ext xmlns:c16="http://schemas.microsoft.com/office/drawing/2014/chart" uri="{C3380CC4-5D6E-409C-BE32-E72D297353CC}">
              <c16:uniqueId val="{000000B1-8705-408C-AE9C-F5DA2EF001EB}"/>
            </c:ext>
          </c:extLst>
        </c:ser>
        <c:ser>
          <c:idx val="178"/>
          <c:order val="178"/>
          <c:tx>
            <c:strRef>
              <c:f>'Family Chart'!$A$180</c:f>
              <c:strCache>
                <c:ptCount val="1"/>
                <c:pt idx="0">
                  <c:v>Rhizobiales_incertae_sedis(100)</c:v>
                </c:pt>
              </c:strCache>
            </c:strRef>
          </c:tx>
          <c:spPr>
            <a:solidFill>
              <a:schemeClr val="accent5">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Chart'!$B$180:$AC$180</c:f>
            </c:numRef>
          </c:val>
          <c:extLst>
            <c:ext xmlns:c16="http://schemas.microsoft.com/office/drawing/2014/chart" uri="{C3380CC4-5D6E-409C-BE32-E72D297353CC}">
              <c16:uniqueId val="{000000B2-8705-408C-AE9C-F5DA2EF001EB}"/>
            </c:ext>
          </c:extLst>
        </c:ser>
        <c:ser>
          <c:idx val="179"/>
          <c:order val="179"/>
          <c:tx>
            <c:strRef>
              <c:f>'Family Chart'!$A$181</c:f>
              <c:strCache>
                <c:ptCount val="1"/>
                <c:pt idx="0">
                  <c:v>Rhodobacteraceae(100)</c:v>
                </c:pt>
              </c:strCache>
            </c:strRef>
          </c:tx>
          <c:spPr>
            <a:solidFill>
              <a:schemeClr val="accent6">
                <a:lumMod val="80000"/>
                <a:lumOff val="2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Chart'!$B$181:$AC$181</c:f>
            </c:numRef>
          </c:val>
          <c:extLst>
            <c:ext xmlns:c16="http://schemas.microsoft.com/office/drawing/2014/chart" uri="{C3380CC4-5D6E-409C-BE32-E72D297353CC}">
              <c16:uniqueId val="{000000B3-8705-408C-AE9C-F5DA2EF001EB}"/>
            </c:ext>
          </c:extLst>
        </c:ser>
        <c:ser>
          <c:idx val="180"/>
          <c:order val="180"/>
          <c:tx>
            <c:strRef>
              <c:f>'Family Chart'!$A$182</c:f>
              <c:strCache>
                <c:ptCount val="1"/>
                <c:pt idx="0">
                  <c:v>Rhodobiaceae(100)</c:v>
                </c:pt>
              </c:strCache>
            </c:strRef>
          </c:tx>
          <c:spPr>
            <a:solidFill>
              <a:schemeClr val="accent1">
                <a:lumMod val="8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Chart'!$B$182:$AC$182</c:f>
            </c:numRef>
          </c:val>
          <c:extLst>
            <c:ext xmlns:c16="http://schemas.microsoft.com/office/drawing/2014/chart" uri="{C3380CC4-5D6E-409C-BE32-E72D297353CC}">
              <c16:uniqueId val="{000000B4-8705-408C-AE9C-F5DA2EF001EB}"/>
            </c:ext>
          </c:extLst>
        </c:ser>
        <c:ser>
          <c:idx val="181"/>
          <c:order val="181"/>
          <c:tx>
            <c:strRef>
              <c:f>'Family Chart'!$A$183</c:f>
              <c:strCache>
                <c:ptCount val="1"/>
                <c:pt idx="0">
                  <c:v>Rhodocyclaceae(100)</c:v>
                </c:pt>
              </c:strCache>
            </c:strRef>
          </c:tx>
          <c:spPr>
            <a:solidFill>
              <a:schemeClr val="accent2">
                <a:lumMod val="8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Chart'!$B$183:$AC$183</c:f>
            </c:numRef>
          </c:val>
          <c:extLst>
            <c:ext xmlns:c16="http://schemas.microsoft.com/office/drawing/2014/chart" uri="{C3380CC4-5D6E-409C-BE32-E72D297353CC}">
              <c16:uniqueId val="{000000B5-8705-408C-AE9C-F5DA2EF001EB}"/>
            </c:ext>
          </c:extLst>
        </c:ser>
        <c:ser>
          <c:idx val="182"/>
          <c:order val="182"/>
          <c:tx>
            <c:strRef>
              <c:f>'Family Chart'!$A$184</c:f>
              <c:strCache>
                <c:ptCount val="1"/>
                <c:pt idx="0">
                  <c:v>Rhodospirillaceae(100)</c:v>
                </c:pt>
              </c:strCache>
            </c:strRef>
          </c:tx>
          <c:spPr>
            <a:solidFill>
              <a:schemeClr val="accent3">
                <a:lumMod val="8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Chart'!$B$184:$AC$184</c:f>
            </c:numRef>
          </c:val>
          <c:extLst>
            <c:ext xmlns:c16="http://schemas.microsoft.com/office/drawing/2014/chart" uri="{C3380CC4-5D6E-409C-BE32-E72D297353CC}">
              <c16:uniqueId val="{000000B6-8705-408C-AE9C-F5DA2EF001EB}"/>
            </c:ext>
          </c:extLst>
        </c:ser>
        <c:ser>
          <c:idx val="183"/>
          <c:order val="183"/>
          <c:tx>
            <c:strRef>
              <c:f>'Family Chart'!$A$185</c:f>
              <c:strCache>
                <c:ptCount val="1"/>
                <c:pt idx="0">
                  <c:v>Rhodothermaceae(100)</c:v>
                </c:pt>
              </c:strCache>
            </c:strRef>
          </c:tx>
          <c:spPr>
            <a:solidFill>
              <a:schemeClr val="accent4">
                <a:lumMod val="8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Chart'!$B$185:$AC$185</c:f>
            </c:numRef>
          </c:val>
          <c:extLst>
            <c:ext xmlns:c16="http://schemas.microsoft.com/office/drawing/2014/chart" uri="{C3380CC4-5D6E-409C-BE32-E72D297353CC}">
              <c16:uniqueId val="{000000B7-8705-408C-AE9C-F5DA2EF001EB}"/>
            </c:ext>
          </c:extLst>
        </c:ser>
        <c:ser>
          <c:idx val="184"/>
          <c:order val="184"/>
          <c:tx>
            <c:strRef>
              <c:f>'Family Chart'!$A$186</c:f>
              <c:strCache>
                <c:ptCount val="1"/>
                <c:pt idx="0">
                  <c:v>Rickettsiaceae(100)</c:v>
                </c:pt>
              </c:strCache>
            </c:strRef>
          </c:tx>
          <c:spPr>
            <a:solidFill>
              <a:schemeClr val="accent5">
                <a:lumMod val="8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Chart'!$B$186:$AC$186</c:f>
            </c:numRef>
          </c:val>
          <c:extLst>
            <c:ext xmlns:c16="http://schemas.microsoft.com/office/drawing/2014/chart" uri="{C3380CC4-5D6E-409C-BE32-E72D297353CC}">
              <c16:uniqueId val="{000000B8-8705-408C-AE9C-F5DA2EF001EB}"/>
            </c:ext>
          </c:extLst>
        </c:ser>
        <c:ser>
          <c:idx val="185"/>
          <c:order val="185"/>
          <c:tx>
            <c:strRef>
              <c:f>'Family Chart'!$A$187</c:f>
              <c:strCache>
                <c:ptCount val="1"/>
                <c:pt idx="0">
                  <c:v>Rikenellaceae(100)</c:v>
                </c:pt>
              </c:strCache>
            </c:strRef>
          </c:tx>
          <c:spPr>
            <a:solidFill>
              <a:schemeClr val="accent6">
                <a:lumMod val="8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Chart'!$B$187:$AC$187</c:f>
            </c:numRef>
          </c:val>
          <c:extLst>
            <c:ext xmlns:c16="http://schemas.microsoft.com/office/drawing/2014/chart" uri="{C3380CC4-5D6E-409C-BE32-E72D297353CC}">
              <c16:uniqueId val="{000000B9-8705-408C-AE9C-F5DA2EF001EB}"/>
            </c:ext>
          </c:extLst>
        </c:ser>
        <c:ser>
          <c:idx val="186"/>
          <c:order val="186"/>
          <c:tx>
            <c:strRef>
              <c:f>'Family Chart'!$A$188</c:f>
              <c:strCache>
                <c:ptCount val="1"/>
                <c:pt idx="0">
                  <c:v>Rubrobacteraceae(100)</c:v>
                </c:pt>
              </c:strCache>
            </c:strRef>
          </c:tx>
          <c:spPr>
            <a:solidFill>
              <a:schemeClr val="accent1">
                <a:lumMod val="60000"/>
                <a:lumOff val="4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Chart'!$B$188:$AC$188</c:f>
            </c:numRef>
          </c:val>
          <c:extLst>
            <c:ext xmlns:c16="http://schemas.microsoft.com/office/drawing/2014/chart" uri="{C3380CC4-5D6E-409C-BE32-E72D297353CC}">
              <c16:uniqueId val="{000000BA-8705-408C-AE9C-F5DA2EF001EB}"/>
            </c:ext>
          </c:extLst>
        </c:ser>
        <c:ser>
          <c:idx val="187"/>
          <c:order val="187"/>
          <c:tx>
            <c:strRef>
              <c:f>'Family Chart'!$A$189</c:f>
              <c:strCache>
                <c:ptCount val="1"/>
                <c:pt idx="0">
                  <c:v>Ruminococcaceae(100)</c:v>
                </c:pt>
              </c:strCache>
            </c:strRef>
          </c:tx>
          <c:spPr>
            <a:solidFill>
              <a:schemeClr val="accent2">
                <a:lumMod val="60000"/>
                <a:lumOff val="4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Chart'!$B$189:$AC$189</c:f>
            </c:numRef>
          </c:val>
          <c:extLst>
            <c:ext xmlns:c16="http://schemas.microsoft.com/office/drawing/2014/chart" uri="{C3380CC4-5D6E-409C-BE32-E72D297353CC}">
              <c16:uniqueId val="{000000BB-8705-408C-AE9C-F5DA2EF001EB}"/>
            </c:ext>
          </c:extLst>
        </c:ser>
        <c:ser>
          <c:idx val="188"/>
          <c:order val="188"/>
          <c:tx>
            <c:strRef>
              <c:f>'Family Chart'!$A$190</c:f>
              <c:strCache>
                <c:ptCount val="1"/>
                <c:pt idx="0">
                  <c:v>Saprospiraceae(100)</c:v>
                </c:pt>
              </c:strCache>
            </c:strRef>
          </c:tx>
          <c:spPr>
            <a:solidFill>
              <a:schemeClr val="accent3">
                <a:lumMod val="60000"/>
                <a:lumOff val="4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Chart'!$B$190:$AC$190</c:f>
            </c:numRef>
          </c:val>
          <c:extLst>
            <c:ext xmlns:c16="http://schemas.microsoft.com/office/drawing/2014/chart" uri="{C3380CC4-5D6E-409C-BE32-E72D297353CC}">
              <c16:uniqueId val="{000000BC-8705-408C-AE9C-F5DA2EF001EB}"/>
            </c:ext>
          </c:extLst>
        </c:ser>
        <c:ser>
          <c:idx val="189"/>
          <c:order val="189"/>
          <c:tx>
            <c:strRef>
              <c:f>'Family Chart'!$A$191</c:f>
              <c:strCache>
                <c:ptCount val="1"/>
                <c:pt idx="0">
                  <c:v>Simkaniaceae(100)</c:v>
                </c:pt>
              </c:strCache>
            </c:strRef>
          </c:tx>
          <c:spPr>
            <a:solidFill>
              <a:schemeClr val="accent4">
                <a:lumMod val="60000"/>
                <a:lumOff val="4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Chart'!$B$191:$AC$191</c:f>
            </c:numRef>
          </c:val>
          <c:extLst>
            <c:ext xmlns:c16="http://schemas.microsoft.com/office/drawing/2014/chart" uri="{C3380CC4-5D6E-409C-BE32-E72D297353CC}">
              <c16:uniqueId val="{000000BD-8705-408C-AE9C-F5DA2EF001EB}"/>
            </c:ext>
          </c:extLst>
        </c:ser>
        <c:ser>
          <c:idx val="190"/>
          <c:order val="190"/>
          <c:tx>
            <c:strRef>
              <c:f>'Family Chart'!$A$192</c:f>
              <c:strCache>
                <c:ptCount val="1"/>
                <c:pt idx="0">
                  <c:v>Sinobacteraceae(100)</c:v>
                </c:pt>
              </c:strCache>
            </c:strRef>
          </c:tx>
          <c:spPr>
            <a:solidFill>
              <a:schemeClr val="accent5">
                <a:lumMod val="60000"/>
                <a:lumOff val="4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Chart'!$B$192:$AC$192</c:f>
            </c:numRef>
          </c:val>
          <c:extLst>
            <c:ext xmlns:c16="http://schemas.microsoft.com/office/drawing/2014/chart" uri="{C3380CC4-5D6E-409C-BE32-E72D297353CC}">
              <c16:uniqueId val="{000000BE-8705-408C-AE9C-F5DA2EF001EB}"/>
            </c:ext>
          </c:extLst>
        </c:ser>
        <c:ser>
          <c:idx val="191"/>
          <c:order val="191"/>
          <c:tx>
            <c:strRef>
              <c:f>'Family Chart'!$A$193</c:f>
              <c:strCache>
                <c:ptCount val="1"/>
                <c:pt idx="0">
                  <c:v>Solirubrobacteraceae(100)</c:v>
                </c:pt>
              </c:strCache>
            </c:strRef>
          </c:tx>
          <c:spPr>
            <a:solidFill>
              <a:schemeClr val="accent6">
                <a:lumMod val="60000"/>
                <a:lumOff val="4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Chart'!$B$193:$AC$193</c:f>
            </c:numRef>
          </c:val>
          <c:extLst>
            <c:ext xmlns:c16="http://schemas.microsoft.com/office/drawing/2014/chart" uri="{C3380CC4-5D6E-409C-BE32-E72D297353CC}">
              <c16:uniqueId val="{000000BF-8705-408C-AE9C-F5DA2EF001EB}"/>
            </c:ext>
          </c:extLst>
        </c:ser>
        <c:ser>
          <c:idx val="192"/>
          <c:order val="192"/>
          <c:tx>
            <c:strRef>
              <c:f>'Family Chart'!$A$194</c:f>
              <c:strCache>
                <c:ptCount val="1"/>
                <c:pt idx="0">
                  <c:v>Methylophilaceae</c:v>
                </c:pt>
              </c:strCache>
            </c:strRef>
          </c:tx>
          <c:spPr>
            <a:solidFill>
              <a:srgbClr val="C00000"/>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Chart'!$B$194:$AC$194</c:f>
              <c:numCache>
                <c:formatCode>0.00%</c:formatCode>
                <c:ptCount val="28"/>
                <c:pt idx="0">
                  <c:v>1.5772870662460567E-3</c:v>
                </c:pt>
                <c:pt idx="1">
                  <c:v>8.2978944092936425E-4</c:v>
                </c:pt>
                <c:pt idx="2">
                  <c:v>1.0033109260559852E-3</c:v>
                </c:pt>
                <c:pt idx="3">
                  <c:v>3.0709386835909506E-4</c:v>
                </c:pt>
                <c:pt idx="4">
                  <c:v>1.8533963488091926E-4</c:v>
                </c:pt>
                <c:pt idx="5">
                  <c:v>4.6159527326440169E-4</c:v>
                </c:pt>
                <c:pt idx="6">
                  <c:v>9.666505558240696E-5</c:v>
                </c:pt>
                <c:pt idx="7">
                  <c:v>2.7073368829528036E-4</c:v>
                </c:pt>
                <c:pt idx="8">
                  <c:v>2.7772634697278281E-4</c:v>
                </c:pt>
                <c:pt idx="9">
                  <c:v>9.085127646043424E-4</c:v>
                </c:pt>
                <c:pt idx="10">
                  <c:v>3.0069159065851468E-4</c:v>
                </c:pt>
                <c:pt idx="11">
                  <c:v>9.5066070919288902E-5</c:v>
                </c:pt>
                <c:pt idx="12">
                  <c:v>3.8273849392402633E-4</c:v>
                </c:pt>
                <c:pt idx="13">
                  <c:v>9.7665787674577637E-4</c:v>
                </c:pt>
                <c:pt idx="14">
                  <c:v>9.9423344601312419E-4</c:v>
                </c:pt>
                <c:pt idx="15">
                  <c:v>9.7914422794477676E-5</c:v>
                </c:pt>
                <c:pt idx="16">
                  <c:v>1.1450818733539453E-4</c:v>
                </c:pt>
                <c:pt idx="17">
                  <c:v>5.8031569173630482E-4</c:v>
                </c:pt>
                <c:pt idx="18">
                  <c:v>4.646769928220626E-2</c:v>
                </c:pt>
                <c:pt idx="19">
                  <c:v>4.0874718986306938E-4</c:v>
                </c:pt>
                <c:pt idx="20">
                  <c:v>1.9344230583228538E-4</c:v>
                </c:pt>
                <c:pt idx="21">
                  <c:v>0</c:v>
                </c:pt>
                <c:pt idx="22">
                  <c:v>2.7818991097922833E-4</c:v>
                </c:pt>
                <c:pt idx="23">
                  <c:v>6.2281777861658959E-3</c:v>
                </c:pt>
                <c:pt idx="24">
                  <c:v>2.8479210176571106E-4</c:v>
                </c:pt>
                <c:pt idx="25">
                  <c:v>5.5689623166883221E-4</c:v>
                </c:pt>
                <c:pt idx="26">
                  <c:v>3.9032006245120983E-4</c:v>
                </c:pt>
                <c:pt idx="27">
                  <c:v>4.8818590119117364E-4</c:v>
                </c:pt>
              </c:numCache>
            </c:numRef>
          </c:val>
          <c:extLst>
            <c:ext xmlns:c16="http://schemas.microsoft.com/office/drawing/2014/chart" uri="{C3380CC4-5D6E-409C-BE32-E72D297353CC}">
              <c16:uniqueId val="{000000C0-8705-408C-AE9C-F5DA2EF001EB}"/>
            </c:ext>
          </c:extLst>
        </c:ser>
        <c:ser>
          <c:idx val="193"/>
          <c:order val="193"/>
          <c:tx>
            <c:strRef>
              <c:f>'Family Chart'!$A$195</c:f>
              <c:strCache>
                <c:ptCount val="1"/>
                <c:pt idx="0">
                  <c:v>Sphaerobacteraceae(100)</c:v>
                </c:pt>
              </c:strCache>
            </c:strRef>
          </c:tx>
          <c:spPr>
            <a:solidFill>
              <a:schemeClr val="accent2">
                <a:lumMod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Chart'!$B$195:$AC$195</c:f>
            </c:numRef>
          </c:val>
          <c:extLst>
            <c:ext xmlns:c16="http://schemas.microsoft.com/office/drawing/2014/chart" uri="{C3380CC4-5D6E-409C-BE32-E72D297353CC}">
              <c16:uniqueId val="{000000C1-8705-408C-AE9C-F5DA2EF001EB}"/>
            </c:ext>
          </c:extLst>
        </c:ser>
        <c:ser>
          <c:idx val="194"/>
          <c:order val="194"/>
          <c:tx>
            <c:strRef>
              <c:f>'Family Chart'!$A$196</c:f>
              <c:strCache>
                <c:ptCount val="1"/>
                <c:pt idx="0">
                  <c:v>Sphingobacteriaceae(100)</c:v>
                </c:pt>
              </c:strCache>
            </c:strRef>
          </c:tx>
          <c:spPr>
            <a:solidFill>
              <a:schemeClr val="accent3">
                <a:lumMod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Chart'!$B$196:$AC$196</c:f>
            </c:numRef>
          </c:val>
          <c:extLst>
            <c:ext xmlns:c16="http://schemas.microsoft.com/office/drawing/2014/chart" uri="{C3380CC4-5D6E-409C-BE32-E72D297353CC}">
              <c16:uniqueId val="{000000C2-8705-408C-AE9C-F5DA2EF001EB}"/>
            </c:ext>
          </c:extLst>
        </c:ser>
        <c:ser>
          <c:idx val="195"/>
          <c:order val="195"/>
          <c:tx>
            <c:strRef>
              <c:f>'Family Chart'!$A$197</c:f>
              <c:strCache>
                <c:ptCount val="1"/>
                <c:pt idx="0">
                  <c:v>Sphingomonadaceae(100)</c:v>
                </c:pt>
              </c:strCache>
            </c:strRef>
          </c:tx>
          <c:spPr>
            <a:solidFill>
              <a:schemeClr val="accent4">
                <a:lumMod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Chart'!$B$197:$AC$197</c:f>
            </c:numRef>
          </c:val>
          <c:extLst>
            <c:ext xmlns:c16="http://schemas.microsoft.com/office/drawing/2014/chart" uri="{C3380CC4-5D6E-409C-BE32-E72D297353CC}">
              <c16:uniqueId val="{000000C3-8705-408C-AE9C-F5DA2EF001EB}"/>
            </c:ext>
          </c:extLst>
        </c:ser>
        <c:ser>
          <c:idx val="196"/>
          <c:order val="196"/>
          <c:tx>
            <c:strRef>
              <c:f>'Family Chart'!$A$198</c:f>
              <c:strCache>
                <c:ptCount val="1"/>
                <c:pt idx="0">
                  <c:v>Spirochaetaceae(100)</c:v>
                </c:pt>
              </c:strCache>
            </c:strRef>
          </c:tx>
          <c:spPr>
            <a:solidFill>
              <a:schemeClr val="accent5">
                <a:lumMod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Chart'!$B$198:$AC$198</c:f>
            </c:numRef>
          </c:val>
          <c:extLst>
            <c:ext xmlns:c16="http://schemas.microsoft.com/office/drawing/2014/chart" uri="{C3380CC4-5D6E-409C-BE32-E72D297353CC}">
              <c16:uniqueId val="{000000C4-8705-408C-AE9C-F5DA2EF001EB}"/>
            </c:ext>
          </c:extLst>
        </c:ser>
        <c:ser>
          <c:idx val="197"/>
          <c:order val="197"/>
          <c:tx>
            <c:strRef>
              <c:f>'Family Chart'!$A$199</c:f>
              <c:strCache>
                <c:ptCount val="1"/>
                <c:pt idx="0">
                  <c:v>Sporichthyaceae(100)</c:v>
                </c:pt>
              </c:strCache>
            </c:strRef>
          </c:tx>
          <c:spPr>
            <a:solidFill>
              <a:schemeClr val="accent6">
                <a:lumMod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Chart'!$B$199:$AC$199</c:f>
            </c:numRef>
          </c:val>
          <c:extLst>
            <c:ext xmlns:c16="http://schemas.microsoft.com/office/drawing/2014/chart" uri="{C3380CC4-5D6E-409C-BE32-E72D297353CC}">
              <c16:uniqueId val="{000000C5-8705-408C-AE9C-F5DA2EF001EB}"/>
            </c:ext>
          </c:extLst>
        </c:ser>
        <c:ser>
          <c:idx val="198"/>
          <c:order val="198"/>
          <c:tx>
            <c:strRef>
              <c:f>'Family Chart'!$A$200</c:f>
              <c:strCache>
                <c:ptCount val="1"/>
                <c:pt idx="0">
                  <c:v>Sporolactobacillaceae(100)</c:v>
                </c:pt>
              </c:strCache>
            </c:strRef>
          </c:tx>
          <c:spPr>
            <a:solidFill>
              <a:schemeClr val="accent1">
                <a:lumMod val="70000"/>
                <a:lumOff val="3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Chart'!$B$200:$AC$200</c:f>
            </c:numRef>
          </c:val>
          <c:extLst>
            <c:ext xmlns:c16="http://schemas.microsoft.com/office/drawing/2014/chart" uri="{C3380CC4-5D6E-409C-BE32-E72D297353CC}">
              <c16:uniqueId val="{000000C6-8705-408C-AE9C-F5DA2EF001EB}"/>
            </c:ext>
          </c:extLst>
        </c:ser>
        <c:ser>
          <c:idx val="199"/>
          <c:order val="199"/>
          <c:tx>
            <c:strRef>
              <c:f>'Family Chart'!$A$201</c:f>
              <c:strCache>
                <c:ptCount val="1"/>
                <c:pt idx="0">
                  <c:v>SR1_family_incertae_sedis(100)</c:v>
                </c:pt>
              </c:strCache>
            </c:strRef>
          </c:tx>
          <c:spPr>
            <a:solidFill>
              <a:schemeClr val="accent2">
                <a:lumMod val="70000"/>
                <a:lumOff val="3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Chart'!$B$201:$AC$201</c:f>
            </c:numRef>
          </c:val>
          <c:extLst>
            <c:ext xmlns:c16="http://schemas.microsoft.com/office/drawing/2014/chart" uri="{C3380CC4-5D6E-409C-BE32-E72D297353CC}">
              <c16:uniqueId val="{000000C7-8705-408C-AE9C-F5DA2EF001EB}"/>
            </c:ext>
          </c:extLst>
        </c:ser>
        <c:ser>
          <c:idx val="200"/>
          <c:order val="200"/>
          <c:tx>
            <c:strRef>
              <c:f>'Family Chart'!$A$202</c:f>
              <c:strCache>
                <c:ptCount val="1"/>
                <c:pt idx="0">
                  <c:v>Staphylococcaceae(100)</c:v>
                </c:pt>
              </c:strCache>
            </c:strRef>
          </c:tx>
          <c:spPr>
            <a:solidFill>
              <a:schemeClr val="accent3">
                <a:lumMod val="70000"/>
                <a:lumOff val="3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Chart'!$B$202:$AC$202</c:f>
            </c:numRef>
          </c:val>
          <c:extLst>
            <c:ext xmlns:c16="http://schemas.microsoft.com/office/drawing/2014/chart" uri="{C3380CC4-5D6E-409C-BE32-E72D297353CC}">
              <c16:uniqueId val="{000000C8-8705-408C-AE9C-F5DA2EF001EB}"/>
            </c:ext>
          </c:extLst>
        </c:ser>
        <c:ser>
          <c:idx val="201"/>
          <c:order val="201"/>
          <c:tx>
            <c:strRef>
              <c:f>'Family Chart'!$A$203</c:f>
              <c:strCache>
                <c:ptCount val="1"/>
                <c:pt idx="0">
                  <c:v>Streptococcaceae(100)</c:v>
                </c:pt>
              </c:strCache>
            </c:strRef>
          </c:tx>
          <c:spPr>
            <a:solidFill>
              <a:schemeClr val="accent4">
                <a:lumMod val="70000"/>
                <a:lumOff val="3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Chart'!$B$203:$AC$203</c:f>
            </c:numRef>
          </c:val>
          <c:extLst>
            <c:ext xmlns:c16="http://schemas.microsoft.com/office/drawing/2014/chart" uri="{C3380CC4-5D6E-409C-BE32-E72D297353CC}">
              <c16:uniqueId val="{000000C9-8705-408C-AE9C-F5DA2EF001EB}"/>
            </c:ext>
          </c:extLst>
        </c:ser>
        <c:ser>
          <c:idx val="202"/>
          <c:order val="202"/>
          <c:tx>
            <c:strRef>
              <c:f>'Family Chart'!$A$204</c:f>
              <c:strCache>
                <c:ptCount val="1"/>
                <c:pt idx="0">
                  <c:v>Streptomycetaceae(100)</c:v>
                </c:pt>
              </c:strCache>
            </c:strRef>
          </c:tx>
          <c:spPr>
            <a:solidFill>
              <a:schemeClr val="accent5">
                <a:lumMod val="70000"/>
                <a:lumOff val="3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Chart'!$B$204:$AC$204</c:f>
            </c:numRef>
          </c:val>
          <c:extLst>
            <c:ext xmlns:c16="http://schemas.microsoft.com/office/drawing/2014/chart" uri="{C3380CC4-5D6E-409C-BE32-E72D297353CC}">
              <c16:uniqueId val="{000000CA-8705-408C-AE9C-F5DA2EF001EB}"/>
            </c:ext>
          </c:extLst>
        </c:ser>
        <c:ser>
          <c:idx val="203"/>
          <c:order val="203"/>
          <c:tx>
            <c:strRef>
              <c:f>'Family Chart'!$A$205</c:f>
              <c:strCache>
                <c:ptCount val="1"/>
                <c:pt idx="0">
                  <c:v>Streptosporangiaceae(100)</c:v>
                </c:pt>
              </c:strCache>
            </c:strRef>
          </c:tx>
          <c:spPr>
            <a:solidFill>
              <a:schemeClr val="accent6">
                <a:lumMod val="70000"/>
                <a:lumOff val="3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Chart'!$B$205:$AC$205</c:f>
            </c:numRef>
          </c:val>
          <c:extLst>
            <c:ext xmlns:c16="http://schemas.microsoft.com/office/drawing/2014/chart" uri="{C3380CC4-5D6E-409C-BE32-E72D297353CC}">
              <c16:uniqueId val="{000000CB-8705-408C-AE9C-F5DA2EF001EB}"/>
            </c:ext>
          </c:extLst>
        </c:ser>
        <c:ser>
          <c:idx val="204"/>
          <c:order val="204"/>
          <c:tx>
            <c:strRef>
              <c:f>'Family Chart'!$A$206</c:f>
              <c:strCache>
                <c:ptCount val="1"/>
                <c:pt idx="0">
                  <c:v>Methylococcaceae</c:v>
                </c:pt>
              </c:strCache>
            </c:strRef>
          </c:tx>
          <c:spPr>
            <a:solidFill>
              <a:srgbClr val="00B0F0"/>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Chart'!$B$206:$AC$206</c:f>
              <c:numCache>
                <c:formatCode>0.00%</c:formatCode>
                <c:ptCount val="28"/>
                <c:pt idx="0">
                  <c:v>1.0515247108307045E-4</c:v>
                </c:pt>
                <c:pt idx="1">
                  <c:v>9.0239601701068359E-3</c:v>
                </c:pt>
                <c:pt idx="2">
                  <c:v>1.9062907595063714E-3</c:v>
                </c:pt>
                <c:pt idx="3">
                  <c:v>8.5986283140546613E-3</c:v>
                </c:pt>
                <c:pt idx="4">
                  <c:v>7.9696042998795291E-3</c:v>
                </c:pt>
                <c:pt idx="5">
                  <c:v>7.2932053175775472E-3</c:v>
                </c:pt>
                <c:pt idx="6">
                  <c:v>4.7365877235379418E-3</c:v>
                </c:pt>
                <c:pt idx="7">
                  <c:v>3.2488042595433648E-3</c:v>
                </c:pt>
                <c:pt idx="8">
                  <c:v>7.6837622662469908E-3</c:v>
                </c:pt>
                <c:pt idx="9">
                  <c:v>3.4523485054965006E-3</c:v>
                </c:pt>
                <c:pt idx="10">
                  <c:v>1.0123283552169996E-2</c:v>
                </c:pt>
                <c:pt idx="11">
                  <c:v>7.8904838863009807E-3</c:v>
                </c:pt>
                <c:pt idx="12">
                  <c:v>1.7223232226581187E-3</c:v>
                </c:pt>
                <c:pt idx="13">
                  <c:v>2.1486473288407082E-3</c:v>
                </c:pt>
                <c:pt idx="14">
                  <c:v>3.2809703718433094E-3</c:v>
                </c:pt>
                <c:pt idx="15">
                  <c:v>7.8331538235582136E-3</c:v>
                </c:pt>
                <c:pt idx="16">
                  <c:v>4.2482537501431369E-2</c:v>
                </c:pt>
                <c:pt idx="17">
                  <c:v>2.8783658310120714E-2</c:v>
                </c:pt>
                <c:pt idx="18">
                  <c:v>5.7612391386475247E-2</c:v>
                </c:pt>
                <c:pt idx="19">
                  <c:v>8.7880645820559902E-3</c:v>
                </c:pt>
                <c:pt idx="20">
                  <c:v>5.9967114808008471E-3</c:v>
                </c:pt>
                <c:pt idx="21">
                  <c:v>7.8520508316974845E-3</c:v>
                </c:pt>
                <c:pt idx="22">
                  <c:v>2.2255192878338267E-3</c:v>
                </c:pt>
                <c:pt idx="23">
                  <c:v>4.0200056619798065E-2</c:v>
                </c:pt>
                <c:pt idx="24">
                  <c:v>6.4552876400227836E-3</c:v>
                </c:pt>
                <c:pt idx="25">
                  <c:v>2.5338778540931868E-2</c:v>
                </c:pt>
                <c:pt idx="26">
                  <c:v>1.2490241998438716E-2</c:v>
                </c:pt>
                <c:pt idx="27">
                  <c:v>7.7133372388205404E-3</c:v>
                </c:pt>
              </c:numCache>
            </c:numRef>
          </c:val>
          <c:extLst>
            <c:ext xmlns:c16="http://schemas.microsoft.com/office/drawing/2014/chart" uri="{C3380CC4-5D6E-409C-BE32-E72D297353CC}">
              <c16:uniqueId val="{000000CC-8705-408C-AE9C-F5DA2EF001EB}"/>
            </c:ext>
          </c:extLst>
        </c:ser>
        <c:ser>
          <c:idx val="205"/>
          <c:order val="205"/>
          <c:tx>
            <c:strRef>
              <c:f>'Family Chart'!$A$207</c:f>
              <c:strCache>
                <c:ptCount val="1"/>
                <c:pt idx="0">
                  <c:v>Subdivision5_family_incertae_sedis(100)</c:v>
                </c:pt>
              </c:strCache>
            </c:strRef>
          </c:tx>
          <c:spPr>
            <a:solidFill>
              <a:schemeClr val="accent2">
                <a:lumMod val="7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Chart'!$B$207:$AC$207</c:f>
            </c:numRef>
          </c:val>
          <c:extLst>
            <c:ext xmlns:c16="http://schemas.microsoft.com/office/drawing/2014/chart" uri="{C3380CC4-5D6E-409C-BE32-E72D297353CC}">
              <c16:uniqueId val="{000000CD-8705-408C-AE9C-F5DA2EF001EB}"/>
            </c:ext>
          </c:extLst>
        </c:ser>
        <c:ser>
          <c:idx val="206"/>
          <c:order val="206"/>
          <c:tx>
            <c:strRef>
              <c:f>'Family Chart'!$A$208</c:f>
              <c:strCache>
                <c:ptCount val="1"/>
                <c:pt idx="0">
                  <c:v>Synergistaceae(100)</c:v>
                </c:pt>
              </c:strCache>
            </c:strRef>
          </c:tx>
          <c:spPr>
            <a:solidFill>
              <a:schemeClr val="accent3">
                <a:lumMod val="7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Chart'!$B$208:$AC$208</c:f>
            </c:numRef>
          </c:val>
          <c:extLst>
            <c:ext xmlns:c16="http://schemas.microsoft.com/office/drawing/2014/chart" uri="{C3380CC4-5D6E-409C-BE32-E72D297353CC}">
              <c16:uniqueId val="{000000CE-8705-408C-AE9C-F5DA2EF001EB}"/>
            </c:ext>
          </c:extLst>
        </c:ser>
        <c:ser>
          <c:idx val="207"/>
          <c:order val="207"/>
          <c:tx>
            <c:strRef>
              <c:f>'Family Chart'!$A$209</c:f>
              <c:strCache>
                <c:ptCount val="1"/>
                <c:pt idx="0">
                  <c:v>Syntrophaceae(100)</c:v>
                </c:pt>
              </c:strCache>
            </c:strRef>
          </c:tx>
          <c:spPr>
            <a:solidFill>
              <a:schemeClr val="accent4">
                <a:lumMod val="7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Chart'!$B$209:$AC$209</c:f>
            </c:numRef>
          </c:val>
          <c:extLst>
            <c:ext xmlns:c16="http://schemas.microsoft.com/office/drawing/2014/chart" uri="{C3380CC4-5D6E-409C-BE32-E72D297353CC}">
              <c16:uniqueId val="{000000CF-8705-408C-AE9C-F5DA2EF001EB}"/>
            </c:ext>
          </c:extLst>
        </c:ser>
        <c:ser>
          <c:idx val="208"/>
          <c:order val="208"/>
          <c:tx>
            <c:strRef>
              <c:f>'Family Chart'!$A$210</c:f>
              <c:strCache>
                <c:ptCount val="1"/>
                <c:pt idx="0">
                  <c:v>Syntrophobacteraceae(100)</c:v>
                </c:pt>
              </c:strCache>
            </c:strRef>
          </c:tx>
          <c:spPr>
            <a:solidFill>
              <a:schemeClr val="accent5">
                <a:lumMod val="7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Chart'!$B$210:$AC$210</c:f>
            </c:numRef>
          </c:val>
          <c:extLst>
            <c:ext xmlns:c16="http://schemas.microsoft.com/office/drawing/2014/chart" uri="{C3380CC4-5D6E-409C-BE32-E72D297353CC}">
              <c16:uniqueId val="{000000D0-8705-408C-AE9C-F5DA2EF001EB}"/>
            </c:ext>
          </c:extLst>
        </c:ser>
        <c:ser>
          <c:idx val="209"/>
          <c:order val="209"/>
          <c:tx>
            <c:strRef>
              <c:f>'Family Chart'!$A$211</c:f>
              <c:strCache>
                <c:ptCount val="1"/>
                <c:pt idx="0">
                  <c:v>Syntrophomonadaceae(100)</c:v>
                </c:pt>
              </c:strCache>
            </c:strRef>
          </c:tx>
          <c:spPr>
            <a:solidFill>
              <a:schemeClr val="accent6">
                <a:lumMod val="7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Chart'!$B$211:$AC$211</c:f>
            </c:numRef>
          </c:val>
          <c:extLst>
            <c:ext xmlns:c16="http://schemas.microsoft.com/office/drawing/2014/chart" uri="{C3380CC4-5D6E-409C-BE32-E72D297353CC}">
              <c16:uniqueId val="{000000D1-8705-408C-AE9C-F5DA2EF001EB}"/>
            </c:ext>
          </c:extLst>
        </c:ser>
        <c:ser>
          <c:idx val="210"/>
          <c:order val="210"/>
          <c:tx>
            <c:strRef>
              <c:f>'Family Chart'!$A$212</c:f>
              <c:strCache>
                <c:ptCount val="1"/>
                <c:pt idx="0">
                  <c:v>Syntrophorhabdaceae(100)</c:v>
                </c:pt>
              </c:strCache>
            </c:strRef>
          </c:tx>
          <c:spPr>
            <a:solidFill>
              <a:schemeClr val="accent1">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Chart'!$B$212:$AC$212</c:f>
            </c:numRef>
          </c:val>
          <c:extLst>
            <c:ext xmlns:c16="http://schemas.microsoft.com/office/drawing/2014/chart" uri="{C3380CC4-5D6E-409C-BE32-E72D297353CC}">
              <c16:uniqueId val="{000000D2-8705-408C-AE9C-F5DA2EF001EB}"/>
            </c:ext>
          </c:extLst>
        </c:ser>
        <c:ser>
          <c:idx val="211"/>
          <c:order val="211"/>
          <c:tx>
            <c:strRef>
              <c:f>'Family Chart'!$A$213</c:f>
              <c:strCache>
                <c:ptCount val="1"/>
                <c:pt idx="0">
                  <c:v>Thermoactinomycetaceae_1(100)</c:v>
                </c:pt>
              </c:strCache>
            </c:strRef>
          </c:tx>
          <c:spPr>
            <a:solidFill>
              <a:schemeClr val="accent2">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Chart'!$B$213:$AC$213</c:f>
            </c:numRef>
          </c:val>
          <c:extLst>
            <c:ext xmlns:c16="http://schemas.microsoft.com/office/drawing/2014/chart" uri="{C3380CC4-5D6E-409C-BE32-E72D297353CC}">
              <c16:uniqueId val="{000000D3-8705-408C-AE9C-F5DA2EF001EB}"/>
            </c:ext>
          </c:extLst>
        </c:ser>
        <c:ser>
          <c:idx val="212"/>
          <c:order val="212"/>
          <c:tx>
            <c:strRef>
              <c:f>'Family Chart'!$A$214</c:f>
              <c:strCache>
                <c:ptCount val="1"/>
                <c:pt idx="0">
                  <c:v>Thermoactinomycetaceae_2(100)</c:v>
                </c:pt>
              </c:strCache>
            </c:strRef>
          </c:tx>
          <c:spPr>
            <a:solidFill>
              <a:schemeClr val="accent3">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Chart'!$B$214:$AC$214</c:f>
            </c:numRef>
          </c:val>
          <c:extLst>
            <c:ext xmlns:c16="http://schemas.microsoft.com/office/drawing/2014/chart" uri="{C3380CC4-5D6E-409C-BE32-E72D297353CC}">
              <c16:uniqueId val="{000000D4-8705-408C-AE9C-F5DA2EF001EB}"/>
            </c:ext>
          </c:extLst>
        </c:ser>
        <c:ser>
          <c:idx val="213"/>
          <c:order val="213"/>
          <c:tx>
            <c:strRef>
              <c:f>'Family Chart'!$A$215</c:f>
              <c:strCache>
                <c:ptCount val="1"/>
                <c:pt idx="0">
                  <c:v>Thermoanaerobacteraceae(100)</c:v>
                </c:pt>
              </c:strCache>
            </c:strRef>
          </c:tx>
          <c:spPr>
            <a:solidFill>
              <a:schemeClr val="accent4">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Chart'!$B$215:$AC$215</c:f>
            </c:numRef>
          </c:val>
          <c:extLst>
            <c:ext xmlns:c16="http://schemas.microsoft.com/office/drawing/2014/chart" uri="{C3380CC4-5D6E-409C-BE32-E72D297353CC}">
              <c16:uniqueId val="{000000D5-8705-408C-AE9C-F5DA2EF001EB}"/>
            </c:ext>
          </c:extLst>
        </c:ser>
        <c:ser>
          <c:idx val="214"/>
          <c:order val="214"/>
          <c:tx>
            <c:strRef>
              <c:f>'Family Chart'!$A$216</c:f>
              <c:strCache>
                <c:ptCount val="1"/>
                <c:pt idx="0">
                  <c:v>Thermoleophilaceae(100)</c:v>
                </c:pt>
              </c:strCache>
            </c:strRef>
          </c:tx>
          <c:spPr>
            <a:solidFill>
              <a:schemeClr val="accent5">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Chart'!$B$216:$AC$216</c:f>
            </c:numRef>
          </c:val>
          <c:extLst>
            <c:ext xmlns:c16="http://schemas.microsoft.com/office/drawing/2014/chart" uri="{C3380CC4-5D6E-409C-BE32-E72D297353CC}">
              <c16:uniqueId val="{000000D6-8705-408C-AE9C-F5DA2EF001EB}"/>
            </c:ext>
          </c:extLst>
        </c:ser>
        <c:ser>
          <c:idx val="215"/>
          <c:order val="215"/>
          <c:tx>
            <c:strRef>
              <c:f>'Family Chart'!$A$217</c:f>
              <c:strCache>
                <c:ptCount val="1"/>
                <c:pt idx="0">
                  <c:v>Thermomonosporaceae(100)</c:v>
                </c:pt>
              </c:strCache>
            </c:strRef>
          </c:tx>
          <c:spPr>
            <a:solidFill>
              <a:schemeClr val="accent6">
                <a:lumMod val="50000"/>
                <a:lumOff val="5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Chart'!$B$217:$AC$217</c:f>
            </c:numRef>
          </c:val>
          <c:extLst>
            <c:ext xmlns:c16="http://schemas.microsoft.com/office/drawing/2014/chart" uri="{C3380CC4-5D6E-409C-BE32-E72D297353CC}">
              <c16:uniqueId val="{000000D7-8705-408C-AE9C-F5DA2EF001EB}"/>
            </c:ext>
          </c:extLst>
        </c:ser>
        <c:ser>
          <c:idx val="216"/>
          <c:order val="216"/>
          <c:tx>
            <c:strRef>
              <c:f>'Family Chart'!$A$218</c:f>
              <c:strCache>
                <c:ptCount val="1"/>
                <c:pt idx="0">
                  <c:v>Thiotrichales_incertae_sedis(100)</c:v>
                </c:pt>
              </c:strCache>
            </c:strRef>
          </c:tx>
          <c:spPr>
            <a:solidFill>
              <a:schemeClr val="accent1"/>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Chart'!$B$218:$AC$218</c:f>
            </c:numRef>
          </c:val>
          <c:extLst>
            <c:ext xmlns:c16="http://schemas.microsoft.com/office/drawing/2014/chart" uri="{C3380CC4-5D6E-409C-BE32-E72D297353CC}">
              <c16:uniqueId val="{000000D8-8705-408C-AE9C-F5DA2EF001EB}"/>
            </c:ext>
          </c:extLst>
        </c:ser>
        <c:ser>
          <c:idx val="217"/>
          <c:order val="217"/>
          <c:tx>
            <c:strRef>
              <c:f>'Family Chart'!$A$219</c:f>
              <c:strCache>
                <c:ptCount val="1"/>
                <c:pt idx="0">
                  <c:v>TM7_family_incertae_sedis(100)</c:v>
                </c:pt>
              </c:strCache>
            </c:strRef>
          </c:tx>
          <c:spPr>
            <a:solidFill>
              <a:schemeClr val="accent2"/>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Chart'!$B$219:$AC$219</c:f>
            </c:numRef>
          </c:val>
          <c:extLst>
            <c:ext xmlns:c16="http://schemas.microsoft.com/office/drawing/2014/chart" uri="{C3380CC4-5D6E-409C-BE32-E72D297353CC}">
              <c16:uniqueId val="{000000D9-8705-408C-AE9C-F5DA2EF001EB}"/>
            </c:ext>
          </c:extLst>
        </c:ser>
        <c:ser>
          <c:idx val="218"/>
          <c:order val="218"/>
          <c:tx>
            <c:strRef>
              <c:f>'Family Chart'!$A$220</c:f>
              <c:strCache>
                <c:ptCount val="1"/>
                <c:pt idx="0">
                  <c:v>Trueperaceae(100)</c:v>
                </c:pt>
              </c:strCache>
            </c:strRef>
          </c:tx>
          <c:spPr>
            <a:solidFill>
              <a:schemeClr val="accent3"/>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Chart'!$B$220:$AC$220</c:f>
            </c:numRef>
          </c:val>
          <c:extLst>
            <c:ext xmlns:c16="http://schemas.microsoft.com/office/drawing/2014/chart" uri="{C3380CC4-5D6E-409C-BE32-E72D297353CC}">
              <c16:uniqueId val="{000000DA-8705-408C-AE9C-F5DA2EF001EB}"/>
            </c:ext>
          </c:extLst>
        </c:ser>
        <c:ser>
          <c:idx val="219"/>
          <c:order val="219"/>
          <c:tx>
            <c:strRef>
              <c:f>'Family Chart'!$A$221</c:f>
              <c:strCache>
                <c:ptCount val="1"/>
                <c:pt idx="0">
                  <c:v>Veillonellaceae(100)</c:v>
                </c:pt>
              </c:strCache>
            </c:strRef>
          </c:tx>
          <c:spPr>
            <a:solidFill>
              <a:schemeClr val="accent4"/>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Chart'!$B$221:$AC$221</c:f>
            </c:numRef>
          </c:val>
          <c:extLst>
            <c:ext xmlns:c16="http://schemas.microsoft.com/office/drawing/2014/chart" uri="{C3380CC4-5D6E-409C-BE32-E72D297353CC}">
              <c16:uniqueId val="{000000DB-8705-408C-AE9C-F5DA2EF001EB}"/>
            </c:ext>
          </c:extLst>
        </c:ser>
        <c:ser>
          <c:idx val="220"/>
          <c:order val="220"/>
          <c:tx>
            <c:strRef>
              <c:f>'Family Chart'!$A$222</c:f>
              <c:strCache>
                <c:ptCount val="1"/>
                <c:pt idx="0">
                  <c:v>Verrucomicrobiaceae(100)</c:v>
                </c:pt>
              </c:strCache>
            </c:strRef>
          </c:tx>
          <c:spPr>
            <a:solidFill>
              <a:schemeClr val="accent5"/>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Chart'!$B$222:$AC$222</c:f>
            </c:numRef>
          </c:val>
          <c:extLst>
            <c:ext xmlns:c16="http://schemas.microsoft.com/office/drawing/2014/chart" uri="{C3380CC4-5D6E-409C-BE32-E72D297353CC}">
              <c16:uniqueId val="{000000DC-8705-408C-AE9C-F5DA2EF001EB}"/>
            </c:ext>
          </c:extLst>
        </c:ser>
        <c:ser>
          <c:idx val="221"/>
          <c:order val="221"/>
          <c:tx>
            <c:strRef>
              <c:f>'Family Chart'!$A$223</c:f>
              <c:strCache>
                <c:ptCount val="1"/>
                <c:pt idx="0">
                  <c:v>Vibrionaceae(100)</c:v>
                </c:pt>
              </c:strCache>
            </c:strRef>
          </c:tx>
          <c:spPr>
            <a:solidFill>
              <a:schemeClr val="accent6"/>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Chart'!$B$223:$AC$223</c:f>
            </c:numRef>
          </c:val>
          <c:extLst>
            <c:ext xmlns:c16="http://schemas.microsoft.com/office/drawing/2014/chart" uri="{C3380CC4-5D6E-409C-BE32-E72D297353CC}">
              <c16:uniqueId val="{000000DD-8705-408C-AE9C-F5DA2EF001EB}"/>
            </c:ext>
          </c:extLst>
        </c:ser>
        <c:ser>
          <c:idx val="222"/>
          <c:order val="222"/>
          <c:tx>
            <c:strRef>
              <c:f>'Family Chart'!$A$224</c:f>
              <c:strCache>
                <c:ptCount val="1"/>
                <c:pt idx="0">
                  <c:v>Victivallaceae(100)</c:v>
                </c:pt>
              </c:strCache>
            </c:strRef>
          </c:tx>
          <c:spPr>
            <a:solidFill>
              <a:schemeClr val="accent1">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Chart'!$B$224:$AC$224</c:f>
            </c:numRef>
          </c:val>
          <c:extLst>
            <c:ext xmlns:c16="http://schemas.microsoft.com/office/drawing/2014/chart" uri="{C3380CC4-5D6E-409C-BE32-E72D297353CC}">
              <c16:uniqueId val="{000000DE-8705-408C-AE9C-F5DA2EF001EB}"/>
            </c:ext>
          </c:extLst>
        </c:ser>
        <c:ser>
          <c:idx val="223"/>
          <c:order val="223"/>
          <c:tx>
            <c:strRef>
              <c:f>'Family Chart'!$A$225</c:f>
              <c:strCache>
                <c:ptCount val="1"/>
                <c:pt idx="0">
                  <c:v>WS3_family_incertae_sedis(100)</c:v>
                </c:pt>
              </c:strCache>
            </c:strRef>
          </c:tx>
          <c:spPr>
            <a:solidFill>
              <a:schemeClr val="accent2">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Chart'!$B$225:$AC$225</c:f>
            </c:numRef>
          </c:val>
          <c:extLst>
            <c:ext xmlns:c16="http://schemas.microsoft.com/office/drawing/2014/chart" uri="{C3380CC4-5D6E-409C-BE32-E72D297353CC}">
              <c16:uniqueId val="{000000DF-8705-408C-AE9C-F5DA2EF001EB}"/>
            </c:ext>
          </c:extLst>
        </c:ser>
        <c:ser>
          <c:idx val="224"/>
          <c:order val="224"/>
          <c:tx>
            <c:strRef>
              <c:f>'Family Chart'!$A$226</c:f>
              <c:strCache>
                <c:ptCount val="1"/>
                <c:pt idx="0">
                  <c:v>Xanthobacteraceae(100)</c:v>
                </c:pt>
              </c:strCache>
            </c:strRef>
          </c:tx>
          <c:spPr>
            <a:solidFill>
              <a:schemeClr val="accent3">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Chart'!$B$226:$AC$226</c:f>
            </c:numRef>
          </c:val>
          <c:extLst>
            <c:ext xmlns:c16="http://schemas.microsoft.com/office/drawing/2014/chart" uri="{C3380CC4-5D6E-409C-BE32-E72D297353CC}">
              <c16:uniqueId val="{000000E0-8705-408C-AE9C-F5DA2EF001EB}"/>
            </c:ext>
          </c:extLst>
        </c:ser>
        <c:ser>
          <c:idx val="225"/>
          <c:order val="225"/>
          <c:tx>
            <c:strRef>
              <c:f>'Family Chart'!$A$227</c:f>
              <c:strCache>
                <c:ptCount val="1"/>
                <c:pt idx="0">
                  <c:v>Hydrogenophilaceae</c:v>
                </c:pt>
              </c:strCache>
            </c:strRef>
          </c:tx>
          <c:spPr>
            <a:solidFill>
              <a:schemeClr val="accent4">
                <a:lumMod val="60000"/>
              </a:schemeClr>
            </a:solidFill>
            <a:ln>
              <a:noFill/>
            </a:ln>
            <a:effectLst/>
          </c:spPr>
          <c:invertIfNegative val="0"/>
          <c:cat>
            <c:strRef>
              <c:f>'Family Chart'!$B$1:$AC$1</c:f>
              <c:strCache>
                <c:ptCount val="28"/>
                <c:pt idx="0">
                  <c:v>D0</c:v>
                </c:pt>
                <c:pt idx="1">
                  <c:v>30C</c:v>
                </c:pt>
                <c:pt idx="2">
                  <c:v>30L</c:v>
                </c:pt>
                <c:pt idx="3">
                  <c:v>30P</c:v>
                </c:pt>
                <c:pt idx="4">
                  <c:v>60C</c:v>
                </c:pt>
                <c:pt idx="5">
                  <c:v>60L</c:v>
                </c:pt>
                <c:pt idx="6">
                  <c:v>60P</c:v>
                </c:pt>
                <c:pt idx="7">
                  <c:v>90C</c:v>
                </c:pt>
                <c:pt idx="8">
                  <c:v>90L</c:v>
                </c:pt>
                <c:pt idx="9">
                  <c:v>90P</c:v>
                </c:pt>
                <c:pt idx="10">
                  <c:v>120C</c:v>
                </c:pt>
                <c:pt idx="11">
                  <c:v>120L</c:v>
                </c:pt>
                <c:pt idx="12">
                  <c:v>120P</c:v>
                </c:pt>
                <c:pt idx="13">
                  <c:v>150C</c:v>
                </c:pt>
                <c:pt idx="14">
                  <c:v>150L</c:v>
                </c:pt>
                <c:pt idx="15">
                  <c:v>150P</c:v>
                </c:pt>
                <c:pt idx="16">
                  <c:v>180C</c:v>
                </c:pt>
                <c:pt idx="17">
                  <c:v>180L</c:v>
                </c:pt>
                <c:pt idx="18">
                  <c:v>180P</c:v>
                </c:pt>
                <c:pt idx="19">
                  <c:v>210C</c:v>
                </c:pt>
                <c:pt idx="20">
                  <c:v>210L</c:v>
                </c:pt>
                <c:pt idx="21">
                  <c:v>210P</c:v>
                </c:pt>
                <c:pt idx="22">
                  <c:v>240C</c:v>
                </c:pt>
                <c:pt idx="23">
                  <c:v>240L</c:v>
                </c:pt>
                <c:pt idx="24">
                  <c:v>240P</c:v>
                </c:pt>
                <c:pt idx="25">
                  <c:v>270C</c:v>
                </c:pt>
                <c:pt idx="26">
                  <c:v>270L</c:v>
                </c:pt>
                <c:pt idx="27">
                  <c:v>270P</c:v>
                </c:pt>
              </c:strCache>
            </c:strRef>
          </c:cat>
          <c:val>
            <c:numRef>
              <c:f>'Family Chart'!$B$227:$AC$227</c:f>
              <c:numCache>
                <c:formatCode>0.00%</c:formatCode>
                <c:ptCount val="28"/>
                <c:pt idx="0">
                  <c:v>0</c:v>
                </c:pt>
                <c:pt idx="1">
                  <c:v>0</c:v>
                </c:pt>
                <c:pt idx="2">
                  <c:v>0</c:v>
                </c:pt>
                <c:pt idx="3">
                  <c:v>4.0945849114546004E-4</c:v>
                </c:pt>
                <c:pt idx="4">
                  <c:v>9.2669817440459631E-5</c:v>
                </c:pt>
                <c:pt idx="5">
                  <c:v>3.6927621861152139E-4</c:v>
                </c:pt>
                <c:pt idx="6">
                  <c:v>0</c:v>
                </c:pt>
                <c:pt idx="7">
                  <c:v>9.0244562765093449E-5</c:v>
                </c:pt>
                <c:pt idx="8">
                  <c:v>0</c:v>
                </c:pt>
                <c:pt idx="9">
                  <c:v>2.7255382938130271E-4</c:v>
                </c:pt>
                <c:pt idx="10">
                  <c:v>0</c:v>
                </c:pt>
                <c:pt idx="11">
                  <c:v>0</c:v>
                </c:pt>
                <c:pt idx="12">
                  <c:v>1.9136924696201317E-4</c:v>
                </c:pt>
                <c:pt idx="13">
                  <c:v>0</c:v>
                </c:pt>
                <c:pt idx="14">
                  <c:v>2.9827003380393724E-4</c:v>
                </c:pt>
                <c:pt idx="15">
                  <c:v>2.447860569861942E-3</c:v>
                </c:pt>
                <c:pt idx="16">
                  <c:v>3.4352456200618362E-4</c:v>
                </c:pt>
                <c:pt idx="17">
                  <c:v>1.6132776230269277E-2</c:v>
                </c:pt>
                <c:pt idx="18">
                  <c:v>6.6112580279561756E-4</c:v>
                </c:pt>
                <c:pt idx="19">
                  <c:v>5.1093398732883683E-4</c:v>
                </c:pt>
                <c:pt idx="20">
                  <c:v>6.7704807041299886E-4</c:v>
                </c:pt>
                <c:pt idx="21">
                  <c:v>2.0663291662361804E-4</c:v>
                </c:pt>
                <c:pt idx="22">
                  <c:v>9.2729970326409445E-5</c:v>
                </c:pt>
                <c:pt idx="23">
                  <c:v>1.6136642445975274E-2</c:v>
                </c:pt>
                <c:pt idx="24">
                  <c:v>2.942851718245681E-3</c:v>
                </c:pt>
                <c:pt idx="25">
                  <c:v>3.0258028587339884E-2</c:v>
                </c:pt>
                <c:pt idx="26">
                  <c:v>7.3185011709601842E-3</c:v>
                </c:pt>
                <c:pt idx="27">
                  <c:v>2.9291154071470416E-4</c:v>
                </c:pt>
              </c:numCache>
            </c:numRef>
          </c:val>
          <c:extLst>
            <c:ext xmlns:c16="http://schemas.microsoft.com/office/drawing/2014/chart" uri="{C3380CC4-5D6E-409C-BE32-E72D297353CC}">
              <c16:uniqueId val="{000000E1-8705-408C-AE9C-F5DA2EF001EB}"/>
            </c:ext>
          </c:extLst>
        </c:ser>
        <c:dLbls>
          <c:showLegendKey val="0"/>
          <c:showVal val="0"/>
          <c:showCatName val="0"/>
          <c:showSerName val="0"/>
          <c:showPercent val="0"/>
          <c:showBubbleSize val="0"/>
        </c:dLbls>
        <c:gapWidth val="75"/>
        <c:overlap val="100"/>
        <c:axId val="429402720"/>
        <c:axId val="429400760"/>
      </c:barChart>
      <c:catAx>
        <c:axId val="42940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9400760"/>
        <c:crosses val="autoZero"/>
        <c:auto val="1"/>
        <c:lblAlgn val="ctr"/>
        <c:lblOffset val="100"/>
        <c:noMultiLvlLbl val="0"/>
      </c:catAx>
      <c:valAx>
        <c:axId val="42940076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Mean Relative Abundance</a:t>
                </a:r>
              </a:p>
            </c:rich>
          </c:tx>
          <c:overlay val="0"/>
          <c:spPr>
            <a:noFill/>
            <a:ln>
              <a:noFill/>
            </a:ln>
            <a:effectLst/>
          </c:sp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29402720"/>
        <c:crosses val="autoZero"/>
        <c:crossBetween val="between"/>
      </c:valAx>
      <c:spPr>
        <a:noFill/>
        <a:ln>
          <a:noFill/>
        </a:ln>
        <a:effectLst/>
      </c:spPr>
    </c:plotArea>
    <c:legend>
      <c:legendPos val="r"/>
      <c:layout>
        <c:manualLayout>
          <c:xMode val="edge"/>
          <c:yMode val="edge"/>
          <c:x val="0.73385582750684464"/>
          <c:y val="2.1212054375556001E-2"/>
          <c:w val="0.25319913598156396"/>
          <c:h val="0.6634771846179777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0.02214</cdr:x>
      <cdr:y>0.10584</cdr:y>
    </cdr:from>
    <cdr:to>
      <cdr:x>0.07552</cdr:x>
      <cdr:y>0.71765</cdr:y>
    </cdr:to>
    <cdr:sp macro="" textlink="">
      <cdr:nvSpPr>
        <cdr:cNvPr id="2" name="TextBox 1"/>
        <cdr:cNvSpPr txBox="1"/>
      </cdr:nvSpPr>
      <cdr:spPr>
        <a:xfrm xmlns:a="http://schemas.openxmlformats.org/drawingml/2006/main" rot="16200000">
          <a:off x="-634815" y="1051199"/>
          <a:ext cx="1761835" cy="2690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b="1">
              <a:latin typeface="Times New Roman" panose="02020603050405020304" pitchFamily="18" charset="0"/>
              <a:cs typeface="Times New Roman" panose="02020603050405020304" pitchFamily="18" charset="0"/>
            </a:rPr>
            <a:t>Shannon-Wiener Index</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94C3A-63D1-4E31-A2DF-AA75AFF2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5687</Words>
  <Characters>32419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38030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Ralebitso-Senior, Komang</dc:creator>
  <cp:lastModifiedBy>Ay Okpokam</cp:lastModifiedBy>
  <cp:revision>2</cp:revision>
  <dcterms:created xsi:type="dcterms:W3CDTF">2017-05-31T16:18:00Z</dcterms:created>
  <dcterms:modified xsi:type="dcterms:W3CDTF">2017-05-31T16:18:00Z</dcterms:modified>
</cp:coreProperties>
</file>