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75FFC" w14:textId="77777777" w:rsidR="007860E0" w:rsidRPr="00E047AE" w:rsidRDefault="007860E0" w:rsidP="007860E0">
      <w:pPr>
        <w:spacing w:after="0" w:line="240" w:lineRule="auto"/>
        <w:rPr>
          <w:rFonts w:ascii="Arial" w:hAnsi="Arial" w:cs="Arial"/>
          <w:b/>
        </w:rPr>
      </w:pPr>
      <w:r w:rsidRPr="00E047AE">
        <w:rPr>
          <w:rFonts w:ascii="Arial" w:eastAsiaTheme="majorEastAsia" w:hAnsi="Arial" w:cs="Arial"/>
          <w:b/>
        </w:rPr>
        <w:t>Are veterans different?</w:t>
      </w:r>
      <w:r w:rsidRPr="00E047AE">
        <w:rPr>
          <w:rFonts w:ascii="Arial" w:hAnsi="Arial" w:cs="Arial"/>
          <w:b/>
        </w:rPr>
        <w:t xml:space="preserve"> </w:t>
      </w:r>
      <w:r w:rsidRPr="00E047AE">
        <w:rPr>
          <w:rFonts w:ascii="Arial" w:eastAsiaTheme="majorEastAsia" w:hAnsi="Arial" w:cs="Arial"/>
          <w:b/>
        </w:rPr>
        <w:t>Understanding veterans’ help seeking behaviour for alcohol problems.</w:t>
      </w:r>
      <w:r w:rsidRPr="00E047AE">
        <w:rPr>
          <w:rFonts w:ascii="Arial" w:hAnsi="Arial" w:cs="Arial"/>
          <w:b/>
        </w:rPr>
        <w:t xml:space="preserve"> </w:t>
      </w:r>
    </w:p>
    <w:p w14:paraId="4599F17B" w14:textId="77777777" w:rsidR="007860E0" w:rsidRPr="00E047AE" w:rsidRDefault="007860E0" w:rsidP="007860E0">
      <w:pPr>
        <w:spacing w:after="0" w:line="240" w:lineRule="auto"/>
        <w:rPr>
          <w:rFonts w:ascii="Arial" w:hAnsi="Arial" w:cs="Arial"/>
          <w:b/>
        </w:rPr>
      </w:pPr>
      <w:r w:rsidRPr="00E047AE">
        <w:rPr>
          <w:rFonts w:ascii="Arial" w:hAnsi="Arial" w:cs="Arial"/>
          <w:b/>
        </w:rPr>
        <w:t>Authors</w:t>
      </w:r>
    </w:p>
    <w:p w14:paraId="3DD1D898" w14:textId="77777777" w:rsidR="007860E0" w:rsidRPr="00E047AE" w:rsidRDefault="007860E0" w:rsidP="007860E0">
      <w:pPr>
        <w:spacing w:after="0" w:line="240" w:lineRule="auto"/>
        <w:rPr>
          <w:rFonts w:ascii="Arial" w:hAnsi="Arial" w:cs="Arial"/>
        </w:rPr>
      </w:pPr>
      <w:r w:rsidRPr="00E047AE">
        <w:rPr>
          <w:rFonts w:ascii="Arial" w:hAnsi="Arial" w:cs="Arial"/>
        </w:rPr>
        <w:t>Dr Matthew D Kiernan</w:t>
      </w:r>
    </w:p>
    <w:p w14:paraId="366F220D" w14:textId="77777777" w:rsidR="007860E0" w:rsidRPr="00E047AE" w:rsidRDefault="007860E0" w:rsidP="007860E0">
      <w:pPr>
        <w:spacing w:after="0" w:line="240" w:lineRule="auto"/>
        <w:rPr>
          <w:rFonts w:ascii="Arial" w:hAnsi="Arial" w:cs="Arial"/>
        </w:rPr>
      </w:pPr>
      <w:r w:rsidRPr="00E047AE">
        <w:rPr>
          <w:rFonts w:ascii="Arial" w:hAnsi="Arial" w:cs="Arial"/>
        </w:rPr>
        <w:t>Corresponding Author</w:t>
      </w:r>
    </w:p>
    <w:p w14:paraId="607A169A" w14:textId="77777777" w:rsidR="007860E0" w:rsidRDefault="007860E0" w:rsidP="007860E0">
      <w:pPr>
        <w:spacing w:after="0" w:line="240" w:lineRule="auto"/>
        <w:rPr>
          <w:rFonts w:ascii="Arial" w:hAnsi="Arial" w:cs="Arial"/>
        </w:rPr>
      </w:pPr>
      <w:r>
        <w:rPr>
          <w:rFonts w:ascii="Arial" w:hAnsi="Arial" w:cs="Arial"/>
        </w:rPr>
        <w:t>Northern Hub for Veteran and Military Families’ Research</w:t>
      </w:r>
    </w:p>
    <w:p w14:paraId="46C1EF88" w14:textId="77777777" w:rsidR="007860E0" w:rsidRPr="00E047AE" w:rsidRDefault="007860E0" w:rsidP="007860E0">
      <w:pPr>
        <w:spacing w:after="0" w:line="240" w:lineRule="auto"/>
        <w:rPr>
          <w:rFonts w:ascii="Arial" w:hAnsi="Arial" w:cs="Arial"/>
        </w:rPr>
      </w:pPr>
      <w:r w:rsidRPr="00E047AE">
        <w:rPr>
          <w:rFonts w:ascii="Arial" w:hAnsi="Arial" w:cs="Arial"/>
        </w:rPr>
        <w:t>Northumbria University Newcastle</w:t>
      </w:r>
    </w:p>
    <w:p w14:paraId="190F093A" w14:textId="77777777" w:rsidR="007860E0" w:rsidRPr="00E047AE" w:rsidRDefault="007860E0" w:rsidP="007860E0">
      <w:pPr>
        <w:spacing w:after="0" w:line="240" w:lineRule="auto"/>
        <w:rPr>
          <w:rFonts w:ascii="Arial" w:hAnsi="Arial" w:cs="Arial"/>
          <w:lang w:val="fr-FR"/>
        </w:rPr>
      </w:pPr>
      <w:r w:rsidRPr="00E047AE">
        <w:rPr>
          <w:rFonts w:ascii="Arial" w:hAnsi="Arial" w:cs="Arial"/>
          <w:lang w:val="fr-FR"/>
        </w:rPr>
        <w:t xml:space="preserve">Coach Lane Campus </w:t>
      </w:r>
      <w:r>
        <w:rPr>
          <w:rFonts w:ascii="Arial" w:hAnsi="Arial" w:cs="Arial"/>
          <w:lang w:val="fr-FR"/>
        </w:rPr>
        <w:t>West</w:t>
      </w:r>
      <w:r w:rsidRPr="00E047AE">
        <w:rPr>
          <w:rFonts w:ascii="Arial" w:hAnsi="Arial" w:cs="Arial"/>
          <w:lang w:val="fr-FR"/>
        </w:rPr>
        <w:t xml:space="preserve">, </w:t>
      </w:r>
    </w:p>
    <w:p w14:paraId="70E1C139" w14:textId="77777777" w:rsidR="007860E0" w:rsidRPr="00E047AE" w:rsidRDefault="007860E0" w:rsidP="007860E0">
      <w:pPr>
        <w:spacing w:after="0" w:line="240" w:lineRule="auto"/>
        <w:rPr>
          <w:rFonts w:ascii="Arial" w:hAnsi="Arial" w:cs="Arial"/>
          <w:lang w:val="fr-FR"/>
        </w:rPr>
      </w:pPr>
      <w:r w:rsidRPr="00E047AE">
        <w:rPr>
          <w:rFonts w:ascii="Arial" w:hAnsi="Arial" w:cs="Arial"/>
          <w:lang w:val="fr-FR"/>
        </w:rPr>
        <w:t xml:space="preserve">Newcastle </w:t>
      </w:r>
      <w:proofErr w:type="spellStart"/>
      <w:r w:rsidRPr="00E047AE">
        <w:rPr>
          <w:rFonts w:ascii="Arial" w:hAnsi="Arial" w:cs="Arial"/>
          <w:lang w:val="fr-FR"/>
        </w:rPr>
        <w:t>upon</w:t>
      </w:r>
      <w:proofErr w:type="spellEnd"/>
      <w:r w:rsidRPr="00E047AE">
        <w:rPr>
          <w:rFonts w:ascii="Arial" w:hAnsi="Arial" w:cs="Arial"/>
          <w:lang w:val="fr-FR"/>
        </w:rPr>
        <w:t xml:space="preserve"> Tyne, </w:t>
      </w:r>
    </w:p>
    <w:p w14:paraId="1FBE88AB" w14:textId="77777777" w:rsidR="007860E0" w:rsidRPr="00E047AE" w:rsidRDefault="007860E0" w:rsidP="007860E0">
      <w:pPr>
        <w:spacing w:after="0" w:line="240" w:lineRule="auto"/>
        <w:rPr>
          <w:rFonts w:ascii="Arial" w:hAnsi="Arial" w:cs="Arial"/>
          <w:lang w:val="fr-FR"/>
        </w:rPr>
      </w:pPr>
      <w:r w:rsidRPr="00E047AE">
        <w:rPr>
          <w:rFonts w:ascii="Arial" w:hAnsi="Arial" w:cs="Arial"/>
          <w:lang w:val="fr-FR"/>
        </w:rPr>
        <w:t>NE7 7XA</w:t>
      </w:r>
    </w:p>
    <w:p w14:paraId="6B8DBD65" w14:textId="77777777" w:rsidR="007860E0" w:rsidRPr="00E047AE" w:rsidRDefault="007860E0" w:rsidP="007860E0">
      <w:pPr>
        <w:spacing w:after="0" w:line="240" w:lineRule="auto"/>
        <w:rPr>
          <w:rFonts w:ascii="Arial" w:hAnsi="Arial" w:cs="Arial"/>
          <w:lang w:val="fr-FR"/>
        </w:rPr>
      </w:pPr>
      <w:r w:rsidRPr="00E047AE">
        <w:rPr>
          <w:rFonts w:ascii="Arial" w:hAnsi="Arial" w:cs="Arial"/>
          <w:lang w:val="fr-FR"/>
        </w:rPr>
        <w:t>T: 44 (0)</w:t>
      </w:r>
      <w:proofErr w:type="gramStart"/>
      <w:r w:rsidRPr="00E047AE">
        <w:rPr>
          <w:rFonts w:ascii="Arial" w:hAnsi="Arial" w:cs="Arial"/>
          <w:lang w:val="fr-FR"/>
        </w:rPr>
        <w:t>191  215</w:t>
      </w:r>
      <w:proofErr w:type="gramEnd"/>
      <w:r w:rsidRPr="00E047AE">
        <w:rPr>
          <w:rFonts w:ascii="Arial" w:hAnsi="Arial" w:cs="Arial"/>
          <w:lang w:val="fr-FR"/>
        </w:rPr>
        <w:t xml:space="preserve"> 6367</w:t>
      </w:r>
    </w:p>
    <w:p w14:paraId="37A7AB27" w14:textId="77777777" w:rsidR="007860E0" w:rsidRPr="00E047AE" w:rsidRDefault="007860E0" w:rsidP="007860E0">
      <w:pPr>
        <w:spacing w:after="0" w:line="240" w:lineRule="auto"/>
        <w:rPr>
          <w:rFonts w:ascii="Arial" w:hAnsi="Arial" w:cs="Arial"/>
          <w:lang w:val="fr-FR"/>
        </w:rPr>
      </w:pPr>
      <w:r w:rsidRPr="00E047AE">
        <w:rPr>
          <w:rFonts w:ascii="Arial" w:hAnsi="Arial" w:cs="Arial"/>
          <w:lang w:val="fr-FR"/>
        </w:rPr>
        <w:t xml:space="preserve">E: </w:t>
      </w:r>
      <w:hyperlink r:id="rId8" w:history="1">
        <w:r w:rsidRPr="00E047AE">
          <w:rPr>
            <w:rStyle w:val="Hyperlink"/>
            <w:rFonts w:ascii="Arial" w:hAnsi="Arial" w:cs="Arial"/>
            <w:lang w:val="fr-FR"/>
          </w:rPr>
          <w:t>matt.kiernan@northumbria.ac.uk</w:t>
        </w:r>
      </w:hyperlink>
    </w:p>
    <w:p w14:paraId="365DBA88" w14:textId="77777777" w:rsidR="007860E0" w:rsidRPr="00E047AE" w:rsidRDefault="007860E0" w:rsidP="007860E0">
      <w:pPr>
        <w:spacing w:after="0" w:line="240" w:lineRule="auto"/>
        <w:rPr>
          <w:rFonts w:ascii="Arial" w:hAnsi="Arial" w:cs="Arial"/>
        </w:rPr>
      </w:pPr>
    </w:p>
    <w:p w14:paraId="44C9B232" w14:textId="77777777" w:rsidR="007860E0" w:rsidRDefault="007860E0" w:rsidP="007860E0">
      <w:pPr>
        <w:spacing w:after="0" w:line="240" w:lineRule="auto"/>
        <w:rPr>
          <w:rFonts w:ascii="Arial" w:hAnsi="Arial" w:cs="Arial"/>
        </w:rPr>
      </w:pPr>
      <w:r w:rsidRPr="00E047AE">
        <w:rPr>
          <w:rFonts w:ascii="Arial" w:hAnsi="Arial" w:cs="Arial"/>
        </w:rPr>
        <w:t>Alison Osbourne</w:t>
      </w:r>
    </w:p>
    <w:p w14:paraId="08C60A40" w14:textId="77777777" w:rsidR="007860E0" w:rsidRPr="00E047AE" w:rsidRDefault="007860E0" w:rsidP="007860E0">
      <w:pPr>
        <w:spacing w:after="0" w:line="240" w:lineRule="auto"/>
        <w:rPr>
          <w:rFonts w:ascii="Arial" w:hAnsi="Arial" w:cs="Arial"/>
        </w:rPr>
      </w:pPr>
      <w:r w:rsidRPr="00BF6AF2">
        <w:rPr>
          <w:rFonts w:ascii="Arial" w:hAnsi="Arial" w:cs="Arial"/>
        </w:rPr>
        <w:t>Northern Hub for Veteran and Military Families’ Research</w:t>
      </w:r>
    </w:p>
    <w:p w14:paraId="3083E3CF" w14:textId="77777777" w:rsidR="007860E0" w:rsidRPr="00E047AE" w:rsidRDefault="007860E0" w:rsidP="007860E0">
      <w:pPr>
        <w:spacing w:after="0" w:line="240" w:lineRule="auto"/>
        <w:rPr>
          <w:rFonts w:ascii="Arial" w:hAnsi="Arial" w:cs="Arial"/>
        </w:rPr>
      </w:pPr>
      <w:r w:rsidRPr="00E047AE">
        <w:rPr>
          <w:rFonts w:ascii="Arial" w:hAnsi="Arial" w:cs="Arial"/>
        </w:rPr>
        <w:t>Northumbria University Newcastle</w:t>
      </w:r>
    </w:p>
    <w:p w14:paraId="4EC75CA2" w14:textId="77777777" w:rsidR="007860E0" w:rsidRPr="00E047AE" w:rsidRDefault="007860E0" w:rsidP="007860E0">
      <w:pPr>
        <w:spacing w:after="0" w:line="240" w:lineRule="auto"/>
        <w:rPr>
          <w:rFonts w:ascii="Arial" w:hAnsi="Arial" w:cs="Arial"/>
          <w:lang w:val="fr-FR"/>
        </w:rPr>
      </w:pPr>
      <w:r w:rsidRPr="00E047AE">
        <w:rPr>
          <w:rFonts w:ascii="Arial" w:hAnsi="Arial" w:cs="Arial"/>
          <w:lang w:val="fr-FR"/>
        </w:rPr>
        <w:t xml:space="preserve">Coach Lane Campus </w:t>
      </w:r>
      <w:r>
        <w:rPr>
          <w:rFonts w:ascii="Arial" w:hAnsi="Arial" w:cs="Arial"/>
          <w:lang w:val="fr-FR"/>
        </w:rPr>
        <w:t>West,</w:t>
      </w:r>
      <w:r w:rsidRPr="00E047AE">
        <w:rPr>
          <w:rFonts w:ascii="Arial" w:hAnsi="Arial" w:cs="Arial"/>
          <w:lang w:val="fr-FR"/>
        </w:rPr>
        <w:t xml:space="preserve"> </w:t>
      </w:r>
    </w:p>
    <w:p w14:paraId="513983EC" w14:textId="77777777" w:rsidR="007860E0" w:rsidRPr="00E047AE" w:rsidRDefault="007860E0" w:rsidP="007860E0">
      <w:pPr>
        <w:spacing w:after="0" w:line="240" w:lineRule="auto"/>
        <w:rPr>
          <w:rFonts w:ascii="Arial" w:hAnsi="Arial" w:cs="Arial"/>
          <w:lang w:val="fr-FR"/>
        </w:rPr>
      </w:pPr>
      <w:r w:rsidRPr="00E047AE">
        <w:rPr>
          <w:rFonts w:ascii="Arial" w:hAnsi="Arial" w:cs="Arial"/>
          <w:lang w:val="fr-FR"/>
        </w:rPr>
        <w:t xml:space="preserve">Newcastle </w:t>
      </w:r>
      <w:proofErr w:type="spellStart"/>
      <w:r w:rsidRPr="00E047AE">
        <w:rPr>
          <w:rFonts w:ascii="Arial" w:hAnsi="Arial" w:cs="Arial"/>
          <w:lang w:val="fr-FR"/>
        </w:rPr>
        <w:t>upon</w:t>
      </w:r>
      <w:proofErr w:type="spellEnd"/>
      <w:r w:rsidRPr="00E047AE">
        <w:rPr>
          <w:rFonts w:ascii="Arial" w:hAnsi="Arial" w:cs="Arial"/>
          <w:lang w:val="fr-FR"/>
        </w:rPr>
        <w:t xml:space="preserve"> Tyne, </w:t>
      </w:r>
    </w:p>
    <w:p w14:paraId="2686E31B" w14:textId="77777777" w:rsidR="007860E0" w:rsidRPr="00E047AE" w:rsidRDefault="007860E0" w:rsidP="007860E0">
      <w:pPr>
        <w:spacing w:after="0" w:line="240" w:lineRule="auto"/>
        <w:rPr>
          <w:rFonts w:ascii="Arial" w:hAnsi="Arial" w:cs="Arial"/>
          <w:lang w:val="fr-FR"/>
        </w:rPr>
      </w:pPr>
      <w:r w:rsidRPr="00E047AE">
        <w:rPr>
          <w:rFonts w:ascii="Arial" w:hAnsi="Arial" w:cs="Arial"/>
          <w:lang w:val="fr-FR"/>
        </w:rPr>
        <w:t>NE7 7XA</w:t>
      </w:r>
    </w:p>
    <w:p w14:paraId="1FC34BA4" w14:textId="77777777" w:rsidR="007860E0" w:rsidRPr="00E047AE" w:rsidRDefault="007860E0" w:rsidP="007860E0">
      <w:pPr>
        <w:spacing w:after="0" w:line="240" w:lineRule="auto"/>
        <w:rPr>
          <w:rFonts w:ascii="Arial" w:hAnsi="Arial" w:cs="Arial"/>
          <w:lang w:val="fr-FR"/>
        </w:rPr>
      </w:pPr>
      <w:r w:rsidRPr="00E047AE">
        <w:rPr>
          <w:rFonts w:ascii="Arial" w:hAnsi="Arial" w:cs="Arial"/>
          <w:lang w:val="fr-FR"/>
        </w:rPr>
        <w:t>T: +44 (0)191 215 6008</w:t>
      </w:r>
    </w:p>
    <w:p w14:paraId="22399B56" w14:textId="77777777" w:rsidR="007860E0" w:rsidRPr="00E047AE" w:rsidRDefault="007860E0" w:rsidP="007860E0">
      <w:pPr>
        <w:spacing w:after="0" w:line="240" w:lineRule="auto"/>
        <w:rPr>
          <w:rFonts w:ascii="Arial" w:hAnsi="Arial" w:cs="Arial"/>
          <w:lang w:val="fr-FR"/>
        </w:rPr>
      </w:pPr>
      <w:r w:rsidRPr="00E047AE">
        <w:rPr>
          <w:rFonts w:ascii="Arial" w:hAnsi="Arial" w:cs="Arial"/>
          <w:lang w:val="fr-FR"/>
        </w:rPr>
        <w:t xml:space="preserve">E: </w:t>
      </w:r>
      <w:hyperlink r:id="rId9" w:history="1">
        <w:r w:rsidRPr="00E047AE">
          <w:rPr>
            <w:rStyle w:val="Hyperlink"/>
            <w:rFonts w:ascii="Arial" w:hAnsi="Arial" w:cs="Arial"/>
            <w:lang w:val="fr-FR"/>
          </w:rPr>
          <w:t>alison.osborne2@northumbria.ac.uk</w:t>
        </w:r>
      </w:hyperlink>
    </w:p>
    <w:p w14:paraId="1708F408" w14:textId="77777777" w:rsidR="007860E0" w:rsidRPr="00E047AE" w:rsidRDefault="007860E0" w:rsidP="007860E0">
      <w:pPr>
        <w:spacing w:after="0" w:line="240" w:lineRule="auto"/>
        <w:rPr>
          <w:rFonts w:ascii="Arial" w:hAnsi="Arial" w:cs="Arial"/>
        </w:rPr>
      </w:pPr>
    </w:p>
    <w:p w14:paraId="4D869CD0" w14:textId="77777777" w:rsidR="007860E0" w:rsidRPr="00E047AE" w:rsidRDefault="007860E0" w:rsidP="007860E0">
      <w:pPr>
        <w:spacing w:after="0" w:line="240" w:lineRule="auto"/>
        <w:rPr>
          <w:rFonts w:ascii="Arial" w:hAnsi="Arial" w:cs="Arial"/>
        </w:rPr>
      </w:pPr>
      <w:r w:rsidRPr="00E047AE">
        <w:rPr>
          <w:rFonts w:ascii="Arial" w:hAnsi="Arial" w:cs="Arial"/>
        </w:rPr>
        <w:t>Gill McGill</w:t>
      </w:r>
    </w:p>
    <w:p w14:paraId="403AC376" w14:textId="77777777" w:rsidR="007860E0" w:rsidRDefault="007860E0" w:rsidP="007860E0">
      <w:pPr>
        <w:spacing w:after="0" w:line="240" w:lineRule="auto"/>
        <w:rPr>
          <w:rFonts w:ascii="Arial" w:hAnsi="Arial" w:cs="Arial"/>
        </w:rPr>
      </w:pPr>
      <w:r w:rsidRPr="00BF6AF2">
        <w:rPr>
          <w:rFonts w:ascii="Arial" w:hAnsi="Arial" w:cs="Arial"/>
        </w:rPr>
        <w:t>Northern Hub for Veteran and Military Families’ Research</w:t>
      </w:r>
    </w:p>
    <w:p w14:paraId="29694EED" w14:textId="77777777" w:rsidR="007860E0" w:rsidRPr="00E047AE" w:rsidRDefault="007860E0" w:rsidP="007860E0">
      <w:pPr>
        <w:spacing w:after="0" w:line="240" w:lineRule="auto"/>
        <w:rPr>
          <w:rFonts w:ascii="Arial" w:hAnsi="Arial" w:cs="Arial"/>
        </w:rPr>
      </w:pPr>
      <w:r w:rsidRPr="00E047AE">
        <w:rPr>
          <w:rFonts w:ascii="Arial" w:hAnsi="Arial" w:cs="Arial"/>
        </w:rPr>
        <w:t>Northumbria University Newcastle</w:t>
      </w:r>
    </w:p>
    <w:p w14:paraId="48059165" w14:textId="77777777" w:rsidR="007860E0" w:rsidRPr="00E047AE" w:rsidRDefault="007860E0" w:rsidP="007860E0">
      <w:pPr>
        <w:spacing w:after="0" w:line="240" w:lineRule="auto"/>
        <w:rPr>
          <w:rFonts w:ascii="Arial" w:hAnsi="Arial" w:cs="Arial"/>
          <w:lang w:val="fr-FR"/>
        </w:rPr>
      </w:pPr>
      <w:r w:rsidRPr="00E047AE">
        <w:rPr>
          <w:rFonts w:ascii="Arial" w:hAnsi="Arial" w:cs="Arial"/>
          <w:lang w:val="fr-FR"/>
        </w:rPr>
        <w:t xml:space="preserve">Coach Lane Campus </w:t>
      </w:r>
      <w:r>
        <w:rPr>
          <w:rFonts w:ascii="Arial" w:hAnsi="Arial" w:cs="Arial"/>
          <w:lang w:val="fr-FR"/>
        </w:rPr>
        <w:t>West</w:t>
      </w:r>
      <w:r w:rsidRPr="00E047AE">
        <w:rPr>
          <w:rFonts w:ascii="Arial" w:hAnsi="Arial" w:cs="Arial"/>
          <w:lang w:val="fr-FR"/>
        </w:rPr>
        <w:t xml:space="preserve">, </w:t>
      </w:r>
    </w:p>
    <w:p w14:paraId="18A7AB7B" w14:textId="77777777" w:rsidR="007860E0" w:rsidRPr="00E047AE" w:rsidRDefault="007860E0" w:rsidP="007860E0">
      <w:pPr>
        <w:spacing w:after="0" w:line="240" w:lineRule="auto"/>
        <w:rPr>
          <w:rFonts w:ascii="Arial" w:hAnsi="Arial" w:cs="Arial"/>
          <w:lang w:val="fr-FR"/>
        </w:rPr>
      </w:pPr>
      <w:r w:rsidRPr="00E047AE">
        <w:rPr>
          <w:rFonts w:ascii="Arial" w:hAnsi="Arial" w:cs="Arial"/>
          <w:lang w:val="fr-FR"/>
        </w:rPr>
        <w:t xml:space="preserve">Newcastle </w:t>
      </w:r>
      <w:proofErr w:type="spellStart"/>
      <w:r w:rsidRPr="00E047AE">
        <w:rPr>
          <w:rFonts w:ascii="Arial" w:hAnsi="Arial" w:cs="Arial"/>
          <w:lang w:val="fr-FR"/>
        </w:rPr>
        <w:t>upon</w:t>
      </w:r>
      <w:proofErr w:type="spellEnd"/>
      <w:r w:rsidRPr="00E047AE">
        <w:rPr>
          <w:rFonts w:ascii="Arial" w:hAnsi="Arial" w:cs="Arial"/>
          <w:lang w:val="fr-FR"/>
        </w:rPr>
        <w:t xml:space="preserve"> Tyne, </w:t>
      </w:r>
    </w:p>
    <w:p w14:paraId="736A54B6" w14:textId="77777777" w:rsidR="007860E0" w:rsidRPr="00E047AE" w:rsidRDefault="007860E0" w:rsidP="007860E0">
      <w:pPr>
        <w:spacing w:after="0" w:line="240" w:lineRule="auto"/>
        <w:rPr>
          <w:rFonts w:ascii="Arial" w:hAnsi="Arial" w:cs="Arial"/>
          <w:lang w:val="fr-FR"/>
        </w:rPr>
      </w:pPr>
      <w:r w:rsidRPr="00E047AE">
        <w:rPr>
          <w:rFonts w:ascii="Arial" w:hAnsi="Arial" w:cs="Arial"/>
          <w:lang w:val="fr-FR"/>
        </w:rPr>
        <w:t>NE7 7XA</w:t>
      </w:r>
    </w:p>
    <w:p w14:paraId="5140D1D0" w14:textId="77777777" w:rsidR="007860E0" w:rsidRPr="00E047AE" w:rsidRDefault="007860E0" w:rsidP="007860E0">
      <w:pPr>
        <w:spacing w:after="0" w:line="240" w:lineRule="auto"/>
        <w:rPr>
          <w:rFonts w:ascii="Arial" w:hAnsi="Arial" w:cs="Arial"/>
          <w:lang w:val="de-DE"/>
        </w:rPr>
      </w:pPr>
      <w:r w:rsidRPr="00E047AE">
        <w:rPr>
          <w:rFonts w:ascii="Arial" w:hAnsi="Arial" w:cs="Arial"/>
          <w:lang w:val="de-DE"/>
        </w:rPr>
        <w:t>T:  +44 (0)191 215 6062</w:t>
      </w:r>
    </w:p>
    <w:p w14:paraId="3EBDF09B" w14:textId="77777777" w:rsidR="007860E0" w:rsidRPr="00E047AE" w:rsidRDefault="007860E0" w:rsidP="007860E0">
      <w:pPr>
        <w:spacing w:after="0" w:line="240" w:lineRule="auto"/>
        <w:rPr>
          <w:rFonts w:ascii="Arial" w:hAnsi="Arial" w:cs="Arial"/>
          <w:lang w:val="de-DE"/>
        </w:rPr>
      </w:pPr>
      <w:r w:rsidRPr="00E047AE">
        <w:rPr>
          <w:rFonts w:ascii="Arial" w:hAnsi="Arial" w:cs="Arial"/>
          <w:lang w:val="de-DE"/>
        </w:rPr>
        <w:t xml:space="preserve">E:  </w:t>
      </w:r>
      <w:hyperlink r:id="rId10" w:history="1">
        <w:r w:rsidRPr="00E047AE">
          <w:rPr>
            <w:rStyle w:val="Hyperlink"/>
            <w:rFonts w:ascii="Arial" w:hAnsi="Arial" w:cs="Arial"/>
            <w:lang w:val="de-DE"/>
          </w:rPr>
          <w:t>gill.mcgill@northumbria.ac.uk</w:t>
        </w:r>
      </w:hyperlink>
    </w:p>
    <w:p w14:paraId="17C42E32" w14:textId="77777777" w:rsidR="007860E0" w:rsidRPr="00E047AE" w:rsidRDefault="007860E0" w:rsidP="007860E0">
      <w:pPr>
        <w:spacing w:after="0" w:line="240" w:lineRule="auto"/>
        <w:rPr>
          <w:rFonts w:ascii="Arial" w:hAnsi="Arial" w:cs="Arial"/>
        </w:rPr>
      </w:pPr>
    </w:p>
    <w:p w14:paraId="5C2CFD5E" w14:textId="77777777" w:rsidR="007860E0" w:rsidRPr="00E047AE" w:rsidRDefault="007860E0" w:rsidP="007860E0">
      <w:pPr>
        <w:spacing w:after="0" w:line="240" w:lineRule="auto"/>
        <w:rPr>
          <w:rFonts w:ascii="Arial" w:hAnsi="Arial" w:cs="Arial"/>
        </w:rPr>
      </w:pPr>
      <w:r w:rsidRPr="00E047AE">
        <w:rPr>
          <w:rFonts w:ascii="Arial" w:hAnsi="Arial" w:cs="Arial"/>
        </w:rPr>
        <w:t>Peta Jane Greaves</w:t>
      </w:r>
    </w:p>
    <w:p w14:paraId="4500EABF" w14:textId="77777777" w:rsidR="007860E0" w:rsidRDefault="007860E0" w:rsidP="007860E0">
      <w:pPr>
        <w:spacing w:after="0" w:line="240" w:lineRule="auto"/>
        <w:rPr>
          <w:rFonts w:ascii="Arial" w:hAnsi="Arial" w:cs="Arial"/>
        </w:rPr>
      </w:pPr>
      <w:r w:rsidRPr="00BF6AF2">
        <w:rPr>
          <w:rFonts w:ascii="Arial" w:hAnsi="Arial" w:cs="Arial"/>
        </w:rPr>
        <w:t>Northern Hub for Veteran and Military Families’ Research</w:t>
      </w:r>
    </w:p>
    <w:p w14:paraId="4F3A74EE" w14:textId="77777777" w:rsidR="007860E0" w:rsidRPr="00E047AE" w:rsidRDefault="007860E0" w:rsidP="007860E0">
      <w:pPr>
        <w:spacing w:after="0" w:line="240" w:lineRule="auto"/>
        <w:rPr>
          <w:rFonts w:ascii="Arial" w:hAnsi="Arial" w:cs="Arial"/>
        </w:rPr>
      </w:pPr>
      <w:r w:rsidRPr="00E047AE">
        <w:rPr>
          <w:rFonts w:ascii="Arial" w:hAnsi="Arial" w:cs="Arial"/>
        </w:rPr>
        <w:t>Northumbria University Newcastle</w:t>
      </w:r>
    </w:p>
    <w:p w14:paraId="10A4BC9C" w14:textId="77777777" w:rsidR="007860E0" w:rsidRPr="00E047AE" w:rsidRDefault="007860E0" w:rsidP="007860E0">
      <w:pPr>
        <w:spacing w:after="0" w:line="240" w:lineRule="auto"/>
        <w:rPr>
          <w:rFonts w:ascii="Arial" w:hAnsi="Arial" w:cs="Arial"/>
          <w:lang w:val="fr-FR"/>
        </w:rPr>
      </w:pPr>
      <w:r w:rsidRPr="00E047AE">
        <w:rPr>
          <w:rFonts w:ascii="Arial" w:hAnsi="Arial" w:cs="Arial"/>
          <w:lang w:val="fr-FR"/>
        </w:rPr>
        <w:t xml:space="preserve">Coach Lane Campus </w:t>
      </w:r>
      <w:r>
        <w:rPr>
          <w:rFonts w:ascii="Arial" w:hAnsi="Arial" w:cs="Arial"/>
          <w:lang w:val="fr-FR"/>
        </w:rPr>
        <w:t>West</w:t>
      </w:r>
      <w:r w:rsidRPr="00E047AE">
        <w:rPr>
          <w:rFonts w:ascii="Arial" w:hAnsi="Arial" w:cs="Arial"/>
          <w:lang w:val="fr-FR"/>
        </w:rPr>
        <w:t xml:space="preserve">, </w:t>
      </w:r>
    </w:p>
    <w:p w14:paraId="1AE4609A" w14:textId="77777777" w:rsidR="007860E0" w:rsidRPr="00E047AE" w:rsidRDefault="007860E0" w:rsidP="007860E0">
      <w:pPr>
        <w:spacing w:after="0" w:line="240" w:lineRule="auto"/>
        <w:rPr>
          <w:rFonts w:ascii="Arial" w:hAnsi="Arial" w:cs="Arial"/>
          <w:lang w:val="fr-FR"/>
        </w:rPr>
      </w:pPr>
      <w:r w:rsidRPr="00E047AE">
        <w:rPr>
          <w:rFonts w:ascii="Arial" w:hAnsi="Arial" w:cs="Arial"/>
          <w:lang w:val="fr-FR"/>
        </w:rPr>
        <w:t xml:space="preserve">Newcastle </w:t>
      </w:r>
      <w:proofErr w:type="spellStart"/>
      <w:r w:rsidRPr="00E047AE">
        <w:rPr>
          <w:rFonts w:ascii="Arial" w:hAnsi="Arial" w:cs="Arial"/>
          <w:lang w:val="fr-FR"/>
        </w:rPr>
        <w:t>upon</w:t>
      </w:r>
      <w:proofErr w:type="spellEnd"/>
      <w:r w:rsidRPr="00E047AE">
        <w:rPr>
          <w:rFonts w:ascii="Arial" w:hAnsi="Arial" w:cs="Arial"/>
          <w:lang w:val="fr-FR"/>
        </w:rPr>
        <w:t xml:space="preserve"> Tyne, </w:t>
      </w:r>
    </w:p>
    <w:p w14:paraId="465AA2B3" w14:textId="77777777" w:rsidR="007860E0" w:rsidRPr="00E047AE" w:rsidRDefault="007860E0" w:rsidP="007860E0">
      <w:pPr>
        <w:spacing w:after="0" w:line="240" w:lineRule="auto"/>
        <w:rPr>
          <w:rFonts w:ascii="Arial" w:hAnsi="Arial" w:cs="Arial"/>
          <w:lang w:val="fr-FR"/>
        </w:rPr>
      </w:pPr>
      <w:r w:rsidRPr="00E047AE">
        <w:rPr>
          <w:rFonts w:ascii="Arial" w:hAnsi="Arial" w:cs="Arial"/>
          <w:lang w:val="fr-FR"/>
        </w:rPr>
        <w:t>NE7 7XA</w:t>
      </w:r>
    </w:p>
    <w:p w14:paraId="1E20940E" w14:textId="77777777" w:rsidR="007860E0" w:rsidRPr="00E047AE" w:rsidRDefault="007860E0" w:rsidP="007860E0">
      <w:pPr>
        <w:spacing w:after="0" w:line="240" w:lineRule="auto"/>
        <w:rPr>
          <w:rFonts w:ascii="Arial" w:hAnsi="Arial" w:cs="Arial"/>
        </w:rPr>
      </w:pPr>
      <w:r w:rsidRPr="00E047AE">
        <w:rPr>
          <w:rFonts w:ascii="Arial" w:hAnsi="Arial" w:cs="Arial"/>
        </w:rPr>
        <w:t>T: 44 (0)191 2156549</w:t>
      </w:r>
    </w:p>
    <w:p w14:paraId="62DCAD8F" w14:textId="77777777" w:rsidR="007860E0" w:rsidRPr="00E047AE" w:rsidRDefault="007860E0" w:rsidP="007860E0">
      <w:pPr>
        <w:spacing w:after="0" w:line="240" w:lineRule="auto"/>
        <w:rPr>
          <w:rFonts w:ascii="Arial" w:hAnsi="Arial" w:cs="Arial"/>
        </w:rPr>
      </w:pPr>
      <w:r w:rsidRPr="00E047AE">
        <w:rPr>
          <w:rFonts w:ascii="Arial" w:hAnsi="Arial" w:cs="Arial"/>
        </w:rPr>
        <w:t xml:space="preserve">E: </w:t>
      </w:r>
      <w:hyperlink r:id="rId11" w:history="1">
        <w:r w:rsidRPr="00E047AE">
          <w:rPr>
            <w:rStyle w:val="Hyperlink"/>
            <w:rFonts w:ascii="Arial" w:hAnsi="Arial" w:cs="Arial"/>
          </w:rPr>
          <w:t>jane.greaves@northumbria.ac.uk</w:t>
        </w:r>
      </w:hyperlink>
    </w:p>
    <w:p w14:paraId="46FB23EF" w14:textId="77777777" w:rsidR="007860E0" w:rsidRPr="00E047AE" w:rsidRDefault="007860E0" w:rsidP="007860E0">
      <w:pPr>
        <w:spacing w:after="0" w:line="240" w:lineRule="auto"/>
        <w:rPr>
          <w:rFonts w:ascii="Arial" w:hAnsi="Arial" w:cs="Arial"/>
        </w:rPr>
      </w:pPr>
    </w:p>
    <w:p w14:paraId="2B9E71A0" w14:textId="77777777" w:rsidR="007860E0" w:rsidRPr="00E047AE" w:rsidRDefault="007860E0" w:rsidP="007860E0">
      <w:pPr>
        <w:spacing w:after="0" w:line="240" w:lineRule="auto"/>
        <w:rPr>
          <w:rFonts w:ascii="Arial" w:hAnsi="Arial" w:cs="Arial"/>
        </w:rPr>
      </w:pPr>
      <w:r w:rsidRPr="00E047AE">
        <w:rPr>
          <w:rFonts w:ascii="Arial" w:hAnsi="Arial" w:cs="Arial"/>
        </w:rPr>
        <w:t>Dr Gemma Wilson</w:t>
      </w:r>
    </w:p>
    <w:p w14:paraId="7879CCE1" w14:textId="77777777" w:rsidR="007860E0" w:rsidRDefault="007860E0" w:rsidP="007860E0">
      <w:pPr>
        <w:spacing w:after="0" w:line="240" w:lineRule="auto"/>
        <w:rPr>
          <w:rFonts w:ascii="Arial" w:hAnsi="Arial" w:cs="Arial"/>
        </w:rPr>
      </w:pPr>
      <w:r w:rsidRPr="00BF6AF2">
        <w:rPr>
          <w:rFonts w:ascii="Arial" w:hAnsi="Arial" w:cs="Arial"/>
        </w:rPr>
        <w:t>Northern Hub for Veteran and Military Families’ Research</w:t>
      </w:r>
    </w:p>
    <w:p w14:paraId="73B5D80F" w14:textId="77777777" w:rsidR="007860E0" w:rsidRPr="00E047AE" w:rsidRDefault="007860E0" w:rsidP="007860E0">
      <w:pPr>
        <w:spacing w:after="0" w:line="240" w:lineRule="auto"/>
        <w:rPr>
          <w:rFonts w:ascii="Arial" w:hAnsi="Arial" w:cs="Arial"/>
        </w:rPr>
      </w:pPr>
      <w:r w:rsidRPr="00E047AE">
        <w:rPr>
          <w:rFonts w:ascii="Arial" w:hAnsi="Arial" w:cs="Arial"/>
        </w:rPr>
        <w:t>Northumbria University Newcastle</w:t>
      </w:r>
    </w:p>
    <w:p w14:paraId="222EAF43" w14:textId="77777777" w:rsidR="007860E0" w:rsidRPr="00E047AE" w:rsidRDefault="007860E0" w:rsidP="007860E0">
      <w:pPr>
        <w:spacing w:after="0" w:line="240" w:lineRule="auto"/>
        <w:rPr>
          <w:rFonts w:ascii="Arial" w:hAnsi="Arial" w:cs="Arial"/>
          <w:lang w:val="fr-FR"/>
        </w:rPr>
      </w:pPr>
      <w:r w:rsidRPr="00E047AE">
        <w:rPr>
          <w:rFonts w:ascii="Arial" w:hAnsi="Arial" w:cs="Arial"/>
          <w:lang w:val="fr-FR"/>
        </w:rPr>
        <w:t xml:space="preserve">Coach Lane Campus </w:t>
      </w:r>
      <w:r>
        <w:rPr>
          <w:rFonts w:ascii="Arial" w:hAnsi="Arial" w:cs="Arial"/>
          <w:lang w:val="fr-FR"/>
        </w:rPr>
        <w:t>West</w:t>
      </w:r>
      <w:r w:rsidRPr="00E047AE">
        <w:rPr>
          <w:rFonts w:ascii="Arial" w:hAnsi="Arial" w:cs="Arial"/>
          <w:lang w:val="fr-FR"/>
        </w:rPr>
        <w:t xml:space="preserve">, </w:t>
      </w:r>
    </w:p>
    <w:p w14:paraId="740661E5" w14:textId="77777777" w:rsidR="007860E0" w:rsidRPr="00E047AE" w:rsidRDefault="007860E0" w:rsidP="007860E0">
      <w:pPr>
        <w:spacing w:after="0" w:line="240" w:lineRule="auto"/>
        <w:rPr>
          <w:rFonts w:ascii="Arial" w:hAnsi="Arial" w:cs="Arial"/>
          <w:lang w:val="fr-FR"/>
        </w:rPr>
      </w:pPr>
      <w:r w:rsidRPr="00E047AE">
        <w:rPr>
          <w:rFonts w:ascii="Arial" w:hAnsi="Arial" w:cs="Arial"/>
          <w:lang w:val="fr-FR"/>
        </w:rPr>
        <w:t xml:space="preserve">Newcastle </w:t>
      </w:r>
      <w:proofErr w:type="spellStart"/>
      <w:r w:rsidRPr="00E047AE">
        <w:rPr>
          <w:rFonts w:ascii="Arial" w:hAnsi="Arial" w:cs="Arial"/>
          <w:lang w:val="fr-FR"/>
        </w:rPr>
        <w:t>upon</w:t>
      </w:r>
      <w:proofErr w:type="spellEnd"/>
      <w:r w:rsidRPr="00E047AE">
        <w:rPr>
          <w:rFonts w:ascii="Arial" w:hAnsi="Arial" w:cs="Arial"/>
          <w:lang w:val="fr-FR"/>
        </w:rPr>
        <w:t xml:space="preserve"> Tyne, </w:t>
      </w:r>
    </w:p>
    <w:p w14:paraId="33E6961D" w14:textId="77777777" w:rsidR="007860E0" w:rsidRPr="00E047AE" w:rsidRDefault="007860E0" w:rsidP="007860E0">
      <w:pPr>
        <w:spacing w:after="0" w:line="240" w:lineRule="auto"/>
        <w:rPr>
          <w:rFonts w:ascii="Arial" w:hAnsi="Arial" w:cs="Arial"/>
          <w:lang w:val="fr-FR"/>
        </w:rPr>
      </w:pPr>
      <w:r w:rsidRPr="00E047AE">
        <w:rPr>
          <w:rFonts w:ascii="Arial" w:hAnsi="Arial" w:cs="Arial"/>
          <w:lang w:val="fr-FR"/>
        </w:rPr>
        <w:t>NE7 7XA</w:t>
      </w:r>
    </w:p>
    <w:p w14:paraId="30199D32" w14:textId="77777777" w:rsidR="007860E0" w:rsidRPr="00E047AE" w:rsidRDefault="007860E0" w:rsidP="007860E0">
      <w:pPr>
        <w:spacing w:after="0" w:line="240" w:lineRule="auto"/>
        <w:rPr>
          <w:rFonts w:ascii="Arial" w:hAnsi="Arial" w:cs="Arial"/>
          <w:lang w:val="de-DE"/>
        </w:rPr>
      </w:pPr>
      <w:r w:rsidRPr="00E047AE">
        <w:rPr>
          <w:rFonts w:ascii="Arial" w:hAnsi="Arial" w:cs="Arial"/>
          <w:lang w:val="de-DE"/>
        </w:rPr>
        <w:t>T:  +44 (0)191 215 6054</w:t>
      </w:r>
    </w:p>
    <w:p w14:paraId="61B045A7" w14:textId="77777777" w:rsidR="007860E0" w:rsidRPr="00E047AE" w:rsidRDefault="007860E0" w:rsidP="007860E0">
      <w:pPr>
        <w:spacing w:after="0" w:line="240" w:lineRule="auto"/>
        <w:rPr>
          <w:rFonts w:ascii="Arial" w:hAnsi="Arial" w:cs="Arial"/>
          <w:lang w:val="de-DE"/>
        </w:rPr>
      </w:pPr>
      <w:r w:rsidRPr="00E047AE">
        <w:rPr>
          <w:rFonts w:ascii="Arial" w:hAnsi="Arial" w:cs="Arial"/>
          <w:lang w:val="de-DE"/>
        </w:rPr>
        <w:t xml:space="preserve">E:  </w:t>
      </w:r>
      <w:hyperlink r:id="rId12" w:history="1">
        <w:r w:rsidRPr="00E047AE">
          <w:rPr>
            <w:rStyle w:val="Hyperlink"/>
            <w:rFonts w:ascii="Arial" w:hAnsi="Arial" w:cs="Arial"/>
            <w:lang w:val="de-DE"/>
          </w:rPr>
          <w:t>gemma.wilson@northumbria.ac.uk</w:t>
        </w:r>
      </w:hyperlink>
    </w:p>
    <w:p w14:paraId="426D043D" w14:textId="77777777" w:rsidR="007860E0" w:rsidRPr="00E047AE" w:rsidRDefault="007860E0" w:rsidP="007860E0">
      <w:pPr>
        <w:spacing w:after="0" w:line="240" w:lineRule="auto"/>
        <w:rPr>
          <w:rFonts w:ascii="Arial" w:hAnsi="Arial" w:cs="Arial"/>
        </w:rPr>
      </w:pPr>
    </w:p>
    <w:p w14:paraId="6B487991" w14:textId="77777777" w:rsidR="007860E0" w:rsidRPr="00E047AE" w:rsidRDefault="007860E0" w:rsidP="007860E0">
      <w:pPr>
        <w:spacing w:after="0" w:line="240" w:lineRule="auto"/>
        <w:rPr>
          <w:rFonts w:ascii="Arial" w:hAnsi="Arial" w:cs="Arial"/>
        </w:rPr>
      </w:pPr>
      <w:r w:rsidRPr="00E047AE">
        <w:rPr>
          <w:rFonts w:ascii="Arial" w:hAnsi="Arial" w:cs="Arial"/>
        </w:rPr>
        <w:t>Dr Mick Hill</w:t>
      </w:r>
    </w:p>
    <w:p w14:paraId="566C8E9C" w14:textId="77777777" w:rsidR="007860E0" w:rsidRDefault="007860E0" w:rsidP="007860E0">
      <w:pPr>
        <w:spacing w:after="0" w:line="240" w:lineRule="auto"/>
        <w:rPr>
          <w:rFonts w:ascii="Arial" w:hAnsi="Arial" w:cs="Arial"/>
        </w:rPr>
      </w:pPr>
      <w:r w:rsidRPr="00BF6AF2">
        <w:rPr>
          <w:rFonts w:ascii="Arial" w:hAnsi="Arial" w:cs="Arial"/>
        </w:rPr>
        <w:t>Northern Hub for Veteran and Military Families’ Research</w:t>
      </w:r>
    </w:p>
    <w:p w14:paraId="1DA7D5E8" w14:textId="77777777" w:rsidR="007860E0" w:rsidRPr="00E047AE" w:rsidRDefault="007860E0" w:rsidP="007860E0">
      <w:pPr>
        <w:spacing w:after="0" w:line="240" w:lineRule="auto"/>
        <w:rPr>
          <w:rFonts w:ascii="Arial" w:hAnsi="Arial" w:cs="Arial"/>
        </w:rPr>
      </w:pPr>
      <w:r w:rsidRPr="00E047AE">
        <w:rPr>
          <w:rFonts w:ascii="Arial" w:hAnsi="Arial" w:cs="Arial"/>
        </w:rPr>
        <w:t>Northumbria University Newcastle</w:t>
      </w:r>
    </w:p>
    <w:p w14:paraId="4AC5F9F3" w14:textId="77777777" w:rsidR="007860E0" w:rsidRPr="00E047AE" w:rsidRDefault="007860E0" w:rsidP="007860E0">
      <w:pPr>
        <w:spacing w:after="0" w:line="240" w:lineRule="auto"/>
        <w:rPr>
          <w:rFonts w:ascii="Arial" w:hAnsi="Arial" w:cs="Arial"/>
          <w:lang w:val="fr-FR"/>
        </w:rPr>
      </w:pPr>
      <w:r w:rsidRPr="00E047AE">
        <w:rPr>
          <w:rFonts w:ascii="Arial" w:hAnsi="Arial" w:cs="Arial"/>
          <w:lang w:val="fr-FR"/>
        </w:rPr>
        <w:t xml:space="preserve">Coach Lane Campus East, </w:t>
      </w:r>
    </w:p>
    <w:p w14:paraId="2812C2DC" w14:textId="77777777" w:rsidR="007860E0" w:rsidRPr="00E047AE" w:rsidRDefault="007860E0" w:rsidP="007860E0">
      <w:pPr>
        <w:spacing w:after="0" w:line="240" w:lineRule="auto"/>
        <w:rPr>
          <w:rFonts w:ascii="Arial" w:hAnsi="Arial" w:cs="Arial"/>
          <w:lang w:val="fr-FR"/>
        </w:rPr>
      </w:pPr>
      <w:r w:rsidRPr="00E047AE">
        <w:rPr>
          <w:rFonts w:ascii="Arial" w:hAnsi="Arial" w:cs="Arial"/>
          <w:lang w:val="fr-FR"/>
        </w:rPr>
        <w:t xml:space="preserve">Newcastle </w:t>
      </w:r>
      <w:proofErr w:type="spellStart"/>
      <w:r w:rsidRPr="00E047AE">
        <w:rPr>
          <w:rFonts w:ascii="Arial" w:hAnsi="Arial" w:cs="Arial"/>
          <w:lang w:val="fr-FR"/>
        </w:rPr>
        <w:t>upon</w:t>
      </w:r>
      <w:proofErr w:type="spellEnd"/>
      <w:r w:rsidRPr="00E047AE">
        <w:rPr>
          <w:rFonts w:ascii="Arial" w:hAnsi="Arial" w:cs="Arial"/>
          <w:lang w:val="fr-FR"/>
        </w:rPr>
        <w:t xml:space="preserve"> Tyne, </w:t>
      </w:r>
    </w:p>
    <w:p w14:paraId="72CA34C1" w14:textId="77777777" w:rsidR="007860E0" w:rsidRPr="00E047AE" w:rsidRDefault="007860E0" w:rsidP="007860E0">
      <w:pPr>
        <w:spacing w:after="0" w:line="240" w:lineRule="auto"/>
        <w:rPr>
          <w:rFonts w:ascii="Arial" w:hAnsi="Arial" w:cs="Arial"/>
          <w:lang w:val="fr-FR"/>
        </w:rPr>
      </w:pPr>
      <w:r w:rsidRPr="00E047AE">
        <w:rPr>
          <w:rFonts w:ascii="Arial" w:hAnsi="Arial" w:cs="Arial"/>
          <w:lang w:val="fr-FR"/>
        </w:rPr>
        <w:t>NE7 7XA</w:t>
      </w:r>
    </w:p>
    <w:p w14:paraId="5256D137" w14:textId="77777777" w:rsidR="007860E0" w:rsidRPr="00E047AE" w:rsidRDefault="007860E0" w:rsidP="007860E0">
      <w:pPr>
        <w:spacing w:after="0" w:line="240" w:lineRule="auto"/>
        <w:rPr>
          <w:rFonts w:ascii="Arial" w:hAnsi="Arial" w:cs="Arial"/>
          <w:lang w:val="de-DE"/>
        </w:rPr>
      </w:pPr>
      <w:r w:rsidRPr="00E047AE">
        <w:rPr>
          <w:rFonts w:ascii="Arial" w:hAnsi="Arial" w:cs="Arial"/>
          <w:lang w:val="de-DE"/>
        </w:rPr>
        <w:lastRenderedPageBreak/>
        <w:t>T:  +44 (</w:t>
      </w:r>
      <w:r w:rsidRPr="00E047AE">
        <w:rPr>
          <w:rFonts w:ascii="Arial" w:hAnsi="Arial" w:cs="Arial"/>
          <w:iCs/>
        </w:rPr>
        <w:t>0)191-2156623</w:t>
      </w:r>
    </w:p>
    <w:p w14:paraId="67A5039E" w14:textId="77777777" w:rsidR="007860E0" w:rsidRPr="00E047AE" w:rsidRDefault="007860E0" w:rsidP="007860E0">
      <w:pPr>
        <w:spacing w:after="0" w:line="240" w:lineRule="auto"/>
        <w:rPr>
          <w:rStyle w:val="Hyperlink"/>
          <w:rFonts w:ascii="Arial" w:hAnsi="Arial" w:cs="Arial"/>
          <w:lang w:val="de-DE"/>
        </w:rPr>
      </w:pPr>
      <w:r w:rsidRPr="00E047AE">
        <w:rPr>
          <w:rFonts w:ascii="Arial" w:hAnsi="Arial" w:cs="Arial"/>
          <w:lang w:val="de-DE"/>
        </w:rPr>
        <w:t xml:space="preserve">E:  </w:t>
      </w:r>
      <w:r>
        <w:fldChar w:fldCharType="begin"/>
      </w:r>
      <w:r>
        <w:instrText xml:space="preserve"> HYPERLINK "mailto:michael.hill@northumbria.ac.uk" </w:instrText>
      </w:r>
      <w:r>
        <w:fldChar w:fldCharType="separate"/>
      </w:r>
      <w:r w:rsidRPr="00E047AE">
        <w:rPr>
          <w:rStyle w:val="Hyperlink"/>
          <w:rFonts w:ascii="Arial" w:hAnsi="Arial" w:cs="Arial"/>
          <w:lang w:val="de-DE"/>
        </w:rPr>
        <w:t>michael.hill@northumbria.ac.uk</w:t>
      </w:r>
      <w:r>
        <w:rPr>
          <w:rStyle w:val="Hyperlink"/>
          <w:rFonts w:ascii="Arial" w:hAnsi="Arial" w:cs="Arial"/>
          <w:lang w:val="de-DE"/>
        </w:rPr>
        <w:fldChar w:fldCharType="end"/>
      </w:r>
    </w:p>
    <w:p w14:paraId="4088C008" w14:textId="77777777" w:rsidR="007860E0" w:rsidRPr="00E047AE" w:rsidRDefault="007860E0" w:rsidP="007860E0">
      <w:pPr>
        <w:spacing w:after="0" w:line="240" w:lineRule="auto"/>
        <w:rPr>
          <w:rStyle w:val="Hyperlink"/>
          <w:rFonts w:ascii="Arial" w:hAnsi="Arial" w:cs="Arial"/>
          <w:lang w:val="de-DE"/>
        </w:rPr>
      </w:pPr>
    </w:p>
    <w:p w14:paraId="593BC181" w14:textId="77777777" w:rsidR="007860E0" w:rsidRPr="00E047AE" w:rsidRDefault="007860E0" w:rsidP="007860E0">
      <w:pPr>
        <w:spacing w:after="0" w:line="240" w:lineRule="auto"/>
        <w:rPr>
          <w:rFonts w:ascii="Arial" w:hAnsi="Arial" w:cs="Arial"/>
        </w:rPr>
      </w:pPr>
      <w:r w:rsidRPr="00E047AE">
        <w:rPr>
          <w:rFonts w:ascii="Arial" w:hAnsi="Arial" w:cs="Arial"/>
          <w:b/>
        </w:rPr>
        <w:t>Word Count:</w:t>
      </w:r>
      <w:r w:rsidRPr="00E047AE">
        <w:rPr>
          <w:rFonts w:ascii="Arial" w:hAnsi="Arial" w:cs="Arial"/>
        </w:rPr>
        <w:t xml:space="preserve"> 4491</w:t>
      </w:r>
    </w:p>
    <w:p w14:paraId="647B6075" w14:textId="77777777" w:rsidR="007860E0" w:rsidRDefault="007860E0" w:rsidP="007860E0">
      <w:pPr>
        <w:spacing w:after="0" w:line="240" w:lineRule="auto"/>
        <w:rPr>
          <w:rFonts w:ascii="Arial" w:hAnsi="Arial" w:cs="Arial"/>
          <w:b/>
        </w:rPr>
      </w:pPr>
      <w:r w:rsidRPr="00E047AE">
        <w:rPr>
          <w:rFonts w:ascii="Arial" w:hAnsi="Arial" w:cs="Arial"/>
          <w:b/>
        </w:rPr>
        <w:t>Declaration of Interest</w:t>
      </w:r>
    </w:p>
    <w:p w14:paraId="6C30463D" w14:textId="77777777" w:rsidR="007860E0" w:rsidRPr="00E047AE" w:rsidRDefault="007860E0" w:rsidP="007860E0">
      <w:pPr>
        <w:spacing w:after="0" w:line="240" w:lineRule="auto"/>
        <w:rPr>
          <w:rFonts w:ascii="Arial" w:hAnsi="Arial" w:cs="Arial"/>
          <w:b/>
        </w:rPr>
      </w:pPr>
    </w:p>
    <w:p w14:paraId="130374EB" w14:textId="77777777" w:rsidR="007860E0" w:rsidRDefault="007860E0" w:rsidP="007860E0">
      <w:pPr>
        <w:spacing w:after="0" w:line="240" w:lineRule="auto"/>
        <w:rPr>
          <w:rFonts w:ascii="Arial" w:hAnsi="Arial" w:cs="Arial"/>
        </w:rPr>
      </w:pPr>
      <w:r w:rsidRPr="00E047AE">
        <w:rPr>
          <w:rFonts w:ascii="Arial" w:hAnsi="Arial" w:cs="Arial"/>
        </w:rPr>
        <w:t>The Royal British Legion part funded this study</w:t>
      </w:r>
    </w:p>
    <w:p w14:paraId="06A91E70" w14:textId="77777777" w:rsidR="007860E0" w:rsidRPr="00E047AE" w:rsidRDefault="007860E0" w:rsidP="007860E0">
      <w:pPr>
        <w:spacing w:after="0" w:line="240" w:lineRule="auto"/>
        <w:rPr>
          <w:rFonts w:ascii="Arial" w:hAnsi="Arial" w:cs="Arial"/>
          <w:b/>
        </w:rPr>
      </w:pPr>
    </w:p>
    <w:p w14:paraId="2101519B" w14:textId="77777777" w:rsidR="007860E0" w:rsidRPr="00E047AE" w:rsidRDefault="007860E0" w:rsidP="007860E0">
      <w:pPr>
        <w:spacing w:after="0" w:line="240" w:lineRule="auto"/>
        <w:rPr>
          <w:rFonts w:ascii="Arial" w:hAnsi="Arial" w:cs="Arial"/>
          <w:b/>
        </w:rPr>
      </w:pPr>
      <w:r w:rsidRPr="00E047AE">
        <w:rPr>
          <w:rFonts w:ascii="Arial" w:hAnsi="Arial" w:cs="Arial"/>
          <w:b/>
        </w:rPr>
        <w:t>Acknowledgments</w:t>
      </w:r>
    </w:p>
    <w:p w14:paraId="4AA47383" w14:textId="77777777" w:rsidR="007860E0" w:rsidRPr="00E047AE" w:rsidRDefault="007860E0" w:rsidP="007860E0">
      <w:pPr>
        <w:spacing w:after="0" w:line="240" w:lineRule="auto"/>
        <w:rPr>
          <w:rFonts w:ascii="Arial" w:hAnsi="Arial" w:cs="Arial"/>
          <w:bCs/>
        </w:rPr>
      </w:pPr>
      <w:r w:rsidRPr="00E047AE">
        <w:rPr>
          <w:rFonts w:ascii="Arial" w:hAnsi="Arial" w:cs="Arial"/>
          <w:bCs/>
        </w:rPr>
        <w:t>Anna Williams, Nurse Consultant, NHS Veterans’ Mental Health, Transition, Intervention and Liaison Service North</w:t>
      </w:r>
    </w:p>
    <w:p w14:paraId="21F03804" w14:textId="77777777" w:rsidR="007860E0" w:rsidRPr="00E047AE" w:rsidRDefault="007860E0" w:rsidP="007860E0">
      <w:pPr>
        <w:spacing w:after="0" w:line="240" w:lineRule="auto"/>
        <w:rPr>
          <w:rFonts w:ascii="Arial" w:hAnsi="Arial" w:cs="Arial"/>
        </w:rPr>
      </w:pPr>
      <w:r w:rsidRPr="00E047AE">
        <w:rPr>
          <w:rFonts w:ascii="Arial" w:hAnsi="Arial" w:cs="Arial"/>
        </w:rPr>
        <w:t>Northumberland Tyne and Wear NHS Trust</w:t>
      </w:r>
    </w:p>
    <w:p w14:paraId="17A1B99D" w14:textId="77777777" w:rsidR="007860E0" w:rsidRPr="00E047AE" w:rsidRDefault="007860E0" w:rsidP="007860E0">
      <w:pPr>
        <w:spacing w:after="0" w:line="240" w:lineRule="auto"/>
        <w:rPr>
          <w:rFonts w:ascii="Arial" w:hAnsi="Arial" w:cs="Arial"/>
        </w:rPr>
      </w:pPr>
      <w:r w:rsidRPr="00E047AE">
        <w:rPr>
          <w:rFonts w:ascii="Arial" w:hAnsi="Arial" w:cs="Arial"/>
        </w:rPr>
        <w:t>Changing Lives</w:t>
      </w:r>
    </w:p>
    <w:p w14:paraId="325A6C71" w14:textId="77777777" w:rsidR="007860E0" w:rsidRPr="00E047AE" w:rsidRDefault="007860E0" w:rsidP="007860E0">
      <w:pPr>
        <w:spacing w:after="0" w:line="240" w:lineRule="auto"/>
        <w:rPr>
          <w:rFonts w:ascii="Arial" w:hAnsi="Arial" w:cs="Arial"/>
        </w:rPr>
      </w:pPr>
      <w:r w:rsidRPr="00E047AE">
        <w:rPr>
          <w:rFonts w:ascii="Arial" w:hAnsi="Arial" w:cs="Arial"/>
        </w:rPr>
        <w:t>Northern Learning Trust</w:t>
      </w:r>
    </w:p>
    <w:p w14:paraId="51FEEB90" w14:textId="77777777" w:rsidR="007860E0" w:rsidRPr="00E047AE" w:rsidRDefault="007860E0" w:rsidP="007860E0">
      <w:pPr>
        <w:spacing w:after="0" w:line="240" w:lineRule="auto"/>
        <w:rPr>
          <w:rFonts w:ascii="Arial" w:hAnsi="Arial" w:cs="Arial"/>
        </w:rPr>
      </w:pPr>
      <w:r w:rsidRPr="00E047AE">
        <w:rPr>
          <w:rFonts w:ascii="Arial" w:hAnsi="Arial" w:cs="Arial"/>
        </w:rPr>
        <w:t>AVF Launchpad</w:t>
      </w:r>
    </w:p>
    <w:p w14:paraId="0B92B7A5" w14:textId="77777777" w:rsidR="007860E0" w:rsidRDefault="007860E0">
      <w:pPr>
        <w:rPr>
          <w:rFonts w:ascii="Arial" w:hAnsi="Arial" w:cs="Arial"/>
          <w:b/>
        </w:rPr>
      </w:pPr>
      <w:bookmarkStart w:id="0" w:name="_GoBack"/>
      <w:bookmarkEnd w:id="0"/>
      <w:r>
        <w:rPr>
          <w:rFonts w:ascii="Arial" w:hAnsi="Arial" w:cs="Arial"/>
          <w:b/>
        </w:rPr>
        <w:br w:type="page"/>
      </w:r>
    </w:p>
    <w:p w14:paraId="40AD4A55" w14:textId="2159C2CB" w:rsidR="00715732" w:rsidRPr="00641372" w:rsidRDefault="00715732" w:rsidP="00730882">
      <w:pPr>
        <w:spacing w:after="0" w:line="360" w:lineRule="auto"/>
        <w:rPr>
          <w:rFonts w:ascii="Arial" w:hAnsi="Arial" w:cs="Arial"/>
          <w:b/>
        </w:rPr>
      </w:pPr>
      <w:r w:rsidRPr="00641372">
        <w:rPr>
          <w:rFonts w:ascii="Arial" w:hAnsi="Arial" w:cs="Arial"/>
          <w:b/>
        </w:rPr>
        <w:lastRenderedPageBreak/>
        <w:t>Abstract</w:t>
      </w:r>
    </w:p>
    <w:p w14:paraId="3BF80D8D" w14:textId="53021134" w:rsidR="00025B03" w:rsidRPr="00641372" w:rsidRDefault="00025B03" w:rsidP="00025B03">
      <w:pPr>
        <w:spacing w:line="360" w:lineRule="auto"/>
        <w:rPr>
          <w:rFonts w:ascii="Arial" w:hAnsi="Arial" w:cs="Arial"/>
          <w:bCs/>
          <w:lang w:val="pt-PT"/>
        </w:rPr>
      </w:pPr>
      <w:bookmarkStart w:id="1" w:name="_Hlk504202461"/>
      <w:r w:rsidRPr="00641372">
        <w:rPr>
          <w:rFonts w:ascii="Arial" w:hAnsi="Arial" w:cs="Arial"/>
        </w:rPr>
        <w:t>Alcohol misuse in the United Kingdom’s veteran community is not an isolated phenomenon.  Internationally, alcohol and wider substance misuse would appear to be an historic and current global issue within veteran communities. Although research has been undertaken both in the UK and the US into why veterans are reluctant to seek help for mental health problems, little is understood as to why veterans encounter difficulties in engaging with treatment for alcohol misuse. The aim of this study was to understand why veterans in the United Kingdom are either reluctant, or have difficulty in accessing help for alcohol problems. An applied social policy research methodology was used, employing in-depth semi-structured interviews with 19 UK veterans in the North East of England, who had a history of alcohol misuse. The findings showed</w:t>
      </w:r>
      <w:r w:rsidRPr="00641372">
        <w:rPr>
          <w:rFonts w:ascii="Arial" w:hAnsi="Arial" w:cs="Arial"/>
          <w:bCs/>
          <w:lang w:val="pt-PT"/>
        </w:rPr>
        <w:t xml:space="preserve"> that participants appeared to excuse or normalise their excessive alcohol consumption, which led to a delay in meaningful engagement in substance misuse services, resulting in complex and complicated presentations to health and social care services.</w:t>
      </w:r>
      <w:bookmarkStart w:id="2" w:name="_Hlk503536817"/>
      <w:r w:rsidRPr="00641372">
        <w:rPr>
          <w:rFonts w:ascii="Arial" w:hAnsi="Arial" w:cs="Arial"/>
          <w:bCs/>
          <w:lang w:val="pt-PT"/>
        </w:rPr>
        <w:t xml:space="preserve"> The findings of this study clearly suggest that veterans who misuse alcohol have a range of distinctive and unique difficulties that subtly differentiate them from the wider civilian substance misuse population</w:t>
      </w:r>
      <w:r w:rsidR="00C83FDD" w:rsidRPr="00641372">
        <w:rPr>
          <w:rFonts w:ascii="Arial" w:hAnsi="Arial" w:cs="Arial"/>
          <w:bCs/>
          <w:lang w:val="pt-PT"/>
        </w:rPr>
        <w:t>, and that the use of peer-support models would appear to mitigate against them disengaging from alcohol treatment services.</w:t>
      </w:r>
      <w:r w:rsidRPr="00641372">
        <w:rPr>
          <w:rFonts w:ascii="Arial" w:hAnsi="Arial" w:cs="Arial"/>
          <w:bCs/>
          <w:lang w:val="pt-PT"/>
        </w:rPr>
        <w:t xml:space="preserve"> </w:t>
      </w:r>
    </w:p>
    <w:bookmarkEnd w:id="2"/>
    <w:p w14:paraId="1FEA47B7" w14:textId="0290E435" w:rsidR="00847D9B" w:rsidRPr="00641372" w:rsidRDefault="00A50C17" w:rsidP="00730882">
      <w:pPr>
        <w:spacing w:line="360" w:lineRule="auto"/>
        <w:rPr>
          <w:rFonts w:ascii="Arial" w:hAnsi="Arial" w:cs="Arial"/>
        </w:rPr>
      </w:pPr>
      <w:r w:rsidRPr="00641372">
        <w:rPr>
          <w:rFonts w:ascii="Arial" w:hAnsi="Arial" w:cs="Arial"/>
          <w:b/>
        </w:rPr>
        <w:t xml:space="preserve">Keywords:  </w:t>
      </w:r>
      <w:r w:rsidR="00AB1ED9" w:rsidRPr="00641372">
        <w:rPr>
          <w:rFonts w:ascii="Arial" w:hAnsi="Arial" w:cs="Arial"/>
        </w:rPr>
        <w:t xml:space="preserve">Alcohol, veterans, </w:t>
      </w:r>
      <w:r w:rsidR="00B835DD" w:rsidRPr="00641372">
        <w:rPr>
          <w:rFonts w:ascii="Arial" w:hAnsi="Arial" w:cs="Arial"/>
        </w:rPr>
        <w:t xml:space="preserve">barriers to care, stigma, </w:t>
      </w:r>
      <w:r w:rsidR="00AB1ED9" w:rsidRPr="00641372">
        <w:rPr>
          <w:rFonts w:ascii="Arial" w:hAnsi="Arial" w:cs="Arial"/>
        </w:rPr>
        <w:t>qualitative research</w:t>
      </w:r>
      <w:r w:rsidR="00AC12AE" w:rsidRPr="00641372">
        <w:rPr>
          <w:rFonts w:ascii="Arial" w:hAnsi="Arial" w:cs="Arial"/>
        </w:rPr>
        <w:t>, peer support.</w:t>
      </w:r>
      <w:r w:rsidR="00DD7B18" w:rsidRPr="00641372">
        <w:rPr>
          <w:rFonts w:ascii="Arial" w:hAnsi="Arial" w:cs="Arial"/>
        </w:rPr>
        <w:t xml:space="preserve"> </w:t>
      </w:r>
    </w:p>
    <w:p w14:paraId="0F9642B6" w14:textId="24745BDE" w:rsidR="00B835DD" w:rsidRPr="00641372" w:rsidRDefault="00B835DD" w:rsidP="00730882">
      <w:pPr>
        <w:spacing w:line="360" w:lineRule="auto"/>
        <w:rPr>
          <w:rFonts w:ascii="Arial" w:hAnsi="Arial" w:cs="Arial"/>
          <w:b/>
        </w:rPr>
      </w:pPr>
      <w:r w:rsidRPr="00641372">
        <w:rPr>
          <w:rFonts w:ascii="Arial" w:hAnsi="Arial" w:cs="Arial"/>
          <w:b/>
        </w:rPr>
        <w:t>Bullet Points</w:t>
      </w:r>
    </w:p>
    <w:p w14:paraId="1EF50C12" w14:textId="1FAF7E8C" w:rsidR="00E10F90" w:rsidRPr="00641372" w:rsidRDefault="00244B2C" w:rsidP="00730882">
      <w:pPr>
        <w:spacing w:line="360" w:lineRule="auto"/>
        <w:rPr>
          <w:rFonts w:ascii="Arial" w:hAnsi="Arial" w:cs="Arial"/>
          <w:i/>
          <w:iCs/>
          <w:u w:val="single"/>
          <w:bdr w:val="none" w:sz="0" w:space="0" w:color="auto" w:frame="1"/>
          <w:shd w:val="clear" w:color="auto" w:fill="FFFFFF"/>
        </w:rPr>
      </w:pPr>
      <w:r w:rsidRPr="00641372">
        <w:rPr>
          <w:rFonts w:ascii="Arial" w:hAnsi="Arial" w:cs="Arial"/>
          <w:i/>
          <w:iCs/>
          <w:u w:val="single"/>
          <w:bdr w:val="none" w:sz="0" w:space="0" w:color="auto" w:frame="1"/>
          <w:shd w:val="clear" w:color="auto" w:fill="FFFFFF"/>
        </w:rPr>
        <w:t xml:space="preserve">What is known about this </w:t>
      </w:r>
      <w:proofErr w:type="gramStart"/>
      <w:r w:rsidRPr="00641372">
        <w:rPr>
          <w:rFonts w:ascii="Arial" w:hAnsi="Arial" w:cs="Arial"/>
          <w:i/>
          <w:iCs/>
          <w:u w:val="single"/>
          <w:bdr w:val="none" w:sz="0" w:space="0" w:color="auto" w:frame="1"/>
          <w:shd w:val="clear" w:color="auto" w:fill="FFFFFF"/>
        </w:rPr>
        <w:t>topic</w:t>
      </w:r>
      <w:proofErr w:type="gramEnd"/>
    </w:p>
    <w:p w14:paraId="774F05F8" w14:textId="52F84ADE" w:rsidR="00244B2C" w:rsidRPr="00641372" w:rsidRDefault="00244B2C" w:rsidP="00244B2C">
      <w:pPr>
        <w:spacing w:line="360" w:lineRule="auto"/>
        <w:ind w:left="720" w:hanging="720"/>
        <w:rPr>
          <w:rFonts w:ascii="Arial" w:hAnsi="Arial" w:cs="Arial"/>
          <w:iCs/>
          <w:bdr w:val="none" w:sz="0" w:space="0" w:color="auto" w:frame="1"/>
          <w:shd w:val="clear" w:color="auto" w:fill="FFFFFF"/>
        </w:rPr>
      </w:pPr>
      <w:r w:rsidRPr="00641372">
        <w:rPr>
          <w:rFonts w:ascii="Arial" w:hAnsi="Arial" w:cs="Arial"/>
          <w:iCs/>
          <w:bdr w:val="none" w:sz="0" w:space="0" w:color="auto" w:frame="1"/>
          <w:shd w:val="clear" w:color="auto" w:fill="FFFFFF"/>
        </w:rPr>
        <w:t>•</w:t>
      </w:r>
      <w:r w:rsidRPr="00641372">
        <w:rPr>
          <w:rFonts w:ascii="Arial" w:hAnsi="Arial" w:cs="Arial"/>
          <w:iCs/>
          <w:bdr w:val="none" w:sz="0" w:space="0" w:color="auto" w:frame="1"/>
          <w:shd w:val="clear" w:color="auto" w:fill="FFFFFF"/>
        </w:rPr>
        <w:tab/>
        <w:t>Alcohol misuse in the veteran community would appear to be a</w:t>
      </w:r>
      <w:r w:rsidR="00D67F42" w:rsidRPr="00641372">
        <w:rPr>
          <w:rFonts w:ascii="Arial" w:hAnsi="Arial" w:cs="Arial"/>
          <w:iCs/>
          <w:bdr w:val="none" w:sz="0" w:space="0" w:color="auto" w:frame="1"/>
          <w:shd w:val="clear" w:color="auto" w:fill="FFFFFF"/>
        </w:rPr>
        <w:t>n</w:t>
      </w:r>
      <w:r w:rsidRPr="00641372">
        <w:rPr>
          <w:rFonts w:ascii="Arial" w:hAnsi="Arial" w:cs="Arial"/>
          <w:iCs/>
          <w:bdr w:val="none" w:sz="0" w:space="0" w:color="auto" w:frame="1"/>
          <w:shd w:val="clear" w:color="auto" w:fill="FFFFFF"/>
        </w:rPr>
        <w:t xml:space="preserve"> historic and current issue.</w:t>
      </w:r>
    </w:p>
    <w:p w14:paraId="2DA4FE85" w14:textId="22678F2C" w:rsidR="00244B2C" w:rsidRPr="00641372" w:rsidRDefault="00244B2C" w:rsidP="00244B2C">
      <w:pPr>
        <w:spacing w:line="360" w:lineRule="auto"/>
        <w:ind w:left="720" w:hanging="720"/>
        <w:rPr>
          <w:rFonts w:ascii="Arial" w:hAnsi="Arial" w:cs="Arial"/>
          <w:iCs/>
          <w:bdr w:val="none" w:sz="0" w:space="0" w:color="auto" w:frame="1"/>
          <w:shd w:val="clear" w:color="auto" w:fill="FFFFFF"/>
        </w:rPr>
      </w:pPr>
      <w:r w:rsidRPr="00641372">
        <w:rPr>
          <w:rFonts w:ascii="Arial" w:hAnsi="Arial" w:cs="Arial"/>
          <w:iCs/>
          <w:bdr w:val="none" w:sz="0" w:space="0" w:color="auto" w:frame="1"/>
          <w:shd w:val="clear" w:color="auto" w:fill="FFFFFF"/>
        </w:rPr>
        <w:t>•</w:t>
      </w:r>
      <w:r w:rsidRPr="00641372">
        <w:rPr>
          <w:rFonts w:ascii="Arial" w:hAnsi="Arial" w:cs="Arial"/>
          <w:iCs/>
          <w:bdr w:val="none" w:sz="0" w:space="0" w:color="auto" w:frame="1"/>
          <w:shd w:val="clear" w:color="auto" w:fill="FFFFFF"/>
        </w:rPr>
        <w:tab/>
        <w:t xml:space="preserve">Research undertaken on UK </w:t>
      </w:r>
      <w:proofErr w:type="gramStart"/>
      <w:r w:rsidRPr="00641372">
        <w:rPr>
          <w:rFonts w:ascii="Arial" w:hAnsi="Arial" w:cs="Arial"/>
          <w:iCs/>
          <w:bdr w:val="none" w:sz="0" w:space="0" w:color="auto" w:frame="1"/>
          <w:shd w:val="clear" w:color="auto" w:fill="FFFFFF"/>
        </w:rPr>
        <w:t>veteran</w:t>
      </w:r>
      <w:r w:rsidR="00FC5A30" w:rsidRPr="00641372">
        <w:rPr>
          <w:rFonts w:ascii="Arial" w:hAnsi="Arial" w:cs="Arial"/>
          <w:iCs/>
          <w:bdr w:val="none" w:sz="0" w:space="0" w:color="auto" w:frame="1"/>
          <w:shd w:val="clear" w:color="auto" w:fill="FFFFFF"/>
        </w:rPr>
        <w:t>’</w:t>
      </w:r>
      <w:r w:rsidRPr="00641372">
        <w:rPr>
          <w:rFonts w:ascii="Arial" w:hAnsi="Arial" w:cs="Arial"/>
          <w:iCs/>
          <w:bdr w:val="none" w:sz="0" w:space="0" w:color="auto" w:frame="1"/>
          <w:shd w:val="clear" w:color="auto" w:fill="FFFFFF"/>
        </w:rPr>
        <w:t>s</w:t>
      </w:r>
      <w:proofErr w:type="gramEnd"/>
      <w:r w:rsidRPr="00641372">
        <w:rPr>
          <w:rFonts w:ascii="Arial" w:hAnsi="Arial" w:cs="Arial"/>
          <w:iCs/>
          <w:bdr w:val="none" w:sz="0" w:space="0" w:color="auto" w:frame="1"/>
          <w:shd w:val="clear" w:color="auto" w:fill="FFFFFF"/>
        </w:rPr>
        <w:t xml:space="preserve"> is limited, despite there being a clear indication that excessive alcohol use is a risk amongst ex-service personnel.</w:t>
      </w:r>
    </w:p>
    <w:p w14:paraId="2A96886B" w14:textId="1D0EDEFC" w:rsidR="00244B2C" w:rsidRPr="00641372" w:rsidRDefault="00244B2C" w:rsidP="00244B2C">
      <w:pPr>
        <w:spacing w:line="360" w:lineRule="auto"/>
        <w:ind w:left="720" w:hanging="720"/>
        <w:rPr>
          <w:rFonts w:ascii="Arial" w:hAnsi="Arial" w:cs="Arial"/>
          <w:iCs/>
          <w:bdr w:val="none" w:sz="0" w:space="0" w:color="auto" w:frame="1"/>
          <w:shd w:val="clear" w:color="auto" w:fill="FFFFFF"/>
        </w:rPr>
      </w:pPr>
      <w:r w:rsidRPr="00641372">
        <w:rPr>
          <w:rFonts w:ascii="Arial" w:hAnsi="Arial" w:cs="Arial"/>
          <w:iCs/>
          <w:bdr w:val="none" w:sz="0" w:space="0" w:color="auto" w:frame="1"/>
          <w:shd w:val="clear" w:color="auto" w:fill="FFFFFF"/>
        </w:rPr>
        <w:t>•</w:t>
      </w:r>
      <w:r w:rsidRPr="00641372">
        <w:rPr>
          <w:rFonts w:ascii="Arial" w:hAnsi="Arial" w:cs="Arial"/>
          <w:iCs/>
          <w:bdr w:val="none" w:sz="0" w:space="0" w:color="auto" w:frame="1"/>
          <w:shd w:val="clear" w:color="auto" w:fill="FFFFFF"/>
        </w:rPr>
        <w:tab/>
        <w:t>Little is understood as to why veterans encounter difficulties in engaging with treatment for alcohol misuse.</w:t>
      </w:r>
    </w:p>
    <w:p w14:paraId="4918CF3C" w14:textId="59AE2DD8" w:rsidR="00244B2C" w:rsidRPr="00641372" w:rsidRDefault="00244B2C" w:rsidP="00730882">
      <w:pPr>
        <w:spacing w:line="360" w:lineRule="auto"/>
        <w:rPr>
          <w:rFonts w:ascii="Arial" w:hAnsi="Arial" w:cs="Arial"/>
          <w:b/>
          <w:u w:val="single"/>
        </w:rPr>
      </w:pPr>
      <w:r w:rsidRPr="00641372">
        <w:rPr>
          <w:rFonts w:ascii="Arial" w:hAnsi="Arial" w:cs="Arial"/>
          <w:i/>
          <w:iCs/>
          <w:u w:val="single"/>
          <w:bdr w:val="none" w:sz="0" w:space="0" w:color="auto" w:frame="1"/>
          <w:shd w:val="clear" w:color="auto" w:fill="FFFFFF"/>
        </w:rPr>
        <w:t>What this paper adds</w:t>
      </w:r>
    </w:p>
    <w:p w14:paraId="50B87868" w14:textId="412680B9" w:rsidR="00B835DD" w:rsidRPr="00641372" w:rsidRDefault="00B835DD" w:rsidP="009E1B80">
      <w:pPr>
        <w:pStyle w:val="ListParagraph"/>
        <w:numPr>
          <w:ilvl w:val="0"/>
          <w:numId w:val="4"/>
        </w:numPr>
        <w:spacing w:line="360" w:lineRule="auto"/>
        <w:rPr>
          <w:rFonts w:ascii="Arial" w:hAnsi="Arial" w:cs="Arial"/>
          <w:bCs/>
        </w:rPr>
      </w:pPr>
      <w:r w:rsidRPr="00641372">
        <w:rPr>
          <w:rFonts w:ascii="Arial" w:hAnsi="Arial" w:cs="Arial"/>
          <w:bCs/>
        </w:rPr>
        <w:t xml:space="preserve">Veterans who misuse alcohol have a range of </w:t>
      </w:r>
      <w:bookmarkStart w:id="3" w:name="_Hlk504208260"/>
      <w:r w:rsidRPr="00641372">
        <w:rPr>
          <w:rFonts w:ascii="Arial" w:hAnsi="Arial" w:cs="Arial"/>
          <w:bCs/>
        </w:rPr>
        <w:t>distinctive and unique difficulties that subtly differentiate them from the wider civilian substance misuse population.</w:t>
      </w:r>
    </w:p>
    <w:bookmarkEnd w:id="1"/>
    <w:bookmarkEnd w:id="3"/>
    <w:p w14:paraId="79CDEDBA" w14:textId="24D5BEE7" w:rsidR="00F353B1" w:rsidRPr="00641372" w:rsidRDefault="00B835DD" w:rsidP="009E1B80">
      <w:pPr>
        <w:pStyle w:val="ListParagraph"/>
        <w:numPr>
          <w:ilvl w:val="0"/>
          <w:numId w:val="4"/>
        </w:numPr>
        <w:spacing w:line="360" w:lineRule="auto"/>
        <w:rPr>
          <w:rFonts w:ascii="Arial" w:hAnsi="Arial" w:cs="Arial"/>
        </w:rPr>
      </w:pPr>
      <w:r w:rsidRPr="00641372">
        <w:rPr>
          <w:rFonts w:ascii="Arial" w:hAnsi="Arial" w:cs="Arial"/>
          <w:bCs/>
        </w:rPr>
        <w:t>Normalisation of excessive and regular alcohol consumption leads to delayed engagement</w:t>
      </w:r>
      <w:r w:rsidR="009E1B80" w:rsidRPr="00641372">
        <w:rPr>
          <w:rFonts w:ascii="Arial" w:hAnsi="Arial" w:cs="Arial"/>
          <w:bCs/>
        </w:rPr>
        <w:t>,</w:t>
      </w:r>
      <w:r w:rsidRPr="00641372">
        <w:rPr>
          <w:rFonts w:ascii="Arial" w:hAnsi="Arial" w:cs="Arial"/>
          <w:bCs/>
        </w:rPr>
        <w:t xml:space="preserve"> </w:t>
      </w:r>
      <w:r w:rsidR="00244B2C" w:rsidRPr="00641372">
        <w:rPr>
          <w:rFonts w:ascii="Arial" w:hAnsi="Arial" w:cs="Arial"/>
          <w:bCs/>
        </w:rPr>
        <w:t>and complex case presentation</w:t>
      </w:r>
      <w:r w:rsidRPr="00641372">
        <w:rPr>
          <w:rFonts w:ascii="Arial" w:hAnsi="Arial" w:cs="Arial"/>
          <w:bCs/>
        </w:rPr>
        <w:t>.</w:t>
      </w:r>
    </w:p>
    <w:p w14:paraId="47E72184" w14:textId="67C9A892" w:rsidR="00BD5451" w:rsidRPr="00641372" w:rsidRDefault="00BD5451" w:rsidP="00BD5451">
      <w:pPr>
        <w:pStyle w:val="ListParagraph"/>
        <w:numPr>
          <w:ilvl w:val="0"/>
          <w:numId w:val="4"/>
        </w:numPr>
        <w:spacing w:line="360" w:lineRule="auto"/>
        <w:rPr>
          <w:rFonts w:ascii="Arial" w:hAnsi="Arial" w:cs="Arial"/>
        </w:rPr>
      </w:pPr>
      <w:bookmarkStart w:id="4" w:name="_Hlk504208429"/>
      <w:r w:rsidRPr="00641372">
        <w:rPr>
          <w:rFonts w:ascii="Arial" w:hAnsi="Arial" w:cs="Arial"/>
        </w:rPr>
        <w:t xml:space="preserve">Peer-support models appeared to mitigate against </w:t>
      </w:r>
      <w:r w:rsidR="002715D4" w:rsidRPr="00641372">
        <w:rPr>
          <w:rFonts w:ascii="Arial" w:hAnsi="Arial" w:cs="Arial"/>
        </w:rPr>
        <w:t>v</w:t>
      </w:r>
      <w:r w:rsidRPr="00641372">
        <w:rPr>
          <w:rFonts w:ascii="Arial" w:hAnsi="Arial" w:cs="Arial"/>
        </w:rPr>
        <w:t>eterans disengaging from alcohol treatment services.</w:t>
      </w:r>
    </w:p>
    <w:p w14:paraId="296ACB74" w14:textId="77777777" w:rsidR="007910DF" w:rsidRPr="00641372" w:rsidRDefault="007910DF" w:rsidP="00730882">
      <w:pPr>
        <w:spacing w:after="0" w:line="360" w:lineRule="auto"/>
        <w:rPr>
          <w:rFonts w:ascii="Arial" w:hAnsi="Arial" w:cs="Arial"/>
          <w:b/>
        </w:rPr>
      </w:pPr>
      <w:bookmarkStart w:id="5" w:name="_Hlk504198887"/>
      <w:bookmarkEnd w:id="4"/>
      <w:r w:rsidRPr="00641372">
        <w:rPr>
          <w:rFonts w:ascii="Arial" w:hAnsi="Arial" w:cs="Arial"/>
          <w:b/>
        </w:rPr>
        <w:lastRenderedPageBreak/>
        <w:t>Introduction</w:t>
      </w:r>
    </w:p>
    <w:p w14:paraId="010BF776" w14:textId="77777777" w:rsidR="000453D4" w:rsidRPr="00641372" w:rsidRDefault="000453D4" w:rsidP="00730882">
      <w:pPr>
        <w:spacing w:after="0" w:line="360" w:lineRule="auto"/>
        <w:rPr>
          <w:rFonts w:ascii="Arial" w:hAnsi="Arial" w:cs="Arial"/>
        </w:rPr>
      </w:pPr>
    </w:p>
    <w:p w14:paraId="432126EF" w14:textId="5C552A52" w:rsidR="00272FE9" w:rsidRPr="00641372" w:rsidRDefault="002663B1" w:rsidP="00730882">
      <w:pPr>
        <w:spacing w:after="0" w:line="360" w:lineRule="auto"/>
        <w:rPr>
          <w:rFonts w:ascii="Arial" w:hAnsi="Arial" w:cs="Arial"/>
        </w:rPr>
      </w:pPr>
      <w:bookmarkStart w:id="6" w:name="_Hlk504202095"/>
      <w:r w:rsidRPr="00641372">
        <w:rPr>
          <w:rFonts w:ascii="Arial" w:hAnsi="Arial" w:cs="Arial"/>
        </w:rPr>
        <w:t xml:space="preserve">Alcohol misuse in the </w:t>
      </w:r>
      <w:r w:rsidR="00C75F58" w:rsidRPr="00641372">
        <w:rPr>
          <w:rFonts w:ascii="Arial" w:hAnsi="Arial" w:cs="Arial"/>
        </w:rPr>
        <w:t>United Kingdom’s</w:t>
      </w:r>
      <w:r w:rsidRPr="00641372">
        <w:rPr>
          <w:rFonts w:ascii="Arial" w:hAnsi="Arial" w:cs="Arial"/>
        </w:rPr>
        <w:t xml:space="preserve"> veteran community is not an isolated phenomenon</w:t>
      </w:r>
      <w:r w:rsidR="00A92276" w:rsidRPr="00641372">
        <w:rPr>
          <w:rFonts w:ascii="Arial" w:hAnsi="Arial" w:cs="Arial"/>
        </w:rPr>
        <w:t>.  I</w:t>
      </w:r>
      <w:r w:rsidRPr="00641372">
        <w:rPr>
          <w:rFonts w:ascii="Arial" w:hAnsi="Arial" w:cs="Arial"/>
        </w:rPr>
        <w:t>nternationally, alcohol and wider substance misuse would appear to be a</w:t>
      </w:r>
      <w:r w:rsidR="008C75AE" w:rsidRPr="00641372">
        <w:rPr>
          <w:rFonts w:ascii="Arial" w:hAnsi="Arial" w:cs="Arial"/>
        </w:rPr>
        <w:t>n</w:t>
      </w:r>
      <w:r w:rsidRPr="00641372">
        <w:rPr>
          <w:rFonts w:ascii="Arial" w:hAnsi="Arial" w:cs="Arial"/>
        </w:rPr>
        <w:t xml:space="preserve"> </w:t>
      </w:r>
      <w:r w:rsidR="008C75AE" w:rsidRPr="00641372">
        <w:rPr>
          <w:rFonts w:ascii="Arial" w:hAnsi="Arial" w:cs="Arial"/>
        </w:rPr>
        <w:t xml:space="preserve">historic and current global issue </w:t>
      </w:r>
      <w:r w:rsidRPr="00641372">
        <w:rPr>
          <w:rFonts w:ascii="Arial" w:hAnsi="Arial" w:cs="Arial"/>
        </w:rPr>
        <w:t>within veteran communit</w:t>
      </w:r>
      <w:r w:rsidR="00521EAC" w:rsidRPr="00641372">
        <w:rPr>
          <w:rFonts w:ascii="Arial" w:hAnsi="Arial" w:cs="Arial"/>
        </w:rPr>
        <w:t>ies</w:t>
      </w:r>
      <w:r w:rsidR="00E67452" w:rsidRPr="00641372">
        <w:rPr>
          <w:rFonts w:ascii="Arial" w:hAnsi="Arial" w:cs="Arial"/>
        </w:rPr>
        <w:t xml:space="preserve"> </w:t>
      </w:r>
      <w:bookmarkEnd w:id="6"/>
      <w:r w:rsidR="008C75AE" w:rsidRPr="00641372">
        <w:rPr>
          <w:rFonts w:ascii="Arial" w:hAnsi="Arial" w:cs="Arial"/>
        </w:rPr>
        <w:fldChar w:fldCharType="begin">
          <w:fldData xml:space="preserve">PEVuZE5vdGU+PENpdGU+PEF1dGhvcj5BZ3VpcnJlPC9BdXRob3I+PFllYXI+MjAxNDwvWWVhcj48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</w:fldData>
        </w:fldChar>
      </w:r>
      <w:r w:rsidR="00F738EF" w:rsidRPr="00641372">
        <w:rPr>
          <w:rFonts w:ascii="Arial" w:hAnsi="Arial" w:cs="Arial"/>
        </w:rPr>
        <w:instrText xml:space="preserve"> ADDIN EN.CITE </w:instrText>
      </w:r>
      <w:r w:rsidR="00F738EF" w:rsidRPr="00641372">
        <w:rPr>
          <w:rFonts w:ascii="Arial" w:hAnsi="Arial" w:cs="Arial"/>
        </w:rPr>
        <w:fldChar w:fldCharType="begin">
          <w:fldData xml:space="preserve">PEVuZE5vdGU+PENpdGU+PEF1dGhvcj5BZ3VpcnJlPC9BdXRob3I+PFllYXI+MjAxNDwvWWVhcj48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</w:fldData>
        </w:fldChar>
      </w:r>
      <w:r w:rsidR="00F738EF" w:rsidRPr="00641372">
        <w:rPr>
          <w:rFonts w:ascii="Arial" w:hAnsi="Arial" w:cs="Arial"/>
        </w:rPr>
        <w:instrText xml:space="preserve"> ADDIN EN.CITE.DATA </w:instrText>
      </w:r>
      <w:r w:rsidR="00F738EF" w:rsidRPr="00641372">
        <w:rPr>
          <w:rFonts w:ascii="Arial" w:hAnsi="Arial" w:cs="Arial"/>
        </w:rPr>
      </w:r>
      <w:r w:rsidR="00F738EF" w:rsidRPr="00641372">
        <w:rPr>
          <w:rFonts w:ascii="Arial" w:hAnsi="Arial" w:cs="Arial"/>
        </w:rPr>
        <w:fldChar w:fldCharType="end"/>
      </w:r>
      <w:r w:rsidR="008C75AE" w:rsidRPr="00641372">
        <w:rPr>
          <w:rFonts w:ascii="Arial" w:hAnsi="Arial" w:cs="Arial"/>
        </w:rPr>
      </w:r>
      <w:r w:rsidR="008C75AE" w:rsidRPr="00641372">
        <w:rPr>
          <w:rFonts w:ascii="Arial" w:hAnsi="Arial" w:cs="Arial"/>
        </w:rPr>
        <w:fldChar w:fldCharType="separate"/>
      </w:r>
      <w:r w:rsidR="00F738EF" w:rsidRPr="00641372">
        <w:rPr>
          <w:rFonts w:ascii="Arial" w:hAnsi="Arial" w:cs="Arial"/>
          <w:noProof/>
        </w:rPr>
        <w:t>(Aguirre, Greenberg, Sharpley, Simpson, &amp; Wall, 2014; Bohnert et al., 2012; Nicola T Fear et al., 2007; Helzer, 1984; Jakupcak et al., 2010; Kehle, 2012; D. P. McKenzie et al., 2006; S. M. McKenzie, Brooks, Maisto, &amp; Possemato, 2013; Seal et al., 2011; Steindl, Young, Creamer, &amp; Crompton, 2003)</w:t>
      </w:r>
      <w:r w:rsidR="008C75AE" w:rsidRPr="00641372">
        <w:rPr>
          <w:rFonts w:ascii="Arial" w:hAnsi="Arial" w:cs="Arial"/>
        </w:rPr>
        <w:fldChar w:fldCharType="end"/>
      </w:r>
      <w:r w:rsidR="00A02DD6" w:rsidRPr="00641372">
        <w:rPr>
          <w:rFonts w:ascii="Arial" w:hAnsi="Arial" w:cs="Arial"/>
        </w:rPr>
        <w:t xml:space="preserve">. </w:t>
      </w:r>
    </w:p>
    <w:p w14:paraId="69DF7A16" w14:textId="77777777" w:rsidR="00272FE9" w:rsidRPr="00641372" w:rsidRDefault="00272FE9" w:rsidP="00730882">
      <w:pPr>
        <w:spacing w:after="0" w:line="360" w:lineRule="auto"/>
        <w:rPr>
          <w:rFonts w:ascii="Arial" w:hAnsi="Arial" w:cs="Arial"/>
        </w:rPr>
      </w:pPr>
    </w:p>
    <w:p w14:paraId="3D5B8C70" w14:textId="32E7411B" w:rsidR="00272FE9" w:rsidRPr="00641372" w:rsidRDefault="003E73C7" w:rsidP="00730882">
      <w:pPr>
        <w:spacing w:after="0" w:line="360" w:lineRule="auto"/>
        <w:rPr>
          <w:rFonts w:ascii="Arial" w:hAnsi="Arial" w:cs="Arial"/>
        </w:rPr>
      </w:pPr>
      <w:r w:rsidRPr="00641372">
        <w:rPr>
          <w:rFonts w:ascii="Arial" w:hAnsi="Arial" w:cs="Arial"/>
        </w:rPr>
        <w:t>It has long been documented</w:t>
      </w:r>
      <w:r w:rsidR="00D372FE" w:rsidRPr="00641372">
        <w:rPr>
          <w:rFonts w:ascii="Arial" w:hAnsi="Arial" w:cs="Arial"/>
        </w:rPr>
        <w:t xml:space="preserve"> that</w:t>
      </w:r>
      <w:r w:rsidR="00272FE9" w:rsidRPr="00641372">
        <w:rPr>
          <w:rFonts w:ascii="Arial" w:hAnsi="Arial" w:cs="Arial"/>
        </w:rPr>
        <w:t xml:space="preserve"> alcohol has </w:t>
      </w:r>
      <w:r w:rsidR="00A92276" w:rsidRPr="00641372">
        <w:rPr>
          <w:rFonts w:ascii="Arial" w:hAnsi="Arial" w:cs="Arial"/>
        </w:rPr>
        <w:t xml:space="preserve">been </w:t>
      </w:r>
      <w:r w:rsidR="00272FE9" w:rsidRPr="00641372">
        <w:rPr>
          <w:rFonts w:ascii="Arial" w:hAnsi="Arial" w:cs="Arial"/>
        </w:rPr>
        <w:t>an integral part of British Military life</w:t>
      </w:r>
      <w:r w:rsidR="00031B47" w:rsidRPr="00641372">
        <w:rPr>
          <w:rFonts w:ascii="Arial" w:hAnsi="Arial" w:cs="Arial"/>
        </w:rPr>
        <w:t xml:space="preserve"> </w:t>
      </w:r>
      <w:r w:rsidR="00D3058D" w:rsidRPr="00641372">
        <w:rPr>
          <w:rFonts w:ascii="Arial" w:hAnsi="Arial" w:cs="Arial"/>
        </w:rPr>
        <w:fldChar w:fldCharType="begin"/>
      </w:r>
      <w:r w:rsidR="00D3058D" w:rsidRPr="00641372">
        <w:rPr>
          <w:rFonts w:ascii="Arial" w:hAnsi="Arial" w:cs="Arial"/>
        </w:rPr>
        <w:instrText xml:space="preserve"> ADDIN EN.CITE &lt;EndNote&gt;&lt;Cite&gt;&lt;Author&gt;Hudson&lt;/Author&gt;&lt;Year&gt;2007&lt;/Year&gt;&lt;RecNum&gt;2301&lt;/RecNum&gt;&lt;Pages&gt;67`, 94`, 131&lt;/Pages&gt;&lt;DisplayText&gt;(Hudson, 2007, pp. 67, 94, 131)&lt;/DisplayText&gt;&lt;record&gt;&lt;rec-number&gt;2301&lt;/rec-number&gt;&lt;foreign-keys&gt;&lt;key app="EN" db-id="ffxrxzwdmtxfvceprz9xdvffsvtww92wz0vp" timestamp="1519384083"&gt;2301&lt;/key&gt;&lt;/foreign-keys&gt;&lt;ref-type name="Book"&gt;6&lt;/ref-type&gt;&lt;contributors&gt;&lt;authors&gt;&lt;author&gt;Hudson, G.L&lt;/author&gt;&lt;/authors&gt;&lt;/contributors&gt;&lt;titles&gt;&lt;title&gt;British Military and Naval Medicine 1600-1930&lt;/title&gt;&lt;/titles&gt;&lt;section&gt;67, 94, 131&lt;/section&gt;&lt;dates&gt;&lt;year&gt;2007&lt;/year&gt;&lt;/dates&gt;&lt;pub-location&gt;Amsterdam - New York&lt;/pub-location&gt;&lt;publisher&gt;Rodopi&lt;/publisher&gt;&lt;urls&gt;&lt;/urls&gt;&lt;/record&gt;&lt;/Cite&gt;&lt;/EndNote&gt;</w:instrText>
      </w:r>
      <w:r w:rsidR="00D3058D" w:rsidRPr="00641372">
        <w:rPr>
          <w:rFonts w:ascii="Arial" w:hAnsi="Arial" w:cs="Arial"/>
        </w:rPr>
        <w:fldChar w:fldCharType="separate"/>
      </w:r>
      <w:r w:rsidR="00D3058D" w:rsidRPr="00641372">
        <w:rPr>
          <w:rFonts w:ascii="Arial" w:hAnsi="Arial" w:cs="Arial"/>
          <w:noProof/>
        </w:rPr>
        <w:t>(Hudson, 2007, pp. 67, 94, 131)</w:t>
      </w:r>
      <w:r w:rsidR="00D3058D" w:rsidRPr="00641372">
        <w:rPr>
          <w:rFonts w:ascii="Arial" w:hAnsi="Arial" w:cs="Arial"/>
        </w:rPr>
        <w:fldChar w:fldCharType="end"/>
      </w:r>
      <w:r w:rsidR="00272FE9" w:rsidRPr="00641372">
        <w:rPr>
          <w:rFonts w:ascii="Arial" w:hAnsi="Arial" w:cs="Arial"/>
        </w:rPr>
        <w:t xml:space="preserve">.  Consumption in large quantities was not necessarily discouraged and some doctors believed that alcohol gave a degree of protection against various lethal diseases </w:t>
      </w:r>
      <w:r w:rsidR="00D372FE" w:rsidRPr="00641372">
        <w:rPr>
          <w:rFonts w:ascii="Arial" w:hAnsi="Arial" w:cs="Arial"/>
        </w:rPr>
        <w:t>and was safer to drink than water</w:t>
      </w:r>
      <w:r w:rsidR="00272FE9" w:rsidRPr="00641372">
        <w:rPr>
          <w:rFonts w:ascii="Arial" w:hAnsi="Arial" w:cs="Arial"/>
        </w:rPr>
        <w:t xml:space="preserve"> </w:t>
      </w:r>
      <w:r w:rsidR="00272FE9" w:rsidRPr="00641372">
        <w:rPr>
          <w:rFonts w:ascii="Arial" w:hAnsi="Arial" w:cs="Arial"/>
        </w:rPr>
        <w:fldChar w:fldCharType="begin"/>
      </w:r>
      <w:r w:rsidR="00DD24D0" w:rsidRPr="00641372">
        <w:rPr>
          <w:rFonts w:ascii="Arial" w:hAnsi="Arial" w:cs="Arial"/>
        </w:rPr>
        <w:instrText xml:space="preserve"> ADDIN EN.CITE &lt;EndNote&gt;&lt;Cite&gt;&lt;Author&gt;Howard&lt;/Author&gt;&lt;Year&gt;2000&lt;/Year&gt;&lt;RecNum&gt;206&lt;/RecNum&gt;&lt;DisplayText&gt;(Howard, 2000)&lt;/DisplayText&gt;&lt;record&gt;&lt;rec-number&gt;206&lt;/rec-number&gt;&lt;foreign-keys&gt;&lt;key app="EN" db-id="es5a2pdwdtdwptefwwtpzaah2srze9deptpa" timestamp="1483447879"&gt;206&lt;/key&gt;&lt;/foreign-keys&gt;&lt;ref-type name="Journal Article"&gt;17&lt;/ref-type&gt;&lt;contributors&gt;&lt;authors&gt;&lt;author&gt;Howard, Martin R&lt;/author&gt;&lt;/authors&gt;&lt;/contributors&gt;&lt;titles&gt;&lt;title&gt;Red jackets and red noses: alcohol and the British Napoleonic soldier&lt;/title&gt;&lt;secondary-title&gt;Journal of the Royal Society of Medicine&lt;/secondary-title&gt;&lt;/titles&gt;&lt;periodical&gt;&lt;full-title&gt;Journal of the Royal Society of Medicine&lt;/full-title&gt;&lt;/periodical&gt;&lt;pages&gt;38&lt;/pages&gt;&lt;volume&gt;93&lt;/volume&gt;&lt;number&gt;1&lt;/number&gt;&lt;dates&gt;&lt;year&gt;2000&lt;/year&gt;&lt;/dates&gt;&lt;urls&gt;&lt;/urls&gt;&lt;/record&gt;&lt;/Cite&gt;&lt;/EndNote&gt;</w:instrText>
      </w:r>
      <w:r w:rsidR="00272FE9" w:rsidRPr="00641372">
        <w:rPr>
          <w:rFonts w:ascii="Arial" w:hAnsi="Arial" w:cs="Arial"/>
        </w:rPr>
        <w:fldChar w:fldCharType="separate"/>
      </w:r>
      <w:r w:rsidR="00DD24D0" w:rsidRPr="00641372">
        <w:rPr>
          <w:rFonts w:ascii="Arial" w:hAnsi="Arial" w:cs="Arial"/>
          <w:noProof/>
        </w:rPr>
        <w:t>(Howard, 2000)</w:t>
      </w:r>
      <w:r w:rsidR="00272FE9" w:rsidRPr="00641372">
        <w:rPr>
          <w:rFonts w:ascii="Arial" w:hAnsi="Arial" w:cs="Arial"/>
        </w:rPr>
        <w:fldChar w:fldCharType="end"/>
      </w:r>
      <w:r w:rsidR="00272FE9" w:rsidRPr="00641372">
        <w:rPr>
          <w:rFonts w:ascii="Arial" w:hAnsi="Arial" w:cs="Arial"/>
        </w:rPr>
        <w:t xml:space="preserve">.  Arguably, alcohol  continues to play a part in the modern UK military, where it is used in social bonding and comradeship </w:t>
      </w:r>
      <w:r w:rsidR="00272FE9" w:rsidRPr="00641372">
        <w:rPr>
          <w:rFonts w:ascii="Arial" w:hAnsi="Arial" w:cs="Arial"/>
        </w:rPr>
        <w:fldChar w:fldCharType="begin"/>
      </w:r>
      <w:r w:rsidR="00F738EF" w:rsidRPr="00641372">
        <w:rPr>
          <w:rFonts w:ascii="Arial" w:hAnsi="Arial" w:cs="Arial"/>
        </w:rPr>
        <w:instrText xml:space="preserve"> ADDIN EN.CITE &lt;EndNote&gt;&lt;Cite&gt;&lt;Author&gt;Jones&lt;/Author&gt;&lt;Year&gt;2011&lt;/Year&gt;&lt;RecNum&gt;57&lt;/RecNum&gt;&lt;DisplayText&gt;(Alcohol Concern, 2012; Jones &amp;amp; Fear, 2011)&lt;/DisplayText&gt;&lt;record&gt;&lt;rec-number&gt;57&lt;/rec-number&gt;&lt;foreign-keys&gt;&lt;key app="EN" db-id="es5a2pdwdtdwptefwwtpzaah2srze9deptpa" timestamp="1481108054"&gt;57&lt;/key&gt;&lt;/foreign-keys&gt;&lt;ref-type name="Journal Article"&gt;17&lt;/ref-type&gt;&lt;contributors&gt;&lt;authors&gt;&lt;author&gt;Jones, Edgar&lt;/author&gt;&lt;author&gt;Fear, Nicola T.&lt;/author&gt;&lt;/authors&gt;&lt;/contributors&gt;&lt;titles&gt;&lt;title&gt;Alcohol use and misuse within the military: A review&lt;/title&gt;&lt;secondary-title&gt;International Review of Psychiatry&lt;/secondary-title&gt;&lt;/titles&gt;&lt;periodical&gt;&lt;full-title&gt;International Review of Psychiatry&lt;/full-title&gt;&lt;/periodical&gt;&lt;pages&gt;166-172&lt;/pages&gt;&lt;volume&gt;23&lt;/volume&gt;&lt;number&gt;2&lt;/number&gt;&lt;dates&gt;&lt;year&gt;2011&lt;/year&gt;&lt;pub-dates&gt;&lt;date&gt;2011/04/01&lt;/date&gt;&lt;/pub-dates&gt;&lt;/dates&gt;&lt;publisher&gt;Taylor &amp;amp; Francis&lt;/publisher&gt;&lt;isbn&gt;0954-0261&lt;/isbn&gt;&lt;urls&gt;&lt;related-urls&gt;&lt;url&gt;http://dx.doi.org/10.3109/09540261.2010.550868&lt;/url&gt;&lt;/related-urls&gt;&lt;/urls&gt;&lt;electronic-resource-num&gt;10.3109/09540261.2010.550868&lt;/electronic-resource-num&gt;&lt;/record&gt;&lt;/Cite&gt;&lt;Cite&gt;&lt;Author&gt;Concern&lt;/Author&gt;&lt;Year&gt;2012&lt;/Year&gt;&lt;RecNum&gt;142&lt;/RecNum&gt;&lt;record&gt;&lt;rec-number&gt;142&lt;/rec-number&gt;&lt;foreign-keys&gt;&lt;key app="EN" db-id="es5a2pdwdtdwptefwwtpzaah2srze9deptpa" timestamp="1481204664"&gt;142&lt;/key&gt;&lt;/foreign-keys&gt;&lt;ref-type name="Journal Article"&gt;17&lt;/ref-type&gt;&lt;contributors&gt;&lt;authors&gt;&lt;author&gt;Alcohol Concern,&lt;/author&gt;&lt;/authors&gt;&lt;/contributors&gt;&lt;titles&gt;&lt;title&gt;On the Front Line: Alcohol Concern Cymru Briefing&lt;/title&gt;&lt;secondary-title&gt;Alcohol Concern&lt;/secondary-title&gt;&lt;/titles&gt;&lt;periodical&gt;&lt;full-title&gt;Alcohol Concern&lt;/full-title&gt;&lt;/periodical&gt;&lt;dates&gt;&lt;year&gt;2012&lt;/year&gt;&lt;/dates&gt;&lt;urls&gt;&lt;related-urls&gt;&lt;url&gt;https://www.alcoholconcern.org.uk/on-the-front-line&lt;/url&gt;&lt;/related-urls&gt;&lt;/urls&gt;&lt;/record&gt;&lt;/Cite&gt;&lt;/EndNote&gt;</w:instrText>
      </w:r>
      <w:r w:rsidR="00272FE9" w:rsidRPr="00641372">
        <w:rPr>
          <w:rFonts w:ascii="Arial" w:hAnsi="Arial" w:cs="Arial"/>
        </w:rPr>
        <w:fldChar w:fldCharType="separate"/>
      </w:r>
      <w:r w:rsidR="00F738EF" w:rsidRPr="00641372">
        <w:rPr>
          <w:rFonts w:ascii="Arial" w:hAnsi="Arial" w:cs="Arial"/>
          <w:noProof/>
        </w:rPr>
        <w:t>(Alcohol Concern, 2012; Jones &amp; Fear, 2011)</w:t>
      </w:r>
      <w:r w:rsidR="00272FE9" w:rsidRPr="00641372">
        <w:rPr>
          <w:rFonts w:ascii="Arial" w:hAnsi="Arial" w:cs="Arial"/>
        </w:rPr>
        <w:fldChar w:fldCharType="end"/>
      </w:r>
      <w:r w:rsidR="00272FE9" w:rsidRPr="00641372">
        <w:rPr>
          <w:rFonts w:ascii="Arial" w:hAnsi="Arial" w:cs="Arial"/>
        </w:rPr>
        <w:t xml:space="preserve">, surpassing alcohol use in the general population </w:t>
      </w:r>
      <w:r w:rsidR="00272FE9" w:rsidRPr="00641372">
        <w:rPr>
          <w:rFonts w:ascii="Arial" w:hAnsi="Arial" w:cs="Arial"/>
        </w:rPr>
        <w:fldChar w:fldCharType="begin"/>
      </w:r>
      <w:r w:rsidR="00F738EF" w:rsidRPr="00641372">
        <w:rPr>
          <w:rFonts w:ascii="Arial" w:hAnsi="Arial" w:cs="Arial"/>
        </w:rPr>
        <w:instrText xml:space="preserve"> ADDIN EN.CITE &lt;EndNote&gt;&lt;Cite&gt;&lt;Author&gt;Fear&lt;/Author&gt;&lt;Year&gt;2007&lt;/Year&gt;&lt;RecNum&gt;99&lt;/RecNum&gt;&lt;DisplayText&gt;(Nicola T Fear et al., 2007)&lt;/DisplayText&gt;&lt;record&gt;&lt;rec-number&gt;99&lt;/rec-number&gt;&lt;foreign-keys&gt;&lt;key app="EN" db-id="es5a2pdwdtdwptefwwtpzaah2srze9deptpa" timestamp="1481118755"&gt;99&lt;/key&gt;&lt;/foreign-keys&gt;&lt;ref-type name="Journal Article"&gt;17&lt;/ref-type&gt;&lt;contributors&gt;&lt;authors&gt;&lt;author&gt;Fear, Nicola T&lt;/author&gt;&lt;author&gt;Iversen, Amy&lt;/author&gt;&lt;author&gt;Meltzer, Howard&lt;/author&gt;&lt;author&gt;Workman, Lorna&lt;/author&gt;&lt;author&gt;Hull, Lisa&lt;/author&gt;&lt;author&gt;Greenberg, Neil&lt;/author&gt;&lt;author&gt;Barker, Christopher&lt;/author&gt;&lt;author&gt;Browne, Tess&lt;/author&gt;&lt;author&gt;Earnshaw, Mark&lt;/author&gt;&lt;author&gt;Horn, Oded&lt;/author&gt;&lt;/authors&gt;&lt;/contributors&gt;&lt;titles&gt;&lt;title&gt;Patterns of drinking in the UK Armed Forces&lt;/title&gt;&lt;secondary-title&gt;Addiction&lt;/secondary-title&gt;&lt;/titles&gt;&lt;periodical&gt;&lt;full-title&gt;Addiction&lt;/full-title&gt;&lt;/periodical&gt;&lt;pages&gt;1749-1759&lt;/pages&gt;&lt;volume&gt;102&lt;/volume&gt;&lt;number&gt;11&lt;/number&gt;&lt;dates&gt;&lt;year&gt;2007&lt;/year&gt;&lt;/dates&gt;&lt;isbn&gt;1360-0443&lt;/isbn&gt;&lt;urls&gt;&lt;/urls&gt;&lt;/record&gt;&lt;/Cite&gt;&lt;/EndNote&gt;</w:instrText>
      </w:r>
      <w:r w:rsidR="00272FE9" w:rsidRPr="00641372">
        <w:rPr>
          <w:rFonts w:ascii="Arial" w:hAnsi="Arial" w:cs="Arial"/>
        </w:rPr>
        <w:fldChar w:fldCharType="separate"/>
      </w:r>
      <w:r w:rsidR="00F738EF" w:rsidRPr="00641372">
        <w:rPr>
          <w:rFonts w:ascii="Arial" w:hAnsi="Arial" w:cs="Arial"/>
          <w:noProof/>
        </w:rPr>
        <w:t>(Nicola T Fear et al., 2007)</w:t>
      </w:r>
      <w:r w:rsidR="00272FE9" w:rsidRPr="00641372">
        <w:rPr>
          <w:rFonts w:ascii="Arial" w:hAnsi="Arial" w:cs="Arial"/>
        </w:rPr>
        <w:fldChar w:fldCharType="end"/>
      </w:r>
      <w:r w:rsidR="00272FE9" w:rsidRPr="00641372">
        <w:rPr>
          <w:rFonts w:ascii="Arial" w:hAnsi="Arial" w:cs="Arial"/>
        </w:rPr>
        <w:t xml:space="preserve">.  Traditional military celebrations, such as promotion ceremonies, mess nights, command parties and ‘hail and farewell’ gatherings typically include alcohol.  </w:t>
      </w:r>
    </w:p>
    <w:p w14:paraId="7C27747C" w14:textId="77777777" w:rsidR="00272FE9" w:rsidRPr="00641372" w:rsidRDefault="00272FE9" w:rsidP="00730882">
      <w:pPr>
        <w:spacing w:after="0" w:line="360" w:lineRule="auto"/>
        <w:rPr>
          <w:rFonts w:ascii="Arial" w:hAnsi="Arial" w:cs="Arial"/>
        </w:rPr>
      </w:pPr>
    </w:p>
    <w:p w14:paraId="10ACA40C" w14:textId="6B20DF1F" w:rsidR="00272FE9" w:rsidRPr="00641372" w:rsidRDefault="00272FE9" w:rsidP="00272FE9">
      <w:pPr>
        <w:spacing w:after="0" w:line="360" w:lineRule="auto"/>
        <w:rPr>
          <w:rFonts w:ascii="Arial" w:hAnsi="Arial" w:cs="Arial"/>
        </w:rPr>
      </w:pPr>
      <w:r w:rsidRPr="00641372">
        <w:rPr>
          <w:rFonts w:ascii="Arial" w:hAnsi="Arial" w:cs="Arial"/>
        </w:rPr>
        <w:t xml:space="preserve">Patterns of excessive drinking established during service may be difficult to change upon leaving.  </w:t>
      </w:r>
      <w:bookmarkStart w:id="7" w:name="_Hlk504424939"/>
      <w:r w:rsidRPr="00641372">
        <w:rPr>
          <w:rFonts w:ascii="Arial" w:hAnsi="Arial" w:cs="Arial"/>
        </w:rPr>
        <w:t xml:space="preserve">Research undertaken on alcohol consumption in the UK ex-service personnel population is limited, despite there being a clear indication that excessive alcohol use is a risk amongst veterans </w:t>
      </w:r>
      <w:bookmarkEnd w:id="7"/>
      <w:r w:rsidRPr="00641372">
        <w:rPr>
          <w:rFonts w:ascii="Arial" w:hAnsi="Arial" w:cs="Arial"/>
        </w:rPr>
        <w:fldChar w:fldCharType="begin"/>
      </w:r>
      <w:r w:rsidR="006D3AC3" w:rsidRPr="00641372">
        <w:rPr>
          <w:rFonts w:ascii="Arial" w:hAnsi="Arial" w:cs="Arial"/>
        </w:rPr>
        <w:instrText xml:space="preserve"> ADDIN EN.CITE &lt;EndNote&gt;&lt;Cite&gt;&lt;Author&gt;Fossey&lt;/Author&gt;&lt;Year&gt;2010&lt;/Year&gt;&lt;RecNum&gt;123&lt;/RecNum&gt;&lt;DisplayText&gt;(Bergman, Mackay, &amp;amp; Pell, 2015; Fossey, 2010)&lt;/DisplayText&gt;&lt;record&gt;&lt;rec-number&gt;123&lt;/rec-number&gt;&lt;foreign-keys&gt;&lt;key app="EN" db-id="es5a2pdwdtdwptefwwtpzaah2srze9deptpa" timestamp="1481193247"&gt;123&lt;/key&gt;&lt;/foreign-keys&gt;&lt;ref-type name="Journal Article"&gt;17&lt;/ref-type&gt;&lt;contributors&gt;&lt;authors&gt;&lt;author&gt;Fossey, Matt&lt;/author&gt;&lt;/authors&gt;&lt;/contributors&gt;&lt;titles&gt;&lt;title&gt;Across the wire&lt;/title&gt;&lt;secondary-title&gt;Veterans, mental health and vulnerability. London: Centre for Mental Health&lt;/secondary-title&gt;&lt;/titles&gt;&lt;periodical&gt;&lt;full-title&gt;Veterans, mental health and vulnerability. London: Centre for Mental Health&lt;/full-title&gt;&lt;/periodical&gt;&lt;dates&gt;&lt;year&gt;2010&lt;/year&gt;&lt;/dates&gt;&lt;urls&gt;&lt;/urls&gt;&lt;/record&gt;&lt;/Cite&gt;&lt;Cite&gt;&lt;Author&gt;Bergman&lt;/Author&gt;&lt;Year&gt;2015&lt;/Year&gt;&lt;RecNum&gt;2302&lt;/RecNum&gt;&lt;record&gt;&lt;rec-number&gt;2302&lt;/rec-number&gt;&lt;foreign-keys&gt;&lt;key app="EN" db-id="ffxrxzwdmtxfvceprz9xdvffsvtww92wz0vp" timestamp="1519384747"&gt;2302&lt;/key&gt;&lt;/foreign-keys&gt;&lt;ref-type name="Journal Article"&gt;17&lt;/ref-type&gt;&lt;contributors&gt;&lt;authors&gt;&lt;author&gt;Bergman, Beverly P&lt;/author&gt;&lt;author&gt;Mackay, Daniel F&lt;/author&gt;&lt;author&gt;Pell, Jill P&lt;/author&gt;&lt;/authors&gt;&lt;/contributors&gt;&lt;titles&gt;&lt;title&gt;Long-term consequences of alcohol misuse in Scottish military veterans&lt;/title&gt;&lt;secondary-title&gt;Occupational and Environmental Medicine&lt;/secondary-title&gt;&lt;/titles&gt;&lt;periodical&gt;&lt;full-title&gt;Occupational and Environmental Medicine&lt;/full-title&gt;&lt;/periodical&gt;&lt;pages&gt;28-32&lt;/pages&gt;&lt;volume&gt;72&lt;/volume&gt;&lt;number&gt;1&lt;/number&gt;&lt;dates&gt;&lt;year&gt;2015&lt;/year&gt;&lt;/dates&gt;&lt;urls&gt;&lt;related-urls&gt;&lt;url&gt;http://oem.bmj.com/content/oemed/72/1/28.full.pdf&lt;/url&gt;&lt;/related-urls&gt;&lt;/urls&gt;&lt;electronic-resource-num&gt;10.1136/oemed-2014-102234&lt;/electronic-resource-num&gt;&lt;/record&gt;&lt;/Cite&gt;&lt;/EndNote&gt;</w:instrText>
      </w:r>
      <w:r w:rsidRPr="00641372">
        <w:rPr>
          <w:rFonts w:ascii="Arial" w:hAnsi="Arial" w:cs="Arial"/>
        </w:rPr>
        <w:fldChar w:fldCharType="separate"/>
      </w:r>
      <w:r w:rsidR="006D3AC3" w:rsidRPr="00641372">
        <w:rPr>
          <w:rFonts w:ascii="Arial" w:hAnsi="Arial" w:cs="Arial"/>
          <w:noProof/>
        </w:rPr>
        <w:t>(Bergman, Mackay, &amp; Pell, 2015; Fossey, 2010)</w:t>
      </w:r>
      <w:r w:rsidRPr="00641372">
        <w:rPr>
          <w:rFonts w:ascii="Arial" w:hAnsi="Arial" w:cs="Arial"/>
        </w:rPr>
        <w:fldChar w:fldCharType="end"/>
      </w:r>
      <w:r w:rsidRPr="00641372">
        <w:rPr>
          <w:rFonts w:ascii="Arial" w:hAnsi="Arial" w:cs="Arial"/>
        </w:rPr>
        <w:t xml:space="preserve">.  </w:t>
      </w:r>
      <w:bookmarkStart w:id="8" w:name="_Hlk504424886"/>
      <w:r w:rsidRPr="00641372">
        <w:rPr>
          <w:rFonts w:ascii="Arial" w:hAnsi="Arial" w:cs="Arial"/>
        </w:rPr>
        <w:t xml:space="preserve">Recent research shows that there is no statistical difference in alcohol misuse between serving and ex-serving personnel </w:t>
      </w:r>
      <w:r w:rsidRPr="00641372">
        <w:rPr>
          <w:rFonts w:ascii="Arial" w:hAnsi="Arial" w:cs="Arial"/>
        </w:rPr>
        <w:fldChar w:fldCharType="begin"/>
      </w:r>
      <w:r w:rsidR="00F738EF" w:rsidRPr="00641372">
        <w:rPr>
          <w:rFonts w:ascii="Arial" w:hAnsi="Arial" w:cs="Arial"/>
        </w:rPr>
        <w:instrText xml:space="preserve"> ADDIN EN.CITE &lt;EndNote&gt;&lt;Cite&gt;&lt;Author&gt;Iversen&lt;/Author&gt;&lt;Year&gt;2009&lt;/Year&gt;&lt;RecNum&gt;72&lt;/RecNum&gt;&lt;DisplayText&gt;(Amy C Iversen et al., 2009)&lt;/DisplayText&gt;&lt;record&gt;&lt;rec-number&gt;72&lt;/rec-number&gt;&lt;foreign-keys&gt;&lt;key app="EN" db-id="es5a2pdwdtdwptefwwtpzaah2srze9deptpa" timestamp="1481111888"&gt;72&lt;/key&gt;&lt;/foreign-keys&gt;&lt;ref-type name="Journal Article"&gt;17&lt;/ref-type&gt;&lt;contributors&gt;&lt;authors&gt;&lt;author&gt;Iversen, Amy C&lt;/author&gt;&lt;author&gt;van Staden, Lauren&lt;/author&gt;&lt;author&gt;Hughes, Jamie Hacker&lt;/author&gt;&lt;author&gt;Browne, Tess&lt;/author&gt;&lt;author&gt;Hull, Lisa&lt;/author&gt;&lt;author&gt;Hall, John&lt;/author&gt;&lt;author&gt;Greenberg, Neil&lt;/author&gt;&lt;author&gt;Rona, Roberto J&lt;/author&gt;&lt;author&gt;Hotopf, Matthew&lt;/author&gt;&lt;author&gt;Wessely, Simon&lt;/author&gt;&lt;/authors&gt;&lt;/contributors&gt;&lt;titles&gt;&lt;title&gt;The prevalence of common mental disorders and PTSD in the UK military: using data from a clinical interview-based study&lt;/title&gt;&lt;secondary-title&gt;BMC psychiatry&lt;/secondary-title&gt;&lt;/titles&gt;&lt;periodical&gt;&lt;full-title&gt;BMC Psychiatry&lt;/full-title&gt;&lt;/periodical&gt;&lt;pages&gt;1&lt;/pages&gt;&lt;volume&gt;9&lt;/volume&gt;&lt;number&gt;1&lt;/number&gt;&lt;dates&gt;&lt;year&gt;2009&lt;/year&gt;&lt;/dates&gt;&lt;isbn&gt;1471-244X&lt;/isbn&gt;&lt;urls&gt;&lt;/urls&gt;&lt;/record&gt;&lt;/Cite&gt;&lt;/EndNote&gt;</w:instrText>
      </w:r>
      <w:r w:rsidRPr="00641372">
        <w:rPr>
          <w:rFonts w:ascii="Arial" w:hAnsi="Arial" w:cs="Arial"/>
        </w:rPr>
        <w:fldChar w:fldCharType="separate"/>
      </w:r>
      <w:r w:rsidR="00F738EF" w:rsidRPr="00641372">
        <w:rPr>
          <w:rFonts w:ascii="Arial" w:hAnsi="Arial" w:cs="Arial"/>
          <w:noProof/>
        </w:rPr>
        <w:t>(Amy C Iversen et al., 2009)</w:t>
      </w:r>
      <w:r w:rsidRPr="00641372">
        <w:rPr>
          <w:rFonts w:ascii="Arial" w:hAnsi="Arial" w:cs="Arial"/>
        </w:rPr>
        <w:fldChar w:fldCharType="end"/>
      </w:r>
      <w:r w:rsidRPr="00641372">
        <w:rPr>
          <w:rFonts w:ascii="Arial" w:hAnsi="Arial" w:cs="Arial"/>
        </w:rPr>
        <w:t xml:space="preserve">, which suggest that those misusing alcohol continue to do so after they leave military service.  </w:t>
      </w:r>
    </w:p>
    <w:bookmarkEnd w:id="8"/>
    <w:p w14:paraId="4A1E2285" w14:textId="77777777" w:rsidR="00272FE9" w:rsidRPr="00641372" w:rsidRDefault="00272FE9" w:rsidP="00730882">
      <w:pPr>
        <w:spacing w:after="0" w:line="360" w:lineRule="auto"/>
        <w:rPr>
          <w:rFonts w:ascii="Arial" w:hAnsi="Arial" w:cs="Arial"/>
        </w:rPr>
      </w:pPr>
    </w:p>
    <w:p w14:paraId="011F3112" w14:textId="0B62075A" w:rsidR="004D28B9" w:rsidRPr="00641372" w:rsidRDefault="00160927" w:rsidP="004D28B9">
      <w:pPr>
        <w:spacing w:after="0" w:line="360" w:lineRule="auto"/>
        <w:rPr>
          <w:rFonts w:ascii="Arial" w:hAnsi="Arial" w:cs="Arial"/>
        </w:rPr>
      </w:pPr>
      <w:bookmarkStart w:id="9" w:name="_Hlk504202159"/>
      <w:r w:rsidRPr="00641372">
        <w:rPr>
          <w:rFonts w:ascii="Arial" w:hAnsi="Arial" w:cs="Arial"/>
        </w:rPr>
        <w:t>With alcohol</w:t>
      </w:r>
      <w:r w:rsidR="006F3801" w:rsidRPr="00641372">
        <w:rPr>
          <w:rFonts w:ascii="Arial" w:hAnsi="Arial" w:cs="Arial"/>
        </w:rPr>
        <w:t xml:space="preserve"> misuse</w:t>
      </w:r>
      <w:r w:rsidRPr="00641372">
        <w:rPr>
          <w:rFonts w:ascii="Arial" w:hAnsi="Arial" w:cs="Arial"/>
        </w:rPr>
        <w:t xml:space="preserve"> being accepted widely as an ongoing issue within the veteran communit</w:t>
      </w:r>
      <w:r w:rsidR="00521EAC" w:rsidRPr="00641372">
        <w:rPr>
          <w:rFonts w:ascii="Arial" w:hAnsi="Arial" w:cs="Arial"/>
        </w:rPr>
        <w:t xml:space="preserve">ies </w:t>
      </w:r>
      <w:r w:rsidR="00E64ED8" w:rsidRPr="00641372">
        <w:rPr>
          <w:rFonts w:ascii="Arial" w:hAnsi="Arial" w:cs="Arial"/>
        </w:rPr>
        <w:t>worldwide</w:t>
      </w:r>
      <w:r w:rsidRPr="00641372">
        <w:rPr>
          <w:rFonts w:ascii="Arial" w:hAnsi="Arial" w:cs="Arial"/>
        </w:rPr>
        <w:t xml:space="preserve">, </w:t>
      </w:r>
      <w:r w:rsidR="00A02DD6" w:rsidRPr="00641372">
        <w:rPr>
          <w:rFonts w:ascii="Arial" w:hAnsi="Arial" w:cs="Arial"/>
        </w:rPr>
        <w:t xml:space="preserve">recent research </w:t>
      </w:r>
      <w:r w:rsidR="00D726FB" w:rsidRPr="00641372">
        <w:rPr>
          <w:rFonts w:ascii="Arial" w:hAnsi="Arial" w:cs="Arial"/>
        </w:rPr>
        <w:t xml:space="preserve">has </w:t>
      </w:r>
      <w:r w:rsidR="00A02DD6" w:rsidRPr="00641372">
        <w:rPr>
          <w:rFonts w:ascii="Arial" w:hAnsi="Arial" w:cs="Arial"/>
        </w:rPr>
        <w:t>examine</w:t>
      </w:r>
      <w:r w:rsidR="00D726FB" w:rsidRPr="00641372">
        <w:rPr>
          <w:rFonts w:ascii="Arial" w:hAnsi="Arial" w:cs="Arial"/>
        </w:rPr>
        <w:t>d</w:t>
      </w:r>
      <w:r w:rsidR="00A02DD6" w:rsidRPr="00641372">
        <w:rPr>
          <w:rFonts w:ascii="Arial" w:hAnsi="Arial" w:cs="Arial"/>
        </w:rPr>
        <w:t xml:space="preserve"> </w:t>
      </w:r>
      <w:r w:rsidR="00D726FB" w:rsidRPr="00641372">
        <w:rPr>
          <w:rFonts w:ascii="Arial" w:hAnsi="Arial" w:cs="Arial"/>
        </w:rPr>
        <w:t xml:space="preserve">the </w:t>
      </w:r>
      <w:r w:rsidRPr="00641372">
        <w:rPr>
          <w:rFonts w:ascii="Arial" w:hAnsi="Arial" w:cs="Arial"/>
        </w:rPr>
        <w:t>efficacy</w:t>
      </w:r>
      <w:r w:rsidR="00D726FB" w:rsidRPr="00641372">
        <w:rPr>
          <w:rFonts w:ascii="Arial" w:hAnsi="Arial" w:cs="Arial"/>
        </w:rPr>
        <w:t xml:space="preserve"> of </w:t>
      </w:r>
      <w:r w:rsidR="00A02DD6" w:rsidRPr="00641372">
        <w:rPr>
          <w:rFonts w:ascii="Arial" w:hAnsi="Arial" w:cs="Arial"/>
        </w:rPr>
        <w:t>treatment m</w:t>
      </w:r>
      <w:r w:rsidRPr="00641372">
        <w:rPr>
          <w:rFonts w:ascii="Arial" w:hAnsi="Arial" w:cs="Arial"/>
        </w:rPr>
        <w:t>odels</w:t>
      </w:r>
      <w:r w:rsidR="00D726FB" w:rsidRPr="00641372">
        <w:rPr>
          <w:rFonts w:ascii="Arial" w:hAnsi="Arial" w:cs="Arial"/>
        </w:rPr>
        <w:t xml:space="preserve"> </w:t>
      </w:r>
      <w:r w:rsidR="00D726FB" w:rsidRPr="00641372">
        <w:rPr>
          <w:rFonts w:ascii="Arial" w:hAnsi="Arial" w:cs="Arial"/>
        </w:rPr>
        <w:fldChar w:fldCharType="begin">
          <w:fldData xml:space="preserve">PEVuZE5vdGU+PENpdGU+PEF1dGhvcj5KYWNvbmlzPC9BdXRob3I+PFllYXI+MjAxNzwvWWVhcj48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</w:fldData>
        </w:fldChar>
      </w:r>
      <w:r w:rsidR="00F738EF" w:rsidRPr="00641372">
        <w:rPr>
          <w:rFonts w:ascii="Arial" w:hAnsi="Arial" w:cs="Arial"/>
        </w:rPr>
        <w:instrText xml:space="preserve"> ADDIN EN.CITE </w:instrText>
      </w:r>
      <w:r w:rsidR="00F738EF" w:rsidRPr="00641372">
        <w:rPr>
          <w:rFonts w:ascii="Arial" w:hAnsi="Arial" w:cs="Arial"/>
        </w:rPr>
        <w:fldChar w:fldCharType="begin">
          <w:fldData xml:space="preserve">PEVuZE5vdGU+PENpdGU+PEF1dGhvcj5KYWNvbmlzPC9BdXRob3I+PFllYXI+MjAxNzwvWWVhcj48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</w:fldData>
        </w:fldChar>
      </w:r>
      <w:r w:rsidR="00F738EF" w:rsidRPr="00641372">
        <w:rPr>
          <w:rFonts w:ascii="Arial" w:hAnsi="Arial" w:cs="Arial"/>
        </w:rPr>
        <w:instrText xml:space="preserve"> ADDIN EN.CITE.DATA </w:instrText>
      </w:r>
      <w:r w:rsidR="00F738EF" w:rsidRPr="00641372">
        <w:rPr>
          <w:rFonts w:ascii="Arial" w:hAnsi="Arial" w:cs="Arial"/>
        </w:rPr>
      </w:r>
      <w:r w:rsidR="00F738EF" w:rsidRPr="00641372">
        <w:rPr>
          <w:rFonts w:ascii="Arial" w:hAnsi="Arial" w:cs="Arial"/>
        </w:rPr>
        <w:fldChar w:fldCharType="end"/>
      </w:r>
      <w:r w:rsidR="00D726FB" w:rsidRPr="00641372">
        <w:rPr>
          <w:rFonts w:ascii="Arial" w:hAnsi="Arial" w:cs="Arial"/>
        </w:rPr>
      </w:r>
      <w:r w:rsidR="00D726FB" w:rsidRPr="00641372">
        <w:rPr>
          <w:rFonts w:ascii="Arial" w:hAnsi="Arial" w:cs="Arial"/>
        </w:rPr>
        <w:fldChar w:fldCharType="separate"/>
      </w:r>
      <w:r w:rsidR="00F738EF" w:rsidRPr="00641372">
        <w:rPr>
          <w:rFonts w:ascii="Arial" w:hAnsi="Arial" w:cs="Arial"/>
          <w:noProof/>
        </w:rPr>
        <w:t>(Jaconis, Santa Ana, Killeen, Badour, &amp; Back, 2017; O’Shea, Watkins, &amp; Farrand, 2017; Oslin et al., 2014; Pedersen, 2017)</w:t>
      </w:r>
      <w:r w:rsidR="00D726FB" w:rsidRPr="00641372">
        <w:rPr>
          <w:rFonts w:ascii="Arial" w:hAnsi="Arial" w:cs="Arial"/>
        </w:rPr>
        <w:fldChar w:fldCharType="end"/>
      </w:r>
      <w:r w:rsidR="00A02DD6" w:rsidRPr="00641372">
        <w:rPr>
          <w:rFonts w:ascii="Arial" w:hAnsi="Arial" w:cs="Arial"/>
        </w:rPr>
        <w:t xml:space="preserve">. </w:t>
      </w:r>
      <w:r w:rsidR="00D726FB" w:rsidRPr="00641372">
        <w:rPr>
          <w:rFonts w:ascii="Arial" w:hAnsi="Arial" w:cs="Arial"/>
        </w:rPr>
        <w:t xml:space="preserve">Although research has been undertaken both in the UK and the US into why veterans are reluctant to seek help for mental health problems </w:t>
      </w:r>
      <w:r w:rsidR="00D726FB" w:rsidRPr="00641372">
        <w:rPr>
          <w:rFonts w:ascii="Arial" w:hAnsi="Arial" w:cs="Arial"/>
        </w:rPr>
        <w:fldChar w:fldCharType="begin">
          <w:fldData xml:space="preserve">PEVuZE5vdGU+PENpdGU+PEF1dGhvcj5HYXJjaWE8L0F1dGhvcj48WWVhcj4yMDExPC9ZZWFyPjxS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</w:fldData>
        </w:fldChar>
      </w:r>
      <w:r w:rsidR="00F738EF" w:rsidRPr="00641372">
        <w:rPr>
          <w:rFonts w:ascii="Arial" w:hAnsi="Arial" w:cs="Arial"/>
        </w:rPr>
        <w:instrText xml:space="preserve"> ADDIN EN.CITE </w:instrText>
      </w:r>
      <w:r w:rsidR="00F738EF" w:rsidRPr="00641372">
        <w:rPr>
          <w:rFonts w:ascii="Arial" w:hAnsi="Arial" w:cs="Arial"/>
        </w:rPr>
        <w:fldChar w:fldCharType="begin">
          <w:fldData xml:space="preserve">PEVuZE5vdGU+PENpdGU+PEF1dGhvcj5HYXJjaWE8L0F1dGhvcj48WWVhcj4yMDExPC9ZZWFyPjxS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</w:fldData>
        </w:fldChar>
      </w:r>
      <w:r w:rsidR="00F738EF" w:rsidRPr="00641372">
        <w:rPr>
          <w:rFonts w:ascii="Arial" w:hAnsi="Arial" w:cs="Arial"/>
        </w:rPr>
        <w:instrText xml:space="preserve"> ADDIN EN.CITE.DATA </w:instrText>
      </w:r>
      <w:r w:rsidR="00F738EF" w:rsidRPr="00641372">
        <w:rPr>
          <w:rFonts w:ascii="Arial" w:hAnsi="Arial" w:cs="Arial"/>
        </w:rPr>
      </w:r>
      <w:r w:rsidR="00F738EF" w:rsidRPr="00641372">
        <w:rPr>
          <w:rFonts w:ascii="Arial" w:hAnsi="Arial" w:cs="Arial"/>
        </w:rPr>
        <w:fldChar w:fldCharType="end"/>
      </w:r>
      <w:r w:rsidR="00D726FB" w:rsidRPr="00641372">
        <w:rPr>
          <w:rFonts w:ascii="Arial" w:hAnsi="Arial" w:cs="Arial"/>
        </w:rPr>
      </w:r>
      <w:r w:rsidR="00D726FB" w:rsidRPr="00641372">
        <w:rPr>
          <w:rFonts w:ascii="Arial" w:hAnsi="Arial" w:cs="Arial"/>
        </w:rPr>
        <w:fldChar w:fldCharType="separate"/>
      </w:r>
      <w:r w:rsidR="00F738EF" w:rsidRPr="00641372">
        <w:rPr>
          <w:rFonts w:ascii="Arial" w:hAnsi="Arial" w:cs="Arial"/>
          <w:noProof/>
        </w:rPr>
        <w:t>(Garcia, 2011; Hines et al., 2014; Amy C Iversen et al., 2010; A. C. Iversen et al., 2011; Langston et al., 2010; Woodhead et al., 2011)</w:t>
      </w:r>
      <w:r w:rsidR="00D726FB" w:rsidRPr="00641372">
        <w:rPr>
          <w:rFonts w:ascii="Arial" w:hAnsi="Arial" w:cs="Arial"/>
        </w:rPr>
        <w:fldChar w:fldCharType="end"/>
      </w:r>
      <w:r w:rsidRPr="00641372">
        <w:rPr>
          <w:rFonts w:ascii="Arial" w:hAnsi="Arial" w:cs="Arial"/>
        </w:rPr>
        <w:t xml:space="preserve">, </w:t>
      </w:r>
      <w:r w:rsidR="00A02DD6" w:rsidRPr="00641372">
        <w:rPr>
          <w:rFonts w:ascii="Arial" w:hAnsi="Arial" w:cs="Arial"/>
        </w:rPr>
        <w:t xml:space="preserve">little research has been undertaken </w:t>
      </w:r>
      <w:r w:rsidR="00D726FB" w:rsidRPr="00641372">
        <w:rPr>
          <w:rFonts w:ascii="Arial" w:hAnsi="Arial" w:cs="Arial"/>
        </w:rPr>
        <w:t xml:space="preserve">in recent years </w:t>
      </w:r>
      <w:r w:rsidR="00A02DD6" w:rsidRPr="00641372">
        <w:rPr>
          <w:rFonts w:ascii="Arial" w:hAnsi="Arial" w:cs="Arial"/>
        </w:rPr>
        <w:t xml:space="preserve">to </w:t>
      </w:r>
      <w:r w:rsidR="00D726FB" w:rsidRPr="00641372">
        <w:rPr>
          <w:rFonts w:ascii="Arial" w:hAnsi="Arial" w:cs="Arial"/>
        </w:rPr>
        <w:t xml:space="preserve">identify and </w:t>
      </w:r>
      <w:r w:rsidR="00A02DD6" w:rsidRPr="00641372">
        <w:rPr>
          <w:rFonts w:ascii="Arial" w:hAnsi="Arial" w:cs="Arial"/>
        </w:rPr>
        <w:t>understand why veterans are reluctant to seek help for alcohol misuse</w:t>
      </w:r>
      <w:r w:rsidR="00D726FB" w:rsidRPr="00641372">
        <w:rPr>
          <w:rFonts w:ascii="Arial" w:hAnsi="Arial" w:cs="Arial"/>
        </w:rPr>
        <w:t xml:space="preserve"> </w:t>
      </w:r>
      <w:r w:rsidR="00C75F58" w:rsidRPr="00641372">
        <w:rPr>
          <w:rFonts w:ascii="Arial" w:hAnsi="Arial" w:cs="Arial"/>
        </w:rPr>
        <w:t xml:space="preserve">problems </w:t>
      </w:r>
      <w:r w:rsidR="00D726FB" w:rsidRPr="00641372">
        <w:rPr>
          <w:rFonts w:ascii="Arial" w:hAnsi="Arial" w:cs="Arial"/>
        </w:rPr>
        <w:fldChar w:fldCharType="begin"/>
      </w:r>
      <w:r w:rsidR="00F738EF" w:rsidRPr="00641372">
        <w:rPr>
          <w:rFonts w:ascii="Arial" w:hAnsi="Arial" w:cs="Arial"/>
        </w:rPr>
        <w:instrText xml:space="preserve"> ADDIN EN.CITE &lt;EndNote&gt;&lt;Cite&gt;&lt;Author&gt;Ossip-Klein&lt;/Author&gt;&lt;Year&gt;1984&lt;/Year&gt;&lt;RecNum&gt;2289&lt;/RecNum&gt;&lt;DisplayText&gt;(Ossip-Klein, Vanlandingham, Prue, &amp;amp; Rychtarik, 1984)&lt;/DisplayText&gt;&lt;record&gt;&lt;rec-number&gt;2289&lt;/rec-number&gt;&lt;foreign-keys&gt;&lt;key app="EN" db-id="ffxrxzwdmtxfvceprz9xdvffsvtww92wz0vp" timestamp="1513812235"&gt;2289&lt;/key&gt;&lt;/foreign-keys&gt;&lt;ref-type name="Journal Article"&gt;17&lt;/ref-type&gt;&lt;contributors&gt;&lt;authors&gt;&lt;author&gt;Ossip-Klein, Deborah J.&lt;/author&gt;&lt;author&gt;Vanlandingham, Wilma&lt;/author&gt;&lt;author&gt;Prue, Donald M.&lt;/author&gt;&lt;author&gt;Rychtarik, Robert G.&lt;/author&gt;&lt;/authors&gt;&lt;/contributors&gt;&lt;titles&gt;&lt;title&gt;Increasing attendance at alcohol aftercare using calendar prompts and home based contracting&lt;/title&gt;&lt;secondary-title&gt;Addictive Behaviors&lt;/secondary-title&gt;&lt;/titles&gt;&lt;periodical&gt;&lt;full-title&gt;Addictive Behaviors&lt;/full-title&gt;&lt;/periodical&gt;&lt;pages&gt;85-89&lt;/pages&gt;&lt;volume&gt;9&lt;/volume&gt;&lt;number&gt;1&lt;/number&gt;&lt;dates&gt;&lt;year&gt;1984&lt;/year&gt;&lt;pub-dates&gt;&lt;date&gt;1984/01/01/&lt;/date&gt;&lt;/pub-dates&gt;&lt;/dates&gt;&lt;isbn&gt;0306-4603&lt;/isbn&gt;&lt;urls&gt;&lt;related-urls&gt;&lt;url&gt;http://www.sciencedirect.com/science/article/pii/0306460384900108&lt;/url&gt;&lt;/related-urls&gt;&lt;/urls&gt;&lt;electronic-resource-num&gt;https://doi.org/10.1016/0306-4603(84)90010-8&lt;/electronic-resource-num&gt;&lt;/record&gt;&lt;/Cite&gt;&lt;/EndNote&gt;</w:instrText>
      </w:r>
      <w:r w:rsidR="00D726FB" w:rsidRPr="00641372">
        <w:rPr>
          <w:rFonts w:ascii="Arial" w:hAnsi="Arial" w:cs="Arial"/>
        </w:rPr>
        <w:fldChar w:fldCharType="separate"/>
      </w:r>
      <w:r w:rsidR="00F738EF" w:rsidRPr="00641372">
        <w:rPr>
          <w:rFonts w:ascii="Arial" w:hAnsi="Arial" w:cs="Arial"/>
          <w:noProof/>
        </w:rPr>
        <w:t>(Ossip-Klein, Vanlandingham, Prue, &amp; Rychtarik, 1984)</w:t>
      </w:r>
      <w:r w:rsidR="00D726FB" w:rsidRPr="00641372">
        <w:rPr>
          <w:rFonts w:ascii="Arial" w:hAnsi="Arial" w:cs="Arial"/>
        </w:rPr>
        <w:fldChar w:fldCharType="end"/>
      </w:r>
      <w:r w:rsidRPr="00641372">
        <w:rPr>
          <w:rFonts w:ascii="Arial" w:hAnsi="Arial" w:cs="Arial"/>
        </w:rPr>
        <w:t>. M</w:t>
      </w:r>
      <w:r w:rsidR="00A02DD6" w:rsidRPr="00641372">
        <w:rPr>
          <w:rFonts w:ascii="Arial" w:hAnsi="Arial" w:cs="Arial"/>
        </w:rPr>
        <w:t>ore importantly</w:t>
      </w:r>
      <w:r w:rsidRPr="00641372">
        <w:rPr>
          <w:rFonts w:ascii="Arial" w:hAnsi="Arial" w:cs="Arial"/>
        </w:rPr>
        <w:t xml:space="preserve">, </w:t>
      </w:r>
      <w:bookmarkStart w:id="10" w:name="_Hlk504424986"/>
      <w:r w:rsidRPr="00641372">
        <w:rPr>
          <w:rFonts w:ascii="Arial" w:hAnsi="Arial" w:cs="Arial"/>
        </w:rPr>
        <w:t>little is understood as to</w:t>
      </w:r>
      <w:r w:rsidR="00A02DD6" w:rsidRPr="00641372">
        <w:rPr>
          <w:rFonts w:ascii="Arial" w:hAnsi="Arial" w:cs="Arial"/>
        </w:rPr>
        <w:t xml:space="preserve"> why </w:t>
      </w:r>
      <w:r w:rsidRPr="00641372">
        <w:rPr>
          <w:rFonts w:ascii="Arial" w:hAnsi="Arial" w:cs="Arial"/>
        </w:rPr>
        <w:t xml:space="preserve">veterans encounter difficulties in engaging with treatment, and whether those </w:t>
      </w:r>
      <w:r w:rsidRPr="00641372">
        <w:rPr>
          <w:rFonts w:ascii="Arial" w:hAnsi="Arial" w:cs="Arial"/>
        </w:rPr>
        <w:lastRenderedPageBreak/>
        <w:t>difficulties differ from those experienced by the wider population</w:t>
      </w:r>
      <w:r w:rsidR="00A02DD6" w:rsidRPr="00641372">
        <w:rPr>
          <w:rFonts w:ascii="Arial" w:hAnsi="Arial" w:cs="Arial"/>
        </w:rPr>
        <w:t xml:space="preserve">. </w:t>
      </w:r>
      <w:bookmarkEnd w:id="10"/>
      <w:r w:rsidR="004D28B9" w:rsidRPr="00641372">
        <w:rPr>
          <w:rFonts w:ascii="Arial" w:hAnsi="Arial" w:cs="Arial"/>
        </w:rPr>
        <w:t xml:space="preserve">The aim of this study was to understand why veterans in the United Kingdom are either reluctant or have difficulty in accessing help for alcohol problems. </w:t>
      </w:r>
    </w:p>
    <w:bookmarkEnd w:id="5"/>
    <w:bookmarkEnd w:id="9"/>
    <w:p w14:paraId="24AA3078" w14:textId="77777777" w:rsidR="00E64ED8" w:rsidRPr="00641372" w:rsidRDefault="00E64ED8" w:rsidP="004D28B9">
      <w:pPr>
        <w:spacing w:after="0" w:line="360" w:lineRule="auto"/>
        <w:rPr>
          <w:rFonts w:ascii="Arial" w:hAnsi="Arial" w:cs="Arial"/>
        </w:rPr>
      </w:pPr>
    </w:p>
    <w:p w14:paraId="30123686" w14:textId="77777777" w:rsidR="007910DF" w:rsidRPr="00641372" w:rsidRDefault="007910DF" w:rsidP="004D28B9">
      <w:pPr>
        <w:spacing w:after="0" w:line="360" w:lineRule="auto"/>
        <w:rPr>
          <w:rFonts w:ascii="Arial" w:hAnsi="Arial" w:cs="Arial"/>
          <w:b/>
        </w:rPr>
      </w:pPr>
      <w:r w:rsidRPr="00641372">
        <w:rPr>
          <w:rFonts w:ascii="Arial" w:hAnsi="Arial" w:cs="Arial"/>
          <w:b/>
        </w:rPr>
        <w:t>Method</w:t>
      </w:r>
    </w:p>
    <w:p w14:paraId="60CB36A7" w14:textId="31BA772A" w:rsidR="00B50C3C" w:rsidRPr="00641372" w:rsidRDefault="009B1281" w:rsidP="00730882">
      <w:pPr>
        <w:spacing w:line="360" w:lineRule="auto"/>
        <w:rPr>
          <w:rFonts w:ascii="Arial" w:hAnsi="Arial" w:cs="Arial"/>
          <w:u w:val="single"/>
        </w:rPr>
      </w:pPr>
      <w:bookmarkStart w:id="11" w:name="_Hlk502905041"/>
      <w:bookmarkStart w:id="12" w:name="_Hlk504202529"/>
      <w:r w:rsidRPr="00641372">
        <w:rPr>
          <w:rFonts w:ascii="Arial" w:hAnsi="Arial" w:cs="Arial"/>
        </w:rPr>
        <w:t>A</w:t>
      </w:r>
      <w:r w:rsidR="00E25AD2" w:rsidRPr="00641372">
        <w:rPr>
          <w:rFonts w:ascii="Arial" w:hAnsi="Arial" w:cs="Arial"/>
        </w:rPr>
        <w:t>n applied social policy research methodology</w:t>
      </w:r>
      <w:r w:rsidRPr="00641372">
        <w:rPr>
          <w:rFonts w:ascii="Arial" w:hAnsi="Arial" w:cs="Arial"/>
        </w:rPr>
        <w:t xml:space="preserve"> was used</w:t>
      </w:r>
      <w:r w:rsidR="00E25AD2" w:rsidRPr="00641372">
        <w:rPr>
          <w:rFonts w:ascii="Arial" w:hAnsi="Arial" w:cs="Arial"/>
        </w:rPr>
        <w:t xml:space="preserve">, employing in-depth semi-structured interviews </w:t>
      </w:r>
      <w:bookmarkEnd w:id="11"/>
      <w:r w:rsidR="00E25AD2" w:rsidRPr="00641372">
        <w:rPr>
          <w:rFonts w:ascii="Arial" w:hAnsi="Arial" w:cs="Arial"/>
        </w:rPr>
        <w:t xml:space="preserve">with UK veterans who have a history of alcohol misuse.  </w:t>
      </w:r>
      <w:bookmarkEnd w:id="12"/>
      <w:r w:rsidR="00E25AD2" w:rsidRPr="00641372">
        <w:rPr>
          <w:rFonts w:ascii="Arial" w:hAnsi="Arial" w:cs="Arial"/>
        </w:rPr>
        <w:t>Applied social policy research concentrates on finding solutions to immediate practical problem</w:t>
      </w:r>
      <w:r w:rsidR="009402EC" w:rsidRPr="00641372">
        <w:rPr>
          <w:rFonts w:ascii="Arial" w:hAnsi="Arial" w:cs="Arial"/>
        </w:rPr>
        <w:t>s</w:t>
      </w:r>
      <w:r w:rsidR="00E25AD2" w:rsidRPr="00641372">
        <w:rPr>
          <w:rFonts w:ascii="Arial" w:hAnsi="Arial" w:cs="Arial"/>
        </w:rPr>
        <w:t xml:space="preserve">, and has a key role in providing insight, explanations and theories of social behaviour </w:t>
      </w:r>
      <w:r w:rsidR="00E25AD2" w:rsidRPr="00641372">
        <w:rPr>
          <w:rFonts w:ascii="Arial" w:hAnsi="Arial" w:cs="Arial"/>
        </w:rPr>
        <w:fldChar w:fldCharType="begin"/>
      </w:r>
      <w:r w:rsidR="00F738EF" w:rsidRPr="00641372">
        <w:rPr>
          <w:rFonts w:ascii="Arial" w:hAnsi="Arial" w:cs="Arial"/>
        </w:rPr>
        <w:instrText xml:space="preserve"> ADDIN EN.CITE &lt;EndNote&gt;&lt;Cite&gt;&lt;Author&gt;Ritchie&lt;/Author&gt;&lt;Year&gt;2002&lt;/Year&gt;&lt;RecNum&gt;2&lt;/RecNum&gt;&lt;DisplayText&gt;(J. Ritchie &amp;amp; Spencer, 2002)&lt;/DisplayText&gt;&lt;record&gt;&lt;rec-number&gt;2&lt;/rec-number&gt;&lt;foreign-keys&gt;&lt;key app="EN" db-id="w9tawdtwrdezr4ewdfq52tpdp2ewt5xtz9xd" timestamp="1489666578"&gt;2&lt;/key&gt;&lt;/foreign-keys&gt;&lt;ref-type name="Book Section"&gt;5&lt;/ref-type&gt;&lt;contributors&gt;&lt;authors&gt;&lt;author&gt;Ritchie, J.&lt;/author&gt;&lt;author&gt;Spencer, L.&lt;/author&gt;&lt;/authors&gt;&lt;secondary-authors&gt;&lt;author&gt;HUBERMAN, M. A. &lt;/author&gt;&lt;author&gt;MILES, M. B. &lt;/author&gt;&lt;/secondary-authors&gt;&lt;/contributors&gt;&lt;titles&gt;&lt;title&gt;Qualitative Data Analysis for Applied Policy Research&lt;/title&gt;&lt;secondary-title&gt;The Qualitative Research Companion&lt;/secondary-title&gt;&lt;/titles&gt;&lt;pages&gt;305-329&lt;/pages&gt;&lt;dates&gt;&lt;year&gt;2002&lt;/year&gt;&lt;/dates&gt;&lt;pub-location&gt;London&lt;/pub-location&gt;&lt;publisher&gt;Sage Publications&lt;/publisher&gt;&lt;urls&gt;&lt;/urls&gt;&lt;/record&gt;&lt;/Cite&gt;&lt;/EndNote&gt;</w:instrText>
      </w:r>
      <w:r w:rsidR="00E25AD2" w:rsidRPr="00641372">
        <w:rPr>
          <w:rFonts w:ascii="Arial" w:hAnsi="Arial" w:cs="Arial"/>
        </w:rPr>
        <w:fldChar w:fldCharType="separate"/>
      </w:r>
      <w:r w:rsidR="00F738EF" w:rsidRPr="00641372">
        <w:rPr>
          <w:rFonts w:ascii="Arial" w:hAnsi="Arial" w:cs="Arial"/>
          <w:noProof/>
        </w:rPr>
        <w:t>(J. Ritchie &amp; Spencer, 2002)</w:t>
      </w:r>
      <w:r w:rsidR="00E25AD2" w:rsidRPr="00641372">
        <w:rPr>
          <w:rFonts w:ascii="Arial" w:hAnsi="Arial" w:cs="Arial"/>
        </w:rPr>
        <w:fldChar w:fldCharType="end"/>
      </w:r>
      <w:r w:rsidR="00E25AD2" w:rsidRPr="00641372">
        <w:rPr>
          <w:rFonts w:ascii="Arial" w:hAnsi="Arial" w:cs="Arial"/>
        </w:rPr>
        <w:t xml:space="preserve">.  </w:t>
      </w:r>
      <w:r w:rsidR="002A48B2" w:rsidRPr="00641372">
        <w:rPr>
          <w:rFonts w:ascii="Arial" w:hAnsi="Arial" w:cs="Arial"/>
        </w:rPr>
        <w:t>This study</w:t>
      </w:r>
      <w:r w:rsidR="00A17CCA" w:rsidRPr="00641372">
        <w:rPr>
          <w:rFonts w:ascii="Arial" w:hAnsi="Arial" w:cs="Arial"/>
        </w:rPr>
        <w:t xml:space="preserve"> </w:t>
      </w:r>
      <w:r w:rsidR="002A48B2" w:rsidRPr="00641372">
        <w:rPr>
          <w:rFonts w:ascii="Arial" w:hAnsi="Arial" w:cs="Arial"/>
        </w:rPr>
        <w:t xml:space="preserve">was undertaken </w:t>
      </w:r>
      <w:r w:rsidR="00A17CCA" w:rsidRPr="00641372">
        <w:rPr>
          <w:rFonts w:ascii="Arial" w:hAnsi="Arial" w:cs="Arial"/>
        </w:rPr>
        <w:t xml:space="preserve">as part of </w:t>
      </w:r>
      <w:r w:rsidR="00F670E0" w:rsidRPr="00641372">
        <w:rPr>
          <w:rFonts w:ascii="Arial" w:hAnsi="Arial" w:cs="Arial"/>
        </w:rPr>
        <w:t xml:space="preserve">the second phase of </w:t>
      </w:r>
      <w:r w:rsidR="00A17CCA" w:rsidRPr="00641372">
        <w:rPr>
          <w:rFonts w:ascii="Arial" w:hAnsi="Arial" w:cs="Arial"/>
        </w:rPr>
        <w:t xml:space="preserve">a larger </w:t>
      </w:r>
      <w:r w:rsidR="00A92276" w:rsidRPr="00641372">
        <w:rPr>
          <w:rFonts w:ascii="Arial" w:hAnsi="Arial" w:cs="Arial"/>
        </w:rPr>
        <w:t>four-</w:t>
      </w:r>
      <w:r w:rsidR="00A17CCA" w:rsidRPr="00641372">
        <w:rPr>
          <w:rFonts w:ascii="Arial" w:hAnsi="Arial" w:cs="Arial"/>
        </w:rPr>
        <w:t>phase study</w:t>
      </w:r>
      <w:r w:rsidR="00D0667E" w:rsidRPr="00641372">
        <w:rPr>
          <w:rFonts w:ascii="Arial" w:hAnsi="Arial" w:cs="Arial"/>
        </w:rPr>
        <w:t xml:space="preserve"> looking to understand the complexities veterans experience in accessing substance misuse care</w:t>
      </w:r>
      <w:r w:rsidR="000453D4" w:rsidRPr="00641372">
        <w:rPr>
          <w:rFonts w:ascii="Arial" w:hAnsi="Arial" w:cs="Arial"/>
        </w:rPr>
        <w:t xml:space="preserve"> </w:t>
      </w:r>
      <w:r w:rsidR="000453D4" w:rsidRPr="00641372">
        <w:rPr>
          <w:rFonts w:ascii="Arial" w:hAnsi="Arial" w:cs="Arial"/>
        </w:rPr>
        <w:fldChar w:fldCharType="begin"/>
      </w:r>
      <w:r w:rsidR="00F738EF" w:rsidRPr="00641372">
        <w:rPr>
          <w:rFonts w:ascii="Arial" w:hAnsi="Arial" w:cs="Arial"/>
        </w:rPr>
        <w:instrText xml:space="preserve"> ADDIN EN.CITE &lt;EndNote&gt;&lt;Cite&gt;&lt;Author&gt;Kiernan&lt;/Author&gt;&lt;Year&gt;2016&lt;/Year&gt;&lt;RecNum&gt;2109&lt;/RecNum&gt;&lt;DisplayText&gt;(Kiernan, Moran, &amp;amp; Hill, 2016)&lt;/DisplayText&gt;&lt;record&gt;&lt;rec-number&gt;2109&lt;/rec-number&gt;&lt;foreign-keys&gt;&lt;key app="EN" db-id="ffxrxzwdmtxfvceprz9xdvffsvtww92wz0vp" timestamp="1456314699"&gt;2109&lt;/key&gt;&lt;/foreign-keys&gt;&lt;ref-type name="Journal Article"&gt;17&lt;/ref-type&gt;&lt;contributors&gt;&lt;authors&gt;&lt;author&gt;Kiernan, M, D.&lt;/author&gt;&lt;author&gt;Moran, S.&lt;/author&gt;&lt;author&gt;Hill, M.&lt;/author&gt;&lt;/authors&gt;&lt;/contributors&gt;&lt;titles&gt;&lt;title&gt;Understanding why veterans are reluctant to access help for alcohol problems: considerations for nurse education.&lt;/title&gt;&lt;secondary-title&gt;Nurse Education Today&lt;/secondary-title&gt;&lt;/titles&gt;&lt;periodical&gt;&lt;full-title&gt;Nurse Education Today&lt;/full-title&gt;&lt;/periodical&gt;&lt;pages&gt;92-98&lt;/pages&gt;&lt;volume&gt;In Print&lt;/volume&gt;&lt;number&gt;47&lt;/number&gt;&lt;dates&gt;&lt;year&gt;2016&lt;/year&gt;&lt;/dates&gt;&lt;urls&gt;&lt;/urls&gt;&lt;/record&gt;&lt;/Cite&gt;&lt;/EndNote&gt;</w:instrText>
      </w:r>
      <w:r w:rsidR="000453D4" w:rsidRPr="00641372">
        <w:rPr>
          <w:rFonts w:ascii="Arial" w:hAnsi="Arial" w:cs="Arial"/>
        </w:rPr>
        <w:fldChar w:fldCharType="separate"/>
      </w:r>
      <w:r w:rsidR="00F738EF" w:rsidRPr="00641372">
        <w:rPr>
          <w:rFonts w:ascii="Arial" w:hAnsi="Arial" w:cs="Arial"/>
          <w:noProof/>
        </w:rPr>
        <w:t>(Kiernan, Moran, &amp; Hill, 2016)</w:t>
      </w:r>
      <w:r w:rsidR="000453D4" w:rsidRPr="00641372">
        <w:rPr>
          <w:rFonts w:ascii="Arial" w:hAnsi="Arial" w:cs="Arial"/>
        </w:rPr>
        <w:fldChar w:fldCharType="end"/>
      </w:r>
      <w:r w:rsidR="000453D4" w:rsidRPr="00641372">
        <w:rPr>
          <w:rFonts w:ascii="Arial" w:hAnsi="Arial" w:cs="Arial"/>
        </w:rPr>
        <w:t>.</w:t>
      </w:r>
      <w:r w:rsidR="00F738EF" w:rsidRPr="00641372">
        <w:rPr>
          <w:rFonts w:ascii="Arial" w:hAnsi="Arial" w:cs="Arial"/>
        </w:rPr>
        <w:t xml:space="preserve"> </w:t>
      </w:r>
      <w:r w:rsidR="00D0667E" w:rsidRPr="00641372">
        <w:rPr>
          <w:rFonts w:ascii="Arial" w:hAnsi="Arial" w:cs="Arial"/>
        </w:rPr>
        <w:t xml:space="preserve">The study </w:t>
      </w:r>
      <w:r w:rsidR="007F75C7" w:rsidRPr="00641372">
        <w:rPr>
          <w:rFonts w:ascii="Arial" w:hAnsi="Arial" w:cs="Arial"/>
        </w:rPr>
        <w:t xml:space="preserve">was </w:t>
      </w:r>
      <w:r w:rsidR="002A48B2" w:rsidRPr="00641372">
        <w:rPr>
          <w:rFonts w:ascii="Arial" w:hAnsi="Arial" w:cs="Arial"/>
        </w:rPr>
        <w:t>undertaken in</w:t>
      </w:r>
      <w:r w:rsidR="00E87242" w:rsidRPr="00641372">
        <w:rPr>
          <w:rFonts w:ascii="Arial" w:hAnsi="Arial" w:cs="Arial"/>
        </w:rPr>
        <w:t xml:space="preserve"> the North East of England</w:t>
      </w:r>
      <w:r w:rsidR="007F75C7" w:rsidRPr="00641372">
        <w:rPr>
          <w:rFonts w:ascii="Arial" w:hAnsi="Arial" w:cs="Arial"/>
        </w:rPr>
        <w:t xml:space="preserve"> </w:t>
      </w:r>
      <w:proofErr w:type="gramStart"/>
      <w:r w:rsidR="007F75C7" w:rsidRPr="00641372">
        <w:rPr>
          <w:rFonts w:ascii="Arial" w:hAnsi="Arial" w:cs="Arial"/>
        </w:rPr>
        <w:t>between August 2016 to February 2017</w:t>
      </w:r>
      <w:r w:rsidR="00E87242" w:rsidRPr="00641372">
        <w:rPr>
          <w:rFonts w:ascii="Arial" w:hAnsi="Arial" w:cs="Arial"/>
        </w:rPr>
        <w:t xml:space="preserve"> </w:t>
      </w:r>
      <w:r w:rsidR="006C4487" w:rsidRPr="00641372">
        <w:rPr>
          <w:rFonts w:ascii="Arial" w:hAnsi="Arial" w:cs="Arial"/>
        </w:rPr>
        <w:t xml:space="preserve">with </w:t>
      </w:r>
      <w:r w:rsidR="005D14E7" w:rsidRPr="00641372">
        <w:rPr>
          <w:rFonts w:ascii="Arial" w:hAnsi="Arial" w:cs="Arial"/>
        </w:rPr>
        <w:t xml:space="preserve">19 </w:t>
      </w:r>
      <w:r w:rsidR="000453D4" w:rsidRPr="00641372">
        <w:rPr>
          <w:rFonts w:ascii="Arial" w:hAnsi="Arial" w:cs="Arial"/>
        </w:rPr>
        <w:t>veterans</w:t>
      </w:r>
      <w:r w:rsidR="00A17CCA" w:rsidRPr="00641372">
        <w:rPr>
          <w:rFonts w:ascii="Arial" w:hAnsi="Arial" w:cs="Arial"/>
        </w:rPr>
        <w:t xml:space="preserve"> who had a history of alcohol misuse</w:t>
      </w:r>
      <w:proofErr w:type="gramEnd"/>
      <w:r w:rsidR="00A17CCA" w:rsidRPr="00641372">
        <w:rPr>
          <w:rFonts w:ascii="Arial" w:hAnsi="Arial" w:cs="Arial"/>
        </w:rPr>
        <w:t>.</w:t>
      </w:r>
      <w:r w:rsidR="006C4487" w:rsidRPr="00641372">
        <w:rPr>
          <w:rFonts w:ascii="Arial" w:hAnsi="Arial" w:cs="Arial"/>
        </w:rPr>
        <w:t xml:space="preserve">  </w:t>
      </w:r>
      <w:r w:rsidR="00AE7C47" w:rsidRPr="00641372">
        <w:rPr>
          <w:rFonts w:ascii="Arial" w:hAnsi="Arial" w:cs="Arial"/>
        </w:rPr>
        <w:t>Purposive sampling</w:t>
      </w:r>
      <w:r w:rsidR="00847232" w:rsidRPr="00641372">
        <w:rPr>
          <w:rFonts w:ascii="Arial" w:hAnsi="Arial" w:cs="Arial"/>
        </w:rPr>
        <w:t xml:space="preserve"> and t</w:t>
      </w:r>
      <w:r w:rsidR="00463137" w:rsidRPr="00641372">
        <w:rPr>
          <w:rFonts w:ascii="Arial" w:hAnsi="Arial" w:cs="Arial"/>
        </w:rPr>
        <w:t>he maximum variance sampling matrix developed for this study ensured that the 19 participants wh</w:t>
      </w:r>
      <w:r w:rsidR="00521EAC" w:rsidRPr="00641372">
        <w:rPr>
          <w:rFonts w:ascii="Arial" w:hAnsi="Arial" w:cs="Arial"/>
        </w:rPr>
        <w:t>o</w:t>
      </w:r>
      <w:r w:rsidR="00463137" w:rsidRPr="00641372">
        <w:rPr>
          <w:rFonts w:ascii="Arial" w:hAnsi="Arial" w:cs="Arial"/>
        </w:rPr>
        <w:t xml:space="preserve"> took part reflected the experiences of the veteran community accessing substance misuse services within the North East of England.</w:t>
      </w:r>
      <w:r w:rsidR="00F738EF" w:rsidRPr="00641372">
        <w:rPr>
          <w:rFonts w:ascii="Arial" w:hAnsi="Arial" w:cs="Arial"/>
        </w:rPr>
        <w:t xml:space="preserve"> </w:t>
      </w:r>
      <w:r w:rsidR="0096757E" w:rsidRPr="00641372">
        <w:rPr>
          <w:rFonts w:ascii="Arial" w:hAnsi="Arial" w:cs="Arial"/>
        </w:rPr>
        <w:t>Purposive sampling</w:t>
      </w:r>
      <w:r w:rsidR="00500067" w:rsidRPr="00641372">
        <w:rPr>
          <w:rFonts w:ascii="Arial" w:hAnsi="Arial" w:cs="Arial"/>
        </w:rPr>
        <w:t xml:space="preserve"> </w:t>
      </w:r>
      <w:r w:rsidR="004758FA" w:rsidRPr="00641372">
        <w:rPr>
          <w:rFonts w:ascii="Arial" w:hAnsi="Arial" w:cs="Arial"/>
        </w:rPr>
        <w:t xml:space="preserve">with maximum variation </w:t>
      </w:r>
      <w:r w:rsidR="00500067" w:rsidRPr="00641372">
        <w:rPr>
          <w:rFonts w:ascii="Arial" w:hAnsi="Arial" w:cs="Arial"/>
        </w:rPr>
        <w:t xml:space="preserve">is a non-probability sample </w:t>
      </w:r>
      <w:r w:rsidR="00995CAB" w:rsidRPr="00641372">
        <w:rPr>
          <w:rFonts w:ascii="Arial" w:hAnsi="Arial" w:cs="Arial"/>
        </w:rPr>
        <w:t xml:space="preserve">where a deliberate </w:t>
      </w:r>
      <w:r w:rsidR="00924DAB" w:rsidRPr="00641372">
        <w:rPr>
          <w:rFonts w:ascii="Arial" w:hAnsi="Arial" w:cs="Arial"/>
        </w:rPr>
        <w:t>strategy</w:t>
      </w:r>
      <w:r w:rsidR="00A17007" w:rsidRPr="00641372">
        <w:rPr>
          <w:rFonts w:ascii="Arial" w:hAnsi="Arial" w:cs="Arial"/>
        </w:rPr>
        <w:t xml:space="preserve"> to included cases which vary widely from each other</w:t>
      </w:r>
      <w:r w:rsidR="00924DAB" w:rsidRPr="00641372">
        <w:rPr>
          <w:rFonts w:ascii="Arial" w:hAnsi="Arial" w:cs="Arial"/>
        </w:rPr>
        <w:t xml:space="preserve"> are selected</w:t>
      </w:r>
      <w:r w:rsidR="00DC40F4" w:rsidRPr="00641372">
        <w:rPr>
          <w:rFonts w:ascii="Arial" w:hAnsi="Arial" w:cs="Arial"/>
        </w:rPr>
        <w:t xml:space="preserve"> in relation</w:t>
      </w:r>
      <w:r w:rsidR="00657E0C" w:rsidRPr="00641372">
        <w:rPr>
          <w:rFonts w:ascii="Arial" w:hAnsi="Arial" w:cs="Arial"/>
        </w:rPr>
        <w:t xml:space="preserve"> to a particular phenomenon or event</w:t>
      </w:r>
      <w:r w:rsidR="002F238C" w:rsidRPr="00641372">
        <w:rPr>
          <w:rFonts w:ascii="Arial" w:hAnsi="Arial" w:cs="Arial"/>
        </w:rPr>
        <w:t xml:space="preserve"> </w:t>
      </w:r>
      <w:r w:rsidR="002F238C" w:rsidRPr="00641372">
        <w:rPr>
          <w:rFonts w:ascii="Arial" w:hAnsi="Arial" w:cs="Arial"/>
        </w:rPr>
        <w:fldChar w:fldCharType="begin"/>
      </w:r>
      <w:r w:rsidR="002F238C" w:rsidRPr="00641372">
        <w:rPr>
          <w:rFonts w:ascii="Arial" w:hAnsi="Arial" w:cs="Arial"/>
        </w:rPr>
        <w:instrText xml:space="preserve"> ADDIN EN.CITE &lt;EndNote&gt;&lt;Cite&gt;&lt;Author&gt;Ritchie&lt;/Author&gt;&lt;Year&gt;2014&lt;/Year&gt;&lt;RecNum&gt;8&lt;/RecNum&gt;&lt;DisplayText&gt;(Jane Ritchie, Lewis, Nicholls, &amp;amp; Ormston, 2014)&lt;/DisplayText&gt;&lt;record&gt;&lt;rec-number&gt;8&lt;/rec-number&gt;&lt;foreign-keys&gt;&lt;key app="EN" db-id="2rxv290s8awdwyetapvprxr6fs009aa0erxe" timestamp="1519384338"&gt;8&lt;/key&gt;&lt;/foreign-keys&gt;&lt;ref-type name="Book"&gt;6&lt;/ref-type&gt;&lt;contributors&gt;&lt;authors&gt;&lt;author&gt;Jane Ritchie &lt;/author&gt;&lt;author&gt;Jane Lewis &lt;/author&gt;&lt;author&gt;Carol McNaughton Nicholls &lt;/author&gt;&lt;author&gt;Rachel Ormston &lt;/author&gt;&lt;/authors&gt;&lt;/contributors&gt;&lt;titles&gt;&lt;title&gt; Qualitative Research Practice: A Guide for Social Science Students and Researchers Second Edition &lt;/title&gt;&lt;/titles&gt;&lt;dates&gt;&lt;year&gt;2014&lt;/year&gt;&lt;/dates&gt;&lt;pub-location&gt;London&lt;/pub-location&gt;&lt;publisher&gt;SAGE Publications Ltd&lt;/publisher&gt;&lt;urls&gt;&lt;/urls&gt;&lt;/record&gt;&lt;/Cite&gt;&lt;/EndNote&gt;</w:instrText>
      </w:r>
      <w:r w:rsidR="002F238C" w:rsidRPr="00641372">
        <w:rPr>
          <w:rFonts w:ascii="Arial" w:hAnsi="Arial" w:cs="Arial"/>
        </w:rPr>
        <w:fldChar w:fldCharType="separate"/>
      </w:r>
      <w:r w:rsidR="002F238C" w:rsidRPr="00641372">
        <w:rPr>
          <w:rFonts w:ascii="Arial" w:hAnsi="Arial" w:cs="Arial"/>
          <w:noProof/>
        </w:rPr>
        <w:t>(Jane Ritchie, Lewis, Nicholls, &amp; Ormston, 2014)</w:t>
      </w:r>
      <w:r w:rsidR="002F238C" w:rsidRPr="00641372">
        <w:rPr>
          <w:rFonts w:ascii="Arial" w:hAnsi="Arial" w:cs="Arial"/>
        </w:rPr>
        <w:fldChar w:fldCharType="end"/>
      </w:r>
      <w:r w:rsidR="00657E0C" w:rsidRPr="00641372">
        <w:rPr>
          <w:rFonts w:ascii="Arial" w:hAnsi="Arial" w:cs="Arial"/>
        </w:rPr>
        <w:t xml:space="preserve">. </w:t>
      </w:r>
      <w:r w:rsidR="002F0F76" w:rsidRPr="00641372">
        <w:rPr>
          <w:rFonts w:ascii="Arial" w:hAnsi="Arial" w:cs="Arial"/>
        </w:rPr>
        <w:t>Once informed written consent was obtained, a</w:t>
      </w:r>
      <w:r w:rsidR="006158B9" w:rsidRPr="00641372">
        <w:rPr>
          <w:rFonts w:ascii="Arial" w:hAnsi="Arial" w:cs="Arial"/>
        </w:rPr>
        <w:t>n in-depth</w:t>
      </w:r>
      <w:r w:rsidR="004D28B9" w:rsidRPr="00641372">
        <w:rPr>
          <w:rFonts w:ascii="Arial" w:hAnsi="Arial" w:cs="Arial"/>
        </w:rPr>
        <w:t xml:space="preserve"> semi-structured interview schedule was used which explored the participants’ relationship with alcohol, how or if they sought help, their experiences of engaging with services</w:t>
      </w:r>
      <w:r w:rsidR="002F0F76" w:rsidRPr="00641372">
        <w:rPr>
          <w:rFonts w:ascii="Arial" w:hAnsi="Arial" w:cs="Arial"/>
        </w:rPr>
        <w:t>,</w:t>
      </w:r>
      <w:r w:rsidR="004D28B9" w:rsidRPr="00641372">
        <w:rPr>
          <w:rFonts w:ascii="Arial" w:hAnsi="Arial" w:cs="Arial"/>
        </w:rPr>
        <w:t xml:space="preserve"> and how being a veteran may have impacted accessing and engaging </w:t>
      </w:r>
      <w:r w:rsidR="002F0F76" w:rsidRPr="00641372">
        <w:rPr>
          <w:rFonts w:ascii="Arial" w:hAnsi="Arial" w:cs="Arial"/>
        </w:rPr>
        <w:t>with substance misuse</w:t>
      </w:r>
      <w:r w:rsidR="004D28B9" w:rsidRPr="00641372">
        <w:rPr>
          <w:rFonts w:ascii="Arial" w:hAnsi="Arial" w:cs="Arial"/>
        </w:rPr>
        <w:t xml:space="preserve"> services.  </w:t>
      </w:r>
      <w:r w:rsidR="000D7282" w:rsidRPr="00641372">
        <w:rPr>
          <w:rFonts w:ascii="Arial" w:eastAsia="Times New Roman" w:hAnsi="Arial" w:cs="Arial"/>
        </w:rPr>
        <w:t xml:space="preserve">The key advantage to a semi-structured interview was that all participants were asked the same question, but most notably the freedom was there to expand and explore any new phenomena that arose </w:t>
      </w:r>
      <w:r w:rsidR="000D7282" w:rsidRPr="00641372">
        <w:rPr>
          <w:rFonts w:ascii="Arial" w:eastAsia="Times New Roman" w:hAnsi="Arial" w:cs="Arial"/>
        </w:rPr>
        <w:fldChar w:fldCharType="begin"/>
      </w:r>
      <w:r w:rsidR="000D7282" w:rsidRPr="00641372">
        <w:rPr>
          <w:rFonts w:ascii="Arial" w:eastAsia="Times New Roman" w:hAnsi="Arial" w:cs="Arial"/>
        </w:rPr>
        <w:instrText xml:space="preserve"> ADDIN EN.CITE &lt;EndNote&gt;&lt;Cite&gt;&lt;Author&gt;Morse&lt;/Author&gt;&lt;Year&gt;1992&lt;/Year&gt;&lt;RecNum&gt;1226&lt;/RecNum&gt;&lt;DisplayText&gt;(Morse, 1992)&lt;/DisplayText&gt;&lt;record&gt;&lt;rec-number&gt;1226&lt;/rec-number&gt;&lt;foreign-keys&gt;&lt;key app="EN" db-id="ffxrxzwdmtxfvceprz9xdvffsvtww92wz0vp" timestamp="1404466821"&gt;1226&lt;/key&gt;&lt;/foreign-keys&gt;&lt;ref-type name="Book"&gt;6&lt;/ref-type&gt;&lt;contributors&gt;&lt;authors&gt;&lt;author&gt;Morse, J.M.&lt;/author&gt;&lt;/authors&gt;&lt;/contributors&gt;&lt;titles&gt;&lt;title&gt;Qualitative Health Research&lt;/title&gt;&lt;/titles&gt;&lt;pages&gt;376&lt;/pages&gt;&lt;edition&gt;1&lt;/edition&gt;&lt;section&gt;361-362&lt;/section&gt;&lt;dates&gt;&lt;year&gt;1992&lt;/year&gt;&lt;pub-dates&gt;&lt;date&gt;1992&lt;/date&gt;&lt;/pub-dates&gt;&lt;/dates&gt;&lt;pub-location&gt;London&lt;/pub-location&gt;&lt;publisher&gt;Sage Publications&lt;/publisher&gt;&lt;urls&gt;&lt;/urls&gt;&lt;/record&gt;&lt;/Cite&gt;&lt;/EndNote&gt;</w:instrText>
      </w:r>
      <w:r w:rsidR="000D7282" w:rsidRPr="00641372">
        <w:rPr>
          <w:rFonts w:ascii="Arial" w:eastAsia="Times New Roman" w:hAnsi="Arial" w:cs="Arial"/>
        </w:rPr>
        <w:fldChar w:fldCharType="separate"/>
      </w:r>
      <w:r w:rsidR="000D7282" w:rsidRPr="00641372">
        <w:rPr>
          <w:rFonts w:ascii="Arial" w:eastAsia="Times New Roman" w:hAnsi="Arial" w:cs="Arial"/>
          <w:noProof/>
        </w:rPr>
        <w:t>(Morse, 1992)</w:t>
      </w:r>
      <w:r w:rsidR="000D7282" w:rsidRPr="00641372">
        <w:rPr>
          <w:rFonts w:ascii="Arial" w:eastAsia="Times New Roman" w:hAnsi="Arial" w:cs="Arial"/>
        </w:rPr>
        <w:fldChar w:fldCharType="end"/>
      </w:r>
      <w:r w:rsidR="000D7282" w:rsidRPr="00641372">
        <w:rPr>
          <w:rFonts w:ascii="Arial" w:eastAsia="Times New Roman" w:hAnsi="Arial" w:cs="Arial"/>
        </w:rPr>
        <w:t>.</w:t>
      </w:r>
      <w:r w:rsidR="00F738EF" w:rsidRPr="00641372">
        <w:rPr>
          <w:rFonts w:ascii="Arial" w:hAnsi="Arial" w:cs="Arial"/>
        </w:rPr>
        <w:t xml:space="preserve">  </w:t>
      </w:r>
      <w:r w:rsidR="00463137" w:rsidRPr="00641372">
        <w:rPr>
          <w:rFonts w:ascii="Arial" w:hAnsi="Arial" w:cs="Arial"/>
        </w:rPr>
        <w:t>I</w:t>
      </w:r>
      <w:r w:rsidR="002A3458" w:rsidRPr="00641372">
        <w:rPr>
          <w:rFonts w:ascii="Arial" w:hAnsi="Arial" w:cs="Arial"/>
        </w:rPr>
        <w:t xml:space="preserve">nterview transcripts were imported into </w:t>
      </w:r>
      <w:proofErr w:type="spellStart"/>
      <w:r w:rsidR="002A3458" w:rsidRPr="00641372">
        <w:rPr>
          <w:rFonts w:ascii="Arial" w:hAnsi="Arial" w:cs="Arial"/>
        </w:rPr>
        <w:t>NVivo</w:t>
      </w:r>
      <w:proofErr w:type="spellEnd"/>
      <w:r w:rsidR="002A3458" w:rsidRPr="00641372">
        <w:rPr>
          <w:rFonts w:ascii="Arial" w:hAnsi="Arial" w:cs="Arial"/>
        </w:rPr>
        <w:t xml:space="preserve">, a qualitative data analysis computer software package, where framework analysis was carried out.  </w:t>
      </w:r>
      <w:r w:rsidR="00564483" w:rsidRPr="00641372">
        <w:rPr>
          <w:rFonts w:ascii="Arial" w:hAnsi="Arial" w:cs="Arial"/>
        </w:rPr>
        <w:t xml:space="preserve">Framework analysis was designed in the UK specifically for applied or policy relevant qualitative research </w:t>
      </w:r>
      <w:r w:rsidR="00463137" w:rsidRPr="00641372">
        <w:rPr>
          <w:rFonts w:ascii="Arial" w:hAnsi="Arial" w:cs="Arial"/>
        </w:rPr>
        <w:fldChar w:fldCharType="begin"/>
      </w:r>
      <w:r w:rsidR="002F238C" w:rsidRPr="00641372">
        <w:rPr>
          <w:rFonts w:ascii="Arial" w:hAnsi="Arial" w:cs="Arial"/>
        </w:rPr>
        <w:instrText xml:space="preserve"> ADDIN EN.CITE &lt;EndNote&gt;&lt;Cite&gt;&lt;Author&gt;Ritchie&lt;/Author&gt;&lt;Year&gt;2014&lt;/Year&gt;&lt;RecNum&gt;1374&lt;/RecNum&gt;&lt;DisplayText&gt;(Jane Ritchie et al., 2014; J. Ritchie &amp;amp; Spencer, 2002)&lt;/DisplayText&gt;&lt;record&gt;&lt;rec-number&gt;1374&lt;/rec-number&gt;&lt;foreign-keys&gt;&lt;key app="EN" db-id="9dss0xfxy20fpqetf02vrzvvfrxe5zszt2as" timestamp="1429278480"&gt;1374&lt;/key&gt;&lt;/foreign-keys&gt;&lt;ref-type name="Book"&gt;6&lt;/ref-type&gt;&lt;contributors&gt;&lt;authors&gt;&lt;author&gt;Jane Ritchie &lt;/author&gt;&lt;author&gt;Jane Lewis &lt;/author&gt;&lt;author&gt;Carol McNaughton Nicholls &lt;/author&gt;&lt;author&gt;Rachel Ormston &lt;/author&gt;&lt;/authors&gt;&lt;/contributors&gt;&lt;titles&gt;&lt;title&gt; Qualitative Research Practice: A Guide for Social Science Students and Researchers Second Edition &lt;/title&gt;&lt;/titles&gt;&lt;dates&gt;&lt;year&gt;2014&lt;/year&gt;&lt;/dates&gt;&lt;pub-location&gt;London&lt;/pub-location&gt;&lt;publisher&gt;SAGE Publications Ltd&lt;/publisher&gt;&lt;urls&gt;&lt;/urls&gt;&lt;/record&gt;&lt;/Cite&gt;&lt;Cite&gt;&lt;Author&gt;Ritchie&lt;/Author&gt;&lt;Year&gt;2002&lt;/Year&gt;&lt;RecNum&gt;366&lt;/RecNum&gt;&lt;record&gt;&lt;rec-number&gt;366&lt;/rec-number&gt;&lt;foreign-keys&gt;&lt;key app="EN" db-id="9dss0xfxy20fpqetf02vrzvvfrxe5zszt2as" timestamp="1367322325"&gt;366&lt;/key&gt;&lt;key app="ENWeb" db-id="TqaIVQrtqggAAB20uCU"&gt;180&lt;/key&gt;&lt;/foreign-keys&gt;&lt;ref-type name="Book Section"&gt;5&lt;/ref-type&gt;&lt;contributors&gt;&lt;authors&gt;&lt;author&gt;Ritchie, J.&lt;/author&gt;&lt;author&gt;Spencer, L.&lt;/author&gt;&lt;/authors&gt;&lt;secondary-authors&gt;&lt;author&gt;HUBERMAN, M. A. &lt;/author&gt;&lt;author&gt;MILES, M. B. &lt;/author&gt;&lt;/secondary-authors&gt;&lt;/contributors&gt;&lt;titles&gt;&lt;title&gt;Qualitative Data Analysis for Applied Policy Research&lt;/title&gt;&lt;secondary-title&gt;The Qualitative Research Companion&lt;/secondary-title&gt;&lt;/titles&gt;&lt;pages&gt;305-329&lt;/pages&gt;&lt;dates&gt;&lt;year&gt;2002&lt;/year&gt;&lt;/dates&gt;&lt;pub-location&gt;London&lt;/pub-location&gt;&lt;publisher&gt;Sage Publications&lt;/publisher&gt;&lt;urls&gt;&lt;/urls&gt;&lt;/record&gt;&lt;/Cite&gt;&lt;/EndNote&gt;</w:instrText>
      </w:r>
      <w:r w:rsidR="00463137" w:rsidRPr="00641372">
        <w:rPr>
          <w:rFonts w:ascii="Arial" w:hAnsi="Arial" w:cs="Arial"/>
        </w:rPr>
        <w:fldChar w:fldCharType="separate"/>
      </w:r>
      <w:r w:rsidR="002F238C" w:rsidRPr="00641372">
        <w:rPr>
          <w:rFonts w:ascii="Arial" w:hAnsi="Arial" w:cs="Arial"/>
          <w:noProof/>
        </w:rPr>
        <w:t>(Jane Ritchie et al., 2014; J. Ritchie &amp; Spencer, 2002)</w:t>
      </w:r>
      <w:r w:rsidR="00463137" w:rsidRPr="00641372">
        <w:rPr>
          <w:rFonts w:ascii="Arial" w:hAnsi="Arial" w:cs="Arial"/>
        </w:rPr>
        <w:fldChar w:fldCharType="end"/>
      </w:r>
      <w:r w:rsidR="001674AB" w:rsidRPr="00641372">
        <w:rPr>
          <w:rFonts w:ascii="Arial" w:hAnsi="Arial" w:cs="Arial"/>
        </w:rPr>
        <w:t xml:space="preserve"> and was</w:t>
      </w:r>
      <w:r w:rsidR="000E1D97" w:rsidRPr="00641372">
        <w:rPr>
          <w:rFonts w:ascii="Arial" w:hAnsi="Arial" w:cs="Arial"/>
        </w:rPr>
        <w:t xml:space="preserve"> chosen for this study </w:t>
      </w:r>
      <w:r w:rsidR="001674AB" w:rsidRPr="00641372">
        <w:rPr>
          <w:rFonts w:ascii="Arial" w:hAnsi="Arial" w:cs="Arial"/>
        </w:rPr>
        <w:t>for</w:t>
      </w:r>
      <w:r w:rsidR="000E1D97" w:rsidRPr="00641372">
        <w:rPr>
          <w:rFonts w:ascii="Arial" w:hAnsi="Arial" w:cs="Arial"/>
        </w:rPr>
        <w:t xml:space="preserve"> the capacity</w:t>
      </w:r>
      <w:r w:rsidR="001674AB" w:rsidRPr="00641372">
        <w:rPr>
          <w:rFonts w:ascii="Arial" w:hAnsi="Arial" w:cs="Arial"/>
        </w:rPr>
        <w:t xml:space="preserve"> it has</w:t>
      </w:r>
      <w:r w:rsidR="000E1D97" w:rsidRPr="00641372">
        <w:rPr>
          <w:rFonts w:ascii="Arial" w:hAnsi="Arial" w:cs="Arial"/>
        </w:rPr>
        <w:t xml:space="preserve"> to handle data in a rigorous, transparent and logical process of textual analysis. </w:t>
      </w:r>
      <w:r w:rsidR="001674AB" w:rsidRPr="00641372">
        <w:rPr>
          <w:rFonts w:ascii="Arial" w:hAnsi="Arial" w:cs="Arial"/>
        </w:rPr>
        <w:t xml:space="preserve"> </w:t>
      </w:r>
      <w:r w:rsidR="00B50C3C" w:rsidRPr="00641372">
        <w:rPr>
          <w:rFonts w:ascii="Arial" w:hAnsi="Arial" w:cs="Arial"/>
        </w:rPr>
        <w:t>The study was granted scientific and ethical approval from Northumbria University Newcastle and the regional National Health Service ethics boards</w:t>
      </w:r>
    </w:p>
    <w:p w14:paraId="6EFC9ECC" w14:textId="53932B1F" w:rsidR="00D937F7" w:rsidRPr="00641372" w:rsidRDefault="006158B9" w:rsidP="001674AB">
      <w:pPr>
        <w:spacing w:before="240" w:after="0" w:line="360" w:lineRule="auto"/>
        <w:rPr>
          <w:rFonts w:ascii="Arial" w:hAnsi="Arial" w:cs="Arial"/>
          <w:b/>
        </w:rPr>
      </w:pPr>
      <w:r w:rsidRPr="00641372">
        <w:rPr>
          <w:rFonts w:ascii="Arial" w:hAnsi="Arial" w:cs="Arial"/>
          <w:b/>
        </w:rPr>
        <w:t>Findings</w:t>
      </w:r>
    </w:p>
    <w:p w14:paraId="6C64FB28" w14:textId="0B6B2B00" w:rsidR="00B058ED" w:rsidRPr="00641372" w:rsidRDefault="00E501D6" w:rsidP="00730882">
      <w:pPr>
        <w:spacing w:line="360" w:lineRule="auto"/>
        <w:rPr>
          <w:rFonts w:ascii="Arial" w:hAnsi="Arial" w:cs="Arial"/>
        </w:rPr>
      </w:pPr>
      <w:r w:rsidRPr="00641372">
        <w:rPr>
          <w:rFonts w:ascii="Arial" w:hAnsi="Arial" w:cs="Arial"/>
        </w:rPr>
        <w:t>The c</w:t>
      </w:r>
      <w:r w:rsidR="008B20C2" w:rsidRPr="00641372">
        <w:rPr>
          <w:rFonts w:ascii="Arial" w:hAnsi="Arial" w:cs="Arial"/>
        </w:rPr>
        <w:t xml:space="preserve">ohort consisted of 19 service users, 18 </w:t>
      </w:r>
      <w:r w:rsidRPr="00641372">
        <w:rPr>
          <w:rFonts w:ascii="Arial" w:hAnsi="Arial" w:cs="Arial"/>
        </w:rPr>
        <w:t>males and</w:t>
      </w:r>
      <w:r w:rsidR="008B20C2" w:rsidRPr="00641372">
        <w:rPr>
          <w:rFonts w:ascii="Arial" w:hAnsi="Arial" w:cs="Arial"/>
        </w:rPr>
        <w:t xml:space="preserve"> </w:t>
      </w:r>
      <w:r w:rsidR="009B1281" w:rsidRPr="00641372">
        <w:rPr>
          <w:rFonts w:ascii="Arial" w:hAnsi="Arial" w:cs="Arial"/>
        </w:rPr>
        <w:t>one</w:t>
      </w:r>
      <w:r w:rsidR="008B20C2" w:rsidRPr="00641372">
        <w:rPr>
          <w:rFonts w:ascii="Arial" w:hAnsi="Arial" w:cs="Arial"/>
        </w:rPr>
        <w:t xml:space="preserve"> female with a UK military service history.  The mean age </w:t>
      </w:r>
      <w:r w:rsidRPr="00641372">
        <w:rPr>
          <w:rFonts w:ascii="Arial" w:hAnsi="Arial" w:cs="Arial"/>
        </w:rPr>
        <w:t>was 45.05</w:t>
      </w:r>
      <w:r w:rsidR="008B20C2" w:rsidRPr="00641372">
        <w:rPr>
          <w:rFonts w:ascii="Arial" w:hAnsi="Arial" w:cs="Arial"/>
        </w:rPr>
        <w:t xml:space="preserve"> years (SD = 7.320), ranging from 35 to 64 years o</w:t>
      </w:r>
      <w:r w:rsidRPr="00641372">
        <w:rPr>
          <w:rFonts w:ascii="Arial" w:hAnsi="Arial" w:cs="Arial"/>
        </w:rPr>
        <w:t>f age at interview</w:t>
      </w:r>
      <w:r w:rsidR="008B20C2" w:rsidRPr="00641372">
        <w:rPr>
          <w:rFonts w:ascii="Arial" w:hAnsi="Arial" w:cs="Arial"/>
        </w:rPr>
        <w:t xml:space="preserve">.  </w:t>
      </w:r>
      <w:r w:rsidR="00F44C64" w:rsidRPr="00641372">
        <w:rPr>
          <w:rFonts w:ascii="Arial" w:hAnsi="Arial" w:cs="Arial"/>
        </w:rPr>
        <w:t>On average, participants accessed meaningful help</w:t>
      </w:r>
      <w:r w:rsidR="00420195" w:rsidRPr="00641372">
        <w:rPr>
          <w:rFonts w:ascii="Arial" w:hAnsi="Arial" w:cs="Arial"/>
        </w:rPr>
        <w:t xml:space="preserve"> for their alcohol </w:t>
      </w:r>
      <w:r w:rsidR="00420195" w:rsidRPr="00641372">
        <w:rPr>
          <w:rFonts w:ascii="Arial" w:hAnsi="Arial" w:cs="Arial"/>
        </w:rPr>
        <w:lastRenderedPageBreak/>
        <w:t>misuse problems</w:t>
      </w:r>
      <w:r w:rsidR="00F44C64" w:rsidRPr="00641372">
        <w:rPr>
          <w:rFonts w:ascii="Arial" w:hAnsi="Arial" w:cs="Arial"/>
        </w:rPr>
        <w:t xml:space="preserve"> 17.37 years (SD = 8.276) after discharge from the UK Armed Forces</w:t>
      </w:r>
      <w:r w:rsidR="00A2185F" w:rsidRPr="00641372">
        <w:rPr>
          <w:rFonts w:ascii="Arial" w:hAnsi="Arial" w:cs="Arial"/>
        </w:rPr>
        <w:t xml:space="preserve"> </w:t>
      </w:r>
      <w:r w:rsidR="00483E51" w:rsidRPr="00641372">
        <w:rPr>
          <w:rFonts w:ascii="Arial" w:hAnsi="Arial" w:cs="Arial"/>
        </w:rPr>
        <w:t>(see Table 1)</w:t>
      </w:r>
      <w:r w:rsidR="00F44C64" w:rsidRPr="00641372">
        <w:rPr>
          <w:rFonts w:ascii="Arial" w:hAnsi="Arial" w:cs="Arial"/>
        </w:rPr>
        <w:t>.</w:t>
      </w:r>
    </w:p>
    <w:p w14:paraId="790421E4" w14:textId="77777777" w:rsidR="005A3683" w:rsidRPr="00641372" w:rsidRDefault="00521EAC" w:rsidP="00730882">
      <w:pPr>
        <w:spacing w:line="360" w:lineRule="auto"/>
        <w:rPr>
          <w:rFonts w:ascii="Arial" w:hAnsi="Arial" w:cs="Arial"/>
        </w:rPr>
      </w:pPr>
      <w:r w:rsidRPr="00641372">
        <w:rPr>
          <w:rFonts w:ascii="Arial" w:hAnsi="Arial" w:cs="Arial"/>
        </w:rPr>
        <w:t>F</w:t>
      </w:r>
      <w:r w:rsidR="00B058ED" w:rsidRPr="00641372">
        <w:rPr>
          <w:rFonts w:ascii="Arial" w:hAnsi="Arial" w:cs="Arial"/>
        </w:rPr>
        <w:t xml:space="preserve">igure 1 </w:t>
      </w:r>
      <w:r w:rsidRPr="00641372">
        <w:rPr>
          <w:rFonts w:ascii="Arial" w:hAnsi="Arial" w:cs="Arial"/>
        </w:rPr>
        <w:t>demonstrates data</w:t>
      </w:r>
      <w:r w:rsidR="00B058ED" w:rsidRPr="00641372">
        <w:rPr>
          <w:rFonts w:ascii="Arial" w:hAnsi="Arial" w:cs="Arial"/>
        </w:rPr>
        <w:t xml:space="preserve"> reduction during framework analysis.  </w:t>
      </w:r>
      <w:r w:rsidR="00AF660B" w:rsidRPr="00641372">
        <w:rPr>
          <w:rFonts w:ascii="Arial" w:hAnsi="Arial" w:cs="Arial"/>
        </w:rPr>
        <w:t xml:space="preserve">The thematic framework shows that </w:t>
      </w:r>
      <w:r w:rsidR="002A4F14" w:rsidRPr="00641372">
        <w:rPr>
          <w:rFonts w:ascii="Arial" w:hAnsi="Arial" w:cs="Arial"/>
        </w:rPr>
        <w:t>10 themes were identified within the data which were further conceptualised into 3 superordinate themes: Normalisation of Alcohol Consumption, Delayed Meaningful Engagement and Complex Presentations</w:t>
      </w:r>
      <w:r w:rsidR="00B058ED" w:rsidRPr="00641372">
        <w:rPr>
          <w:rFonts w:ascii="Arial" w:hAnsi="Arial" w:cs="Arial"/>
        </w:rPr>
        <w:t>.</w:t>
      </w:r>
    </w:p>
    <w:p w14:paraId="28B309CB" w14:textId="1CBDBD00" w:rsidR="00483E51" w:rsidRPr="00641372" w:rsidRDefault="00483E51" w:rsidP="001D7EB2">
      <w:pPr>
        <w:spacing w:line="360" w:lineRule="auto"/>
        <w:jc w:val="center"/>
        <w:rPr>
          <w:rFonts w:ascii="Arial" w:hAnsi="Arial" w:cs="Arial"/>
        </w:rPr>
      </w:pPr>
      <w:r w:rsidRPr="00641372">
        <w:rPr>
          <w:rFonts w:ascii="Arial" w:hAnsi="Arial" w:cs="Arial"/>
        </w:rPr>
        <w:t>Insert Table 1 here</w:t>
      </w:r>
    </w:p>
    <w:p w14:paraId="2E952B7B" w14:textId="0F50C570" w:rsidR="00D937F7" w:rsidRPr="00641372" w:rsidRDefault="00D937F7" w:rsidP="001D7EB2">
      <w:pPr>
        <w:spacing w:line="360" w:lineRule="auto"/>
        <w:jc w:val="center"/>
        <w:rPr>
          <w:rFonts w:ascii="Arial" w:hAnsi="Arial" w:cs="Arial"/>
        </w:rPr>
      </w:pPr>
      <w:r w:rsidRPr="00641372">
        <w:rPr>
          <w:rFonts w:ascii="Arial" w:hAnsi="Arial" w:cs="Arial"/>
        </w:rPr>
        <w:t>Insert fig 1 here</w:t>
      </w:r>
    </w:p>
    <w:p w14:paraId="2BB1C6B5" w14:textId="77777777" w:rsidR="007E436B" w:rsidRPr="00641372" w:rsidRDefault="00DC473A" w:rsidP="00730882">
      <w:pPr>
        <w:spacing w:before="240" w:after="0" w:line="360" w:lineRule="auto"/>
        <w:rPr>
          <w:rFonts w:ascii="Arial" w:hAnsi="Arial" w:cs="Arial"/>
          <w:u w:val="single"/>
        </w:rPr>
      </w:pPr>
      <w:r w:rsidRPr="00641372">
        <w:rPr>
          <w:rFonts w:ascii="Arial" w:hAnsi="Arial" w:cs="Arial"/>
          <w:u w:val="single"/>
        </w:rPr>
        <w:t>Normalisation of alcohol consumption</w:t>
      </w:r>
    </w:p>
    <w:p w14:paraId="5E20C9FF" w14:textId="77777777" w:rsidR="0000497D" w:rsidRPr="00641372" w:rsidRDefault="002A4F14" w:rsidP="00730882">
      <w:pPr>
        <w:spacing w:line="360" w:lineRule="auto"/>
        <w:rPr>
          <w:rFonts w:ascii="Arial" w:hAnsi="Arial" w:cs="Arial"/>
        </w:rPr>
      </w:pPr>
      <w:r w:rsidRPr="00641372">
        <w:rPr>
          <w:rFonts w:ascii="Arial" w:hAnsi="Arial" w:cs="Arial"/>
        </w:rPr>
        <w:t>Alcohol was identified as a big part of the military culture that the participants experienced; it was often used as a bonding tool to build trust and camaraderie and featured heavily in the socialisation of personnel.  The participants explained how bonding was essential in developing trust between personnel</w:t>
      </w:r>
      <w:r w:rsidR="00A92276" w:rsidRPr="00641372">
        <w:rPr>
          <w:rFonts w:ascii="Arial" w:hAnsi="Arial" w:cs="Arial"/>
        </w:rPr>
        <w:t>,</w:t>
      </w:r>
      <w:r w:rsidRPr="00641372">
        <w:rPr>
          <w:rFonts w:ascii="Arial" w:hAnsi="Arial" w:cs="Arial"/>
        </w:rPr>
        <w:t xml:space="preserve"> and as a result drinking was encouraged and not often viewed as an issue.</w:t>
      </w:r>
      <w:r w:rsidR="00A15323" w:rsidRPr="00641372">
        <w:rPr>
          <w:rFonts w:ascii="Arial" w:hAnsi="Arial" w:cs="Arial"/>
        </w:rPr>
        <w:t xml:space="preserve">  </w:t>
      </w:r>
    </w:p>
    <w:p w14:paraId="2AF216FA" w14:textId="77777777" w:rsidR="0000497D" w:rsidRPr="00641372" w:rsidRDefault="00A15323" w:rsidP="00730882">
      <w:pPr>
        <w:tabs>
          <w:tab w:val="left" w:pos="8222"/>
        </w:tabs>
        <w:spacing w:after="0" w:line="360" w:lineRule="auto"/>
        <w:ind w:left="567" w:right="804"/>
        <w:rPr>
          <w:rFonts w:ascii="Arial" w:hAnsi="Arial" w:cs="Arial"/>
          <w:i/>
        </w:rPr>
      </w:pPr>
      <w:r w:rsidRPr="00641372">
        <w:rPr>
          <w:rFonts w:ascii="Arial" w:hAnsi="Arial" w:cs="Arial"/>
          <w:i/>
        </w:rPr>
        <w:t>“I</w:t>
      </w:r>
      <w:r w:rsidR="00101D80" w:rsidRPr="00641372">
        <w:rPr>
          <w:rFonts w:ascii="Arial" w:hAnsi="Arial" w:cs="Arial"/>
          <w:i/>
        </w:rPr>
        <w:t>t gets you together and it’s social…… it’s another way of getting us to bond together and to get to trust of each other.”</w:t>
      </w:r>
    </w:p>
    <w:p w14:paraId="24683868" w14:textId="77777777" w:rsidR="00CE5A10" w:rsidRPr="00641372" w:rsidRDefault="00CE5A10" w:rsidP="00730882">
      <w:pPr>
        <w:tabs>
          <w:tab w:val="left" w:pos="8222"/>
        </w:tabs>
        <w:spacing w:line="360" w:lineRule="auto"/>
        <w:ind w:left="567" w:right="804"/>
        <w:jc w:val="right"/>
        <w:rPr>
          <w:rFonts w:ascii="Arial" w:hAnsi="Arial" w:cs="Arial"/>
        </w:rPr>
      </w:pPr>
      <w:r w:rsidRPr="00641372">
        <w:rPr>
          <w:rFonts w:ascii="Arial" w:hAnsi="Arial" w:cs="Arial"/>
        </w:rPr>
        <w:t xml:space="preserve">Participant </w:t>
      </w:r>
      <w:r w:rsidR="003D1F48" w:rsidRPr="00641372">
        <w:rPr>
          <w:rFonts w:ascii="Arial" w:hAnsi="Arial" w:cs="Arial"/>
        </w:rPr>
        <w:t>0</w:t>
      </w:r>
      <w:r w:rsidRPr="00641372">
        <w:rPr>
          <w:rFonts w:ascii="Arial" w:hAnsi="Arial" w:cs="Arial"/>
        </w:rPr>
        <w:t>5</w:t>
      </w:r>
    </w:p>
    <w:p w14:paraId="4D48C17A" w14:textId="77777777" w:rsidR="0000497D" w:rsidRPr="00641372" w:rsidRDefault="00101D80" w:rsidP="00730882">
      <w:pPr>
        <w:spacing w:after="0" w:line="360" w:lineRule="auto"/>
        <w:ind w:left="567" w:right="804"/>
        <w:rPr>
          <w:rFonts w:ascii="Arial" w:hAnsi="Arial" w:cs="Arial"/>
          <w:i/>
        </w:rPr>
      </w:pPr>
      <w:r w:rsidRPr="00641372">
        <w:rPr>
          <w:rFonts w:ascii="Arial" w:hAnsi="Arial" w:cs="Arial"/>
          <w:i/>
        </w:rPr>
        <w:t xml:space="preserve">“For alcohol. A lot of the squaddies think it’s normal. Actually I thought it was normal the way I was drinking for a long time. It was normal for the army.” </w:t>
      </w:r>
    </w:p>
    <w:p w14:paraId="7B333B09" w14:textId="77777777" w:rsidR="008E22AC" w:rsidRPr="00641372" w:rsidRDefault="008E22AC" w:rsidP="00730882">
      <w:pPr>
        <w:tabs>
          <w:tab w:val="left" w:pos="8222"/>
        </w:tabs>
        <w:spacing w:line="360" w:lineRule="auto"/>
        <w:ind w:left="567" w:right="804"/>
        <w:jc w:val="right"/>
        <w:rPr>
          <w:rFonts w:ascii="Arial" w:hAnsi="Arial" w:cs="Arial"/>
        </w:rPr>
      </w:pPr>
      <w:r w:rsidRPr="00641372">
        <w:rPr>
          <w:rFonts w:ascii="Arial" w:hAnsi="Arial" w:cs="Arial"/>
        </w:rPr>
        <w:t xml:space="preserve">Participant </w:t>
      </w:r>
      <w:r w:rsidR="003D1F48" w:rsidRPr="00641372">
        <w:rPr>
          <w:rFonts w:ascii="Arial" w:hAnsi="Arial" w:cs="Arial"/>
        </w:rPr>
        <w:t>0</w:t>
      </w:r>
      <w:r w:rsidRPr="00641372">
        <w:rPr>
          <w:rFonts w:ascii="Arial" w:hAnsi="Arial" w:cs="Arial"/>
        </w:rPr>
        <w:t>2</w:t>
      </w:r>
    </w:p>
    <w:p w14:paraId="776CC0AD" w14:textId="77777777" w:rsidR="00A15323" w:rsidRPr="00641372" w:rsidRDefault="002A4F14" w:rsidP="00A15323">
      <w:pPr>
        <w:spacing w:line="360" w:lineRule="auto"/>
        <w:rPr>
          <w:rFonts w:ascii="Arial" w:hAnsi="Arial" w:cs="Arial"/>
        </w:rPr>
      </w:pPr>
      <w:r w:rsidRPr="00641372">
        <w:rPr>
          <w:rFonts w:ascii="Arial" w:hAnsi="Arial" w:cs="Arial"/>
        </w:rPr>
        <w:t>Alcohol use in the military was very much accepted and normalised and the behaviour associated with the use of alcohol for socialisation and coping during service often continued after leaving the military.  Most participants did not acknowledge that these drinking patterns developed in the military</w:t>
      </w:r>
      <w:r w:rsidR="00FA7CCD" w:rsidRPr="00641372">
        <w:rPr>
          <w:rFonts w:ascii="Arial" w:hAnsi="Arial" w:cs="Arial"/>
        </w:rPr>
        <w:t>,</w:t>
      </w:r>
      <w:r w:rsidRPr="00641372">
        <w:rPr>
          <w:rFonts w:ascii="Arial" w:hAnsi="Arial" w:cs="Arial"/>
        </w:rPr>
        <w:t xml:space="preserve"> </w:t>
      </w:r>
      <w:r w:rsidR="0023573D" w:rsidRPr="00641372">
        <w:rPr>
          <w:rFonts w:ascii="Arial" w:hAnsi="Arial" w:cs="Arial"/>
        </w:rPr>
        <w:t>constituted instances of</w:t>
      </w:r>
      <w:r w:rsidRPr="00641372">
        <w:rPr>
          <w:rFonts w:ascii="Arial" w:hAnsi="Arial" w:cs="Arial"/>
        </w:rPr>
        <w:t xml:space="preserve"> binge drinking or alcohol misuse.  In many cases, even after treatment, service users still did not see their drinking habits in the military as problematic, just a part of their service</w:t>
      </w:r>
      <w:r w:rsidR="00FA7CCD" w:rsidRPr="00641372">
        <w:rPr>
          <w:rFonts w:ascii="Arial" w:hAnsi="Arial" w:cs="Arial"/>
        </w:rPr>
        <w:t xml:space="preserve"> life</w:t>
      </w:r>
      <w:r w:rsidRPr="00641372">
        <w:rPr>
          <w:rFonts w:ascii="Arial" w:hAnsi="Arial" w:cs="Arial"/>
        </w:rPr>
        <w:t>.</w:t>
      </w:r>
      <w:r w:rsidR="00A15323" w:rsidRPr="00641372">
        <w:rPr>
          <w:rFonts w:ascii="Arial" w:hAnsi="Arial" w:cs="Arial"/>
        </w:rPr>
        <w:t xml:space="preserve">  </w:t>
      </w:r>
    </w:p>
    <w:p w14:paraId="2228A928" w14:textId="197AE15D" w:rsidR="00A46068" w:rsidRPr="00641372" w:rsidRDefault="002A4F14" w:rsidP="00A46068">
      <w:pPr>
        <w:spacing w:line="360" w:lineRule="auto"/>
        <w:rPr>
          <w:rFonts w:ascii="Arial" w:hAnsi="Arial" w:cs="Arial"/>
        </w:rPr>
      </w:pPr>
      <w:r w:rsidRPr="00641372">
        <w:rPr>
          <w:rFonts w:ascii="Arial" w:hAnsi="Arial" w:cs="Arial"/>
        </w:rPr>
        <w:t xml:space="preserve">Participants often drew comparisons with civilian counterparts, noting that it was typical behaviour at that age. </w:t>
      </w:r>
      <w:r w:rsidR="00FA7CCD" w:rsidRPr="00641372">
        <w:rPr>
          <w:rFonts w:ascii="Arial" w:hAnsi="Arial" w:cs="Arial"/>
        </w:rPr>
        <w:t>T</w:t>
      </w:r>
      <w:r w:rsidRPr="00641372">
        <w:rPr>
          <w:rFonts w:ascii="Arial" w:hAnsi="Arial" w:cs="Arial"/>
        </w:rPr>
        <w:t>here appeared to be a difficulty in understanding</w:t>
      </w:r>
      <w:r w:rsidR="002B5841" w:rsidRPr="00641372">
        <w:rPr>
          <w:rFonts w:ascii="Arial" w:hAnsi="Arial" w:cs="Arial"/>
        </w:rPr>
        <w:t xml:space="preserve"> or </w:t>
      </w:r>
      <w:r w:rsidRPr="00641372">
        <w:rPr>
          <w:rFonts w:ascii="Arial" w:hAnsi="Arial" w:cs="Arial"/>
        </w:rPr>
        <w:t>accepting that they had an issue with alcohol</w:t>
      </w:r>
      <w:r w:rsidR="00FA7CCD" w:rsidRPr="00641372">
        <w:rPr>
          <w:rFonts w:ascii="Arial" w:hAnsi="Arial" w:cs="Arial"/>
        </w:rPr>
        <w:t xml:space="preserve">, </w:t>
      </w:r>
      <w:r w:rsidRPr="00641372">
        <w:rPr>
          <w:rFonts w:ascii="Arial" w:hAnsi="Arial" w:cs="Arial"/>
        </w:rPr>
        <w:t>or at least a historic problem</w:t>
      </w:r>
      <w:r w:rsidR="00FA7CCD" w:rsidRPr="00641372">
        <w:rPr>
          <w:rFonts w:ascii="Arial" w:hAnsi="Arial" w:cs="Arial"/>
        </w:rPr>
        <w:t xml:space="preserve">, </w:t>
      </w:r>
      <w:r w:rsidRPr="00641372">
        <w:rPr>
          <w:rFonts w:ascii="Arial" w:hAnsi="Arial" w:cs="Arial"/>
        </w:rPr>
        <w:t xml:space="preserve">due to the normalisation of alcohol consumption in the military.  </w:t>
      </w:r>
      <w:r w:rsidR="009B1281" w:rsidRPr="00641372">
        <w:rPr>
          <w:rFonts w:ascii="Arial" w:hAnsi="Arial" w:cs="Arial"/>
        </w:rPr>
        <w:t>T</w:t>
      </w:r>
      <w:r w:rsidRPr="00641372">
        <w:rPr>
          <w:rFonts w:ascii="Arial" w:hAnsi="Arial" w:cs="Arial"/>
        </w:rPr>
        <w:t xml:space="preserve">his cultural acceptance of excessive alcohol consumption suggests that the participants’ relationship with excessive alcohol intake has been normalised, and contributes significantly to their inability to identify that their alcohol consumption is problematic. </w:t>
      </w:r>
      <w:r w:rsidR="00FA7CCD" w:rsidRPr="00641372">
        <w:rPr>
          <w:rFonts w:ascii="Arial" w:hAnsi="Arial" w:cs="Arial"/>
        </w:rPr>
        <w:t>T</w:t>
      </w:r>
      <w:r w:rsidRPr="00641372">
        <w:rPr>
          <w:rFonts w:ascii="Arial" w:hAnsi="Arial" w:cs="Arial"/>
        </w:rPr>
        <w:t xml:space="preserve">his </w:t>
      </w:r>
      <w:r w:rsidR="00FA7CCD" w:rsidRPr="00641372">
        <w:rPr>
          <w:rFonts w:ascii="Arial" w:hAnsi="Arial" w:cs="Arial"/>
        </w:rPr>
        <w:t xml:space="preserve">appears to </w:t>
      </w:r>
      <w:r w:rsidRPr="00641372">
        <w:rPr>
          <w:rFonts w:ascii="Arial" w:hAnsi="Arial" w:cs="Arial"/>
        </w:rPr>
        <w:t>be a</w:t>
      </w:r>
      <w:r w:rsidR="00FA7CCD" w:rsidRPr="00641372">
        <w:rPr>
          <w:rFonts w:ascii="Arial" w:hAnsi="Arial" w:cs="Arial"/>
        </w:rPr>
        <w:t xml:space="preserve"> significant </w:t>
      </w:r>
      <w:r w:rsidRPr="00641372">
        <w:rPr>
          <w:rFonts w:ascii="Arial" w:hAnsi="Arial" w:cs="Arial"/>
        </w:rPr>
        <w:t xml:space="preserve">contributing reason for </w:t>
      </w:r>
      <w:r w:rsidRPr="00641372">
        <w:rPr>
          <w:rFonts w:ascii="Arial" w:hAnsi="Arial" w:cs="Arial"/>
        </w:rPr>
        <w:lastRenderedPageBreak/>
        <w:t>difficulties in service engagement</w:t>
      </w:r>
      <w:r w:rsidR="00FA7CCD" w:rsidRPr="00641372">
        <w:rPr>
          <w:rFonts w:ascii="Arial" w:hAnsi="Arial" w:cs="Arial"/>
        </w:rPr>
        <w:t>. T</w:t>
      </w:r>
      <w:r w:rsidRPr="00641372">
        <w:rPr>
          <w:rFonts w:ascii="Arial" w:hAnsi="Arial" w:cs="Arial"/>
        </w:rPr>
        <w:t xml:space="preserve">he </w:t>
      </w:r>
      <w:r w:rsidR="00FA7CCD" w:rsidRPr="00641372">
        <w:rPr>
          <w:rFonts w:ascii="Arial" w:hAnsi="Arial" w:cs="Arial"/>
        </w:rPr>
        <w:t xml:space="preserve">study </w:t>
      </w:r>
      <w:r w:rsidRPr="00641372">
        <w:rPr>
          <w:rFonts w:ascii="Arial" w:hAnsi="Arial" w:cs="Arial"/>
        </w:rPr>
        <w:t>participants reported that the</w:t>
      </w:r>
      <w:r w:rsidR="00FA7CCD" w:rsidRPr="00641372">
        <w:rPr>
          <w:rFonts w:ascii="Arial" w:hAnsi="Arial" w:cs="Arial"/>
        </w:rPr>
        <w:t xml:space="preserve">y believed that </w:t>
      </w:r>
      <w:r w:rsidRPr="00641372">
        <w:rPr>
          <w:rFonts w:ascii="Arial" w:hAnsi="Arial" w:cs="Arial"/>
        </w:rPr>
        <w:t>the amount of alcohol they</w:t>
      </w:r>
      <w:r w:rsidR="00FA7CCD" w:rsidRPr="00641372">
        <w:rPr>
          <w:rFonts w:ascii="Arial" w:hAnsi="Arial" w:cs="Arial"/>
        </w:rPr>
        <w:t xml:space="preserve"> had been</w:t>
      </w:r>
      <w:r w:rsidRPr="00641372">
        <w:rPr>
          <w:rFonts w:ascii="Arial" w:hAnsi="Arial" w:cs="Arial"/>
        </w:rPr>
        <w:t xml:space="preserve"> consum</w:t>
      </w:r>
      <w:r w:rsidR="00FA7CCD" w:rsidRPr="00641372">
        <w:rPr>
          <w:rFonts w:ascii="Arial" w:hAnsi="Arial" w:cs="Arial"/>
        </w:rPr>
        <w:t>ing</w:t>
      </w:r>
      <w:r w:rsidRPr="00641372">
        <w:rPr>
          <w:rFonts w:ascii="Arial" w:hAnsi="Arial" w:cs="Arial"/>
        </w:rPr>
        <w:t xml:space="preserve">, </w:t>
      </w:r>
      <w:r w:rsidR="00FA7CCD" w:rsidRPr="00641372">
        <w:rPr>
          <w:rFonts w:ascii="Arial" w:hAnsi="Arial" w:cs="Arial"/>
        </w:rPr>
        <w:t xml:space="preserve">and </w:t>
      </w:r>
      <w:r w:rsidRPr="00641372">
        <w:rPr>
          <w:rFonts w:ascii="Arial" w:hAnsi="Arial" w:cs="Arial"/>
        </w:rPr>
        <w:t xml:space="preserve">the regularity </w:t>
      </w:r>
      <w:r w:rsidR="0023573D" w:rsidRPr="00641372">
        <w:rPr>
          <w:rFonts w:ascii="Arial" w:hAnsi="Arial" w:cs="Arial"/>
        </w:rPr>
        <w:t xml:space="preserve">at </w:t>
      </w:r>
      <w:r w:rsidRPr="00641372">
        <w:rPr>
          <w:rFonts w:ascii="Arial" w:hAnsi="Arial" w:cs="Arial"/>
        </w:rPr>
        <w:t>which they consumed it</w:t>
      </w:r>
      <w:r w:rsidR="003A3AAC" w:rsidRPr="00641372">
        <w:rPr>
          <w:rFonts w:ascii="Arial" w:hAnsi="Arial" w:cs="Arial"/>
        </w:rPr>
        <w:t>,</w:t>
      </w:r>
      <w:r w:rsidR="00FA7CCD" w:rsidRPr="00641372">
        <w:rPr>
          <w:rFonts w:ascii="Arial" w:hAnsi="Arial" w:cs="Arial"/>
        </w:rPr>
        <w:t xml:space="preserve"> was not ou</w:t>
      </w:r>
      <w:r w:rsidR="00B15ACD" w:rsidRPr="00641372">
        <w:rPr>
          <w:rFonts w:ascii="Arial" w:hAnsi="Arial" w:cs="Arial"/>
        </w:rPr>
        <w:t>t</w:t>
      </w:r>
      <w:r w:rsidR="00FA7CCD" w:rsidRPr="00641372">
        <w:rPr>
          <w:rFonts w:ascii="Arial" w:hAnsi="Arial" w:cs="Arial"/>
        </w:rPr>
        <w:t xml:space="preserve"> of the ordinary for service life</w:t>
      </w:r>
      <w:r w:rsidR="00106D7A" w:rsidRPr="00641372">
        <w:rPr>
          <w:rFonts w:ascii="Arial" w:hAnsi="Arial" w:cs="Arial"/>
        </w:rPr>
        <w:t>, and on the contrary, did not view excessive alcohol consumption as a bad thing, but more as a badge of honour</w:t>
      </w:r>
      <w:r w:rsidR="003A3AAC" w:rsidRPr="00641372">
        <w:rPr>
          <w:rFonts w:ascii="Arial" w:hAnsi="Arial" w:cs="Arial"/>
        </w:rPr>
        <w:t xml:space="preserve"> in</w:t>
      </w:r>
      <w:r w:rsidR="00106D7A" w:rsidRPr="00641372">
        <w:rPr>
          <w:rFonts w:ascii="Arial" w:hAnsi="Arial" w:cs="Arial"/>
        </w:rPr>
        <w:t xml:space="preserve"> that they could drink heavily but still function the next day</w:t>
      </w:r>
      <w:r w:rsidR="003A3AAC" w:rsidRPr="00641372">
        <w:rPr>
          <w:rFonts w:ascii="Arial" w:hAnsi="Arial" w:cs="Arial"/>
        </w:rPr>
        <w:t>.</w:t>
      </w:r>
      <w:r w:rsidR="00A46068" w:rsidRPr="00641372">
        <w:rPr>
          <w:rFonts w:ascii="Arial" w:hAnsi="Arial" w:cs="Arial"/>
        </w:rPr>
        <w:t xml:space="preserve">  </w:t>
      </w:r>
    </w:p>
    <w:p w14:paraId="0CEE2433" w14:textId="77777777" w:rsidR="003F3CCF" w:rsidRPr="00641372" w:rsidRDefault="003F3CCF" w:rsidP="00730882">
      <w:pPr>
        <w:spacing w:after="0" w:line="360" w:lineRule="auto"/>
        <w:ind w:left="567" w:right="804"/>
        <w:rPr>
          <w:rFonts w:ascii="Arial" w:hAnsi="Arial" w:cs="Arial"/>
          <w:i/>
        </w:rPr>
      </w:pPr>
      <w:r w:rsidRPr="00641372">
        <w:rPr>
          <w:rFonts w:ascii="Arial" w:hAnsi="Arial" w:cs="Arial"/>
          <w:i/>
        </w:rPr>
        <w:t>“It’s all work hard, play hard. It’s all around that. You hear it all the time and it’s… its norm to you because it’s pumped into you. And it’s not just like oh well we might go down the bar, it was like everybody will be in the bar and you just stay there.”</w:t>
      </w:r>
    </w:p>
    <w:p w14:paraId="26EF62A4" w14:textId="77777777" w:rsidR="008E22AC" w:rsidRPr="00641372" w:rsidRDefault="008E22AC" w:rsidP="00730882">
      <w:pPr>
        <w:tabs>
          <w:tab w:val="left" w:pos="8222"/>
        </w:tabs>
        <w:spacing w:line="360" w:lineRule="auto"/>
        <w:ind w:left="567" w:right="804"/>
        <w:jc w:val="right"/>
        <w:rPr>
          <w:rFonts w:ascii="Arial" w:hAnsi="Arial" w:cs="Arial"/>
        </w:rPr>
      </w:pPr>
      <w:r w:rsidRPr="00641372">
        <w:rPr>
          <w:rFonts w:ascii="Arial" w:hAnsi="Arial" w:cs="Arial"/>
        </w:rPr>
        <w:t>Participant 10</w:t>
      </w:r>
    </w:p>
    <w:p w14:paraId="48A7E433" w14:textId="77777777" w:rsidR="00106D7A" w:rsidRPr="00641372" w:rsidRDefault="00106D7A" w:rsidP="00106D7A">
      <w:pPr>
        <w:spacing w:line="360" w:lineRule="auto"/>
        <w:rPr>
          <w:rFonts w:ascii="Arial" w:hAnsi="Arial" w:cs="Arial"/>
        </w:rPr>
      </w:pPr>
      <w:r w:rsidRPr="00641372">
        <w:rPr>
          <w:rFonts w:ascii="Arial" w:hAnsi="Arial" w:cs="Arial"/>
        </w:rPr>
        <w:t>It would appear that excessive alcohol consumption became part of the participants</w:t>
      </w:r>
      <w:r w:rsidR="00B7627A" w:rsidRPr="00641372">
        <w:rPr>
          <w:rFonts w:ascii="Arial" w:hAnsi="Arial" w:cs="Arial"/>
        </w:rPr>
        <w:t>’</w:t>
      </w:r>
      <w:r w:rsidRPr="00641372">
        <w:rPr>
          <w:rFonts w:ascii="Arial" w:hAnsi="Arial" w:cs="Arial"/>
        </w:rPr>
        <w:t xml:space="preserve"> veteran identity, and that they were proud of the ability to be able to ‘work hard and play hard’. The participants within this study all had a long history of brief interactions with health and social care services after leaving the armed forces. What was most significant was that when they eventually did engage with meaningful treatment, the primary presentation was not for substance misuse. Most </w:t>
      </w:r>
      <w:r w:rsidR="00B7627A" w:rsidRPr="00641372">
        <w:rPr>
          <w:rFonts w:ascii="Arial" w:hAnsi="Arial" w:cs="Arial"/>
        </w:rPr>
        <w:t>commonly,</w:t>
      </w:r>
      <w:r w:rsidRPr="00641372">
        <w:rPr>
          <w:rFonts w:ascii="Arial" w:hAnsi="Arial" w:cs="Arial"/>
        </w:rPr>
        <w:t xml:space="preserve"> they presented with mental health issues or social problems</w:t>
      </w:r>
      <w:r w:rsidR="00B7627A" w:rsidRPr="00641372">
        <w:rPr>
          <w:rFonts w:ascii="Arial" w:hAnsi="Arial" w:cs="Arial"/>
        </w:rPr>
        <w:t>,</w:t>
      </w:r>
      <w:r w:rsidRPr="00641372">
        <w:rPr>
          <w:rFonts w:ascii="Arial" w:hAnsi="Arial" w:cs="Arial"/>
        </w:rPr>
        <w:t xml:space="preserve"> such as homelessness. Only following assessment was substance misuse identified as the primary cause of their problems. This normalised relationship with alcohol, and the failure to identify the effect that it was having on them, led to a denial of the problem and a delayed engagement with services to help.</w:t>
      </w:r>
    </w:p>
    <w:p w14:paraId="6BEA6253" w14:textId="77777777" w:rsidR="00DC473A" w:rsidRPr="00641372" w:rsidRDefault="00DC473A" w:rsidP="00730882">
      <w:pPr>
        <w:spacing w:before="240" w:after="0" w:line="360" w:lineRule="auto"/>
        <w:rPr>
          <w:rFonts w:ascii="Arial" w:hAnsi="Arial" w:cs="Arial"/>
          <w:u w:val="single"/>
        </w:rPr>
      </w:pPr>
      <w:r w:rsidRPr="00641372">
        <w:rPr>
          <w:rFonts w:ascii="Arial" w:hAnsi="Arial" w:cs="Arial"/>
          <w:u w:val="single"/>
        </w:rPr>
        <w:t xml:space="preserve">Delayed </w:t>
      </w:r>
      <w:r w:rsidR="002A4F14" w:rsidRPr="00641372">
        <w:rPr>
          <w:rFonts w:ascii="Arial" w:hAnsi="Arial" w:cs="Arial"/>
          <w:u w:val="single"/>
        </w:rPr>
        <w:t xml:space="preserve">Meaningful </w:t>
      </w:r>
      <w:r w:rsidRPr="00641372">
        <w:rPr>
          <w:rFonts w:ascii="Arial" w:hAnsi="Arial" w:cs="Arial"/>
          <w:u w:val="single"/>
        </w:rPr>
        <w:t>Engagement</w:t>
      </w:r>
      <w:r w:rsidR="002A4F14" w:rsidRPr="00641372">
        <w:rPr>
          <w:rFonts w:ascii="Arial" w:hAnsi="Arial" w:cs="Arial"/>
          <w:u w:val="single"/>
        </w:rPr>
        <w:t xml:space="preserve"> with Alcohol Services</w:t>
      </w:r>
    </w:p>
    <w:p w14:paraId="19CAF647" w14:textId="1A246A61" w:rsidR="00E83FF5" w:rsidRPr="00641372" w:rsidRDefault="00106D7A" w:rsidP="00E83FF5">
      <w:pPr>
        <w:spacing w:line="360" w:lineRule="auto"/>
        <w:rPr>
          <w:rFonts w:ascii="Arial" w:hAnsi="Arial" w:cs="Arial"/>
        </w:rPr>
      </w:pPr>
      <w:r w:rsidRPr="00641372">
        <w:rPr>
          <w:rFonts w:ascii="Arial" w:hAnsi="Arial" w:cs="Arial"/>
        </w:rPr>
        <w:t>It</w:t>
      </w:r>
      <w:r w:rsidR="002A4F14" w:rsidRPr="00641372">
        <w:rPr>
          <w:rFonts w:ascii="Arial" w:hAnsi="Arial" w:cs="Arial"/>
        </w:rPr>
        <w:t xml:space="preserve"> is </w:t>
      </w:r>
      <w:r w:rsidR="004A557A" w:rsidRPr="00641372">
        <w:rPr>
          <w:rFonts w:ascii="Arial" w:hAnsi="Arial" w:cs="Arial"/>
        </w:rPr>
        <w:t>argu</w:t>
      </w:r>
      <w:r w:rsidR="00420195" w:rsidRPr="00641372">
        <w:rPr>
          <w:rFonts w:ascii="Arial" w:hAnsi="Arial" w:cs="Arial"/>
        </w:rPr>
        <w:t>ed</w:t>
      </w:r>
      <w:r w:rsidR="004A557A" w:rsidRPr="00641372">
        <w:rPr>
          <w:rFonts w:ascii="Arial" w:hAnsi="Arial" w:cs="Arial"/>
        </w:rPr>
        <w:t xml:space="preserve"> </w:t>
      </w:r>
      <w:r w:rsidR="002A4F14" w:rsidRPr="00641372">
        <w:rPr>
          <w:rFonts w:ascii="Arial" w:hAnsi="Arial" w:cs="Arial"/>
        </w:rPr>
        <w:t>that the participants</w:t>
      </w:r>
      <w:r w:rsidR="00B7627A" w:rsidRPr="00641372">
        <w:rPr>
          <w:rFonts w:ascii="Arial" w:hAnsi="Arial" w:cs="Arial"/>
        </w:rPr>
        <w:t>’</w:t>
      </w:r>
      <w:r w:rsidR="002A4F14" w:rsidRPr="00641372">
        <w:rPr>
          <w:rFonts w:ascii="Arial" w:hAnsi="Arial" w:cs="Arial"/>
        </w:rPr>
        <w:t xml:space="preserve"> normalised relationship with alcohol prevented the individual from identifying that alcohol was causing the</w:t>
      </w:r>
      <w:r w:rsidR="00BE5083" w:rsidRPr="00641372">
        <w:rPr>
          <w:rFonts w:ascii="Arial" w:hAnsi="Arial" w:cs="Arial"/>
        </w:rPr>
        <w:t>m any</w:t>
      </w:r>
      <w:r w:rsidR="002A4F14" w:rsidRPr="00641372">
        <w:rPr>
          <w:rFonts w:ascii="Arial" w:hAnsi="Arial" w:cs="Arial"/>
        </w:rPr>
        <w:t xml:space="preserve"> difficulties. Subsequently, they would rarely</w:t>
      </w:r>
      <w:r w:rsidR="00B7627A" w:rsidRPr="00641372">
        <w:rPr>
          <w:rFonts w:ascii="Arial" w:hAnsi="Arial" w:cs="Arial"/>
        </w:rPr>
        <w:t>,</w:t>
      </w:r>
      <w:r w:rsidR="002A4F14" w:rsidRPr="00641372">
        <w:rPr>
          <w:rFonts w:ascii="Arial" w:hAnsi="Arial" w:cs="Arial"/>
        </w:rPr>
        <w:t xml:space="preserve"> or never</w:t>
      </w:r>
      <w:r w:rsidR="00B7627A" w:rsidRPr="00641372">
        <w:rPr>
          <w:rFonts w:ascii="Arial" w:hAnsi="Arial" w:cs="Arial"/>
        </w:rPr>
        <w:t>,</w:t>
      </w:r>
      <w:r w:rsidR="002A4F14" w:rsidRPr="00641372">
        <w:rPr>
          <w:rFonts w:ascii="Arial" w:hAnsi="Arial" w:cs="Arial"/>
        </w:rPr>
        <w:t xml:space="preserve"> report or discuss their drinking patterns with health </w:t>
      </w:r>
      <w:r w:rsidR="009B1281" w:rsidRPr="00641372">
        <w:rPr>
          <w:rFonts w:ascii="Arial" w:hAnsi="Arial" w:cs="Arial"/>
        </w:rPr>
        <w:t>or</w:t>
      </w:r>
      <w:r w:rsidR="002A4F14" w:rsidRPr="00641372">
        <w:rPr>
          <w:rFonts w:ascii="Arial" w:hAnsi="Arial" w:cs="Arial"/>
        </w:rPr>
        <w:t xml:space="preserve"> social care services</w:t>
      </w:r>
      <w:r w:rsidR="00E83FF5" w:rsidRPr="00641372">
        <w:rPr>
          <w:rFonts w:ascii="Arial" w:hAnsi="Arial" w:cs="Arial"/>
        </w:rPr>
        <w:t xml:space="preserve">.  </w:t>
      </w:r>
    </w:p>
    <w:p w14:paraId="1A56B978" w14:textId="77777777" w:rsidR="00DD5F74" w:rsidRPr="00641372" w:rsidRDefault="002A4F14" w:rsidP="00E83FF5">
      <w:pPr>
        <w:spacing w:line="360" w:lineRule="auto"/>
        <w:rPr>
          <w:rFonts w:ascii="Arial" w:hAnsi="Arial" w:cs="Arial"/>
        </w:rPr>
      </w:pPr>
      <w:r w:rsidRPr="00641372">
        <w:rPr>
          <w:rFonts w:ascii="Arial" w:hAnsi="Arial" w:cs="Arial"/>
        </w:rPr>
        <w:t>Health and social care service providers’ lack of understanding of military culture was cited as a key reason for not engaging with care for their alcohol problems, with many of the participants citing their military service as a contributing factor to their alcohol misuse.</w:t>
      </w:r>
      <w:r w:rsidR="00101D80" w:rsidRPr="00641372">
        <w:rPr>
          <w:rFonts w:ascii="Arial" w:hAnsi="Arial" w:cs="Arial"/>
        </w:rPr>
        <w:t xml:space="preserve"> </w:t>
      </w:r>
    </w:p>
    <w:p w14:paraId="0C15E280" w14:textId="77777777" w:rsidR="00DD5F74" w:rsidRPr="00641372" w:rsidRDefault="00101D80" w:rsidP="00730882">
      <w:pPr>
        <w:spacing w:after="0" w:line="360" w:lineRule="auto"/>
        <w:ind w:left="567" w:right="804"/>
        <w:rPr>
          <w:rFonts w:ascii="Arial" w:hAnsi="Arial" w:cs="Arial"/>
          <w:i/>
        </w:rPr>
      </w:pPr>
      <w:r w:rsidRPr="00641372">
        <w:rPr>
          <w:rFonts w:ascii="Arial" w:hAnsi="Arial" w:cs="Arial"/>
          <w:i/>
        </w:rPr>
        <w:t xml:space="preserve">“But that was again I was talking to somebody who had no idea what it was like being in the military so there was no way I was going to talk to them.” </w:t>
      </w:r>
    </w:p>
    <w:p w14:paraId="3E9EFAED" w14:textId="77777777" w:rsidR="008E22AC" w:rsidRPr="00641372" w:rsidRDefault="008E22AC" w:rsidP="00730882">
      <w:pPr>
        <w:tabs>
          <w:tab w:val="left" w:pos="8222"/>
        </w:tabs>
        <w:spacing w:line="360" w:lineRule="auto"/>
        <w:ind w:left="567" w:right="804"/>
        <w:jc w:val="right"/>
        <w:rPr>
          <w:rFonts w:ascii="Arial" w:hAnsi="Arial" w:cs="Arial"/>
        </w:rPr>
      </w:pPr>
      <w:r w:rsidRPr="00641372">
        <w:rPr>
          <w:rFonts w:ascii="Arial" w:hAnsi="Arial" w:cs="Arial"/>
        </w:rPr>
        <w:t xml:space="preserve">Participant </w:t>
      </w:r>
      <w:r w:rsidR="003D1F48" w:rsidRPr="00641372">
        <w:rPr>
          <w:rFonts w:ascii="Arial" w:hAnsi="Arial" w:cs="Arial"/>
        </w:rPr>
        <w:t>0</w:t>
      </w:r>
      <w:r w:rsidR="00730882" w:rsidRPr="00641372">
        <w:rPr>
          <w:rFonts w:ascii="Arial" w:hAnsi="Arial" w:cs="Arial"/>
        </w:rPr>
        <w:t>2</w:t>
      </w:r>
    </w:p>
    <w:p w14:paraId="740D394D" w14:textId="77777777" w:rsidR="00E83FF5" w:rsidRPr="00641372" w:rsidRDefault="002A4F14" w:rsidP="00E83FF5">
      <w:pPr>
        <w:spacing w:line="360" w:lineRule="auto"/>
        <w:rPr>
          <w:rFonts w:ascii="Arial" w:hAnsi="Arial" w:cs="Arial"/>
        </w:rPr>
      </w:pPr>
      <w:r w:rsidRPr="00641372">
        <w:rPr>
          <w:rFonts w:ascii="Arial" w:hAnsi="Arial" w:cs="Arial"/>
        </w:rPr>
        <w:t xml:space="preserve">This lack of understanding was emphasised when the participants reported that when being assessed and discussing their military service, they found themselves having to explain terminology.  Health and Social care workers not understanding ‘military’ terminology was a </w:t>
      </w:r>
      <w:r w:rsidRPr="00641372">
        <w:rPr>
          <w:rFonts w:ascii="Arial" w:hAnsi="Arial" w:cs="Arial"/>
        </w:rPr>
        <w:lastRenderedPageBreak/>
        <w:t>relatively common reason for service users disengaging with services.  More importantly, participants seemed to engage well with care workers who were peers, or had a good understanding of their background. One participant in particular, who was receiving care from a third sector provider noted</w:t>
      </w:r>
      <w:r w:rsidR="00E83FF5" w:rsidRPr="00641372">
        <w:rPr>
          <w:rFonts w:ascii="Arial" w:hAnsi="Arial" w:cs="Arial"/>
        </w:rPr>
        <w:t>:</w:t>
      </w:r>
    </w:p>
    <w:p w14:paraId="3A5C2BB2" w14:textId="77777777" w:rsidR="00E83FF5" w:rsidRPr="00641372" w:rsidRDefault="00E83FF5" w:rsidP="00E83FF5">
      <w:pPr>
        <w:spacing w:after="0" w:line="360" w:lineRule="auto"/>
        <w:ind w:left="567" w:right="662"/>
        <w:rPr>
          <w:rFonts w:ascii="Arial" w:hAnsi="Arial" w:cs="Arial"/>
          <w:i/>
        </w:rPr>
      </w:pPr>
      <w:r w:rsidRPr="00641372">
        <w:rPr>
          <w:rFonts w:ascii="Arial" w:hAnsi="Arial" w:cs="Arial"/>
          <w:i/>
        </w:rPr>
        <w:t xml:space="preserve">“He was great because he talked... we talked the same language.” </w:t>
      </w:r>
    </w:p>
    <w:p w14:paraId="7D0514B7" w14:textId="77777777" w:rsidR="00E83FF5" w:rsidRPr="00641372" w:rsidRDefault="00E83FF5" w:rsidP="00E83FF5">
      <w:pPr>
        <w:tabs>
          <w:tab w:val="left" w:pos="8222"/>
        </w:tabs>
        <w:spacing w:after="0" w:line="360" w:lineRule="auto"/>
        <w:ind w:left="567" w:right="804"/>
        <w:jc w:val="right"/>
        <w:rPr>
          <w:rFonts w:ascii="Arial" w:hAnsi="Arial" w:cs="Arial"/>
        </w:rPr>
      </w:pPr>
      <w:r w:rsidRPr="00641372">
        <w:rPr>
          <w:rFonts w:ascii="Arial" w:hAnsi="Arial" w:cs="Arial"/>
        </w:rPr>
        <w:t>Participant 19</w:t>
      </w:r>
    </w:p>
    <w:p w14:paraId="46F8B481" w14:textId="77777777" w:rsidR="00844CB3" w:rsidRPr="00641372" w:rsidRDefault="00E83FF5" w:rsidP="00730882">
      <w:pPr>
        <w:spacing w:line="360" w:lineRule="auto"/>
        <w:rPr>
          <w:rFonts w:ascii="Arial" w:hAnsi="Arial" w:cs="Arial"/>
        </w:rPr>
      </w:pPr>
      <w:r w:rsidRPr="00641372">
        <w:rPr>
          <w:rFonts w:ascii="Arial" w:hAnsi="Arial" w:cs="Arial"/>
        </w:rPr>
        <w:t xml:space="preserve">A lack of understanding of terminology </w:t>
      </w:r>
      <w:r w:rsidR="00BE5083" w:rsidRPr="00641372">
        <w:rPr>
          <w:rFonts w:ascii="Arial" w:hAnsi="Arial" w:cs="Arial"/>
        </w:rPr>
        <w:t xml:space="preserve">appeared </w:t>
      </w:r>
      <w:r w:rsidR="00106D7A" w:rsidRPr="00641372">
        <w:rPr>
          <w:rFonts w:ascii="Arial" w:hAnsi="Arial" w:cs="Arial"/>
        </w:rPr>
        <w:t xml:space="preserve">to be </w:t>
      </w:r>
      <w:r w:rsidRPr="00641372">
        <w:rPr>
          <w:rFonts w:ascii="Arial" w:hAnsi="Arial" w:cs="Arial"/>
        </w:rPr>
        <w:t>a barrier to engagement in services</w:t>
      </w:r>
      <w:r w:rsidR="00106D7A" w:rsidRPr="00641372">
        <w:rPr>
          <w:rFonts w:ascii="Arial" w:hAnsi="Arial" w:cs="Arial"/>
        </w:rPr>
        <w:t>.</w:t>
      </w:r>
      <w:r w:rsidRPr="00641372">
        <w:rPr>
          <w:rFonts w:ascii="Arial" w:hAnsi="Arial" w:cs="Arial"/>
        </w:rPr>
        <w:t xml:space="preserve"> </w:t>
      </w:r>
      <w:r w:rsidR="00106D7A" w:rsidRPr="00641372">
        <w:rPr>
          <w:rFonts w:ascii="Arial" w:hAnsi="Arial" w:cs="Arial"/>
        </w:rPr>
        <w:t>Participants reported that s</w:t>
      </w:r>
      <w:r w:rsidRPr="00641372">
        <w:rPr>
          <w:rFonts w:ascii="Arial" w:hAnsi="Arial" w:cs="Arial"/>
        </w:rPr>
        <w:t>ervice providers</w:t>
      </w:r>
      <w:r w:rsidR="00BE5083" w:rsidRPr="00641372">
        <w:rPr>
          <w:rFonts w:ascii="Arial" w:hAnsi="Arial" w:cs="Arial"/>
        </w:rPr>
        <w:t xml:space="preserve"> who have no military experience, or experience of the military</w:t>
      </w:r>
      <w:r w:rsidRPr="00641372">
        <w:rPr>
          <w:rFonts w:ascii="Arial" w:hAnsi="Arial" w:cs="Arial"/>
          <w:i/>
        </w:rPr>
        <w:t xml:space="preserve"> ‘</w:t>
      </w:r>
      <w:r w:rsidRPr="00641372">
        <w:rPr>
          <w:rFonts w:ascii="Arial" w:hAnsi="Arial" w:cs="Arial"/>
        </w:rPr>
        <w:t>just don’t get it’.</w:t>
      </w:r>
      <w:r w:rsidR="005A178B" w:rsidRPr="00641372">
        <w:rPr>
          <w:rFonts w:ascii="Arial" w:hAnsi="Arial" w:cs="Arial"/>
        </w:rPr>
        <w:t xml:space="preserve"> As an extension of this seeming incommensurability of world-views, some respondents reported being on the receiving end of inappropriate and unhelpful curiosity from their non-military peers.</w:t>
      </w:r>
    </w:p>
    <w:p w14:paraId="4E3194CD" w14:textId="77777777" w:rsidR="00C75C42" w:rsidRPr="00641372" w:rsidRDefault="002A4F14" w:rsidP="00730882">
      <w:pPr>
        <w:spacing w:line="360" w:lineRule="auto"/>
        <w:rPr>
          <w:rFonts w:ascii="Arial" w:hAnsi="Arial" w:cs="Arial"/>
        </w:rPr>
      </w:pPr>
      <w:r w:rsidRPr="00641372">
        <w:rPr>
          <w:rFonts w:ascii="Arial" w:hAnsi="Arial" w:cs="Arial"/>
        </w:rPr>
        <w:t xml:space="preserve">As with many health problems, service users have to be willing to engage in services for it to be beneficial. The data suggests that accepting alcohol consumption </w:t>
      </w:r>
      <w:r w:rsidR="009B1281" w:rsidRPr="00641372">
        <w:rPr>
          <w:rFonts w:ascii="Arial" w:hAnsi="Arial" w:cs="Arial"/>
        </w:rPr>
        <w:t>as</w:t>
      </w:r>
      <w:r w:rsidRPr="00641372">
        <w:rPr>
          <w:rFonts w:ascii="Arial" w:hAnsi="Arial" w:cs="Arial"/>
        </w:rPr>
        <w:t xml:space="preserve"> a problem potentially </w:t>
      </w:r>
      <w:r w:rsidR="009B1281" w:rsidRPr="00641372">
        <w:rPr>
          <w:rFonts w:ascii="Arial" w:hAnsi="Arial" w:cs="Arial"/>
        </w:rPr>
        <w:t>challenges</w:t>
      </w:r>
      <w:r w:rsidRPr="00641372">
        <w:rPr>
          <w:rFonts w:ascii="Arial" w:hAnsi="Arial" w:cs="Arial"/>
        </w:rPr>
        <w:t xml:space="preserve"> their ‘military identity’.  Participants often referred to being trained to be resilient, where needing help </w:t>
      </w:r>
      <w:r w:rsidR="00106D7A" w:rsidRPr="00641372">
        <w:rPr>
          <w:rFonts w:ascii="Arial" w:hAnsi="Arial" w:cs="Arial"/>
        </w:rPr>
        <w:t xml:space="preserve">or reporting sick </w:t>
      </w:r>
      <w:r w:rsidRPr="00641372">
        <w:rPr>
          <w:rFonts w:ascii="Arial" w:hAnsi="Arial" w:cs="Arial"/>
        </w:rPr>
        <w:t xml:space="preserve">was </w:t>
      </w:r>
      <w:r w:rsidR="00106D7A" w:rsidRPr="00641372">
        <w:rPr>
          <w:rFonts w:ascii="Arial" w:hAnsi="Arial" w:cs="Arial"/>
        </w:rPr>
        <w:t xml:space="preserve">often </w:t>
      </w:r>
      <w:r w:rsidRPr="00641372">
        <w:rPr>
          <w:rFonts w:ascii="Arial" w:hAnsi="Arial" w:cs="Arial"/>
        </w:rPr>
        <w:t>seen as a sign of weakness</w:t>
      </w:r>
      <w:r w:rsidR="00E83FF5" w:rsidRPr="00641372">
        <w:rPr>
          <w:rFonts w:ascii="Arial" w:hAnsi="Arial" w:cs="Arial"/>
        </w:rPr>
        <w:t xml:space="preserve">. </w:t>
      </w:r>
      <w:r w:rsidR="00101D80" w:rsidRPr="00641372">
        <w:rPr>
          <w:rFonts w:ascii="Arial" w:hAnsi="Arial" w:cs="Arial"/>
        </w:rPr>
        <w:t xml:space="preserve"> </w:t>
      </w:r>
      <w:r w:rsidR="00BE5083" w:rsidRPr="00641372">
        <w:rPr>
          <w:rFonts w:ascii="Arial" w:hAnsi="Arial" w:cs="Arial"/>
        </w:rPr>
        <w:t xml:space="preserve">Upon leaving the military, participants continued to ascribe to this identity, suggesting that they remained reluctant to access help for fear of being seen as weak.  </w:t>
      </w:r>
    </w:p>
    <w:p w14:paraId="5F265171" w14:textId="77777777" w:rsidR="00C75C42" w:rsidRPr="00641372" w:rsidRDefault="00101D80" w:rsidP="00730882">
      <w:pPr>
        <w:spacing w:after="0" w:line="360" w:lineRule="auto"/>
        <w:ind w:left="567" w:right="804"/>
        <w:rPr>
          <w:rFonts w:ascii="Arial" w:hAnsi="Arial" w:cs="Arial"/>
          <w:i/>
        </w:rPr>
      </w:pPr>
      <w:r w:rsidRPr="00641372">
        <w:rPr>
          <w:rFonts w:ascii="Arial" w:hAnsi="Arial" w:cs="Arial"/>
          <w:i/>
        </w:rPr>
        <w:t xml:space="preserve">“It is about being trained not to be weak. You are trained not to go sick.” </w:t>
      </w:r>
    </w:p>
    <w:p w14:paraId="5C0F3524" w14:textId="77777777" w:rsidR="00C75C42" w:rsidRPr="00641372" w:rsidRDefault="00C75C42" w:rsidP="00730882">
      <w:pPr>
        <w:tabs>
          <w:tab w:val="left" w:pos="8222"/>
        </w:tabs>
        <w:spacing w:line="360" w:lineRule="auto"/>
        <w:ind w:left="567" w:right="804"/>
        <w:jc w:val="right"/>
        <w:rPr>
          <w:rFonts w:ascii="Arial" w:hAnsi="Arial" w:cs="Arial"/>
        </w:rPr>
      </w:pPr>
      <w:r w:rsidRPr="00641372">
        <w:rPr>
          <w:rFonts w:ascii="Arial" w:hAnsi="Arial" w:cs="Arial"/>
        </w:rPr>
        <w:t>Participant 10</w:t>
      </w:r>
    </w:p>
    <w:p w14:paraId="4E767ECB" w14:textId="77777777" w:rsidR="00E83FF5" w:rsidRPr="00641372" w:rsidRDefault="00E83FF5" w:rsidP="00E83FF5">
      <w:pPr>
        <w:spacing w:before="240" w:line="360" w:lineRule="auto"/>
        <w:rPr>
          <w:rFonts w:ascii="Arial" w:hAnsi="Arial" w:cs="Arial"/>
        </w:rPr>
      </w:pPr>
      <w:r w:rsidRPr="00641372">
        <w:rPr>
          <w:rFonts w:ascii="Arial" w:hAnsi="Arial" w:cs="Arial"/>
        </w:rPr>
        <w:t xml:space="preserve">Despite </w:t>
      </w:r>
      <w:r w:rsidR="00106D7A" w:rsidRPr="00641372">
        <w:rPr>
          <w:rFonts w:ascii="Arial" w:hAnsi="Arial" w:cs="Arial"/>
        </w:rPr>
        <w:t xml:space="preserve">the belief that </w:t>
      </w:r>
      <w:r w:rsidRPr="00641372">
        <w:rPr>
          <w:rFonts w:ascii="Arial" w:hAnsi="Arial" w:cs="Arial"/>
        </w:rPr>
        <w:t xml:space="preserve">accessing help </w:t>
      </w:r>
      <w:r w:rsidR="00106D7A" w:rsidRPr="00641372">
        <w:rPr>
          <w:rFonts w:ascii="Arial" w:hAnsi="Arial" w:cs="Arial"/>
        </w:rPr>
        <w:t>is</w:t>
      </w:r>
      <w:r w:rsidRPr="00641372">
        <w:rPr>
          <w:rFonts w:ascii="Arial" w:hAnsi="Arial" w:cs="Arial"/>
        </w:rPr>
        <w:t xml:space="preserve"> seen as a sign of weakness in the </w:t>
      </w:r>
      <w:r w:rsidR="00106D7A" w:rsidRPr="00641372">
        <w:rPr>
          <w:rFonts w:ascii="Arial" w:hAnsi="Arial" w:cs="Arial"/>
        </w:rPr>
        <w:t>m</w:t>
      </w:r>
      <w:r w:rsidRPr="00641372">
        <w:rPr>
          <w:rFonts w:ascii="Arial" w:hAnsi="Arial" w:cs="Arial"/>
        </w:rPr>
        <w:t>ilitary, if help was needed</w:t>
      </w:r>
      <w:r w:rsidR="00106D7A" w:rsidRPr="00641372">
        <w:rPr>
          <w:rFonts w:ascii="Arial" w:hAnsi="Arial" w:cs="Arial"/>
        </w:rPr>
        <w:t>,</w:t>
      </w:r>
      <w:r w:rsidRPr="00641372">
        <w:rPr>
          <w:rFonts w:ascii="Arial" w:hAnsi="Arial" w:cs="Arial"/>
        </w:rPr>
        <w:t xml:space="preserve"> participants </w:t>
      </w:r>
      <w:r w:rsidR="00BE5083" w:rsidRPr="00641372">
        <w:rPr>
          <w:rFonts w:ascii="Arial" w:hAnsi="Arial" w:cs="Arial"/>
        </w:rPr>
        <w:t>reported a nostalgic view with regards</w:t>
      </w:r>
      <w:r w:rsidR="00B7627A" w:rsidRPr="00641372">
        <w:rPr>
          <w:rFonts w:ascii="Arial" w:hAnsi="Arial" w:cs="Arial"/>
        </w:rPr>
        <w:t xml:space="preserve"> to</w:t>
      </w:r>
      <w:r w:rsidR="00BE5083" w:rsidRPr="00641372">
        <w:rPr>
          <w:rFonts w:ascii="Arial" w:hAnsi="Arial" w:cs="Arial"/>
        </w:rPr>
        <w:t xml:space="preserve"> how good the military help was in comparison to their civilian experiences </w:t>
      </w:r>
    </w:p>
    <w:p w14:paraId="32EB0DFC" w14:textId="77777777" w:rsidR="00E83FF5" w:rsidRPr="00641372" w:rsidRDefault="00E83FF5" w:rsidP="00E83FF5">
      <w:pPr>
        <w:spacing w:after="0" w:line="360" w:lineRule="auto"/>
        <w:ind w:left="567" w:right="662"/>
        <w:rPr>
          <w:rFonts w:ascii="Arial" w:hAnsi="Arial" w:cs="Arial"/>
          <w:i/>
        </w:rPr>
      </w:pPr>
      <w:r w:rsidRPr="00641372">
        <w:rPr>
          <w:rFonts w:ascii="Arial" w:hAnsi="Arial" w:cs="Arial"/>
          <w:i/>
        </w:rPr>
        <w:t>“The military would provide all these services…”</w:t>
      </w:r>
    </w:p>
    <w:p w14:paraId="7E844706" w14:textId="77777777" w:rsidR="00E83FF5" w:rsidRPr="00641372" w:rsidRDefault="00E83FF5" w:rsidP="00E83FF5">
      <w:pPr>
        <w:tabs>
          <w:tab w:val="left" w:pos="8222"/>
        </w:tabs>
        <w:spacing w:line="360" w:lineRule="auto"/>
        <w:ind w:left="567" w:right="804"/>
        <w:jc w:val="right"/>
        <w:rPr>
          <w:rFonts w:ascii="Arial" w:hAnsi="Arial" w:cs="Arial"/>
          <w:b/>
        </w:rPr>
      </w:pPr>
      <w:r w:rsidRPr="00641372">
        <w:rPr>
          <w:rFonts w:ascii="Arial" w:hAnsi="Arial" w:cs="Arial"/>
        </w:rPr>
        <w:t>Participant 12</w:t>
      </w:r>
    </w:p>
    <w:p w14:paraId="33A5A026" w14:textId="77777777" w:rsidR="00E83FF5" w:rsidRPr="00641372" w:rsidRDefault="00E83FF5" w:rsidP="00E83FF5">
      <w:pPr>
        <w:spacing w:after="0" w:line="360" w:lineRule="auto"/>
        <w:ind w:left="567" w:right="662"/>
        <w:rPr>
          <w:rFonts w:ascii="Arial" w:hAnsi="Arial" w:cs="Arial"/>
          <w:i/>
        </w:rPr>
      </w:pPr>
      <w:r w:rsidRPr="00641372">
        <w:rPr>
          <w:rFonts w:ascii="Arial" w:hAnsi="Arial" w:cs="Arial"/>
          <w:i/>
        </w:rPr>
        <w:t>“The army was supportive then… my unit itself was supportive.”</w:t>
      </w:r>
    </w:p>
    <w:p w14:paraId="73FDAC17" w14:textId="77777777" w:rsidR="00E83FF5" w:rsidRPr="00641372" w:rsidRDefault="00E83FF5" w:rsidP="00E83FF5">
      <w:pPr>
        <w:tabs>
          <w:tab w:val="left" w:pos="8222"/>
        </w:tabs>
        <w:spacing w:line="360" w:lineRule="auto"/>
        <w:ind w:left="567" w:right="804"/>
        <w:jc w:val="right"/>
        <w:rPr>
          <w:rFonts w:ascii="Arial" w:hAnsi="Arial" w:cs="Arial"/>
        </w:rPr>
      </w:pPr>
      <w:r w:rsidRPr="00641372">
        <w:rPr>
          <w:rFonts w:ascii="Arial" w:hAnsi="Arial" w:cs="Arial"/>
        </w:rPr>
        <w:t>Participant 18</w:t>
      </w:r>
    </w:p>
    <w:p w14:paraId="65BFE9D6" w14:textId="0211CA8F" w:rsidR="00C75C42" w:rsidRPr="00641372" w:rsidRDefault="00E83FF5" w:rsidP="00730882">
      <w:pPr>
        <w:spacing w:line="360" w:lineRule="auto"/>
        <w:rPr>
          <w:rFonts w:ascii="Arial" w:hAnsi="Arial" w:cs="Arial"/>
        </w:rPr>
      </w:pPr>
      <w:r w:rsidRPr="00641372">
        <w:rPr>
          <w:rFonts w:ascii="Arial" w:hAnsi="Arial" w:cs="Arial"/>
        </w:rPr>
        <w:t>Additionally, participants had the support of their colleagues</w:t>
      </w:r>
      <w:r w:rsidR="00B7627A" w:rsidRPr="00641372">
        <w:rPr>
          <w:rFonts w:ascii="Arial" w:hAnsi="Arial" w:cs="Arial"/>
        </w:rPr>
        <w:t>.  P</w:t>
      </w:r>
      <w:r w:rsidRPr="00641372">
        <w:rPr>
          <w:rFonts w:ascii="Arial" w:hAnsi="Arial" w:cs="Arial"/>
        </w:rPr>
        <w:t>articipant 18 noted support from the Army and their unit after diagnosis</w:t>
      </w:r>
      <w:r w:rsidR="00106D7A" w:rsidRPr="00641372">
        <w:rPr>
          <w:rFonts w:ascii="Arial" w:hAnsi="Arial" w:cs="Arial"/>
        </w:rPr>
        <w:t xml:space="preserve"> for alcohol problems</w:t>
      </w:r>
      <w:r w:rsidRPr="00641372">
        <w:rPr>
          <w:rFonts w:ascii="Arial" w:hAnsi="Arial" w:cs="Arial"/>
        </w:rPr>
        <w:t>.  However, without the same support networks and structures participants had within the military, many personnel struggled with the adjustment</w:t>
      </w:r>
      <w:r w:rsidR="005A178B" w:rsidRPr="00641372">
        <w:rPr>
          <w:rFonts w:ascii="Arial" w:hAnsi="Arial" w:cs="Arial"/>
        </w:rPr>
        <w:t xml:space="preserve"> </w:t>
      </w:r>
      <w:r w:rsidR="00106D7A" w:rsidRPr="00641372">
        <w:rPr>
          <w:rFonts w:ascii="Arial" w:hAnsi="Arial" w:cs="Arial"/>
        </w:rPr>
        <w:t>to civilian life:</w:t>
      </w:r>
      <w:r w:rsidRPr="00641372">
        <w:rPr>
          <w:rFonts w:ascii="Arial" w:hAnsi="Arial" w:cs="Arial"/>
        </w:rPr>
        <w:t xml:space="preserve"> </w:t>
      </w:r>
      <w:r w:rsidR="00101D80" w:rsidRPr="00641372">
        <w:rPr>
          <w:rFonts w:ascii="Arial" w:hAnsi="Arial" w:cs="Arial"/>
        </w:rPr>
        <w:t xml:space="preserve"> </w:t>
      </w:r>
    </w:p>
    <w:p w14:paraId="0E7A9DC6" w14:textId="77777777" w:rsidR="00C75C42" w:rsidRPr="00641372" w:rsidRDefault="00101D80" w:rsidP="00730882">
      <w:pPr>
        <w:spacing w:after="0" w:line="360" w:lineRule="auto"/>
        <w:ind w:left="567" w:right="804"/>
        <w:rPr>
          <w:rFonts w:ascii="Arial" w:hAnsi="Arial" w:cs="Arial"/>
        </w:rPr>
      </w:pPr>
      <w:r w:rsidRPr="00641372">
        <w:rPr>
          <w:rFonts w:ascii="Arial" w:hAnsi="Arial" w:cs="Arial"/>
          <w:i/>
        </w:rPr>
        <w:t>“After the military because you haven’t got a support network. You’re on your own. You’ve got no structure, you’ve got no support network, you haven’t got people that have been through everything the same as you have.</w:t>
      </w:r>
      <w:proofErr w:type="gramStart"/>
      <w:r w:rsidRPr="00641372">
        <w:rPr>
          <w:rFonts w:ascii="Arial" w:hAnsi="Arial" w:cs="Arial"/>
          <w:i/>
        </w:rPr>
        <w:t>”</w:t>
      </w:r>
      <w:r w:rsidRPr="00641372">
        <w:rPr>
          <w:rFonts w:ascii="Arial" w:hAnsi="Arial" w:cs="Arial"/>
        </w:rPr>
        <w:t>.</w:t>
      </w:r>
      <w:proofErr w:type="gramEnd"/>
    </w:p>
    <w:p w14:paraId="11035F0B" w14:textId="77777777" w:rsidR="00C75C42" w:rsidRPr="00641372" w:rsidRDefault="00C75C42" w:rsidP="00730882">
      <w:pPr>
        <w:tabs>
          <w:tab w:val="left" w:pos="8222"/>
        </w:tabs>
        <w:spacing w:line="360" w:lineRule="auto"/>
        <w:ind w:left="567" w:right="804"/>
        <w:jc w:val="right"/>
        <w:rPr>
          <w:rFonts w:ascii="Arial" w:hAnsi="Arial" w:cs="Arial"/>
        </w:rPr>
      </w:pPr>
      <w:r w:rsidRPr="00641372">
        <w:rPr>
          <w:rFonts w:ascii="Arial" w:hAnsi="Arial" w:cs="Arial"/>
        </w:rPr>
        <w:lastRenderedPageBreak/>
        <w:t xml:space="preserve">Participant </w:t>
      </w:r>
      <w:r w:rsidR="003D1F48" w:rsidRPr="00641372">
        <w:rPr>
          <w:rFonts w:ascii="Arial" w:hAnsi="Arial" w:cs="Arial"/>
        </w:rPr>
        <w:t>0</w:t>
      </w:r>
      <w:r w:rsidRPr="00641372">
        <w:rPr>
          <w:rFonts w:ascii="Arial" w:hAnsi="Arial" w:cs="Arial"/>
        </w:rPr>
        <w:t>2</w:t>
      </w:r>
    </w:p>
    <w:p w14:paraId="4961DF9E" w14:textId="77777777" w:rsidR="00E83FF5" w:rsidRPr="00641372" w:rsidRDefault="00E83FF5" w:rsidP="00E83FF5">
      <w:pPr>
        <w:spacing w:line="360" w:lineRule="auto"/>
        <w:rPr>
          <w:rFonts w:ascii="Arial" w:hAnsi="Arial" w:cs="Arial"/>
        </w:rPr>
      </w:pPr>
      <w:r w:rsidRPr="00641372">
        <w:rPr>
          <w:rFonts w:ascii="Arial" w:hAnsi="Arial" w:cs="Arial"/>
        </w:rPr>
        <w:t xml:space="preserve">When participants accessed services, they did not always feel they received the care they needed, </w:t>
      </w:r>
      <w:r w:rsidR="005C6E09" w:rsidRPr="00641372">
        <w:rPr>
          <w:rFonts w:ascii="Arial" w:hAnsi="Arial" w:cs="Arial"/>
        </w:rPr>
        <w:t>which ultimately led to them disengaging</w:t>
      </w:r>
      <w:r w:rsidRPr="00641372">
        <w:rPr>
          <w:rFonts w:ascii="Arial" w:hAnsi="Arial" w:cs="Arial"/>
        </w:rPr>
        <w:t>.  Th</w:t>
      </w:r>
      <w:r w:rsidR="005C6E09" w:rsidRPr="00641372">
        <w:rPr>
          <w:rFonts w:ascii="Arial" w:hAnsi="Arial" w:cs="Arial"/>
        </w:rPr>
        <w:t>ese</w:t>
      </w:r>
      <w:r w:rsidRPr="00641372">
        <w:rPr>
          <w:rFonts w:ascii="Arial" w:hAnsi="Arial" w:cs="Arial"/>
        </w:rPr>
        <w:t xml:space="preserve"> prior experience</w:t>
      </w:r>
      <w:r w:rsidR="005C6E09" w:rsidRPr="00641372">
        <w:rPr>
          <w:rFonts w:ascii="Arial" w:hAnsi="Arial" w:cs="Arial"/>
        </w:rPr>
        <w:t>s</w:t>
      </w:r>
      <w:r w:rsidRPr="00641372">
        <w:rPr>
          <w:rFonts w:ascii="Arial" w:hAnsi="Arial" w:cs="Arial"/>
        </w:rPr>
        <w:t xml:space="preserve"> with health and social care services</w:t>
      </w:r>
      <w:r w:rsidR="005A178B" w:rsidRPr="00641372">
        <w:rPr>
          <w:rFonts w:ascii="Arial" w:hAnsi="Arial" w:cs="Arial"/>
        </w:rPr>
        <w:t xml:space="preserve"> created a seeming</w:t>
      </w:r>
      <w:r w:rsidR="005C6E09" w:rsidRPr="00641372">
        <w:rPr>
          <w:rFonts w:ascii="Arial" w:hAnsi="Arial" w:cs="Arial"/>
        </w:rPr>
        <w:t>ly</w:t>
      </w:r>
      <w:r w:rsidR="005A178B" w:rsidRPr="00641372">
        <w:rPr>
          <w:rFonts w:ascii="Arial" w:hAnsi="Arial" w:cs="Arial"/>
        </w:rPr>
        <w:t xml:space="preserve"> cyclical effect</w:t>
      </w:r>
      <w:r w:rsidR="005C6E09" w:rsidRPr="00641372">
        <w:rPr>
          <w:rFonts w:ascii="Arial" w:hAnsi="Arial" w:cs="Arial"/>
        </w:rPr>
        <w:t>,</w:t>
      </w:r>
      <w:r w:rsidRPr="00641372">
        <w:rPr>
          <w:rFonts w:ascii="Arial" w:hAnsi="Arial" w:cs="Arial"/>
        </w:rPr>
        <w:t xml:space="preserve"> impact</w:t>
      </w:r>
      <w:r w:rsidR="005A178B" w:rsidRPr="00641372">
        <w:rPr>
          <w:rFonts w:ascii="Arial" w:hAnsi="Arial" w:cs="Arial"/>
        </w:rPr>
        <w:t>ing</w:t>
      </w:r>
      <w:r w:rsidRPr="00641372">
        <w:rPr>
          <w:rFonts w:ascii="Arial" w:hAnsi="Arial" w:cs="Arial"/>
        </w:rPr>
        <w:t xml:space="preserve"> </w:t>
      </w:r>
      <w:r w:rsidR="005A178B" w:rsidRPr="00641372">
        <w:rPr>
          <w:rFonts w:ascii="Arial" w:hAnsi="Arial" w:cs="Arial"/>
        </w:rPr>
        <w:t>up</w:t>
      </w:r>
      <w:r w:rsidRPr="00641372">
        <w:rPr>
          <w:rFonts w:ascii="Arial" w:hAnsi="Arial" w:cs="Arial"/>
        </w:rPr>
        <w:t xml:space="preserve">on </w:t>
      </w:r>
      <w:r w:rsidR="005C6E09" w:rsidRPr="00641372">
        <w:rPr>
          <w:rFonts w:ascii="Arial" w:hAnsi="Arial" w:cs="Arial"/>
        </w:rPr>
        <w:t xml:space="preserve">the </w:t>
      </w:r>
      <w:r w:rsidRPr="00641372">
        <w:rPr>
          <w:rFonts w:ascii="Arial" w:hAnsi="Arial" w:cs="Arial"/>
        </w:rPr>
        <w:t xml:space="preserve">participants’ </w:t>
      </w:r>
      <w:r w:rsidR="005A178B" w:rsidRPr="00641372">
        <w:rPr>
          <w:rFonts w:ascii="Arial" w:hAnsi="Arial" w:cs="Arial"/>
        </w:rPr>
        <w:t xml:space="preserve">subsequent </w:t>
      </w:r>
      <w:r w:rsidRPr="00641372">
        <w:rPr>
          <w:rFonts w:ascii="Arial" w:hAnsi="Arial" w:cs="Arial"/>
        </w:rPr>
        <w:t xml:space="preserve">willingness to engage in services in the future.  </w:t>
      </w:r>
    </w:p>
    <w:p w14:paraId="4ACC9A32" w14:textId="77777777" w:rsidR="00E83FF5" w:rsidRPr="00641372" w:rsidRDefault="00E83FF5" w:rsidP="00E83FF5">
      <w:pPr>
        <w:spacing w:after="0" w:line="360" w:lineRule="auto"/>
        <w:ind w:left="567" w:right="662"/>
        <w:rPr>
          <w:rFonts w:ascii="Arial" w:hAnsi="Arial" w:cs="Arial"/>
          <w:i/>
        </w:rPr>
      </w:pPr>
      <w:r w:rsidRPr="00641372">
        <w:rPr>
          <w:rFonts w:ascii="Arial" w:hAnsi="Arial" w:cs="Arial"/>
          <w:i/>
        </w:rPr>
        <w:t>“The GPs waste of space. I mean you go in a lot of surgeries now they just basically file you on a piece of paper…’ like may need sleeping tablets ‘because we won’t provide them, blah, blah, blah’. Alright I'll just hit the bottle. That’s my sleeping tablet.”</w:t>
      </w:r>
    </w:p>
    <w:p w14:paraId="26445C4A" w14:textId="77777777" w:rsidR="00E83FF5" w:rsidRPr="00641372" w:rsidRDefault="00E83FF5" w:rsidP="00E83FF5">
      <w:pPr>
        <w:tabs>
          <w:tab w:val="left" w:pos="8222"/>
        </w:tabs>
        <w:spacing w:after="0" w:line="360" w:lineRule="auto"/>
        <w:ind w:left="567" w:right="804"/>
        <w:jc w:val="right"/>
        <w:rPr>
          <w:rFonts w:ascii="Arial" w:hAnsi="Arial" w:cs="Arial"/>
        </w:rPr>
      </w:pPr>
      <w:r w:rsidRPr="00641372">
        <w:rPr>
          <w:rFonts w:ascii="Arial" w:hAnsi="Arial" w:cs="Arial"/>
        </w:rPr>
        <w:t>Participant 12</w:t>
      </w:r>
    </w:p>
    <w:p w14:paraId="27953A7B" w14:textId="77777777" w:rsidR="00124EF8" w:rsidRPr="00641372" w:rsidRDefault="002A4F14" w:rsidP="00E83FF5">
      <w:pPr>
        <w:spacing w:line="360" w:lineRule="auto"/>
        <w:rPr>
          <w:rFonts w:ascii="Arial" w:hAnsi="Arial" w:cs="Arial"/>
        </w:rPr>
      </w:pPr>
      <w:r w:rsidRPr="00641372">
        <w:rPr>
          <w:rFonts w:ascii="Arial" w:hAnsi="Arial" w:cs="Arial"/>
        </w:rPr>
        <w:t xml:space="preserve">Meaningful engagement in alcohol services </w:t>
      </w:r>
      <w:r w:rsidR="00157199" w:rsidRPr="00641372">
        <w:rPr>
          <w:rFonts w:ascii="Arial" w:hAnsi="Arial" w:cs="Arial"/>
        </w:rPr>
        <w:t>appeared to be facilitated primarily by the</w:t>
      </w:r>
      <w:r w:rsidRPr="00641372">
        <w:rPr>
          <w:rFonts w:ascii="Arial" w:hAnsi="Arial" w:cs="Arial"/>
        </w:rPr>
        <w:t xml:space="preserve"> acceptance </w:t>
      </w:r>
      <w:r w:rsidR="00157199" w:rsidRPr="00641372">
        <w:rPr>
          <w:rFonts w:ascii="Arial" w:hAnsi="Arial" w:cs="Arial"/>
        </w:rPr>
        <w:t xml:space="preserve">that </w:t>
      </w:r>
      <w:r w:rsidRPr="00641372">
        <w:rPr>
          <w:rFonts w:ascii="Arial" w:hAnsi="Arial" w:cs="Arial"/>
        </w:rPr>
        <w:t xml:space="preserve">help </w:t>
      </w:r>
      <w:r w:rsidR="00157199" w:rsidRPr="00641372">
        <w:rPr>
          <w:rFonts w:ascii="Arial" w:hAnsi="Arial" w:cs="Arial"/>
        </w:rPr>
        <w:t>was needed. The availability of</w:t>
      </w:r>
      <w:r w:rsidRPr="00641372">
        <w:rPr>
          <w:rFonts w:ascii="Arial" w:hAnsi="Arial" w:cs="Arial"/>
        </w:rPr>
        <w:t xml:space="preserve"> peer</w:t>
      </w:r>
      <w:r w:rsidR="00157199" w:rsidRPr="00641372">
        <w:rPr>
          <w:rFonts w:ascii="Arial" w:hAnsi="Arial" w:cs="Arial"/>
        </w:rPr>
        <w:t>-</w:t>
      </w:r>
      <w:r w:rsidRPr="00641372">
        <w:rPr>
          <w:rFonts w:ascii="Arial" w:hAnsi="Arial" w:cs="Arial"/>
        </w:rPr>
        <w:t>supported services</w:t>
      </w:r>
      <w:r w:rsidR="005C6E09" w:rsidRPr="00641372">
        <w:rPr>
          <w:rFonts w:ascii="Arial" w:hAnsi="Arial" w:cs="Arial"/>
        </w:rPr>
        <w:t>,</w:t>
      </w:r>
      <w:r w:rsidR="00157199" w:rsidRPr="00641372">
        <w:rPr>
          <w:rFonts w:ascii="Arial" w:hAnsi="Arial" w:cs="Arial"/>
        </w:rPr>
        <w:t xml:space="preserve"> </w:t>
      </w:r>
      <w:r w:rsidRPr="00641372">
        <w:rPr>
          <w:rFonts w:ascii="Arial" w:hAnsi="Arial" w:cs="Arial"/>
        </w:rPr>
        <w:t>where the service provider understood the participants</w:t>
      </w:r>
      <w:r w:rsidR="00B7627A" w:rsidRPr="00641372">
        <w:rPr>
          <w:rFonts w:ascii="Arial" w:hAnsi="Arial" w:cs="Arial"/>
        </w:rPr>
        <w:t>’</w:t>
      </w:r>
      <w:r w:rsidRPr="00641372">
        <w:rPr>
          <w:rFonts w:ascii="Arial" w:hAnsi="Arial" w:cs="Arial"/>
        </w:rPr>
        <w:t xml:space="preserve"> personal experiences</w:t>
      </w:r>
      <w:r w:rsidR="005C6E09" w:rsidRPr="00641372">
        <w:rPr>
          <w:rFonts w:ascii="Arial" w:hAnsi="Arial" w:cs="Arial"/>
        </w:rPr>
        <w:t>,</w:t>
      </w:r>
      <w:r w:rsidR="00157199" w:rsidRPr="00641372">
        <w:rPr>
          <w:rFonts w:ascii="Arial" w:hAnsi="Arial" w:cs="Arial"/>
        </w:rPr>
        <w:t xml:space="preserve"> also appeared to sustain engagement once initial contact had been made</w:t>
      </w:r>
      <w:r w:rsidRPr="00641372">
        <w:rPr>
          <w:rFonts w:ascii="Arial" w:hAnsi="Arial" w:cs="Arial"/>
        </w:rPr>
        <w:t xml:space="preserve">.  Almost all participants were referred for alcohol treatment </w:t>
      </w:r>
      <w:r w:rsidR="00124EF8" w:rsidRPr="00641372">
        <w:rPr>
          <w:rFonts w:ascii="Arial" w:hAnsi="Arial" w:cs="Arial"/>
        </w:rPr>
        <w:t xml:space="preserve">secondary to other significant </w:t>
      </w:r>
      <w:r w:rsidR="00157199" w:rsidRPr="00641372">
        <w:rPr>
          <w:rFonts w:ascii="Arial" w:hAnsi="Arial" w:cs="Arial"/>
        </w:rPr>
        <w:t xml:space="preserve">and multiple </w:t>
      </w:r>
      <w:r w:rsidR="00124EF8" w:rsidRPr="00641372">
        <w:rPr>
          <w:rFonts w:ascii="Arial" w:hAnsi="Arial" w:cs="Arial"/>
        </w:rPr>
        <w:t xml:space="preserve">problems </w:t>
      </w:r>
      <w:r w:rsidRPr="00641372">
        <w:rPr>
          <w:rFonts w:ascii="Arial" w:hAnsi="Arial" w:cs="Arial"/>
        </w:rPr>
        <w:t>such as housing</w:t>
      </w:r>
      <w:r w:rsidR="00157199" w:rsidRPr="00641372">
        <w:rPr>
          <w:rFonts w:ascii="Arial" w:hAnsi="Arial" w:cs="Arial"/>
        </w:rPr>
        <w:t xml:space="preserve"> issues</w:t>
      </w:r>
      <w:r w:rsidRPr="00641372">
        <w:rPr>
          <w:rFonts w:ascii="Arial" w:hAnsi="Arial" w:cs="Arial"/>
        </w:rPr>
        <w:t>, unemployment and mental health</w:t>
      </w:r>
      <w:r w:rsidR="00157199" w:rsidRPr="00641372">
        <w:rPr>
          <w:rFonts w:ascii="Arial" w:hAnsi="Arial" w:cs="Arial"/>
        </w:rPr>
        <w:t xml:space="preserve"> problems</w:t>
      </w:r>
      <w:r w:rsidR="00124EF8" w:rsidRPr="00641372">
        <w:rPr>
          <w:rFonts w:ascii="Arial" w:hAnsi="Arial" w:cs="Arial"/>
        </w:rPr>
        <w:t xml:space="preserve">. </w:t>
      </w:r>
      <w:r w:rsidR="00157199" w:rsidRPr="00641372">
        <w:rPr>
          <w:rFonts w:ascii="Arial" w:hAnsi="Arial" w:cs="Arial"/>
        </w:rPr>
        <w:t xml:space="preserve">Paradoxically, even in the presence of such multiple and complex needs, participants still appeared to retain a ‘blind spot’ </w:t>
      </w:r>
      <w:r w:rsidR="005C225B" w:rsidRPr="00641372">
        <w:rPr>
          <w:rFonts w:ascii="Arial" w:hAnsi="Arial" w:cs="Arial"/>
        </w:rPr>
        <w:t xml:space="preserve">by failing to connect these problems to patterns of alcohol misuse. </w:t>
      </w:r>
      <w:r w:rsidR="00124EF8" w:rsidRPr="00641372">
        <w:rPr>
          <w:rFonts w:ascii="Arial" w:hAnsi="Arial" w:cs="Arial"/>
        </w:rPr>
        <w:t>The</w:t>
      </w:r>
      <w:r w:rsidR="005C225B" w:rsidRPr="00641372">
        <w:rPr>
          <w:rFonts w:ascii="Arial" w:hAnsi="Arial" w:cs="Arial"/>
        </w:rPr>
        <w:t xml:space="preserve"> pervasive and</w:t>
      </w:r>
      <w:r w:rsidR="00124EF8" w:rsidRPr="00641372">
        <w:rPr>
          <w:rFonts w:ascii="Arial" w:hAnsi="Arial" w:cs="Arial"/>
        </w:rPr>
        <w:t xml:space="preserve"> normalised relationship with excessive alcohol consumption</w:t>
      </w:r>
      <w:r w:rsidR="005C225B" w:rsidRPr="00641372">
        <w:rPr>
          <w:rFonts w:ascii="Arial" w:hAnsi="Arial" w:cs="Arial"/>
        </w:rPr>
        <w:t>,</w:t>
      </w:r>
      <w:r w:rsidR="00124EF8" w:rsidRPr="00641372">
        <w:rPr>
          <w:rFonts w:ascii="Arial" w:hAnsi="Arial" w:cs="Arial"/>
        </w:rPr>
        <w:t xml:space="preserve"> and the lack of insight that their addiction ha</w:t>
      </w:r>
      <w:r w:rsidR="005C225B" w:rsidRPr="00641372">
        <w:rPr>
          <w:rFonts w:ascii="Arial" w:hAnsi="Arial" w:cs="Arial"/>
        </w:rPr>
        <w:t>d</w:t>
      </w:r>
      <w:r w:rsidR="00124EF8" w:rsidRPr="00641372">
        <w:rPr>
          <w:rFonts w:ascii="Arial" w:hAnsi="Arial" w:cs="Arial"/>
        </w:rPr>
        <w:t xml:space="preserve"> on all other aspects of their life</w:t>
      </w:r>
      <w:r w:rsidR="005C225B" w:rsidRPr="00641372">
        <w:rPr>
          <w:rFonts w:ascii="Arial" w:hAnsi="Arial" w:cs="Arial"/>
        </w:rPr>
        <w:t>,</w:t>
      </w:r>
      <w:r w:rsidR="00124EF8" w:rsidRPr="00641372">
        <w:rPr>
          <w:rFonts w:ascii="Arial" w:hAnsi="Arial" w:cs="Arial"/>
        </w:rPr>
        <w:t xml:space="preserve"> </w:t>
      </w:r>
      <w:r w:rsidR="005C225B" w:rsidRPr="00641372">
        <w:rPr>
          <w:rFonts w:ascii="Arial" w:hAnsi="Arial" w:cs="Arial"/>
        </w:rPr>
        <w:t xml:space="preserve">therefore appeared paramount in </w:t>
      </w:r>
      <w:r w:rsidR="00124EF8" w:rsidRPr="00641372">
        <w:rPr>
          <w:rFonts w:ascii="Arial" w:hAnsi="Arial" w:cs="Arial"/>
        </w:rPr>
        <w:t>delay</w:t>
      </w:r>
      <w:r w:rsidR="005C225B" w:rsidRPr="00641372">
        <w:rPr>
          <w:rFonts w:ascii="Arial" w:hAnsi="Arial" w:cs="Arial"/>
        </w:rPr>
        <w:t>ing</w:t>
      </w:r>
      <w:r w:rsidR="00124EF8" w:rsidRPr="00641372">
        <w:rPr>
          <w:rFonts w:ascii="Arial" w:hAnsi="Arial" w:cs="Arial"/>
        </w:rPr>
        <w:t xml:space="preserve"> meaningful engagement with addictions services</w:t>
      </w:r>
      <w:r w:rsidR="005C6E09" w:rsidRPr="00641372">
        <w:rPr>
          <w:rFonts w:ascii="Arial" w:hAnsi="Arial" w:cs="Arial"/>
        </w:rPr>
        <w:t>,</w:t>
      </w:r>
      <w:r w:rsidR="005C225B" w:rsidRPr="00641372">
        <w:rPr>
          <w:rFonts w:ascii="Arial" w:hAnsi="Arial" w:cs="Arial"/>
        </w:rPr>
        <w:t xml:space="preserve"> resulting in the</w:t>
      </w:r>
      <w:r w:rsidR="00124EF8" w:rsidRPr="00641372">
        <w:rPr>
          <w:rFonts w:ascii="Arial" w:hAnsi="Arial" w:cs="Arial"/>
        </w:rPr>
        <w:t xml:space="preserve"> complex and </w:t>
      </w:r>
      <w:r w:rsidR="005C6E09" w:rsidRPr="00641372">
        <w:rPr>
          <w:rFonts w:ascii="Arial" w:hAnsi="Arial" w:cs="Arial"/>
        </w:rPr>
        <w:t>complicated</w:t>
      </w:r>
      <w:r w:rsidR="00124EF8" w:rsidRPr="00641372">
        <w:rPr>
          <w:rFonts w:ascii="Arial" w:hAnsi="Arial" w:cs="Arial"/>
        </w:rPr>
        <w:t xml:space="preserve"> case presentations </w:t>
      </w:r>
      <w:r w:rsidR="005C225B" w:rsidRPr="00641372">
        <w:rPr>
          <w:rFonts w:ascii="Arial" w:hAnsi="Arial" w:cs="Arial"/>
        </w:rPr>
        <w:t>described.</w:t>
      </w:r>
    </w:p>
    <w:p w14:paraId="22F151FC" w14:textId="77777777" w:rsidR="00DC473A" w:rsidRPr="00641372" w:rsidRDefault="00DC473A" w:rsidP="00E83FF5">
      <w:pPr>
        <w:spacing w:before="240" w:after="0" w:line="360" w:lineRule="auto"/>
        <w:rPr>
          <w:rFonts w:ascii="Arial" w:hAnsi="Arial" w:cs="Arial"/>
          <w:u w:val="single"/>
        </w:rPr>
      </w:pPr>
      <w:r w:rsidRPr="00641372">
        <w:rPr>
          <w:rFonts w:ascii="Arial" w:hAnsi="Arial" w:cs="Arial"/>
          <w:u w:val="single"/>
        </w:rPr>
        <w:t>Complex Presentations</w:t>
      </w:r>
    </w:p>
    <w:p w14:paraId="1EE2E719" w14:textId="77777777" w:rsidR="00C75C42" w:rsidRPr="00641372" w:rsidRDefault="005C225B" w:rsidP="00730882">
      <w:pPr>
        <w:spacing w:line="360" w:lineRule="auto"/>
        <w:rPr>
          <w:rFonts w:ascii="Arial" w:hAnsi="Arial" w:cs="Arial"/>
        </w:rPr>
      </w:pPr>
      <w:r w:rsidRPr="00641372">
        <w:rPr>
          <w:rFonts w:ascii="Arial" w:hAnsi="Arial" w:cs="Arial"/>
        </w:rPr>
        <w:t xml:space="preserve">The following data is emblematic of the complex, and </w:t>
      </w:r>
      <w:r w:rsidR="00737731" w:rsidRPr="00641372">
        <w:rPr>
          <w:rFonts w:ascii="Arial" w:hAnsi="Arial" w:cs="Arial"/>
        </w:rPr>
        <w:t>complicated</w:t>
      </w:r>
      <w:r w:rsidRPr="00641372">
        <w:rPr>
          <w:rFonts w:ascii="Arial" w:hAnsi="Arial" w:cs="Arial"/>
        </w:rPr>
        <w:t xml:space="preserve"> case presentations alluded to </w:t>
      </w:r>
      <w:r w:rsidRPr="00641372">
        <w:rPr>
          <w:rFonts w:ascii="Arial" w:hAnsi="Arial" w:cs="Arial"/>
          <w:i/>
        </w:rPr>
        <w:t>above</w:t>
      </w:r>
      <w:r w:rsidRPr="00641372">
        <w:rPr>
          <w:rFonts w:ascii="Arial" w:hAnsi="Arial" w:cs="Arial"/>
        </w:rPr>
        <w:t>:</w:t>
      </w:r>
    </w:p>
    <w:p w14:paraId="01C8668E" w14:textId="77777777" w:rsidR="00C75C42" w:rsidRPr="00641372" w:rsidRDefault="00101D80" w:rsidP="00730882">
      <w:pPr>
        <w:spacing w:after="0" w:line="360" w:lineRule="auto"/>
        <w:ind w:left="567" w:right="804"/>
        <w:rPr>
          <w:rFonts w:ascii="Arial" w:hAnsi="Arial" w:cs="Arial"/>
          <w:i/>
        </w:rPr>
      </w:pPr>
      <w:r w:rsidRPr="00641372">
        <w:rPr>
          <w:rFonts w:ascii="Arial" w:hAnsi="Arial" w:cs="Arial"/>
          <w:i/>
        </w:rPr>
        <w:t xml:space="preserve">“When I got out (umm) when I got out of the military (umm) obviously I had to get my own GP and I was still suffering from (umm) anxiety, depression, paranoia, this, that and the other.”  </w:t>
      </w:r>
    </w:p>
    <w:p w14:paraId="0012F91B" w14:textId="77777777" w:rsidR="00C75C42" w:rsidRPr="00641372" w:rsidRDefault="00C75C42" w:rsidP="00730882">
      <w:pPr>
        <w:tabs>
          <w:tab w:val="left" w:pos="8222"/>
        </w:tabs>
        <w:spacing w:line="360" w:lineRule="auto"/>
        <w:ind w:left="567" w:right="804"/>
        <w:jc w:val="right"/>
        <w:rPr>
          <w:rFonts w:ascii="Arial" w:hAnsi="Arial" w:cs="Arial"/>
        </w:rPr>
      </w:pPr>
      <w:r w:rsidRPr="00641372">
        <w:rPr>
          <w:rFonts w:ascii="Arial" w:hAnsi="Arial" w:cs="Arial"/>
        </w:rPr>
        <w:t xml:space="preserve">Participant </w:t>
      </w:r>
      <w:r w:rsidR="003D1F48" w:rsidRPr="00641372">
        <w:rPr>
          <w:rFonts w:ascii="Arial" w:hAnsi="Arial" w:cs="Arial"/>
        </w:rPr>
        <w:t>0</w:t>
      </w:r>
      <w:r w:rsidRPr="00641372">
        <w:rPr>
          <w:rFonts w:ascii="Arial" w:hAnsi="Arial" w:cs="Arial"/>
        </w:rPr>
        <w:t>3</w:t>
      </w:r>
    </w:p>
    <w:p w14:paraId="72EB3808" w14:textId="77777777" w:rsidR="00844CB3" w:rsidRPr="00641372" w:rsidRDefault="005C225B" w:rsidP="00730882">
      <w:pPr>
        <w:spacing w:line="360" w:lineRule="auto"/>
        <w:rPr>
          <w:rFonts w:ascii="Arial" w:hAnsi="Arial" w:cs="Arial"/>
        </w:rPr>
      </w:pPr>
      <w:r w:rsidRPr="00641372">
        <w:rPr>
          <w:rFonts w:ascii="Arial" w:hAnsi="Arial" w:cs="Arial"/>
        </w:rPr>
        <w:t xml:space="preserve">Typical combinations of presenting problems included </w:t>
      </w:r>
      <w:r w:rsidR="002A4F14" w:rsidRPr="00641372">
        <w:rPr>
          <w:rFonts w:ascii="Arial" w:hAnsi="Arial" w:cs="Arial"/>
        </w:rPr>
        <w:t xml:space="preserve">mental </w:t>
      </w:r>
      <w:r w:rsidR="00F96052" w:rsidRPr="00641372">
        <w:rPr>
          <w:rFonts w:ascii="Arial" w:hAnsi="Arial" w:cs="Arial"/>
        </w:rPr>
        <w:t>health problems</w:t>
      </w:r>
      <w:r w:rsidR="002A4F14" w:rsidRPr="00641372">
        <w:rPr>
          <w:rFonts w:ascii="Arial" w:hAnsi="Arial" w:cs="Arial"/>
        </w:rPr>
        <w:t xml:space="preserve">, physical illness, </w:t>
      </w:r>
      <w:r w:rsidRPr="00641372">
        <w:rPr>
          <w:rFonts w:ascii="Arial" w:hAnsi="Arial" w:cs="Arial"/>
        </w:rPr>
        <w:t xml:space="preserve">relationship difficulties and breakdown, </w:t>
      </w:r>
      <w:r w:rsidR="002A4F14" w:rsidRPr="00641372">
        <w:rPr>
          <w:rFonts w:ascii="Arial" w:hAnsi="Arial" w:cs="Arial"/>
        </w:rPr>
        <w:t>housing problems and unemployment.  Often it was not until</w:t>
      </w:r>
      <w:r w:rsidRPr="00641372">
        <w:rPr>
          <w:rFonts w:ascii="Arial" w:hAnsi="Arial" w:cs="Arial"/>
        </w:rPr>
        <w:t xml:space="preserve"> this toxic combination of circumstances </w:t>
      </w:r>
      <w:r w:rsidR="00952C25" w:rsidRPr="00641372">
        <w:rPr>
          <w:rFonts w:ascii="Arial" w:hAnsi="Arial" w:cs="Arial"/>
        </w:rPr>
        <w:t>precipitated a</w:t>
      </w:r>
      <w:r w:rsidRPr="00641372">
        <w:rPr>
          <w:rFonts w:ascii="Arial" w:hAnsi="Arial" w:cs="Arial"/>
        </w:rPr>
        <w:t xml:space="preserve"> </w:t>
      </w:r>
      <w:r w:rsidR="002A4F14" w:rsidRPr="00641372">
        <w:rPr>
          <w:rFonts w:ascii="Arial" w:hAnsi="Arial" w:cs="Arial"/>
        </w:rPr>
        <w:t>crisis</w:t>
      </w:r>
      <w:r w:rsidRPr="00641372">
        <w:rPr>
          <w:rFonts w:ascii="Arial" w:hAnsi="Arial" w:cs="Arial"/>
        </w:rPr>
        <w:t xml:space="preserve"> </w:t>
      </w:r>
      <w:r w:rsidR="002A4F14" w:rsidRPr="00641372">
        <w:rPr>
          <w:rFonts w:ascii="Arial" w:hAnsi="Arial" w:cs="Arial"/>
        </w:rPr>
        <w:t xml:space="preserve">that the participants </w:t>
      </w:r>
      <w:r w:rsidRPr="00641372">
        <w:rPr>
          <w:rFonts w:ascii="Arial" w:hAnsi="Arial" w:cs="Arial"/>
        </w:rPr>
        <w:t>committed to</w:t>
      </w:r>
      <w:r w:rsidR="002A4F14" w:rsidRPr="00641372">
        <w:rPr>
          <w:rFonts w:ascii="Arial" w:hAnsi="Arial" w:cs="Arial"/>
        </w:rPr>
        <w:t xml:space="preserve"> meaningful </w:t>
      </w:r>
      <w:r w:rsidRPr="00641372">
        <w:rPr>
          <w:rFonts w:ascii="Arial" w:hAnsi="Arial" w:cs="Arial"/>
        </w:rPr>
        <w:t xml:space="preserve">engagement with </w:t>
      </w:r>
      <w:r w:rsidR="002A4F14" w:rsidRPr="00641372">
        <w:rPr>
          <w:rFonts w:ascii="Arial" w:hAnsi="Arial" w:cs="Arial"/>
        </w:rPr>
        <w:t xml:space="preserve">services. As previously reported, what was most significant was that help was rarely achieved through the veteran </w:t>
      </w:r>
      <w:r w:rsidR="005263C9" w:rsidRPr="00641372">
        <w:rPr>
          <w:rFonts w:ascii="Arial" w:hAnsi="Arial" w:cs="Arial"/>
        </w:rPr>
        <w:t xml:space="preserve">primarily </w:t>
      </w:r>
      <w:r w:rsidR="002A4F14" w:rsidRPr="00641372">
        <w:rPr>
          <w:rFonts w:ascii="Arial" w:hAnsi="Arial" w:cs="Arial"/>
        </w:rPr>
        <w:lastRenderedPageBreak/>
        <w:t>seeking help for their alcohol problem</w:t>
      </w:r>
      <w:r w:rsidR="005263C9" w:rsidRPr="00641372">
        <w:rPr>
          <w:rFonts w:ascii="Arial" w:hAnsi="Arial" w:cs="Arial"/>
        </w:rPr>
        <w:t>:</w:t>
      </w:r>
      <w:r w:rsidR="002A4F14" w:rsidRPr="00641372">
        <w:rPr>
          <w:rFonts w:ascii="Arial" w:hAnsi="Arial" w:cs="Arial"/>
        </w:rPr>
        <w:t xml:space="preserve">  It was </w:t>
      </w:r>
      <w:r w:rsidR="005263C9" w:rsidRPr="00641372">
        <w:rPr>
          <w:rFonts w:ascii="Arial" w:hAnsi="Arial" w:cs="Arial"/>
        </w:rPr>
        <w:t>frequently left to</w:t>
      </w:r>
      <w:r w:rsidR="002A4F14" w:rsidRPr="00641372">
        <w:rPr>
          <w:rFonts w:ascii="Arial" w:hAnsi="Arial" w:cs="Arial"/>
        </w:rPr>
        <w:t xml:space="preserve"> other services</w:t>
      </w:r>
      <w:r w:rsidR="005263C9" w:rsidRPr="00641372">
        <w:rPr>
          <w:rFonts w:ascii="Arial" w:hAnsi="Arial" w:cs="Arial"/>
        </w:rPr>
        <w:t xml:space="preserve"> - </w:t>
      </w:r>
      <w:r w:rsidR="002A4F14" w:rsidRPr="00641372">
        <w:rPr>
          <w:rFonts w:ascii="Arial" w:hAnsi="Arial" w:cs="Arial"/>
        </w:rPr>
        <w:t>mental health</w:t>
      </w:r>
      <w:r w:rsidR="005263C9" w:rsidRPr="00641372">
        <w:rPr>
          <w:rFonts w:ascii="Arial" w:hAnsi="Arial" w:cs="Arial"/>
        </w:rPr>
        <w:t xml:space="preserve"> teams</w:t>
      </w:r>
      <w:r w:rsidR="002A4F14" w:rsidRPr="00641372">
        <w:rPr>
          <w:rFonts w:ascii="Arial" w:hAnsi="Arial" w:cs="Arial"/>
        </w:rPr>
        <w:t xml:space="preserve">, </w:t>
      </w:r>
      <w:r w:rsidR="005263C9" w:rsidRPr="00641372">
        <w:rPr>
          <w:rFonts w:ascii="Arial" w:hAnsi="Arial" w:cs="Arial"/>
        </w:rPr>
        <w:t>housing agencies etc</w:t>
      </w:r>
      <w:r w:rsidR="002A4F14" w:rsidRPr="00641372">
        <w:rPr>
          <w:rFonts w:ascii="Arial" w:hAnsi="Arial" w:cs="Arial"/>
        </w:rPr>
        <w:t xml:space="preserve">. </w:t>
      </w:r>
      <w:r w:rsidR="005263C9" w:rsidRPr="00641372">
        <w:rPr>
          <w:rFonts w:ascii="Arial" w:hAnsi="Arial" w:cs="Arial"/>
        </w:rPr>
        <w:t>– to identify and define the primary underlying cause as alcohol misuse.</w:t>
      </w:r>
    </w:p>
    <w:p w14:paraId="44D176B9" w14:textId="77777777" w:rsidR="00E83FF5" w:rsidRPr="00641372" w:rsidRDefault="00737731" w:rsidP="00E83FF5">
      <w:pPr>
        <w:spacing w:line="360" w:lineRule="auto"/>
        <w:rPr>
          <w:rFonts w:ascii="Arial" w:hAnsi="Arial" w:cs="Arial"/>
        </w:rPr>
      </w:pPr>
      <w:r w:rsidRPr="00641372">
        <w:rPr>
          <w:rFonts w:ascii="Arial" w:hAnsi="Arial" w:cs="Arial"/>
        </w:rPr>
        <w:t>The d</w:t>
      </w:r>
      <w:r w:rsidR="002A4F14" w:rsidRPr="00641372">
        <w:rPr>
          <w:rFonts w:ascii="Arial" w:hAnsi="Arial" w:cs="Arial"/>
        </w:rPr>
        <w:t>ata suggest</w:t>
      </w:r>
      <w:r w:rsidR="005263C9" w:rsidRPr="00641372">
        <w:rPr>
          <w:rFonts w:ascii="Arial" w:hAnsi="Arial" w:cs="Arial"/>
        </w:rPr>
        <w:t>ed</w:t>
      </w:r>
      <w:r w:rsidR="002A4F14" w:rsidRPr="00641372">
        <w:rPr>
          <w:rFonts w:ascii="Arial" w:hAnsi="Arial" w:cs="Arial"/>
        </w:rPr>
        <w:t xml:space="preserve"> that </w:t>
      </w:r>
      <w:r w:rsidR="005263C9" w:rsidRPr="00641372">
        <w:rPr>
          <w:rFonts w:ascii="Arial" w:hAnsi="Arial" w:cs="Arial"/>
        </w:rPr>
        <w:t xml:space="preserve">typical </w:t>
      </w:r>
      <w:r w:rsidR="002A4F14" w:rsidRPr="00641372">
        <w:rPr>
          <w:rFonts w:ascii="Arial" w:hAnsi="Arial" w:cs="Arial"/>
        </w:rPr>
        <w:t>participant presentation</w:t>
      </w:r>
      <w:r w:rsidR="005263C9" w:rsidRPr="00641372">
        <w:rPr>
          <w:rFonts w:ascii="Arial" w:hAnsi="Arial" w:cs="Arial"/>
        </w:rPr>
        <w:t>s</w:t>
      </w:r>
      <w:r w:rsidR="002A4F14" w:rsidRPr="00641372">
        <w:rPr>
          <w:rFonts w:ascii="Arial" w:hAnsi="Arial" w:cs="Arial"/>
        </w:rPr>
        <w:t xml:space="preserve"> often </w:t>
      </w:r>
      <w:r w:rsidR="005263C9" w:rsidRPr="00641372">
        <w:rPr>
          <w:rFonts w:ascii="Arial" w:hAnsi="Arial" w:cs="Arial"/>
        </w:rPr>
        <w:t>challenged</w:t>
      </w:r>
      <w:r w:rsidR="002A4F14" w:rsidRPr="00641372">
        <w:rPr>
          <w:rFonts w:ascii="Arial" w:hAnsi="Arial" w:cs="Arial"/>
        </w:rPr>
        <w:t xml:space="preserve"> service providers</w:t>
      </w:r>
      <w:r w:rsidR="005263C9" w:rsidRPr="00641372">
        <w:rPr>
          <w:rFonts w:ascii="Arial" w:hAnsi="Arial" w:cs="Arial"/>
        </w:rPr>
        <w:t xml:space="preserve"> and invariably required</w:t>
      </w:r>
      <w:r w:rsidR="002A4F14" w:rsidRPr="00641372">
        <w:rPr>
          <w:rFonts w:ascii="Arial" w:hAnsi="Arial" w:cs="Arial"/>
        </w:rPr>
        <w:t xml:space="preserve"> engagement </w:t>
      </w:r>
      <w:r w:rsidR="005263C9" w:rsidRPr="00641372">
        <w:rPr>
          <w:rFonts w:ascii="Arial" w:hAnsi="Arial" w:cs="Arial"/>
        </w:rPr>
        <w:t xml:space="preserve">with </w:t>
      </w:r>
      <w:r w:rsidR="002A4F14" w:rsidRPr="00641372">
        <w:rPr>
          <w:rFonts w:ascii="Arial" w:hAnsi="Arial" w:cs="Arial"/>
        </w:rPr>
        <w:t xml:space="preserve">multiple </w:t>
      </w:r>
      <w:r w:rsidR="005263C9" w:rsidRPr="00641372">
        <w:rPr>
          <w:rFonts w:ascii="Arial" w:hAnsi="Arial" w:cs="Arial"/>
        </w:rPr>
        <w:t>agencies</w:t>
      </w:r>
      <w:r w:rsidR="002A4F14" w:rsidRPr="00641372">
        <w:rPr>
          <w:rFonts w:ascii="Arial" w:hAnsi="Arial" w:cs="Arial"/>
        </w:rPr>
        <w:t xml:space="preserve">.  For some, the involvement of multiple </w:t>
      </w:r>
      <w:r w:rsidR="005263C9" w:rsidRPr="00641372">
        <w:rPr>
          <w:rFonts w:ascii="Arial" w:hAnsi="Arial" w:cs="Arial"/>
        </w:rPr>
        <w:t xml:space="preserve">agencies seemed </w:t>
      </w:r>
      <w:r w:rsidR="002A4F14" w:rsidRPr="00641372">
        <w:rPr>
          <w:rFonts w:ascii="Arial" w:hAnsi="Arial" w:cs="Arial"/>
        </w:rPr>
        <w:t>beneficial, but the majority</w:t>
      </w:r>
      <w:r w:rsidR="005263C9" w:rsidRPr="00641372">
        <w:rPr>
          <w:rFonts w:ascii="Arial" w:hAnsi="Arial" w:cs="Arial"/>
        </w:rPr>
        <w:t xml:space="preserve"> of respondents</w:t>
      </w:r>
      <w:r w:rsidR="002A4F14" w:rsidRPr="00641372">
        <w:rPr>
          <w:rFonts w:ascii="Arial" w:hAnsi="Arial" w:cs="Arial"/>
        </w:rPr>
        <w:t xml:space="preserve"> referred to </w:t>
      </w:r>
      <w:r w:rsidR="005263C9" w:rsidRPr="00641372">
        <w:rPr>
          <w:rFonts w:ascii="Arial" w:hAnsi="Arial" w:cs="Arial"/>
        </w:rPr>
        <w:t xml:space="preserve">a pervading </w:t>
      </w:r>
      <w:r w:rsidR="002A4F14" w:rsidRPr="00641372">
        <w:rPr>
          <w:rFonts w:ascii="Arial" w:hAnsi="Arial" w:cs="Arial"/>
        </w:rPr>
        <w:t xml:space="preserve">confusion for both themselves and the service providers.  Involvement of service charities was </w:t>
      </w:r>
      <w:r w:rsidR="00790117" w:rsidRPr="00641372">
        <w:rPr>
          <w:rFonts w:ascii="Arial" w:hAnsi="Arial" w:cs="Arial"/>
        </w:rPr>
        <w:t>reported by many</w:t>
      </w:r>
      <w:r w:rsidR="002A4F14" w:rsidRPr="00641372">
        <w:rPr>
          <w:rFonts w:ascii="Arial" w:hAnsi="Arial" w:cs="Arial"/>
        </w:rPr>
        <w:t xml:space="preserve"> as </w:t>
      </w:r>
      <w:r w:rsidR="00790117" w:rsidRPr="00641372">
        <w:rPr>
          <w:rFonts w:ascii="Arial" w:hAnsi="Arial" w:cs="Arial"/>
        </w:rPr>
        <w:t xml:space="preserve">being </w:t>
      </w:r>
      <w:r w:rsidR="002A4F14" w:rsidRPr="00641372">
        <w:rPr>
          <w:rFonts w:ascii="Arial" w:hAnsi="Arial" w:cs="Arial"/>
        </w:rPr>
        <w:t>most beneficial, and</w:t>
      </w:r>
      <w:r w:rsidR="00790117" w:rsidRPr="00641372">
        <w:rPr>
          <w:rFonts w:ascii="Arial" w:hAnsi="Arial" w:cs="Arial"/>
        </w:rPr>
        <w:t xml:space="preserve"> these agencies</w:t>
      </w:r>
      <w:r w:rsidR="002A4F14" w:rsidRPr="00641372">
        <w:rPr>
          <w:rFonts w:ascii="Arial" w:hAnsi="Arial" w:cs="Arial"/>
        </w:rPr>
        <w:t xml:space="preserve"> were </w:t>
      </w:r>
      <w:r w:rsidR="00790117" w:rsidRPr="00641372">
        <w:rPr>
          <w:rFonts w:ascii="Arial" w:hAnsi="Arial" w:cs="Arial"/>
        </w:rPr>
        <w:t xml:space="preserve">characteristically </w:t>
      </w:r>
      <w:r w:rsidR="002A4F14" w:rsidRPr="00641372">
        <w:rPr>
          <w:rFonts w:ascii="Arial" w:hAnsi="Arial" w:cs="Arial"/>
        </w:rPr>
        <w:t xml:space="preserve">cited as the ones providing the greatest support.  There was a suggestion that service charities provided the most consistent support and helped in the communication with multiple services across sectors, ensuring participants received the </w:t>
      </w:r>
      <w:r w:rsidR="00790117" w:rsidRPr="00641372">
        <w:rPr>
          <w:rFonts w:ascii="Arial" w:hAnsi="Arial" w:cs="Arial"/>
        </w:rPr>
        <w:t>‘</w:t>
      </w:r>
      <w:r w:rsidR="002A4F14" w:rsidRPr="00641372">
        <w:rPr>
          <w:rFonts w:ascii="Arial" w:hAnsi="Arial" w:cs="Arial"/>
        </w:rPr>
        <w:t>right care</w:t>
      </w:r>
      <w:r w:rsidR="00790117" w:rsidRPr="00641372">
        <w:rPr>
          <w:rFonts w:ascii="Arial" w:hAnsi="Arial" w:cs="Arial"/>
        </w:rPr>
        <w:t>’</w:t>
      </w:r>
      <w:r w:rsidR="00E83FF5" w:rsidRPr="00641372">
        <w:rPr>
          <w:rFonts w:ascii="Arial" w:hAnsi="Arial" w:cs="Arial"/>
        </w:rPr>
        <w:t>.</w:t>
      </w:r>
    </w:p>
    <w:p w14:paraId="32C46ECD" w14:textId="77777777" w:rsidR="00C75C42" w:rsidRPr="00641372" w:rsidRDefault="00101D80" w:rsidP="00730882">
      <w:pPr>
        <w:spacing w:after="0" w:line="360" w:lineRule="auto"/>
        <w:ind w:left="567" w:right="804"/>
        <w:rPr>
          <w:rFonts w:ascii="Arial" w:hAnsi="Arial" w:cs="Arial"/>
        </w:rPr>
      </w:pPr>
      <w:r w:rsidRPr="00641372">
        <w:rPr>
          <w:rFonts w:ascii="Arial" w:hAnsi="Arial" w:cs="Arial"/>
        </w:rPr>
        <w:t>“</w:t>
      </w:r>
      <w:r w:rsidRPr="00641372">
        <w:rPr>
          <w:rFonts w:ascii="Arial" w:hAnsi="Arial" w:cs="Arial"/>
          <w:i/>
        </w:rPr>
        <w:t>No there isn’t and it never did seem connected. It was a lot more connected this time. (</w:t>
      </w:r>
      <w:proofErr w:type="gramStart"/>
      <w:r w:rsidRPr="00641372">
        <w:rPr>
          <w:rFonts w:ascii="Arial" w:hAnsi="Arial" w:cs="Arial"/>
          <w:i/>
        </w:rPr>
        <w:t>umm</w:t>
      </w:r>
      <w:proofErr w:type="gramEnd"/>
      <w:r w:rsidRPr="00641372">
        <w:rPr>
          <w:rFonts w:ascii="Arial" w:hAnsi="Arial" w:cs="Arial"/>
          <w:i/>
        </w:rPr>
        <w:t>) But I think that was primarily down to [CHARITY] pushing rather than the NHS</w:t>
      </w:r>
      <w:r w:rsidR="00737731" w:rsidRPr="00641372">
        <w:rPr>
          <w:rStyle w:val="FootnoteReference"/>
          <w:rFonts w:ascii="Arial" w:hAnsi="Arial" w:cs="Arial"/>
          <w:i/>
        </w:rPr>
        <w:footnoteReference w:id="1"/>
      </w:r>
      <w:r w:rsidRPr="00641372">
        <w:rPr>
          <w:rFonts w:ascii="Arial" w:hAnsi="Arial" w:cs="Arial"/>
          <w:i/>
        </w:rPr>
        <w:t xml:space="preserve"> side of it.” </w:t>
      </w:r>
      <w:r w:rsidRPr="00641372">
        <w:rPr>
          <w:rFonts w:ascii="Arial" w:hAnsi="Arial" w:cs="Arial"/>
        </w:rPr>
        <w:t xml:space="preserve"> </w:t>
      </w:r>
    </w:p>
    <w:p w14:paraId="34DB6EE9" w14:textId="77777777" w:rsidR="00C75C42" w:rsidRPr="00641372" w:rsidRDefault="00C75C42" w:rsidP="00730882">
      <w:pPr>
        <w:tabs>
          <w:tab w:val="left" w:pos="8222"/>
        </w:tabs>
        <w:spacing w:line="360" w:lineRule="auto"/>
        <w:ind w:left="567" w:right="804"/>
        <w:jc w:val="right"/>
        <w:rPr>
          <w:rFonts w:ascii="Arial" w:hAnsi="Arial" w:cs="Arial"/>
        </w:rPr>
      </w:pPr>
      <w:r w:rsidRPr="00641372">
        <w:rPr>
          <w:rFonts w:ascii="Arial" w:hAnsi="Arial" w:cs="Arial"/>
        </w:rPr>
        <w:t xml:space="preserve">Participant </w:t>
      </w:r>
      <w:r w:rsidR="003D1F48" w:rsidRPr="00641372">
        <w:rPr>
          <w:rFonts w:ascii="Arial" w:hAnsi="Arial" w:cs="Arial"/>
        </w:rPr>
        <w:t>0</w:t>
      </w:r>
      <w:r w:rsidRPr="00641372">
        <w:rPr>
          <w:rFonts w:ascii="Arial" w:hAnsi="Arial" w:cs="Arial"/>
        </w:rPr>
        <w:t>2</w:t>
      </w:r>
    </w:p>
    <w:p w14:paraId="613AC293" w14:textId="77777777" w:rsidR="00E83FF5" w:rsidRPr="00641372" w:rsidRDefault="00790117" w:rsidP="00E83FF5">
      <w:pPr>
        <w:spacing w:line="360" w:lineRule="auto"/>
        <w:rPr>
          <w:rFonts w:ascii="Arial" w:hAnsi="Arial" w:cs="Arial"/>
        </w:rPr>
      </w:pPr>
      <w:r w:rsidRPr="00641372">
        <w:rPr>
          <w:rFonts w:ascii="Arial" w:hAnsi="Arial" w:cs="Arial"/>
        </w:rPr>
        <w:t>Some respondents gave voice to the belief that</w:t>
      </w:r>
      <w:r w:rsidR="00E83FF5" w:rsidRPr="00641372">
        <w:rPr>
          <w:rFonts w:ascii="Arial" w:hAnsi="Arial" w:cs="Arial"/>
        </w:rPr>
        <w:t xml:space="preserve"> heavy reliance on service charities to provide support and care</w:t>
      </w:r>
      <w:r w:rsidRPr="00641372">
        <w:rPr>
          <w:rFonts w:ascii="Arial" w:hAnsi="Arial" w:cs="Arial"/>
        </w:rPr>
        <w:t xml:space="preserve"> ought to be the responsibility of state providers</w:t>
      </w:r>
      <w:r w:rsidR="00DB42CE" w:rsidRPr="00641372">
        <w:rPr>
          <w:rFonts w:ascii="Arial" w:hAnsi="Arial" w:cs="Arial"/>
        </w:rPr>
        <w:t xml:space="preserve"> </w:t>
      </w:r>
      <w:r w:rsidRPr="00641372">
        <w:rPr>
          <w:rFonts w:ascii="Arial" w:hAnsi="Arial" w:cs="Arial"/>
        </w:rPr>
        <w:t>e.g. N</w:t>
      </w:r>
      <w:r w:rsidR="00737731" w:rsidRPr="00641372">
        <w:rPr>
          <w:rFonts w:ascii="Arial" w:hAnsi="Arial" w:cs="Arial"/>
        </w:rPr>
        <w:t xml:space="preserve">ational </w:t>
      </w:r>
      <w:r w:rsidRPr="00641372">
        <w:rPr>
          <w:rFonts w:ascii="Arial" w:hAnsi="Arial" w:cs="Arial"/>
        </w:rPr>
        <w:t>H</w:t>
      </w:r>
      <w:r w:rsidR="00737731" w:rsidRPr="00641372">
        <w:rPr>
          <w:rFonts w:ascii="Arial" w:hAnsi="Arial" w:cs="Arial"/>
        </w:rPr>
        <w:t xml:space="preserve">ealth </w:t>
      </w:r>
      <w:r w:rsidRPr="00641372">
        <w:rPr>
          <w:rFonts w:ascii="Arial" w:hAnsi="Arial" w:cs="Arial"/>
        </w:rPr>
        <w:t>S</w:t>
      </w:r>
      <w:r w:rsidR="00737731" w:rsidRPr="00641372">
        <w:rPr>
          <w:rFonts w:ascii="Arial" w:hAnsi="Arial" w:cs="Arial"/>
        </w:rPr>
        <w:t>ervice</w:t>
      </w:r>
      <w:r w:rsidRPr="00641372">
        <w:rPr>
          <w:rFonts w:ascii="Arial" w:hAnsi="Arial" w:cs="Arial"/>
        </w:rPr>
        <w:t>,</w:t>
      </w:r>
      <w:r w:rsidR="00DB42CE" w:rsidRPr="00641372">
        <w:rPr>
          <w:rFonts w:ascii="Arial" w:hAnsi="Arial" w:cs="Arial"/>
        </w:rPr>
        <w:t xml:space="preserve"> Local Government, Social Services etc.</w:t>
      </w:r>
    </w:p>
    <w:p w14:paraId="26476AC1" w14:textId="77777777" w:rsidR="00E83FF5" w:rsidRPr="00641372" w:rsidRDefault="00790117" w:rsidP="00E83FF5">
      <w:pPr>
        <w:spacing w:line="360" w:lineRule="auto"/>
        <w:rPr>
          <w:rFonts w:ascii="Arial" w:hAnsi="Arial" w:cs="Arial"/>
        </w:rPr>
      </w:pPr>
      <w:r w:rsidRPr="00641372">
        <w:rPr>
          <w:rFonts w:ascii="Arial" w:hAnsi="Arial" w:cs="Arial"/>
        </w:rPr>
        <w:t>As highlighted earlier, data appeared to affirm that</w:t>
      </w:r>
      <w:r w:rsidR="002A4F14" w:rsidRPr="00641372">
        <w:rPr>
          <w:rFonts w:ascii="Arial" w:hAnsi="Arial" w:cs="Arial"/>
        </w:rPr>
        <w:t xml:space="preserve"> meaningful</w:t>
      </w:r>
      <w:r w:rsidRPr="00641372">
        <w:rPr>
          <w:rFonts w:ascii="Arial" w:hAnsi="Arial" w:cs="Arial"/>
        </w:rPr>
        <w:t xml:space="preserve"> service</w:t>
      </w:r>
      <w:r w:rsidR="002A4F14" w:rsidRPr="00641372">
        <w:rPr>
          <w:rFonts w:ascii="Arial" w:hAnsi="Arial" w:cs="Arial"/>
        </w:rPr>
        <w:t xml:space="preserve"> engagement </w:t>
      </w:r>
      <w:r w:rsidRPr="00641372">
        <w:rPr>
          <w:rFonts w:ascii="Arial" w:hAnsi="Arial" w:cs="Arial"/>
        </w:rPr>
        <w:t>was facilitated by access to</w:t>
      </w:r>
      <w:r w:rsidR="002A4F14" w:rsidRPr="00641372">
        <w:rPr>
          <w:rFonts w:ascii="Arial" w:hAnsi="Arial" w:cs="Arial"/>
        </w:rPr>
        <w:t xml:space="preserve"> peer-led services.  Peer-led services were those where the </w:t>
      </w:r>
      <w:r w:rsidR="00DB42CE" w:rsidRPr="00641372">
        <w:rPr>
          <w:rFonts w:ascii="Arial" w:hAnsi="Arial" w:cs="Arial"/>
        </w:rPr>
        <w:t>case</w:t>
      </w:r>
      <w:r w:rsidRPr="00641372">
        <w:rPr>
          <w:rFonts w:ascii="Arial" w:hAnsi="Arial" w:cs="Arial"/>
        </w:rPr>
        <w:t>-</w:t>
      </w:r>
      <w:r w:rsidR="00DB42CE" w:rsidRPr="00641372">
        <w:rPr>
          <w:rFonts w:ascii="Arial" w:hAnsi="Arial" w:cs="Arial"/>
        </w:rPr>
        <w:t xml:space="preserve">worker </w:t>
      </w:r>
      <w:r w:rsidR="002A4F14" w:rsidRPr="00641372">
        <w:rPr>
          <w:rFonts w:ascii="Arial" w:hAnsi="Arial" w:cs="Arial"/>
        </w:rPr>
        <w:t>was linked to</w:t>
      </w:r>
      <w:r w:rsidR="00737731" w:rsidRPr="00641372">
        <w:rPr>
          <w:rFonts w:ascii="Arial" w:hAnsi="Arial" w:cs="Arial"/>
        </w:rPr>
        <w:t>,</w:t>
      </w:r>
      <w:r w:rsidR="002A4F14" w:rsidRPr="00641372">
        <w:rPr>
          <w:rFonts w:ascii="Arial" w:hAnsi="Arial" w:cs="Arial"/>
        </w:rPr>
        <w:t xml:space="preserve"> or had </w:t>
      </w:r>
      <w:r w:rsidRPr="00641372">
        <w:rPr>
          <w:rFonts w:ascii="Arial" w:hAnsi="Arial" w:cs="Arial"/>
        </w:rPr>
        <w:t xml:space="preserve">prior </w:t>
      </w:r>
      <w:r w:rsidR="002A4F14" w:rsidRPr="00641372">
        <w:rPr>
          <w:rFonts w:ascii="Arial" w:hAnsi="Arial" w:cs="Arial"/>
        </w:rPr>
        <w:t>experience of military</w:t>
      </w:r>
      <w:r w:rsidRPr="00641372">
        <w:rPr>
          <w:rFonts w:ascii="Arial" w:hAnsi="Arial" w:cs="Arial"/>
        </w:rPr>
        <w:t xml:space="preserve"> service</w:t>
      </w:r>
      <w:r w:rsidR="002A4F14" w:rsidRPr="00641372">
        <w:rPr>
          <w:rFonts w:ascii="Arial" w:hAnsi="Arial" w:cs="Arial"/>
        </w:rPr>
        <w:t xml:space="preserve">.  </w:t>
      </w:r>
      <w:r w:rsidRPr="00641372">
        <w:rPr>
          <w:rFonts w:ascii="Arial" w:hAnsi="Arial" w:cs="Arial"/>
        </w:rPr>
        <w:t>These respondents typically</w:t>
      </w:r>
      <w:r w:rsidR="002A4F14" w:rsidRPr="00641372">
        <w:rPr>
          <w:rFonts w:ascii="Arial" w:hAnsi="Arial" w:cs="Arial"/>
        </w:rPr>
        <w:t xml:space="preserve"> suggested that more involvement from ex-service personnel (or peer-led services) would be highly beneficial</w:t>
      </w:r>
      <w:r w:rsidRPr="00641372">
        <w:rPr>
          <w:rFonts w:ascii="Arial" w:hAnsi="Arial" w:cs="Arial"/>
        </w:rPr>
        <w:t xml:space="preserve"> in terms of both accessibility and sustaining engagement. </w:t>
      </w:r>
      <w:r w:rsidR="002A4F14" w:rsidRPr="00641372">
        <w:rPr>
          <w:rFonts w:ascii="Arial" w:hAnsi="Arial" w:cs="Arial"/>
        </w:rPr>
        <w:t xml:space="preserve"> </w:t>
      </w:r>
      <w:r w:rsidR="00A94BFE" w:rsidRPr="00641372">
        <w:rPr>
          <w:rFonts w:ascii="Arial" w:hAnsi="Arial" w:cs="Arial"/>
        </w:rPr>
        <w:t xml:space="preserve">It would appear that </w:t>
      </w:r>
      <w:r w:rsidR="002A4F14" w:rsidRPr="00641372">
        <w:rPr>
          <w:rFonts w:ascii="Arial" w:hAnsi="Arial" w:cs="Arial"/>
        </w:rPr>
        <w:t>knowledge and insight into military life</w:t>
      </w:r>
      <w:r w:rsidRPr="00641372">
        <w:rPr>
          <w:rFonts w:ascii="Arial" w:hAnsi="Arial" w:cs="Arial"/>
        </w:rPr>
        <w:t xml:space="preserve"> on the part of the provider</w:t>
      </w:r>
      <w:r w:rsidR="00A94BFE" w:rsidRPr="00641372">
        <w:rPr>
          <w:rFonts w:ascii="Arial" w:hAnsi="Arial" w:cs="Arial"/>
        </w:rPr>
        <w:t xml:space="preserve"> improved </w:t>
      </w:r>
      <w:r w:rsidR="002A4F14" w:rsidRPr="00641372">
        <w:rPr>
          <w:rFonts w:ascii="Arial" w:hAnsi="Arial" w:cs="Arial"/>
        </w:rPr>
        <w:t>rapport</w:t>
      </w:r>
      <w:r w:rsidR="006522EF" w:rsidRPr="00641372">
        <w:rPr>
          <w:rFonts w:ascii="Arial" w:hAnsi="Arial" w:cs="Arial"/>
        </w:rPr>
        <w:t>, decreased suspicion, and thus</w:t>
      </w:r>
      <w:r w:rsidR="002A4F14" w:rsidRPr="00641372">
        <w:rPr>
          <w:rFonts w:ascii="Arial" w:hAnsi="Arial" w:cs="Arial"/>
        </w:rPr>
        <w:t xml:space="preserve"> helped </w:t>
      </w:r>
      <w:r w:rsidR="006522EF" w:rsidRPr="00641372">
        <w:rPr>
          <w:rFonts w:ascii="Arial" w:hAnsi="Arial" w:cs="Arial"/>
        </w:rPr>
        <w:t xml:space="preserve">to </w:t>
      </w:r>
      <w:r w:rsidR="002A4F14" w:rsidRPr="00641372">
        <w:rPr>
          <w:rFonts w:ascii="Arial" w:hAnsi="Arial" w:cs="Arial"/>
        </w:rPr>
        <w:t>‘breakdown barriers’</w:t>
      </w:r>
      <w:r w:rsidR="00A94BFE" w:rsidRPr="00641372">
        <w:rPr>
          <w:rFonts w:ascii="Arial" w:hAnsi="Arial" w:cs="Arial"/>
        </w:rPr>
        <w:t xml:space="preserve">. </w:t>
      </w:r>
      <w:r w:rsidR="002A4F14" w:rsidRPr="00641372">
        <w:rPr>
          <w:rFonts w:ascii="Arial" w:hAnsi="Arial" w:cs="Arial"/>
        </w:rPr>
        <w:t xml:space="preserve">  When</w:t>
      </w:r>
      <w:r w:rsidR="00A94BFE" w:rsidRPr="00641372">
        <w:rPr>
          <w:rFonts w:ascii="Arial" w:hAnsi="Arial" w:cs="Arial"/>
        </w:rPr>
        <w:t xml:space="preserve"> faced with case workers who had no experience of the military</w:t>
      </w:r>
      <w:r w:rsidR="00CA2EC3" w:rsidRPr="00641372">
        <w:rPr>
          <w:rFonts w:ascii="Arial" w:hAnsi="Arial" w:cs="Arial"/>
        </w:rPr>
        <w:t xml:space="preserve">, </w:t>
      </w:r>
      <w:r w:rsidR="002A4F14" w:rsidRPr="00641372">
        <w:rPr>
          <w:rFonts w:ascii="Arial" w:hAnsi="Arial" w:cs="Arial"/>
        </w:rPr>
        <w:t xml:space="preserve"> participants reported being reluctant to explain or </w:t>
      </w:r>
      <w:r w:rsidR="00CA2EC3" w:rsidRPr="00641372">
        <w:rPr>
          <w:rFonts w:ascii="Arial" w:hAnsi="Arial" w:cs="Arial"/>
        </w:rPr>
        <w:t>discuss</w:t>
      </w:r>
      <w:r w:rsidR="002A4F14" w:rsidRPr="00641372">
        <w:rPr>
          <w:rFonts w:ascii="Arial" w:hAnsi="Arial" w:cs="Arial"/>
        </w:rPr>
        <w:t xml:space="preserve"> their experiences </w:t>
      </w:r>
      <w:r w:rsidR="00CA2EC3" w:rsidRPr="00641372">
        <w:rPr>
          <w:rFonts w:ascii="Arial" w:hAnsi="Arial" w:cs="Arial"/>
        </w:rPr>
        <w:t>of military service</w:t>
      </w:r>
      <w:r w:rsidR="006522EF" w:rsidRPr="00641372">
        <w:rPr>
          <w:rFonts w:ascii="Arial" w:hAnsi="Arial" w:cs="Arial"/>
        </w:rPr>
        <w:t xml:space="preserve"> and the (sometimes subtle) significance of these experiences. Too </w:t>
      </w:r>
      <w:r w:rsidR="002A4F14" w:rsidRPr="00641372">
        <w:rPr>
          <w:rFonts w:ascii="Arial" w:hAnsi="Arial" w:cs="Arial"/>
        </w:rPr>
        <w:t>often</w:t>
      </w:r>
      <w:r w:rsidR="006522EF" w:rsidRPr="00641372">
        <w:rPr>
          <w:rFonts w:ascii="Arial" w:hAnsi="Arial" w:cs="Arial"/>
        </w:rPr>
        <w:t xml:space="preserve"> in such circumstances</w:t>
      </w:r>
      <w:r w:rsidR="002A4F14" w:rsidRPr="00641372">
        <w:rPr>
          <w:rFonts w:ascii="Arial" w:hAnsi="Arial" w:cs="Arial"/>
        </w:rPr>
        <w:t xml:space="preserve"> </w:t>
      </w:r>
      <w:r w:rsidR="006522EF" w:rsidRPr="00641372">
        <w:rPr>
          <w:rFonts w:ascii="Arial" w:hAnsi="Arial" w:cs="Arial"/>
        </w:rPr>
        <w:t xml:space="preserve">respondents </w:t>
      </w:r>
      <w:r w:rsidR="002A4F14" w:rsidRPr="00641372">
        <w:rPr>
          <w:rFonts w:ascii="Arial" w:hAnsi="Arial" w:cs="Arial"/>
        </w:rPr>
        <w:t xml:space="preserve">decided </w:t>
      </w:r>
      <w:r w:rsidR="006522EF" w:rsidRPr="00641372">
        <w:rPr>
          <w:rFonts w:ascii="Arial" w:hAnsi="Arial" w:cs="Arial"/>
        </w:rPr>
        <w:t xml:space="preserve">early that </w:t>
      </w:r>
      <w:r w:rsidR="002A4F14" w:rsidRPr="00641372">
        <w:rPr>
          <w:rFonts w:ascii="Arial" w:hAnsi="Arial" w:cs="Arial"/>
        </w:rPr>
        <w:t xml:space="preserve">they </w:t>
      </w:r>
      <w:r w:rsidR="006522EF" w:rsidRPr="00641372">
        <w:rPr>
          <w:rFonts w:ascii="Arial" w:hAnsi="Arial" w:cs="Arial"/>
        </w:rPr>
        <w:t>‘</w:t>
      </w:r>
      <w:r w:rsidR="002A4F14" w:rsidRPr="00641372">
        <w:rPr>
          <w:rFonts w:ascii="Arial" w:hAnsi="Arial" w:cs="Arial"/>
        </w:rPr>
        <w:t>couldn’t be helped</w:t>
      </w:r>
      <w:r w:rsidR="006522EF" w:rsidRPr="00641372">
        <w:rPr>
          <w:rFonts w:ascii="Arial" w:hAnsi="Arial" w:cs="Arial"/>
        </w:rPr>
        <w:t>’</w:t>
      </w:r>
      <w:r w:rsidR="002A4F14" w:rsidRPr="00641372">
        <w:rPr>
          <w:rFonts w:ascii="Arial" w:hAnsi="Arial" w:cs="Arial"/>
        </w:rPr>
        <w:t xml:space="preserve"> as the provider ‘did not understand’. </w:t>
      </w:r>
      <w:r w:rsidR="006522EF" w:rsidRPr="00641372">
        <w:rPr>
          <w:rFonts w:ascii="Arial" w:hAnsi="Arial" w:cs="Arial"/>
        </w:rPr>
        <w:t>The following data was typical of the claim</w:t>
      </w:r>
      <w:r w:rsidR="00CA2EC3" w:rsidRPr="00641372">
        <w:rPr>
          <w:rFonts w:ascii="Arial" w:hAnsi="Arial" w:cs="Arial"/>
        </w:rPr>
        <w:t xml:space="preserve"> that having veterans as case</w:t>
      </w:r>
      <w:r w:rsidR="006522EF" w:rsidRPr="00641372">
        <w:rPr>
          <w:rFonts w:ascii="Arial" w:hAnsi="Arial" w:cs="Arial"/>
        </w:rPr>
        <w:t>-</w:t>
      </w:r>
      <w:r w:rsidR="00CA2EC3" w:rsidRPr="00641372">
        <w:rPr>
          <w:rFonts w:ascii="Arial" w:hAnsi="Arial" w:cs="Arial"/>
        </w:rPr>
        <w:t xml:space="preserve">workers </w:t>
      </w:r>
      <w:r w:rsidR="006522EF" w:rsidRPr="00641372">
        <w:rPr>
          <w:rFonts w:ascii="Arial" w:hAnsi="Arial" w:cs="Arial"/>
        </w:rPr>
        <w:t>wa</w:t>
      </w:r>
      <w:r w:rsidR="00CA2EC3" w:rsidRPr="00641372">
        <w:rPr>
          <w:rFonts w:ascii="Arial" w:hAnsi="Arial" w:cs="Arial"/>
        </w:rPr>
        <w:t xml:space="preserve">s </w:t>
      </w:r>
      <w:r w:rsidR="002A4F14" w:rsidRPr="00641372">
        <w:rPr>
          <w:rFonts w:ascii="Arial" w:hAnsi="Arial" w:cs="Arial"/>
        </w:rPr>
        <w:t>beneficial</w:t>
      </w:r>
      <w:r w:rsidR="00CA2EC3" w:rsidRPr="00641372">
        <w:rPr>
          <w:rFonts w:ascii="Arial" w:hAnsi="Arial" w:cs="Arial"/>
        </w:rPr>
        <w:t>:</w:t>
      </w:r>
      <w:r w:rsidR="002A4F14" w:rsidRPr="00641372">
        <w:rPr>
          <w:rFonts w:ascii="Arial" w:hAnsi="Arial" w:cs="Arial"/>
        </w:rPr>
        <w:t xml:space="preserve"> </w:t>
      </w:r>
    </w:p>
    <w:p w14:paraId="1CD7306D" w14:textId="77777777" w:rsidR="00101D80" w:rsidRPr="00641372" w:rsidRDefault="00101D80" w:rsidP="00730882">
      <w:pPr>
        <w:spacing w:after="0" w:line="360" w:lineRule="auto"/>
        <w:ind w:left="567" w:right="804"/>
        <w:rPr>
          <w:rFonts w:ascii="Arial" w:hAnsi="Arial" w:cs="Arial"/>
          <w:i/>
        </w:rPr>
      </w:pPr>
      <w:r w:rsidRPr="00641372">
        <w:rPr>
          <w:rFonts w:ascii="Arial" w:hAnsi="Arial" w:cs="Arial"/>
          <w:i/>
        </w:rPr>
        <w:t>“I can’t open up the same to a civilian…. my support worker is a veteran. And this [CHARITY] is run by veterans</w:t>
      </w:r>
      <w:proofErr w:type="gramStart"/>
      <w:r w:rsidRPr="00641372">
        <w:rPr>
          <w:rFonts w:ascii="Arial" w:hAnsi="Arial" w:cs="Arial"/>
          <w:i/>
        </w:rPr>
        <w:t>..</w:t>
      </w:r>
      <w:proofErr w:type="gramEnd"/>
      <w:r w:rsidRPr="00641372">
        <w:rPr>
          <w:rFonts w:ascii="Arial" w:hAnsi="Arial" w:cs="Arial"/>
          <w:i/>
        </w:rPr>
        <w:t xml:space="preserve">… </w:t>
      </w:r>
      <w:proofErr w:type="gramStart"/>
      <w:r w:rsidRPr="00641372">
        <w:rPr>
          <w:rFonts w:ascii="Arial" w:hAnsi="Arial" w:cs="Arial"/>
          <w:i/>
        </w:rPr>
        <w:t>for</w:t>
      </w:r>
      <w:proofErr w:type="gramEnd"/>
      <w:r w:rsidRPr="00641372">
        <w:rPr>
          <w:rFonts w:ascii="Arial" w:hAnsi="Arial" w:cs="Arial"/>
          <w:i/>
        </w:rPr>
        <w:t xml:space="preserve"> me I can relate to them and they can </w:t>
      </w:r>
      <w:r w:rsidRPr="00641372">
        <w:rPr>
          <w:rFonts w:ascii="Arial" w:hAnsi="Arial" w:cs="Arial"/>
          <w:i/>
        </w:rPr>
        <w:lastRenderedPageBreak/>
        <w:t>relate to me. And you have an instant bond and there’s a trust because you’ve all been through the same thing. Not necessarily the same trauma, but because you’ve been soldiers or you’ve been whatever… whatever service you’ve been in. So you have this... have this common bond so it’s easier to open up and trust and listen than it is with a civilian. Which is something maybe the civilians don’t understand.”</w:t>
      </w:r>
    </w:p>
    <w:p w14:paraId="066995ED" w14:textId="77777777" w:rsidR="00C75C42" w:rsidRPr="00641372" w:rsidRDefault="00C75C42" w:rsidP="00730882">
      <w:pPr>
        <w:tabs>
          <w:tab w:val="left" w:pos="8222"/>
        </w:tabs>
        <w:spacing w:line="360" w:lineRule="auto"/>
        <w:ind w:left="567" w:right="804"/>
        <w:jc w:val="right"/>
        <w:rPr>
          <w:rFonts w:ascii="Arial" w:hAnsi="Arial" w:cs="Arial"/>
        </w:rPr>
      </w:pPr>
      <w:r w:rsidRPr="00641372">
        <w:rPr>
          <w:rFonts w:ascii="Arial" w:hAnsi="Arial" w:cs="Arial"/>
        </w:rPr>
        <w:t xml:space="preserve">Participant </w:t>
      </w:r>
      <w:r w:rsidR="003D1F48" w:rsidRPr="00641372">
        <w:rPr>
          <w:rFonts w:ascii="Arial" w:hAnsi="Arial" w:cs="Arial"/>
        </w:rPr>
        <w:t>0</w:t>
      </w:r>
      <w:r w:rsidR="00730882" w:rsidRPr="00641372">
        <w:rPr>
          <w:rFonts w:ascii="Arial" w:hAnsi="Arial" w:cs="Arial"/>
        </w:rPr>
        <w:t>5</w:t>
      </w:r>
    </w:p>
    <w:p w14:paraId="1BA94DC9" w14:textId="77777777" w:rsidR="00E83FF5" w:rsidRPr="00641372" w:rsidRDefault="002A4F14" w:rsidP="00E83FF5">
      <w:pPr>
        <w:pStyle w:val="Normal0"/>
        <w:spacing w:after="160" w:line="360" w:lineRule="auto"/>
        <w:rPr>
          <w:sz w:val="22"/>
          <w:szCs w:val="22"/>
        </w:rPr>
      </w:pPr>
      <w:r w:rsidRPr="00641372">
        <w:rPr>
          <w:sz w:val="22"/>
          <w:szCs w:val="22"/>
        </w:rPr>
        <w:t xml:space="preserve">In addition to citing military service as underlying their alcohol consumption, many participants also </w:t>
      </w:r>
      <w:r w:rsidR="006522EF" w:rsidRPr="00641372">
        <w:rPr>
          <w:sz w:val="22"/>
          <w:szCs w:val="22"/>
        </w:rPr>
        <w:t xml:space="preserve">reported </w:t>
      </w:r>
      <w:r w:rsidRPr="00641372">
        <w:rPr>
          <w:sz w:val="22"/>
          <w:szCs w:val="22"/>
        </w:rPr>
        <w:t xml:space="preserve">exposure to alcohol from a young age.  </w:t>
      </w:r>
      <w:r w:rsidR="006522EF" w:rsidRPr="00641372">
        <w:rPr>
          <w:sz w:val="22"/>
          <w:szCs w:val="22"/>
        </w:rPr>
        <w:t>Claims by respondents that their own p</w:t>
      </w:r>
      <w:r w:rsidRPr="00641372">
        <w:rPr>
          <w:sz w:val="22"/>
          <w:szCs w:val="22"/>
        </w:rPr>
        <w:t xml:space="preserve">arents </w:t>
      </w:r>
      <w:r w:rsidR="006522EF" w:rsidRPr="00641372">
        <w:rPr>
          <w:sz w:val="22"/>
          <w:szCs w:val="22"/>
        </w:rPr>
        <w:t xml:space="preserve">endured significant difficulties with alcohol </w:t>
      </w:r>
      <w:r w:rsidRPr="00641372">
        <w:rPr>
          <w:sz w:val="22"/>
          <w:szCs w:val="22"/>
        </w:rPr>
        <w:t xml:space="preserve">were </w:t>
      </w:r>
      <w:r w:rsidR="00ED5637" w:rsidRPr="00641372">
        <w:rPr>
          <w:sz w:val="22"/>
          <w:szCs w:val="22"/>
        </w:rPr>
        <w:t xml:space="preserve">reported </w:t>
      </w:r>
      <w:r w:rsidRPr="00641372">
        <w:rPr>
          <w:sz w:val="22"/>
          <w:szCs w:val="22"/>
        </w:rPr>
        <w:t>frequent</w:t>
      </w:r>
      <w:r w:rsidR="00ED5637" w:rsidRPr="00641372">
        <w:rPr>
          <w:sz w:val="22"/>
          <w:szCs w:val="22"/>
        </w:rPr>
        <w:t>ly</w:t>
      </w:r>
      <w:r w:rsidR="006522EF" w:rsidRPr="00641372">
        <w:rPr>
          <w:sz w:val="22"/>
          <w:szCs w:val="22"/>
        </w:rPr>
        <w:t xml:space="preserve"> </w:t>
      </w:r>
      <w:r w:rsidRPr="00641372">
        <w:rPr>
          <w:sz w:val="22"/>
          <w:szCs w:val="22"/>
        </w:rPr>
        <w:t>among</w:t>
      </w:r>
      <w:r w:rsidR="006522EF" w:rsidRPr="00641372">
        <w:rPr>
          <w:sz w:val="22"/>
          <w:szCs w:val="22"/>
        </w:rPr>
        <w:t>st</w:t>
      </w:r>
      <w:r w:rsidRPr="00641372">
        <w:rPr>
          <w:sz w:val="22"/>
          <w:szCs w:val="22"/>
        </w:rPr>
        <w:t xml:space="preserve"> this sample. </w:t>
      </w:r>
      <w:r w:rsidR="006522EF" w:rsidRPr="00641372">
        <w:rPr>
          <w:sz w:val="22"/>
          <w:szCs w:val="22"/>
        </w:rPr>
        <w:t>For instance:</w:t>
      </w:r>
    </w:p>
    <w:p w14:paraId="4919E3B2" w14:textId="77777777" w:rsidR="00E83FF5" w:rsidRPr="00641372" w:rsidRDefault="00E41609" w:rsidP="00E83FF5">
      <w:pPr>
        <w:pStyle w:val="Normal0"/>
        <w:spacing w:line="360" w:lineRule="auto"/>
        <w:ind w:left="567" w:right="662"/>
        <w:rPr>
          <w:i/>
          <w:sz w:val="22"/>
          <w:szCs w:val="22"/>
        </w:rPr>
      </w:pPr>
      <w:r w:rsidRPr="00641372">
        <w:rPr>
          <w:i/>
          <w:sz w:val="22"/>
          <w:szCs w:val="22"/>
        </w:rPr>
        <w:t xml:space="preserve"> </w:t>
      </w:r>
      <w:r w:rsidR="00E83FF5" w:rsidRPr="00641372">
        <w:rPr>
          <w:i/>
          <w:sz w:val="22"/>
          <w:szCs w:val="22"/>
        </w:rPr>
        <w:t xml:space="preserve">“It was always around the house and stuff with my parents and stuff like that, they always drank predominantly on a weekend. I knew my mother drank as well slyly during the </w:t>
      </w:r>
      <w:proofErr w:type="gramStart"/>
      <w:r w:rsidR="00E83FF5" w:rsidRPr="00641372">
        <w:rPr>
          <w:i/>
          <w:sz w:val="22"/>
          <w:szCs w:val="22"/>
        </w:rPr>
        <w:t xml:space="preserve">day, </w:t>
      </w:r>
      <w:r w:rsidRPr="00641372">
        <w:rPr>
          <w:i/>
          <w:sz w:val="22"/>
          <w:szCs w:val="22"/>
        </w:rPr>
        <w:t>…….</w:t>
      </w:r>
      <w:proofErr w:type="gramEnd"/>
      <w:r w:rsidR="00E83FF5" w:rsidRPr="00641372">
        <w:rPr>
          <w:i/>
          <w:sz w:val="22"/>
          <w:szCs w:val="22"/>
        </w:rPr>
        <w:t xml:space="preserve">So I’d always had alcohol around,”  </w:t>
      </w:r>
    </w:p>
    <w:p w14:paraId="01410F0A" w14:textId="77777777" w:rsidR="00E83FF5" w:rsidRPr="00641372" w:rsidRDefault="00E83FF5" w:rsidP="00E83FF5">
      <w:pPr>
        <w:tabs>
          <w:tab w:val="left" w:pos="8222"/>
        </w:tabs>
        <w:spacing w:after="0" w:line="360" w:lineRule="auto"/>
        <w:ind w:left="567" w:right="804"/>
        <w:jc w:val="right"/>
        <w:rPr>
          <w:rFonts w:ascii="Arial" w:hAnsi="Arial" w:cs="Arial"/>
        </w:rPr>
      </w:pPr>
      <w:r w:rsidRPr="00641372">
        <w:rPr>
          <w:rFonts w:ascii="Arial" w:hAnsi="Arial" w:cs="Arial"/>
        </w:rPr>
        <w:t>Participant 11</w:t>
      </w:r>
    </w:p>
    <w:p w14:paraId="37EAB146" w14:textId="77777777" w:rsidR="00E83FF5" w:rsidRPr="00641372" w:rsidRDefault="00E83FF5" w:rsidP="00E83FF5">
      <w:pPr>
        <w:pStyle w:val="Normal0"/>
        <w:spacing w:line="360" w:lineRule="auto"/>
        <w:ind w:left="567" w:right="662"/>
        <w:rPr>
          <w:i/>
          <w:sz w:val="22"/>
          <w:szCs w:val="22"/>
        </w:rPr>
      </w:pPr>
      <w:r w:rsidRPr="00641372">
        <w:rPr>
          <w:i/>
          <w:sz w:val="22"/>
          <w:szCs w:val="22"/>
        </w:rPr>
        <w:t xml:space="preserve">“I would say about… maybe seven year old. I would say a seven year old really, yeah, my mum was a drinker, </w:t>
      </w:r>
      <w:proofErr w:type="gramStart"/>
      <w:r w:rsidRPr="00641372">
        <w:rPr>
          <w:i/>
          <w:sz w:val="22"/>
          <w:szCs w:val="22"/>
        </w:rPr>
        <w:t>she</w:t>
      </w:r>
      <w:proofErr w:type="gramEnd"/>
      <w:r w:rsidRPr="00641372">
        <w:rPr>
          <w:i/>
          <w:sz w:val="22"/>
          <w:szCs w:val="22"/>
        </w:rPr>
        <w:t xml:space="preserve"> was an alcoholic”</w:t>
      </w:r>
    </w:p>
    <w:p w14:paraId="419F9E93" w14:textId="77777777" w:rsidR="00E83FF5" w:rsidRPr="00641372" w:rsidRDefault="00E83FF5" w:rsidP="00E83FF5">
      <w:pPr>
        <w:tabs>
          <w:tab w:val="left" w:pos="8222"/>
        </w:tabs>
        <w:spacing w:after="0" w:line="360" w:lineRule="auto"/>
        <w:ind w:left="567" w:right="804"/>
        <w:jc w:val="right"/>
        <w:rPr>
          <w:rFonts w:ascii="Arial" w:hAnsi="Arial" w:cs="Arial"/>
        </w:rPr>
      </w:pPr>
      <w:r w:rsidRPr="00641372">
        <w:rPr>
          <w:rFonts w:ascii="Arial" w:hAnsi="Arial" w:cs="Arial"/>
        </w:rPr>
        <w:t>Participant 13</w:t>
      </w:r>
    </w:p>
    <w:p w14:paraId="23935208" w14:textId="77777777" w:rsidR="00E83FF5" w:rsidRPr="00641372" w:rsidRDefault="00D31349" w:rsidP="00E83FF5">
      <w:pPr>
        <w:pStyle w:val="Normal0"/>
        <w:spacing w:after="160" w:line="360" w:lineRule="auto"/>
        <w:rPr>
          <w:sz w:val="22"/>
          <w:szCs w:val="22"/>
        </w:rPr>
      </w:pPr>
      <w:r w:rsidRPr="00641372">
        <w:rPr>
          <w:sz w:val="22"/>
          <w:szCs w:val="22"/>
        </w:rPr>
        <w:t xml:space="preserve">It is possible that early </w:t>
      </w:r>
      <w:r w:rsidR="002A4F14" w:rsidRPr="00641372">
        <w:rPr>
          <w:sz w:val="22"/>
          <w:szCs w:val="22"/>
        </w:rPr>
        <w:t xml:space="preserve">exposure to alcohol </w:t>
      </w:r>
      <w:r w:rsidRPr="00641372">
        <w:rPr>
          <w:sz w:val="22"/>
          <w:szCs w:val="22"/>
        </w:rPr>
        <w:t xml:space="preserve">played an important role in ‘preparing the ground’ for </w:t>
      </w:r>
      <w:r w:rsidR="002A4F14" w:rsidRPr="00641372">
        <w:rPr>
          <w:sz w:val="22"/>
          <w:szCs w:val="22"/>
        </w:rPr>
        <w:t>the</w:t>
      </w:r>
      <w:r w:rsidRPr="00641372">
        <w:rPr>
          <w:sz w:val="22"/>
          <w:szCs w:val="22"/>
        </w:rPr>
        <w:t xml:space="preserve"> processes of</w:t>
      </w:r>
      <w:r w:rsidR="002A4F14" w:rsidRPr="00641372">
        <w:rPr>
          <w:sz w:val="22"/>
          <w:szCs w:val="22"/>
        </w:rPr>
        <w:t xml:space="preserve"> </w:t>
      </w:r>
      <w:r w:rsidRPr="00641372">
        <w:rPr>
          <w:sz w:val="22"/>
          <w:szCs w:val="22"/>
        </w:rPr>
        <w:t xml:space="preserve">alcohol </w:t>
      </w:r>
      <w:r w:rsidR="002A4F14" w:rsidRPr="00641372">
        <w:rPr>
          <w:sz w:val="22"/>
          <w:szCs w:val="22"/>
        </w:rPr>
        <w:t xml:space="preserve">normalisation </w:t>
      </w:r>
      <w:r w:rsidRPr="00641372">
        <w:rPr>
          <w:sz w:val="22"/>
          <w:szCs w:val="22"/>
        </w:rPr>
        <w:t>frequently experienced during military service. Collectively, these patterns of socialisation may have resulted in later difficulties</w:t>
      </w:r>
      <w:r w:rsidR="002A4F14" w:rsidRPr="00641372">
        <w:rPr>
          <w:sz w:val="22"/>
          <w:szCs w:val="22"/>
        </w:rPr>
        <w:t xml:space="preserve"> </w:t>
      </w:r>
      <w:r w:rsidRPr="00641372">
        <w:rPr>
          <w:sz w:val="22"/>
          <w:szCs w:val="22"/>
        </w:rPr>
        <w:t>in</w:t>
      </w:r>
      <w:r w:rsidR="002A4F14" w:rsidRPr="00641372">
        <w:rPr>
          <w:sz w:val="22"/>
          <w:szCs w:val="22"/>
        </w:rPr>
        <w:t xml:space="preserve"> acknowledg</w:t>
      </w:r>
      <w:r w:rsidRPr="00641372">
        <w:rPr>
          <w:sz w:val="22"/>
          <w:szCs w:val="22"/>
        </w:rPr>
        <w:t>ing problematic drinking</w:t>
      </w:r>
      <w:r w:rsidR="002A4F14" w:rsidRPr="00641372">
        <w:rPr>
          <w:sz w:val="22"/>
          <w:szCs w:val="22"/>
        </w:rPr>
        <w:t xml:space="preserve"> and subsequent accept</w:t>
      </w:r>
      <w:r w:rsidRPr="00641372">
        <w:rPr>
          <w:sz w:val="22"/>
          <w:szCs w:val="22"/>
        </w:rPr>
        <w:t>ance of</w:t>
      </w:r>
      <w:r w:rsidR="002A4F14" w:rsidRPr="00641372">
        <w:rPr>
          <w:sz w:val="22"/>
          <w:szCs w:val="22"/>
        </w:rPr>
        <w:t xml:space="preserve"> help</w:t>
      </w:r>
      <w:r w:rsidR="00F01756" w:rsidRPr="00641372">
        <w:rPr>
          <w:sz w:val="22"/>
          <w:szCs w:val="22"/>
        </w:rPr>
        <w:t xml:space="preserve"> in later life</w:t>
      </w:r>
      <w:r w:rsidR="002A4F14" w:rsidRPr="00641372">
        <w:rPr>
          <w:sz w:val="22"/>
          <w:szCs w:val="22"/>
        </w:rPr>
        <w:t xml:space="preserve">.  </w:t>
      </w:r>
      <w:r w:rsidRPr="00641372">
        <w:rPr>
          <w:sz w:val="22"/>
          <w:szCs w:val="22"/>
        </w:rPr>
        <w:t>However, for some respondents, it was clear that j</w:t>
      </w:r>
      <w:r w:rsidR="002A4F14" w:rsidRPr="00641372">
        <w:rPr>
          <w:sz w:val="22"/>
          <w:szCs w:val="22"/>
        </w:rPr>
        <w:t>oining the military was viewed as an opportunity</w:t>
      </w:r>
      <w:r w:rsidR="00B01F3D" w:rsidRPr="00641372">
        <w:rPr>
          <w:sz w:val="22"/>
          <w:szCs w:val="22"/>
        </w:rPr>
        <w:t>,</w:t>
      </w:r>
      <w:r w:rsidRPr="00641372">
        <w:rPr>
          <w:sz w:val="22"/>
          <w:szCs w:val="22"/>
        </w:rPr>
        <w:t xml:space="preserve"> </w:t>
      </w:r>
      <w:r w:rsidR="00EE734C" w:rsidRPr="00641372">
        <w:rPr>
          <w:sz w:val="22"/>
          <w:szCs w:val="22"/>
        </w:rPr>
        <w:t>offering an</w:t>
      </w:r>
      <w:r w:rsidR="002A4F14" w:rsidRPr="00641372">
        <w:rPr>
          <w:sz w:val="22"/>
          <w:szCs w:val="22"/>
        </w:rPr>
        <w:t xml:space="preserve"> escape route</w:t>
      </w:r>
      <w:r w:rsidR="00EE734C" w:rsidRPr="00641372">
        <w:rPr>
          <w:sz w:val="22"/>
          <w:szCs w:val="22"/>
        </w:rPr>
        <w:t xml:space="preserve"> from challenging family and/or social circumstances.</w:t>
      </w:r>
      <w:r w:rsidR="00E83FF5" w:rsidRPr="00641372">
        <w:rPr>
          <w:sz w:val="22"/>
          <w:szCs w:val="22"/>
        </w:rPr>
        <w:t xml:space="preserve">  </w:t>
      </w:r>
    </w:p>
    <w:p w14:paraId="65BED492" w14:textId="77777777" w:rsidR="00E83FF5" w:rsidRPr="00641372" w:rsidRDefault="00E83FF5" w:rsidP="00E83FF5">
      <w:pPr>
        <w:pStyle w:val="Normal0"/>
        <w:spacing w:after="240" w:line="360" w:lineRule="auto"/>
        <w:ind w:left="567" w:right="662"/>
        <w:rPr>
          <w:i/>
          <w:sz w:val="22"/>
          <w:szCs w:val="22"/>
        </w:rPr>
      </w:pPr>
      <w:r w:rsidRPr="00641372">
        <w:rPr>
          <w:i/>
          <w:sz w:val="22"/>
          <w:szCs w:val="22"/>
        </w:rPr>
        <w:t>“Well I joined the infantry when I like was leaving school because like at the time there was no job prospects in [area they lived]”</w:t>
      </w:r>
    </w:p>
    <w:p w14:paraId="64EDD2CF" w14:textId="77777777" w:rsidR="00E83FF5" w:rsidRPr="00641372" w:rsidRDefault="00E83FF5" w:rsidP="00E83FF5">
      <w:pPr>
        <w:pStyle w:val="Normal0"/>
        <w:spacing w:line="360" w:lineRule="auto"/>
        <w:ind w:left="567" w:right="662"/>
        <w:rPr>
          <w:i/>
          <w:sz w:val="22"/>
          <w:szCs w:val="22"/>
        </w:rPr>
      </w:pPr>
      <w:r w:rsidRPr="00641372">
        <w:rPr>
          <w:i/>
          <w:sz w:val="22"/>
          <w:szCs w:val="22"/>
        </w:rPr>
        <w:t>“I joined the army, new beginning, new everything”</w:t>
      </w:r>
    </w:p>
    <w:p w14:paraId="12BD2D03" w14:textId="77777777" w:rsidR="00E83FF5" w:rsidRPr="00641372" w:rsidRDefault="00E83FF5" w:rsidP="00E83FF5">
      <w:pPr>
        <w:tabs>
          <w:tab w:val="left" w:pos="8222"/>
        </w:tabs>
        <w:spacing w:after="0" w:line="360" w:lineRule="auto"/>
        <w:ind w:left="567" w:right="804"/>
        <w:jc w:val="right"/>
        <w:rPr>
          <w:rFonts w:ascii="Arial" w:hAnsi="Arial" w:cs="Arial"/>
        </w:rPr>
      </w:pPr>
      <w:r w:rsidRPr="00641372">
        <w:rPr>
          <w:rFonts w:ascii="Arial" w:hAnsi="Arial" w:cs="Arial"/>
        </w:rPr>
        <w:t>Participant 12</w:t>
      </w:r>
    </w:p>
    <w:p w14:paraId="7E748F72" w14:textId="77777777" w:rsidR="00E41E94" w:rsidRPr="00641372" w:rsidRDefault="002926D0" w:rsidP="00E83FF5">
      <w:pPr>
        <w:pStyle w:val="Normal0"/>
        <w:spacing w:after="160" w:line="360" w:lineRule="auto"/>
        <w:rPr>
          <w:sz w:val="22"/>
          <w:szCs w:val="22"/>
        </w:rPr>
      </w:pPr>
      <w:r w:rsidRPr="00641372">
        <w:rPr>
          <w:sz w:val="22"/>
          <w:szCs w:val="22"/>
        </w:rPr>
        <w:t>The presence of significant</w:t>
      </w:r>
      <w:r w:rsidR="002A4F14" w:rsidRPr="00641372">
        <w:rPr>
          <w:sz w:val="22"/>
          <w:szCs w:val="22"/>
        </w:rPr>
        <w:t xml:space="preserve"> pre-enlistment factors such as alcohol exposure at a young age and using the military</w:t>
      </w:r>
      <w:r w:rsidRPr="00641372">
        <w:rPr>
          <w:sz w:val="22"/>
          <w:szCs w:val="22"/>
        </w:rPr>
        <w:t xml:space="preserve"> as a means to</w:t>
      </w:r>
      <w:r w:rsidR="002A4F14" w:rsidRPr="00641372">
        <w:rPr>
          <w:sz w:val="22"/>
          <w:szCs w:val="22"/>
        </w:rPr>
        <w:t xml:space="preserve"> escape </w:t>
      </w:r>
      <w:r w:rsidRPr="00641372">
        <w:rPr>
          <w:sz w:val="22"/>
          <w:szCs w:val="22"/>
        </w:rPr>
        <w:t xml:space="preserve">challenging </w:t>
      </w:r>
      <w:r w:rsidR="002A4F14" w:rsidRPr="00641372">
        <w:rPr>
          <w:sz w:val="22"/>
          <w:szCs w:val="22"/>
        </w:rPr>
        <w:t>environments</w:t>
      </w:r>
      <w:r w:rsidRPr="00641372">
        <w:rPr>
          <w:sz w:val="22"/>
          <w:szCs w:val="22"/>
        </w:rPr>
        <w:t xml:space="preserve"> clearly</w:t>
      </w:r>
      <w:r w:rsidR="002A4F14" w:rsidRPr="00641372">
        <w:rPr>
          <w:sz w:val="22"/>
          <w:szCs w:val="22"/>
        </w:rPr>
        <w:t xml:space="preserve"> </w:t>
      </w:r>
      <w:r w:rsidRPr="00641372">
        <w:rPr>
          <w:sz w:val="22"/>
          <w:szCs w:val="22"/>
        </w:rPr>
        <w:t>limits the extent to which strong causal claims can be made about the role of military socialisation in subsequent alcohol misuse and treatment seeking. In presenting ‘common themes’ or ‘typical presentations’ the authors are</w:t>
      </w:r>
      <w:r w:rsidR="00994636" w:rsidRPr="00641372">
        <w:rPr>
          <w:sz w:val="22"/>
          <w:szCs w:val="22"/>
        </w:rPr>
        <w:t xml:space="preserve"> also</w:t>
      </w:r>
      <w:r w:rsidRPr="00641372">
        <w:rPr>
          <w:sz w:val="22"/>
          <w:szCs w:val="22"/>
        </w:rPr>
        <w:t xml:space="preserve"> acutely aware that individual formulations </w:t>
      </w:r>
      <w:r w:rsidR="00994636" w:rsidRPr="00641372">
        <w:rPr>
          <w:sz w:val="22"/>
          <w:szCs w:val="22"/>
        </w:rPr>
        <w:t xml:space="preserve">often </w:t>
      </w:r>
      <w:r w:rsidRPr="00641372">
        <w:rPr>
          <w:sz w:val="22"/>
          <w:szCs w:val="22"/>
        </w:rPr>
        <w:t>reveal subtle differences. Furthermore, whilst military service played a defining role in the identity formation of all respondents</w:t>
      </w:r>
      <w:r w:rsidR="00994636" w:rsidRPr="00641372">
        <w:rPr>
          <w:sz w:val="22"/>
          <w:szCs w:val="22"/>
        </w:rPr>
        <w:t xml:space="preserve"> in this study, attempting to abstract these experiences </w:t>
      </w:r>
      <w:r w:rsidR="00994636" w:rsidRPr="00641372">
        <w:rPr>
          <w:sz w:val="22"/>
          <w:szCs w:val="22"/>
        </w:rPr>
        <w:lastRenderedPageBreak/>
        <w:t>from the totality of a person’s biographical experience can lead to unwarranted conclusions.  For instance, those respondents who reported that they</w:t>
      </w:r>
      <w:r w:rsidR="002A4F14" w:rsidRPr="00641372">
        <w:rPr>
          <w:sz w:val="22"/>
          <w:szCs w:val="22"/>
        </w:rPr>
        <w:t xml:space="preserve"> us</w:t>
      </w:r>
      <w:r w:rsidR="00994636" w:rsidRPr="00641372">
        <w:rPr>
          <w:sz w:val="22"/>
          <w:szCs w:val="22"/>
        </w:rPr>
        <w:t>ed</w:t>
      </w:r>
      <w:r w:rsidR="002A4F14" w:rsidRPr="00641372">
        <w:rPr>
          <w:sz w:val="22"/>
          <w:szCs w:val="22"/>
        </w:rPr>
        <w:t xml:space="preserve"> the military </w:t>
      </w:r>
      <w:r w:rsidR="00994636" w:rsidRPr="00641372">
        <w:rPr>
          <w:sz w:val="22"/>
          <w:szCs w:val="22"/>
        </w:rPr>
        <w:t xml:space="preserve">as a means </w:t>
      </w:r>
      <w:r w:rsidR="002A4F14" w:rsidRPr="00641372">
        <w:rPr>
          <w:sz w:val="22"/>
          <w:szCs w:val="22"/>
        </w:rPr>
        <w:t xml:space="preserve">to escape </w:t>
      </w:r>
      <w:r w:rsidR="00994636" w:rsidRPr="00641372">
        <w:rPr>
          <w:sz w:val="22"/>
          <w:szCs w:val="22"/>
        </w:rPr>
        <w:t xml:space="preserve">often also reported </w:t>
      </w:r>
      <w:r w:rsidR="002A4F14" w:rsidRPr="00641372">
        <w:rPr>
          <w:sz w:val="22"/>
          <w:szCs w:val="22"/>
        </w:rPr>
        <w:t>return</w:t>
      </w:r>
      <w:r w:rsidR="00994636" w:rsidRPr="00641372">
        <w:rPr>
          <w:sz w:val="22"/>
          <w:szCs w:val="22"/>
        </w:rPr>
        <w:t>ing</w:t>
      </w:r>
      <w:r w:rsidR="002A4F14" w:rsidRPr="00641372">
        <w:rPr>
          <w:sz w:val="22"/>
          <w:szCs w:val="22"/>
        </w:rPr>
        <w:t xml:space="preserve"> to the same locations</w:t>
      </w:r>
      <w:r w:rsidR="00994636" w:rsidRPr="00641372">
        <w:rPr>
          <w:sz w:val="22"/>
          <w:szCs w:val="22"/>
        </w:rPr>
        <w:t xml:space="preserve"> post-discharge</w:t>
      </w:r>
      <w:r w:rsidR="002A4F14" w:rsidRPr="00641372">
        <w:rPr>
          <w:sz w:val="22"/>
          <w:szCs w:val="22"/>
        </w:rPr>
        <w:t xml:space="preserve">, </w:t>
      </w:r>
      <w:r w:rsidR="00994636" w:rsidRPr="00641372">
        <w:rPr>
          <w:sz w:val="22"/>
          <w:szCs w:val="22"/>
        </w:rPr>
        <w:t>where typically attendant</w:t>
      </w:r>
      <w:r w:rsidR="002A4F14" w:rsidRPr="00641372">
        <w:rPr>
          <w:sz w:val="22"/>
          <w:szCs w:val="22"/>
        </w:rPr>
        <w:t xml:space="preserve"> problems still existed (e.g. </w:t>
      </w:r>
      <w:r w:rsidR="00994636" w:rsidRPr="00641372">
        <w:rPr>
          <w:sz w:val="22"/>
          <w:szCs w:val="22"/>
        </w:rPr>
        <w:t xml:space="preserve">high </w:t>
      </w:r>
      <w:r w:rsidR="002A4F14" w:rsidRPr="00641372">
        <w:rPr>
          <w:sz w:val="22"/>
          <w:szCs w:val="22"/>
        </w:rPr>
        <w:t xml:space="preserve">unemployment).  </w:t>
      </w:r>
      <w:r w:rsidR="00994636" w:rsidRPr="00641372">
        <w:rPr>
          <w:sz w:val="22"/>
          <w:szCs w:val="22"/>
        </w:rPr>
        <w:t>It is therefore highly likely that t</w:t>
      </w:r>
      <w:r w:rsidR="002A4F14" w:rsidRPr="00641372">
        <w:rPr>
          <w:sz w:val="22"/>
          <w:szCs w:val="22"/>
        </w:rPr>
        <w:t>he</w:t>
      </w:r>
      <w:r w:rsidR="00994636" w:rsidRPr="00641372">
        <w:rPr>
          <w:sz w:val="22"/>
          <w:szCs w:val="22"/>
        </w:rPr>
        <w:t xml:space="preserve"> totality of an individual’s formulation will inevitably have a bearing upon</w:t>
      </w:r>
      <w:r w:rsidR="002A4F14" w:rsidRPr="00641372">
        <w:rPr>
          <w:sz w:val="22"/>
          <w:szCs w:val="22"/>
        </w:rPr>
        <w:t xml:space="preserve"> </w:t>
      </w:r>
      <w:r w:rsidR="00994636" w:rsidRPr="00641372">
        <w:rPr>
          <w:sz w:val="22"/>
          <w:szCs w:val="22"/>
        </w:rPr>
        <w:t xml:space="preserve">the presence of </w:t>
      </w:r>
      <w:r w:rsidR="002A4F14" w:rsidRPr="00641372">
        <w:rPr>
          <w:sz w:val="22"/>
          <w:szCs w:val="22"/>
        </w:rPr>
        <w:t xml:space="preserve">complex presentations </w:t>
      </w:r>
      <w:r w:rsidR="00994636" w:rsidRPr="00641372">
        <w:rPr>
          <w:sz w:val="22"/>
          <w:szCs w:val="22"/>
        </w:rPr>
        <w:t xml:space="preserve">and delayed </w:t>
      </w:r>
      <w:r w:rsidR="002A4F14" w:rsidRPr="00641372">
        <w:rPr>
          <w:sz w:val="22"/>
          <w:szCs w:val="22"/>
        </w:rPr>
        <w:t>meaningful engagement</w:t>
      </w:r>
      <w:r w:rsidR="00E83FF5" w:rsidRPr="00641372">
        <w:rPr>
          <w:sz w:val="22"/>
          <w:szCs w:val="22"/>
        </w:rPr>
        <w:t xml:space="preserve">. </w:t>
      </w:r>
    </w:p>
    <w:p w14:paraId="58B013EE" w14:textId="77777777" w:rsidR="00E83FF5" w:rsidRPr="00641372" w:rsidRDefault="00E83FF5" w:rsidP="00E83FF5">
      <w:pPr>
        <w:pStyle w:val="Normal0"/>
        <w:spacing w:after="160" w:line="360" w:lineRule="auto"/>
        <w:rPr>
          <w:b/>
          <w:bCs/>
          <w:sz w:val="22"/>
          <w:szCs w:val="22"/>
        </w:rPr>
      </w:pPr>
    </w:p>
    <w:p w14:paraId="75F973B0" w14:textId="77777777" w:rsidR="00C1009C" w:rsidRPr="00641372" w:rsidRDefault="00C1009C" w:rsidP="00730882">
      <w:pPr>
        <w:spacing w:after="0" w:line="360" w:lineRule="auto"/>
        <w:rPr>
          <w:rFonts w:ascii="Arial" w:hAnsi="Arial" w:cs="Arial"/>
          <w:b/>
        </w:rPr>
      </w:pPr>
    </w:p>
    <w:p w14:paraId="7DD82C28" w14:textId="77777777" w:rsidR="0032274B" w:rsidRPr="00641372" w:rsidRDefault="00896376" w:rsidP="00730882">
      <w:pPr>
        <w:spacing w:after="0" w:line="360" w:lineRule="auto"/>
        <w:rPr>
          <w:rFonts w:ascii="Arial" w:hAnsi="Arial" w:cs="Arial"/>
          <w:b/>
        </w:rPr>
      </w:pPr>
      <w:r w:rsidRPr="00641372">
        <w:rPr>
          <w:rFonts w:ascii="Arial" w:hAnsi="Arial" w:cs="Arial"/>
          <w:b/>
        </w:rPr>
        <w:t>Discussion</w:t>
      </w:r>
    </w:p>
    <w:p w14:paraId="6922F93C" w14:textId="6F6515DF" w:rsidR="002A4F14" w:rsidRPr="00641372" w:rsidRDefault="00F01756" w:rsidP="002A4F14">
      <w:pPr>
        <w:spacing w:line="360" w:lineRule="auto"/>
        <w:rPr>
          <w:rFonts w:ascii="Arial" w:hAnsi="Arial" w:cs="Arial"/>
        </w:rPr>
      </w:pPr>
      <w:r w:rsidRPr="00641372">
        <w:rPr>
          <w:rFonts w:ascii="Arial" w:hAnsi="Arial" w:cs="Arial"/>
        </w:rPr>
        <w:t>This study has</w:t>
      </w:r>
      <w:r w:rsidR="002A4F14" w:rsidRPr="00641372">
        <w:rPr>
          <w:rFonts w:ascii="Arial" w:hAnsi="Arial" w:cs="Arial"/>
        </w:rPr>
        <w:t xml:space="preserve"> identified </w:t>
      </w:r>
      <w:r w:rsidR="00383CF6" w:rsidRPr="00641372">
        <w:rPr>
          <w:rFonts w:ascii="Arial" w:hAnsi="Arial" w:cs="Arial"/>
        </w:rPr>
        <w:t>three</w:t>
      </w:r>
      <w:r w:rsidR="002A4F14" w:rsidRPr="00641372">
        <w:rPr>
          <w:rFonts w:ascii="Arial" w:hAnsi="Arial" w:cs="Arial"/>
        </w:rPr>
        <w:t xml:space="preserve"> main </w:t>
      </w:r>
      <w:r w:rsidR="00383CF6" w:rsidRPr="00641372">
        <w:rPr>
          <w:rFonts w:ascii="Arial" w:hAnsi="Arial" w:cs="Arial"/>
        </w:rPr>
        <w:t>findings,</w:t>
      </w:r>
      <w:r w:rsidR="002A4F14" w:rsidRPr="00641372">
        <w:rPr>
          <w:rFonts w:ascii="Arial" w:hAnsi="Arial" w:cs="Arial"/>
        </w:rPr>
        <w:t xml:space="preserve"> which presents a conceptual understanding of why veterans with alcohol problems </w:t>
      </w:r>
      <w:r w:rsidR="002F20A6" w:rsidRPr="00641372">
        <w:rPr>
          <w:rFonts w:ascii="Arial" w:hAnsi="Arial" w:cs="Arial"/>
        </w:rPr>
        <w:t>may be</w:t>
      </w:r>
      <w:r w:rsidR="002A4F14" w:rsidRPr="00641372">
        <w:rPr>
          <w:rFonts w:ascii="Arial" w:hAnsi="Arial" w:cs="Arial"/>
        </w:rPr>
        <w:t xml:space="preserve"> </w:t>
      </w:r>
      <w:r w:rsidR="00383CF6" w:rsidRPr="00641372">
        <w:rPr>
          <w:rFonts w:ascii="Arial" w:hAnsi="Arial" w:cs="Arial"/>
        </w:rPr>
        <w:t>‘</w:t>
      </w:r>
      <w:r w:rsidR="002A4F14" w:rsidRPr="00641372">
        <w:rPr>
          <w:rFonts w:ascii="Arial" w:hAnsi="Arial" w:cs="Arial"/>
        </w:rPr>
        <w:t>different</w:t>
      </w:r>
      <w:r w:rsidR="00383CF6" w:rsidRPr="00641372">
        <w:rPr>
          <w:rFonts w:ascii="Arial" w:hAnsi="Arial" w:cs="Arial"/>
        </w:rPr>
        <w:t>’</w:t>
      </w:r>
      <w:r w:rsidR="002A4F14" w:rsidRPr="00641372">
        <w:rPr>
          <w:rFonts w:ascii="Arial" w:hAnsi="Arial" w:cs="Arial"/>
        </w:rPr>
        <w:t xml:space="preserve"> to substance misuse service</w:t>
      </w:r>
      <w:r w:rsidR="00383CF6" w:rsidRPr="00641372">
        <w:rPr>
          <w:rFonts w:ascii="Arial" w:hAnsi="Arial" w:cs="Arial"/>
        </w:rPr>
        <w:t>-</w:t>
      </w:r>
      <w:r w:rsidR="002A4F14" w:rsidRPr="00641372">
        <w:rPr>
          <w:rFonts w:ascii="Arial" w:hAnsi="Arial" w:cs="Arial"/>
        </w:rPr>
        <w:t xml:space="preserve">users from the wider </w:t>
      </w:r>
      <w:r w:rsidRPr="00641372">
        <w:rPr>
          <w:rFonts w:ascii="Arial" w:hAnsi="Arial" w:cs="Arial"/>
        </w:rPr>
        <w:t xml:space="preserve">general </w:t>
      </w:r>
      <w:r w:rsidR="002A4F14" w:rsidRPr="00641372">
        <w:rPr>
          <w:rFonts w:ascii="Arial" w:hAnsi="Arial" w:cs="Arial"/>
        </w:rPr>
        <w:t xml:space="preserve">population.  </w:t>
      </w:r>
      <w:r w:rsidR="00712C76" w:rsidRPr="00641372">
        <w:rPr>
          <w:rFonts w:ascii="Arial" w:hAnsi="Arial" w:cs="Arial"/>
        </w:rPr>
        <w:t xml:space="preserve"> </w:t>
      </w:r>
      <w:r w:rsidR="002A4F14" w:rsidRPr="00641372">
        <w:rPr>
          <w:rFonts w:ascii="Arial" w:hAnsi="Arial" w:cs="Arial"/>
        </w:rPr>
        <w:t>A normalised relationship with alcohol, which</w:t>
      </w:r>
      <w:r w:rsidR="00383CF6" w:rsidRPr="00641372">
        <w:rPr>
          <w:rFonts w:ascii="Arial" w:hAnsi="Arial" w:cs="Arial"/>
        </w:rPr>
        <w:t xml:space="preserve"> (at very least, partially)</w:t>
      </w:r>
      <w:r w:rsidR="002A4F14" w:rsidRPr="00641372">
        <w:rPr>
          <w:rFonts w:ascii="Arial" w:hAnsi="Arial" w:cs="Arial"/>
        </w:rPr>
        <w:t xml:space="preserve"> </w:t>
      </w:r>
      <w:r w:rsidR="00383CF6" w:rsidRPr="00641372">
        <w:rPr>
          <w:rFonts w:ascii="Arial" w:hAnsi="Arial" w:cs="Arial"/>
        </w:rPr>
        <w:t xml:space="preserve">appears to </w:t>
      </w:r>
      <w:r w:rsidR="002A4F14" w:rsidRPr="00641372">
        <w:rPr>
          <w:rFonts w:ascii="Arial" w:hAnsi="Arial" w:cs="Arial"/>
        </w:rPr>
        <w:t xml:space="preserve">stem from the culture of military service, </w:t>
      </w:r>
      <w:r w:rsidR="00383CF6" w:rsidRPr="00641372">
        <w:rPr>
          <w:rFonts w:ascii="Arial" w:hAnsi="Arial" w:cs="Arial"/>
        </w:rPr>
        <w:t xml:space="preserve">subsequently </w:t>
      </w:r>
      <w:r w:rsidR="002A4F14" w:rsidRPr="00641372">
        <w:rPr>
          <w:rFonts w:ascii="Arial" w:hAnsi="Arial" w:cs="Arial"/>
        </w:rPr>
        <w:t>appears to delay meaningful engagement with alcohol/substance misuse services.  The</w:t>
      </w:r>
      <w:r w:rsidR="00383CF6" w:rsidRPr="00641372">
        <w:rPr>
          <w:rFonts w:ascii="Arial" w:hAnsi="Arial" w:cs="Arial"/>
        </w:rPr>
        <w:t xml:space="preserve"> </w:t>
      </w:r>
      <w:r w:rsidR="002A4F14" w:rsidRPr="00641372">
        <w:rPr>
          <w:rFonts w:ascii="Arial" w:hAnsi="Arial" w:cs="Arial"/>
        </w:rPr>
        <w:t xml:space="preserve">lack of insight </w:t>
      </w:r>
      <w:r w:rsidR="00383CF6" w:rsidRPr="00641372">
        <w:rPr>
          <w:rFonts w:ascii="Arial" w:hAnsi="Arial" w:cs="Arial"/>
        </w:rPr>
        <w:t xml:space="preserve">exhibited by respondents in relation </w:t>
      </w:r>
      <w:r w:rsidR="002A4F14" w:rsidRPr="00641372">
        <w:rPr>
          <w:rFonts w:ascii="Arial" w:hAnsi="Arial" w:cs="Arial"/>
        </w:rPr>
        <w:t xml:space="preserve">to the role alcohol </w:t>
      </w:r>
      <w:r w:rsidR="00383CF6" w:rsidRPr="00641372">
        <w:rPr>
          <w:rFonts w:ascii="Arial" w:hAnsi="Arial" w:cs="Arial"/>
        </w:rPr>
        <w:t xml:space="preserve">has </w:t>
      </w:r>
      <w:r w:rsidR="002A4F14" w:rsidRPr="00641372">
        <w:rPr>
          <w:rFonts w:ascii="Arial" w:hAnsi="Arial" w:cs="Arial"/>
        </w:rPr>
        <w:t>play</w:t>
      </w:r>
      <w:r w:rsidR="00383CF6" w:rsidRPr="00641372">
        <w:rPr>
          <w:rFonts w:ascii="Arial" w:hAnsi="Arial" w:cs="Arial"/>
        </w:rPr>
        <w:t>ed</w:t>
      </w:r>
      <w:r w:rsidR="002A4F14" w:rsidRPr="00641372">
        <w:rPr>
          <w:rFonts w:ascii="Arial" w:hAnsi="Arial" w:cs="Arial"/>
        </w:rPr>
        <w:t xml:space="preserve"> in their lives, and </w:t>
      </w:r>
      <w:r w:rsidR="00383CF6" w:rsidRPr="00641372">
        <w:rPr>
          <w:rFonts w:ascii="Arial" w:hAnsi="Arial" w:cs="Arial"/>
        </w:rPr>
        <w:t xml:space="preserve">attendant </w:t>
      </w:r>
      <w:r w:rsidR="002A4F14" w:rsidRPr="00641372">
        <w:rPr>
          <w:rFonts w:ascii="Arial" w:hAnsi="Arial" w:cs="Arial"/>
        </w:rPr>
        <w:t xml:space="preserve">delay in engagement, </w:t>
      </w:r>
      <w:r w:rsidR="00383CF6" w:rsidRPr="00641372">
        <w:rPr>
          <w:rFonts w:ascii="Arial" w:hAnsi="Arial" w:cs="Arial"/>
        </w:rPr>
        <w:t xml:space="preserve">frequently </w:t>
      </w:r>
      <w:r w:rsidR="002A4F14" w:rsidRPr="00641372">
        <w:rPr>
          <w:rFonts w:ascii="Arial" w:hAnsi="Arial" w:cs="Arial"/>
        </w:rPr>
        <w:t>result</w:t>
      </w:r>
      <w:r w:rsidR="00383CF6" w:rsidRPr="00641372">
        <w:rPr>
          <w:rFonts w:ascii="Arial" w:hAnsi="Arial" w:cs="Arial"/>
        </w:rPr>
        <w:t>ed</w:t>
      </w:r>
      <w:r w:rsidR="002A4F14" w:rsidRPr="00641372">
        <w:rPr>
          <w:rFonts w:ascii="Arial" w:hAnsi="Arial" w:cs="Arial"/>
        </w:rPr>
        <w:t xml:space="preserve"> in multiple morbidity and complex presentation. </w:t>
      </w:r>
      <w:r w:rsidR="00383CF6" w:rsidRPr="00641372">
        <w:rPr>
          <w:rFonts w:ascii="Arial" w:hAnsi="Arial" w:cs="Arial"/>
        </w:rPr>
        <w:t>D</w:t>
      </w:r>
      <w:r w:rsidR="002A4F14" w:rsidRPr="00641372">
        <w:rPr>
          <w:rFonts w:ascii="Arial" w:hAnsi="Arial" w:cs="Arial"/>
        </w:rPr>
        <w:t>ata suggest</w:t>
      </w:r>
      <w:r w:rsidR="00383CF6" w:rsidRPr="00641372">
        <w:rPr>
          <w:rFonts w:ascii="Arial" w:hAnsi="Arial" w:cs="Arial"/>
        </w:rPr>
        <w:t>ed</w:t>
      </w:r>
      <w:r w:rsidR="002A4F14" w:rsidRPr="00641372">
        <w:rPr>
          <w:rFonts w:ascii="Arial" w:hAnsi="Arial" w:cs="Arial"/>
        </w:rPr>
        <w:t xml:space="preserve"> that the participants</w:t>
      </w:r>
      <w:r w:rsidR="00383CF6" w:rsidRPr="00641372">
        <w:rPr>
          <w:rFonts w:ascii="Arial" w:hAnsi="Arial" w:cs="Arial"/>
        </w:rPr>
        <w:t>’</w:t>
      </w:r>
      <w:r w:rsidR="002A4F14" w:rsidRPr="00641372">
        <w:rPr>
          <w:rFonts w:ascii="Arial" w:hAnsi="Arial" w:cs="Arial"/>
        </w:rPr>
        <w:t xml:space="preserve"> </w:t>
      </w:r>
      <w:r w:rsidR="00383CF6" w:rsidRPr="00641372">
        <w:rPr>
          <w:rFonts w:ascii="Arial" w:hAnsi="Arial" w:cs="Arial"/>
        </w:rPr>
        <w:t xml:space="preserve">alcohol </w:t>
      </w:r>
      <w:r w:rsidR="002A4F14" w:rsidRPr="00641372">
        <w:rPr>
          <w:rFonts w:ascii="Arial" w:hAnsi="Arial" w:cs="Arial"/>
        </w:rPr>
        <w:t>misuse impact</w:t>
      </w:r>
      <w:r w:rsidR="00383CF6" w:rsidRPr="00641372">
        <w:rPr>
          <w:rFonts w:ascii="Arial" w:hAnsi="Arial" w:cs="Arial"/>
        </w:rPr>
        <w:t>ed</w:t>
      </w:r>
      <w:r w:rsidR="002A4F14" w:rsidRPr="00641372">
        <w:rPr>
          <w:rFonts w:ascii="Arial" w:hAnsi="Arial" w:cs="Arial"/>
        </w:rPr>
        <w:t xml:space="preserve"> </w:t>
      </w:r>
      <w:r w:rsidR="00383CF6" w:rsidRPr="00641372">
        <w:rPr>
          <w:rFonts w:ascii="Arial" w:hAnsi="Arial" w:cs="Arial"/>
        </w:rPr>
        <w:t>up</w:t>
      </w:r>
      <w:r w:rsidR="002A4F14" w:rsidRPr="00641372">
        <w:rPr>
          <w:rFonts w:ascii="Arial" w:hAnsi="Arial" w:cs="Arial"/>
        </w:rPr>
        <w:t xml:space="preserve">on </w:t>
      </w:r>
      <w:r w:rsidR="00383CF6" w:rsidRPr="00641372">
        <w:rPr>
          <w:rFonts w:ascii="Arial" w:hAnsi="Arial" w:cs="Arial"/>
        </w:rPr>
        <w:t>the totality</w:t>
      </w:r>
      <w:r w:rsidR="002A4F14" w:rsidRPr="00641372">
        <w:rPr>
          <w:rFonts w:ascii="Arial" w:hAnsi="Arial" w:cs="Arial"/>
        </w:rPr>
        <w:t xml:space="preserve"> of their</w:t>
      </w:r>
      <w:r w:rsidR="00383CF6" w:rsidRPr="00641372">
        <w:rPr>
          <w:rFonts w:ascii="Arial" w:hAnsi="Arial" w:cs="Arial"/>
        </w:rPr>
        <w:t xml:space="preserve"> own</w:t>
      </w:r>
      <w:r w:rsidR="002A4F14" w:rsidRPr="00641372">
        <w:rPr>
          <w:rFonts w:ascii="Arial" w:hAnsi="Arial" w:cs="Arial"/>
        </w:rPr>
        <w:t xml:space="preserve"> and families’ lives (physical, psychological, social and financial </w:t>
      </w:r>
      <w:r w:rsidR="00383CF6" w:rsidRPr="00641372">
        <w:rPr>
          <w:rFonts w:ascii="Arial" w:hAnsi="Arial" w:cs="Arial"/>
        </w:rPr>
        <w:t>etc.</w:t>
      </w:r>
      <w:r w:rsidR="002A4F14" w:rsidRPr="00641372">
        <w:rPr>
          <w:rFonts w:ascii="Arial" w:hAnsi="Arial" w:cs="Arial"/>
        </w:rPr>
        <w:t xml:space="preserve">).  </w:t>
      </w:r>
      <w:r w:rsidR="00383CF6" w:rsidRPr="00641372">
        <w:rPr>
          <w:rFonts w:ascii="Arial" w:hAnsi="Arial" w:cs="Arial"/>
        </w:rPr>
        <w:t xml:space="preserve">Such complexity of presentation typically requires a complex, multi-agency response </w:t>
      </w:r>
      <w:r w:rsidR="002A4F14" w:rsidRPr="00641372">
        <w:rPr>
          <w:rFonts w:ascii="Arial" w:hAnsi="Arial" w:cs="Arial"/>
        </w:rPr>
        <w:t>span</w:t>
      </w:r>
      <w:r w:rsidR="00383CF6" w:rsidRPr="00641372">
        <w:rPr>
          <w:rFonts w:ascii="Arial" w:hAnsi="Arial" w:cs="Arial"/>
        </w:rPr>
        <w:t>ning</w:t>
      </w:r>
      <w:r w:rsidR="002A4F14" w:rsidRPr="00641372">
        <w:rPr>
          <w:rFonts w:ascii="Arial" w:hAnsi="Arial" w:cs="Arial"/>
        </w:rPr>
        <w:t xml:space="preserve"> both health and social care</w:t>
      </w:r>
      <w:r w:rsidR="00383CF6" w:rsidRPr="00641372">
        <w:rPr>
          <w:rFonts w:ascii="Arial" w:hAnsi="Arial" w:cs="Arial"/>
        </w:rPr>
        <w:t xml:space="preserve"> and state and voluntary sectors.</w:t>
      </w:r>
    </w:p>
    <w:p w14:paraId="7DC052A0" w14:textId="544B07C6" w:rsidR="003E538C" w:rsidRPr="00641372" w:rsidRDefault="00DD24D0" w:rsidP="003E538C">
      <w:pPr>
        <w:spacing w:line="360" w:lineRule="auto"/>
        <w:rPr>
          <w:rFonts w:ascii="Arial" w:hAnsi="Arial" w:cs="Arial"/>
        </w:rPr>
      </w:pPr>
      <w:r w:rsidRPr="00641372">
        <w:rPr>
          <w:rFonts w:ascii="Arial" w:hAnsi="Arial" w:cs="Arial"/>
        </w:rPr>
        <w:t xml:space="preserve">As identified in previous studies </w:t>
      </w:r>
      <w:r w:rsidRPr="00641372">
        <w:rPr>
          <w:rFonts w:ascii="Arial" w:hAnsi="Arial" w:cs="Arial"/>
        </w:rPr>
        <w:fldChar w:fldCharType="begin"/>
      </w:r>
      <w:r w:rsidR="00F738EF" w:rsidRPr="00641372">
        <w:rPr>
          <w:rFonts w:ascii="Arial" w:hAnsi="Arial" w:cs="Arial"/>
        </w:rPr>
        <w:instrText xml:space="preserve"> ADDIN EN.CITE &lt;EndNote&gt;&lt;Cite&gt;&lt;Author&gt;Jones&lt;/Author&gt;&lt;Year&gt;2011&lt;/Year&gt;&lt;RecNum&gt;3&lt;/RecNum&gt;&lt;DisplayText&gt;(Jones &amp;amp; Fear, 2011)&lt;/DisplayText&gt;&lt;record&gt;&lt;rec-number&gt;3&lt;/rec-number&gt;&lt;foreign-keys&gt;&lt;key app="EN" db-id="faxp5a5r3adxabe0z965spe2e02erztfvrep" timestamp="1516435776"&gt;3&lt;/key&gt;&lt;/foreign-keys&gt;&lt;ref-type name="Journal Article"&gt;17&lt;/ref-type&gt;&lt;contributors&gt;&lt;authors&gt;&lt;author&gt;Jones, Edgar&lt;/author&gt;&lt;author&gt;Fear, Nicola T.&lt;/author&gt;&lt;/authors&gt;&lt;/contributors&gt;&lt;titles&gt;&lt;title&gt;Alcohol use and misuse within the military: A review&lt;/title&gt;&lt;secondary-title&gt;International Review of Psychiatry&lt;/secondary-title&gt;&lt;/titles&gt;&lt;pages&gt;166-172&lt;/pages&gt;&lt;volume&gt;23&lt;/volume&gt;&lt;number&gt;2&lt;/number&gt;&lt;dates&gt;&lt;year&gt;2011&lt;/year&gt;&lt;pub-dates&gt;&lt;date&gt;2011/04/01&lt;/date&gt;&lt;/pub-dates&gt;&lt;/dates&gt;&lt;publisher&gt;Taylor &amp;amp; Francis&lt;/publisher&gt;&lt;isbn&gt;0954-0261&lt;/isbn&gt;&lt;urls&gt;&lt;related-urls&gt;&lt;url&gt;http://dx.doi.org/10.3109/09540261.2010.550868&lt;/url&gt;&lt;/related-urls&gt;&lt;/urls&gt;&lt;electronic-resource-num&gt;10.3109/09540261.2010.550868&lt;/electronic-resource-num&gt;&lt;/record&gt;&lt;/Cite&gt;&lt;/EndNote&gt;</w:instrText>
      </w:r>
      <w:r w:rsidRPr="00641372">
        <w:rPr>
          <w:rFonts w:ascii="Arial" w:hAnsi="Arial" w:cs="Arial"/>
        </w:rPr>
        <w:fldChar w:fldCharType="separate"/>
      </w:r>
      <w:r w:rsidR="00F738EF" w:rsidRPr="00641372">
        <w:rPr>
          <w:rFonts w:ascii="Arial" w:hAnsi="Arial" w:cs="Arial"/>
          <w:noProof/>
        </w:rPr>
        <w:t>(Jones &amp; Fear, 2011)</w:t>
      </w:r>
      <w:r w:rsidRPr="00641372">
        <w:rPr>
          <w:rFonts w:ascii="Arial" w:hAnsi="Arial" w:cs="Arial"/>
        </w:rPr>
        <w:fldChar w:fldCharType="end"/>
      </w:r>
      <w:r w:rsidRPr="00641372">
        <w:rPr>
          <w:rFonts w:ascii="Arial" w:hAnsi="Arial" w:cs="Arial"/>
        </w:rPr>
        <w:t>, i</w:t>
      </w:r>
      <w:r w:rsidR="0060338B" w:rsidRPr="00641372">
        <w:rPr>
          <w:rFonts w:ascii="Arial" w:hAnsi="Arial" w:cs="Arial"/>
        </w:rPr>
        <w:t>t was clear that for respondents in this study, military socialisation was, and continued to be, a pervasive influence and often the defining feature of identity</w:t>
      </w:r>
      <w:r w:rsidRPr="00641372">
        <w:rPr>
          <w:rFonts w:ascii="Arial" w:hAnsi="Arial" w:cs="Arial"/>
        </w:rPr>
        <w:t xml:space="preserve"> intrinsically linked to their alcohol use </w:t>
      </w:r>
      <w:r w:rsidR="0060338B" w:rsidRPr="00641372">
        <w:rPr>
          <w:rFonts w:ascii="Arial" w:hAnsi="Arial" w:cs="Arial"/>
        </w:rPr>
        <w:t xml:space="preserve">. Almost exclusively, part of this socialisation process involved a normalisation of </w:t>
      </w:r>
      <w:r w:rsidR="003E538C" w:rsidRPr="00641372">
        <w:rPr>
          <w:rFonts w:ascii="Arial" w:hAnsi="Arial" w:cs="Arial"/>
        </w:rPr>
        <w:t>excessive</w:t>
      </w:r>
      <w:r w:rsidR="0060338B" w:rsidRPr="00641372">
        <w:rPr>
          <w:rFonts w:ascii="Arial" w:hAnsi="Arial" w:cs="Arial"/>
        </w:rPr>
        <w:t xml:space="preserve"> and regular</w:t>
      </w:r>
      <w:r w:rsidR="003E538C" w:rsidRPr="00641372">
        <w:rPr>
          <w:rFonts w:ascii="Arial" w:hAnsi="Arial" w:cs="Arial"/>
        </w:rPr>
        <w:t xml:space="preserve"> alcohol consumption</w:t>
      </w:r>
      <w:r w:rsidR="0060338B" w:rsidRPr="00641372">
        <w:rPr>
          <w:rFonts w:ascii="Arial" w:hAnsi="Arial" w:cs="Arial"/>
        </w:rPr>
        <w:t>. A further (strong) element of military</w:t>
      </w:r>
      <w:r w:rsidR="003E538C" w:rsidRPr="00641372">
        <w:rPr>
          <w:rFonts w:ascii="Arial" w:hAnsi="Arial" w:cs="Arial"/>
        </w:rPr>
        <w:t xml:space="preserve"> </w:t>
      </w:r>
      <w:r w:rsidR="0060338B" w:rsidRPr="00641372">
        <w:rPr>
          <w:rFonts w:ascii="Arial" w:hAnsi="Arial" w:cs="Arial"/>
        </w:rPr>
        <w:t>socialisation appeared to include a belief in the virtue of resilience</w:t>
      </w:r>
      <w:r w:rsidRPr="00641372">
        <w:rPr>
          <w:rFonts w:ascii="Arial" w:hAnsi="Arial" w:cs="Arial"/>
        </w:rPr>
        <w:t xml:space="preserve"> and the </w:t>
      </w:r>
      <w:r w:rsidR="007F5A54" w:rsidRPr="00641372">
        <w:rPr>
          <w:rFonts w:ascii="Arial" w:hAnsi="Arial" w:cs="Arial"/>
        </w:rPr>
        <w:t xml:space="preserve">belief in self-reliance and the </w:t>
      </w:r>
      <w:r w:rsidR="0060338B" w:rsidRPr="00641372">
        <w:rPr>
          <w:rFonts w:ascii="Arial" w:hAnsi="Arial" w:cs="Arial"/>
        </w:rPr>
        <w:t>avoidance of</w:t>
      </w:r>
      <w:r w:rsidR="003E538C" w:rsidRPr="00641372">
        <w:rPr>
          <w:rFonts w:ascii="Arial" w:hAnsi="Arial" w:cs="Arial"/>
        </w:rPr>
        <w:t xml:space="preserve"> help</w:t>
      </w:r>
      <w:r w:rsidR="0060338B" w:rsidRPr="00641372">
        <w:rPr>
          <w:rFonts w:ascii="Arial" w:hAnsi="Arial" w:cs="Arial"/>
        </w:rPr>
        <w:t>-</w:t>
      </w:r>
      <w:r w:rsidR="003E538C" w:rsidRPr="00641372">
        <w:rPr>
          <w:rFonts w:ascii="Arial" w:hAnsi="Arial" w:cs="Arial"/>
        </w:rPr>
        <w:t>seeking behaviour</w:t>
      </w:r>
      <w:r w:rsidRPr="00641372">
        <w:rPr>
          <w:rFonts w:ascii="Arial" w:hAnsi="Arial" w:cs="Arial"/>
        </w:rPr>
        <w:t>. This</w:t>
      </w:r>
      <w:r w:rsidR="0060338B" w:rsidRPr="00641372">
        <w:rPr>
          <w:rFonts w:ascii="Arial" w:hAnsi="Arial" w:cs="Arial"/>
        </w:rPr>
        <w:t xml:space="preserve"> strong functional </w:t>
      </w:r>
      <w:r w:rsidR="003E538C" w:rsidRPr="00641372">
        <w:rPr>
          <w:rFonts w:ascii="Arial" w:hAnsi="Arial" w:cs="Arial"/>
        </w:rPr>
        <w:t>view</w:t>
      </w:r>
      <w:r w:rsidR="007F5A54" w:rsidRPr="00641372">
        <w:rPr>
          <w:rFonts w:ascii="Arial" w:hAnsi="Arial" w:cs="Arial"/>
        </w:rPr>
        <w:t xml:space="preserve"> of health</w:t>
      </w:r>
      <w:r w:rsidRPr="00641372">
        <w:rPr>
          <w:rFonts w:ascii="Arial" w:hAnsi="Arial" w:cs="Arial"/>
        </w:rPr>
        <w:t>,</w:t>
      </w:r>
      <w:r w:rsidR="007F5A54" w:rsidRPr="00641372">
        <w:rPr>
          <w:rFonts w:ascii="Arial" w:hAnsi="Arial" w:cs="Arial"/>
        </w:rPr>
        <w:t xml:space="preserve"> in </w:t>
      </w:r>
      <w:r w:rsidR="005D6679" w:rsidRPr="00641372">
        <w:rPr>
          <w:rFonts w:ascii="Arial" w:hAnsi="Arial" w:cs="Arial"/>
        </w:rPr>
        <w:t>which injury</w:t>
      </w:r>
      <w:r w:rsidR="003E538C" w:rsidRPr="00641372">
        <w:rPr>
          <w:rFonts w:ascii="Arial" w:hAnsi="Arial" w:cs="Arial"/>
        </w:rPr>
        <w:t xml:space="preserve"> and illness </w:t>
      </w:r>
      <w:r w:rsidR="007F5A54" w:rsidRPr="00641372">
        <w:rPr>
          <w:rFonts w:ascii="Arial" w:hAnsi="Arial" w:cs="Arial"/>
        </w:rPr>
        <w:t xml:space="preserve">are viewed as </w:t>
      </w:r>
      <w:r w:rsidR="003E538C" w:rsidRPr="00641372">
        <w:rPr>
          <w:rFonts w:ascii="Arial" w:hAnsi="Arial" w:cs="Arial"/>
        </w:rPr>
        <w:t>weakness</w:t>
      </w:r>
      <w:r w:rsidR="007F5A54" w:rsidRPr="00641372">
        <w:rPr>
          <w:rFonts w:ascii="Arial" w:hAnsi="Arial" w:cs="Arial"/>
        </w:rPr>
        <w:t>,</w:t>
      </w:r>
      <w:r w:rsidR="003E538C" w:rsidRPr="00641372">
        <w:rPr>
          <w:rFonts w:ascii="Arial" w:hAnsi="Arial" w:cs="Arial"/>
        </w:rPr>
        <w:t xml:space="preserve"> </w:t>
      </w:r>
      <w:r w:rsidR="00735526" w:rsidRPr="00641372">
        <w:rPr>
          <w:rFonts w:ascii="Arial" w:hAnsi="Arial" w:cs="Arial"/>
        </w:rPr>
        <w:t>appears to be an embedded belief in military personnel and veterans, and is clearly a barrier to help seeking</w:t>
      </w:r>
      <w:r w:rsidR="00684468" w:rsidRPr="00641372">
        <w:rPr>
          <w:rFonts w:ascii="Arial" w:hAnsi="Arial" w:cs="Arial"/>
        </w:rPr>
        <w:t xml:space="preserve"> </w:t>
      </w:r>
      <w:r w:rsidR="00684468" w:rsidRPr="00641372">
        <w:rPr>
          <w:rFonts w:ascii="Arial" w:hAnsi="Arial" w:cs="Arial"/>
        </w:rPr>
        <w:fldChar w:fldCharType="begin">
          <w:fldData xml:space="preserve">PEVuZE5vdGU+PENpdGU+PEF1dGhvcj5JdmVyc2VuPC9BdXRob3I+PFllYXI+MjAxMDwvWWVhcj48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</w:fldData>
        </w:fldChar>
      </w:r>
      <w:r w:rsidR="00684468" w:rsidRPr="00641372">
        <w:rPr>
          <w:rFonts w:ascii="Arial" w:hAnsi="Arial" w:cs="Arial"/>
        </w:rPr>
        <w:instrText xml:space="preserve"> ADDIN EN.CITE </w:instrText>
      </w:r>
      <w:r w:rsidR="00684468" w:rsidRPr="00641372">
        <w:rPr>
          <w:rFonts w:ascii="Arial" w:hAnsi="Arial" w:cs="Arial"/>
        </w:rPr>
        <w:fldChar w:fldCharType="begin">
          <w:fldData xml:space="preserve">PEVuZE5vdGU+PENpdGU+PEF1dGhvcj5JdmVyc2VuPC9BdXRob3I+PFllYXI+MjAxMDwvWWVhcj48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</w:fldData>
        </w:fldChar>
      </w:r>
      <w:r w:rsidR="00684468" w:rsidRPr="00641372">
        <w:rPr>
          <w:rFonts w:ascii="Arial" w:hAnsi="Arial" w:cs="Arial"/>
        </w:rPr>
        <w:instrText xml:space="preserve"> ADDIN EN.CITE.DATA </w:instrText>
      </w:r>
      <w:r w:rsidR="00684468" w:rsidRPr="00641372">
        <w:rPr>
          <w:rFonts w:ascii="Arial" w:hAnsi="Arial" w:cs="Arial"/>
        </w:rPr>
      </w:r>
      <w:r w:rsidR="00684468" w:rsidRPr="00641372">
        <w:rPr>
          <w:rFonts w:ascii="Arial" w:hAnsi="Arial" w:cs="Arial"/>
        </w:rPr>
        <w:fldChar w:fldCharType="end"/>
      </w:r>
      <w:r w:rsidR="00684468" w:rsidRPr="00641372">
        <w:rPr>
          <w:rFonts w:ascii="Arial" w:hAnsi="Arial" w:cs="Arial"/>
        </w:rPr>
      </w:r>
      <w:r w:rsidR="00684468" w:rsidRPr="00641372">
        <w:rPr>
          <w:rFonts w:ascii="Arial" w:hAnsi="Arial" w:cs="Arial"/>
        </w:rPr>
        <w:fldChar w:fldCharType="separate"/>
      </w:r>
      <w:r w:rsidR="00684468" w:rsidRPr="00641372">
        <w:rPr>
          <w:rFonts w:ascii="Arial" w:hAnsi="Arial" w:cs="Arial"/>
          <w:noProof/>
        </w:rPr>
        <w:t>(A. C. Iversen et al., 2010)</w:t>
      </w:r>
      <w:r w:rsidR="00684468" w:rsidRPr="00641372">
        <w:rPr>
          <w:rFonts w:ascii="Arial" w:hAnsi="Arial" w:cs="Arial"/>
        </w:rPr>
        <w:fldChar w:fldCharType="end"/>
      </w:r>
      <w:r w:rsidR="00735526" w:rsidRPr="00641372">
        <w:rPr>
          <w:rFonts w:ascii="Arial" w:hAnsi="Arial" w:cs="Arial"/>
        </w:rPr>
        <w:t xml:space="preserve">. </w:t>
      </w:r>
      <w:r w:rsidR="007F5A54" w:rsidRPr="00641372">
        <w:rPr>
          <w:rFonts w:ascii="Arial" w:hAnsi="Arial" w:cs="Arial"/>
        </w:rPr>
        <w:t>Reflecting</w:t>
      </w:r>
      <w:r w:rsidR="003E538C" w:rsidRPr="00641372">
        <w:rPr>
          <w:rFonts w:ascii="Arial" w:hAnsi="Arial" w:cs="Arial"/>
        </w:rPr>
        <w:t xml:space="preserve"> upon these beliefs, it is easy to see why </w:t>
      </w:r>
      <w:r w:rsidR="007F5A54" w:rsidRPr="00641372">
        <w:rPr>
          <w:rFonts w:ascii="Arial" w:hAnsi="Arial" w:cs="Arial"/>
        </w:rPr>
        <w:t>respondents</w:t>
      </w:r>
      <w:r w:rsidR="003E538C" w:rsidRPr="00641372">
        <w:rPr>
          <w:rFonts w:ascii="Arial" w:hAnsi="Arial" w:cs="Arial"/>
        </w:rPr>
        <w:t xml:space="preserve"> not only viewed their alcohol consumption as acceptable and normal, but were also, potentially, very proud of the extent to which they could drink</w:t>
      </w:r>
      <w:r w:rsidR="001E457D" w:rsidRPr="00641372">
        <w:rPr>
          <w:rFonts w:ascii="Arial" w:hAnsi="Arial" w:cs="Arial"/>
        </w:rPr>
        <w:t xml:space="preserve">. </w:t>
      </w:r>
      <w:r w:rsidR="00735526" w:rsidRPr="00641372">
        <w:rPr>
          <w:rFonts w:ascii="Arial" w:hAnsi="Arial" w:cs="Arial"/>
        </w:rPr>
        <w:t>It is argued that t</w:t>
      </w:r>
      <w:r w:rsidR="007F5A54" w:rsidRPr="00641372">
        <w:rPr>
          <w:rFonts w:ascii="Arial" w:hAnsi="Arial" w:cs="Arial"/>
        </w:rPr>
        <w:t xml:space="preserve">his expressed pride had its roots in a functional view of health and rested upon </w:t>
      </w:r>
      <w:r w:rsidR="003E538C" w:rsidRPr="00641372">
        <w:rPr>
          <w:rFonts w:ascii="Arial" w:hAnsi="Arial" w:cs="Arial"/>
        </w:rPr>
        <w:t>the belief that as long as they were fit for exercise and work the next morning, their drinking was clearly not an issue</w:t>
      </w:r>
      <w:r w:rsidR="00735526" w:rsidRPr="00641372">
        <w:rPr>
          <w:rFonts w:ascii="Arial" w:hAnsi="Arial" w:cs="Arial"/>
        </w:rPr>
        <w:t xml:space="preserve">. </w:t>
      </w:r>
      <w:r w:rsidR="007F5A54" w:rsidRPr="00641372">
        <w:rPr>
          <w:rFonts w:ascii="Arial" w:hAnsi="Arial" w:cs="Arial"/>
        </w:rPr>
        <w:t>A</w:t>
      </w:r>
      <w:r w:rsidR="003E538C" w:rsidRPr="00641372">
        <w:rPr>
          <w:rFonts w:ascii="Arial" w:hAnsi="Arial" w:cs="Arial"/>
        </w:rPr>
        <w:t xml:space="preserve">ny suggestion that alcohol consumption was hazardous, harmful or problematic </w:t>
      </w:r>
      <w:r w:rsidR="007F5A54" w:rsidRPr="00641372">
        <w:rPr>
          <w:rFonts w:ascii="Arial" w:hAnsi="Arial" w:cs="Arial"/>
        </w:rPr>
        <w:t xml:space="preserve">therefore posed a fundamental </w:t>
      </w:r>
      <w:r w:rsidR="003E538C" w:rsidRPr="00641372">
        <w:rPr>
          <w:rFonts w:ascii="Arial" w:hAnsi="Arial" w:cs="Arial"/>
        </w:rPr>
        <w:t>challeng</w:t>
      </w:r>
      <w:r w:rsidR="007F5A54" w:rsidRPr="00641372">
        <w:rPr>
          <w:rFonts w:ascii="Arial" w:hAnsi="Arial" w:cs="Arial"/>
        </w:rPr>
        <w:t xml:space="preserve">e to </w:t>
      </w:r>
      <w:r w:rsidR="003E538C" w:rsidRPr="00641372">
        <w:rPr>
          <w:rFonts w:ascii="Arial" w:hAnsi="Arial" w:cs="Arial"/>
        </w:rPr>
        <w:t>identity</w:t>
      </w:r>
      <w:r w:rsidR="007F5A54" w:rsidRPr="00641372">
        <w:rPr>
          <w:rFonts w:ascii="Arial" w:hAnsi="Arial" w:cs="Arial"/>
        </w:rPr>
        <w:t xml:space="preserve"> and a fundamental </w:t>
      </w:r>
      <w:r w:rsidR="007F5A54" w:rsidRPr="00641372">
        <w:rPr>
          <w:rFonts w:ascii="Arial" w:hAnsi="Arial" w:cs="Arial"/>
        </w:rPr>
        <w:lastRenderedPageBreak/>
        <w:t>contradiction to the</w:t>
      </w:r>
      <w:r w:rsidR="00735526" w:rsidRPr="00641372">
        <w:rPr>
          <w:rFonts w:ascii="Arial" w:hAnsi="Arial" w:cs="Arial"/>
        </w:rPr>
        <w:t>ir</w:t>
      </w:r>
      <w:r w:rsidR="007F5A54" w:rsidRPr="00641372">
        <w:rPr>
          <w:rFonts w:ascii="Arial" w:hAnsi="Arial" w:cs="Arial"/>
        </w:rPr>
        <w:t xml:space="preserve"> underlying belief system. Rather, counter-culturally, the</w:t>
      </w:r>
      <w:r w:rsidR="001E457D" w:rsidRPr="00641372">
        <w:rPr>
          <w:rFonts w:ascii="Arial" w:hAnsi="Arial" w:cs="Arial"/>
        </w:rPr>
        <w:t xml:space="preserve"> ability to </w:t>
      </w:r>
      <w:r w:rsidR="007F5A54" w:rsidRPr="00641372">
        <w:rPr>
          <w:rFonts w:ascii="Arial" w:hAnsi="Arial" w:cs="Arial"/>
        </w:rPr>
        <w:t>‘</w:t>
      </w:r>
      <w:r w:rsidR="001E457D" w:rsidRPr="00641372">
        <w:rPr>
          <w:rFonts w:ascii="Arial" w:hAnsi="Arial" w:cs="Arial"/>
        </w:rPr>
        <w:t>drink hard</w:t>
      </w:r>
      <w:r w:rsidR="007F5A54" w:rsidRPr="00641372">
        <w:rPr>
          <w:rFonts w:ascii="Arial" w:hAnsi="Arial" w:cs="Arial"/>
        </w:rPr>
        <w:t>’</w:t>
      </w:r>
      <w:r w:rsidR="001E457D" w:rsidRPr="00641372">
        <w:rPr>
          <w:rFonts w:ascii="Arial" w:hAnsi="Arial" w:cs="Arial"/>
        </w:rPr>
        <w:t xml:space="preserve"> was a desirable aspect of their military and veteran identity</w:t>
      </w:r>
      <w:r w:rsidR="007F5A54" w:rsidRPr="00641372">
        <w:rPr>
          <w:rFonts w:ascii="Arial" w:hAnsi="Arial" w:cs="Arial"/>
        </w:rPr>
        <w:t xml:space="preserve">, and conversely, </w:t>
      </w:r>
      <w:r w:rsidR="003E538C" w:rsidRPr="00641372">
        <w:rPr>
          <w:rFonts w:ascii="Arial" w:hAnsi="Arial" w:cs="Arial"/>
        </w:rPr>
        <w:t xml:space="preserve">accepting alcohol consumption </w:t>
      </w:r>
      <w:r w:rsidR="005D6679" w:rsidRPr="00641372">
        <w:rPr>
          <w:rFonts w:ascii="Arial" w:hAnsi="Arial" w:cs="Arial"/>
        </w:rPr>
        <w:t>as problematic</w:t>
      </w:r>
      <w:r w:rsidR="003E538C" w:rsidRPr="00641372">
        <w:rPr>
          <w:rFonts w:ascii="Arial" w:hAnsi="Arial" w:cs="Arial"/>
        </w:rPr>
        <w:t xml:space="preserve"> potentially </w:t>
      </w:r>
      <w:r w:rsidR="005D6679" w:rsidRPr="00641372">
        <w:rPr>
          <w:rFonts w:ascii="Arial" w:hAnsi="Arial" w:cs="Arial"/>
        </w:rPr>
        <w:t xml:space="preserve">represented </w:t>
      </w:r>
      <w:r w:rsidR="003E538C" w:rsidRPr="00641372">
        <w:rPr>
          <w:rFonts w:ascii="Arial" w:hAnsi="Arial" w:cs="Arial"/>
        </w:rPr>
        <w:t>a sign of weakness</w:t>
      </w:r>
      <w:r w:rsidR="005D6679" w:rsidRPr="00641372">
        <w:rPr>
          <w:rFonts w:ascii="Arial" w:hAnsi="Arial" w:cs="Arial"/>
        </w:rPr>
        <w:t xml:space="preserve">. As noted </w:t>
      </w:r>
      <w:r w:rsidR="005D6679" w:rsidRPr="00641372">
        <w:rPr>
          <w:rFonts w:ascii="Arial" w:hAnsi="Arial" w:cs="Arial"/>
          <w:i/>
        </w:rPr>
        <w:t>above</w:t>
      </w:r>
      <w:r w:rsidR="005D6679" w:rsidRPr="00641372">
        <w:rPr>
          <w:rFonts w:ascii="Arial" w:hAnsi="Arial" w:cs="Arial"/>
        </w:rPr>
        <w:t xml:space="preserve">, even when in obvious and dire need, it was often left to other agencies to formally identify problematic drinking as the common denominator to a cluster of social and health problems. </w:t>
      </w:r>
      <w:r w:rsidR="00B0012B" w:rsidRPr="00641372">
        <w:rPr>
          <w:rFonts w:ascii="Arial" w:hAnsi="Arial" w:cs="Arial"/>
        </w:rPr>
        <w:t xml:space="preserve">One interesting aspect of this particular finding relates to the thoroughgoing functional view of health. Stacey </w:t>
      </w:r>
      <w:r w:rsidR="00952C25" w:rsidRPr="00641372">
        <w:rPr>
          <w:rFonts w:ascii="Arial" w:hAnsi="Arial" w:cs="Arial"/>
        </w:rPr>
        <w:fldChar w:fldCharType="begin"/>
      </w:r>
      <w:r w:rsidRPr="00641372">
        <w:rPr>
          <w:rFonts w:ascii="Arial" w:hAnsi="Arial" w:cs="Arial"/>
        </w:rPr>
        <w:instrText xml:space="preserve"> ADDIN EN.CITE &lt;EndNote&gt;&lt;Cite ExcludeAuth="1"&gt;&lt;Author&gt;Stacey&lt;/Author&gt;&lt;Year&gt;1976&lt;/Year&gt;&lt;RecNum&gt;2290&lt;/RecNum&gt;&lt;DisplayText&gt;(1976)&lt;/DisplayText&gt;&lt;record&gt;&lt;rec-number&gt;2290&lt;/rec-number&gt;&lt;foreign-keys&gt;&lt;key app="EN" db-id="ffxrxzwdmtxfvceprz9xdvffsvtww92wz0vp" timestamp="1513816519"&gt;2290&lt;/key&gt;&lt;/foreign-keys&gt;&lt;ref-type name="Report"&gt;27&lt;/ref-type&gt;&lt;contributors&gt;&lt;authors&gt;&lt;author&gt;Stacey, M&lt;/author&gt;&lt;/authors&gt;&lt;/contributors&gt;&lt;titles&gt;&lt;title&gt;Concepts of Health and Illness. A working paper on the concepts and their relevance for research&lt;/title&gt;&lt;/titles&gt;&lt;dates&gt;&lt;year&gt;1976&lt;/year&gt;&lt;/dates&gt;&lt;pub-location&gt;Warwick&lt;/pub-location&gt;&lt;publisher&gt;University of Warwick / Social Science Research Council (U.S.)&lt;/publisher&gt;&lt;urls&gt;&lt;/urls&gt;&lt;/record&gt;&lt;/Cite&gt;&lt;/EndNote&gt;</w:instrText>
      </w:r>
      <w:r w:rsidR="00952C25" w:rsidRPr="00641372">
        <w:rPr>
          <w:rFonts w:ascii="Arial" w:hAnsi="Arial" w:cs="Arial"/>
        </w:rPr>
        <w:fldChar w:fldCharType="separate"/>
      </w:r>
      <w:r w:rsidRPr="00641372">
        <w:rPr>
          <w:rFonts w:ascii="Arial" w:hAnsi="Arial" w:cs="Arial"/>
          <w:noProof/>
        </w:rPr>
        <w:t>(1976)</w:t>
      </w:r>
      <w:r w:rsidR="00952C25" w:rsidRPr="00641372">
        <w:rPr>
          <w:rFonts w:ascii="Arial" w:hAnsi="Arial" w:cs="Arial"/>
        </w:rPr>
        <w:fldChar w:fldCharType="end"/>
      </w:r>
      <w:r w:rsidR="00B0012B" w:rsidRPr="00641372">
        <w:rPr>
          <w:rFonts w:ascii="Arial" w:hAnsi="Arial" w:cs="Arial"/>
        </w:rPr>
        <w:t xml:space="preserve"> suggested that health can variously be viewed as a positive concept – ‘wellness’ or a ‘reserve’ or, conversely, as a negative concept – ‘not ill’ or ‘being able to function’. Functional definitions of health are typified </w:t>
      </w:r>
      <w:r w:rsidR="007E02EC" w:rsidRPr="00641372">
        <w:rPr>
          <w:rFonts w:ascii="Arial" w:hAnsi="Arial" w:cs="Arial"/>
        </w:rPr>
        <w:t>by the paramount status accorded to ‘being able to work’</w:t>
      </w:r>
      <w:r w:rsidR="001D7EB2" w:rsidRPr="00641372">
        <w:rPr>
          <w:rFonts w:ascii="Arial" w:hAnsi="Arial" w:cs="Arial"/>
        </w:rPr>
        <w:t>,</w:t>
      </w:r>
      <w:r w:rsidR="007E02EC" w:rsidRPr="00641372">
        <w:rPr>
          <w:rFonts w:ascii="Arial" w:hAnsi="Arial" w:cs="Arial"/>
        </w:rPr>
        <w:t xml:space="preserve"> regardless of illness or incapacity, and the ‘work hard, play hard</w:t>
      </w:r>
      <w:r w:rsidR="00C83E36" w:rsidRPr="00641372">
        <w:rPr>
          <w:rFonts w:ascii="Arial" w:hAnsi="Arial" w:cs="Arial"/>
        </w:rPr>
        <w:t>’</w:t>
      </w:r>
      <w:r w:rsidR="007E02EC" w:rsidRPr="00641372">
        <w:rPr>
          <w:rFonts w:ascii="Arial" w:hAnsi="Arial" w:cs="Arial"/>
        </w:rPr>
        <w:t xml:space="preserve"> mantra</w:t>
      </w:r>
      <w:r w:rsidR="00735526" w:rsidRPr="00641372">
        <w:rPr>
          <w:rFonts w:ascii="Arial" w:hAnsi="Arial" w:cs="Arial"/>
        </w:rPr>
        <w:t>, identified in the participants in this study,</w:t>
      </w:r>
      <w:r w:rsidR="007E02EC" w:rsidRPr="00641372">
        <w:rPr>
          <w:rFonts w:ascii="Arial" w:hAnsi="Arial" w:cs="Arial"/>
        </w:rPr>
        <w:t xml:space="preserve"> typifies this position. </w:t>
      </w:r>
      <w:r w:rsidR="00735526" w:rsidRPr="00641372">
        <w:rPr>
          <w:rFonts w:ascii="Arial" w:hAnsi="Arial" w:cs="Arial"/>
        </w:rPr>
        <w:t xml:space="preserve">However, </w:t>
      </w:r>
      <w:r w:rsidR="007E02EC" w:rsidRPr="00641372">
        <w:rPr>
          <w:rFonts w:ascii="Arial" w:hAnsi="Arial" w:cs="Arial"/>
        </w:rPr>
        <w:t xml:space="preserve">Bowling </w:t>
      </w:r>
      <w:r w:rsidR="00952C25" w:rsidRPr="00641372">
        <w:rPr>
          <w:rFonts w:ascii="Arial" w:hAnsi="Arial" w:cs="Arial"/>
        </w:rPr>
        <w:fldChar w:fldCharType="begin"/>
      </w:r>
      <w:r w:rsidRPr="00641372">
        <w:rPr>
          <w:rFonts w:ascii="Arial" w:hAnsi="Arial" w:cs="Arial"/>
        </w:rPr>
        <w:instrText xml:space="preserve"> ADDIN EN.CITE &lt;EndNote&gt;&lt;Cite ExcludeAuth="1"&gt;&lt;Author&gt;Bowling&lt;/Author&gt;&lt;Year&gt;2005&lt;/Year&gt;&lt;RecNum&gt;2296&lt;/RecNum&gt;&lt;DisplayText&gt;(2005)&lt;/DisplayText&gt;&lt;record&gt;&lt;rec-number&gt;2296&lt;/rec-number&gt;&lt;foreign-keys&gt;&lt;key app="EN" db-id="ffxrxzwdmtxfvceprz9xdvffsvtww92wz0vp" timestamp="1513816701"&gt;2296&lt;/key&gt;&lt;/foreign-keys&gt;&lt;ref-type name="Book"&gt;6&lt;/ref-type&gt;&lt;contributors&gt;&lt;authors&gt;&lt;author&gt;Bowling, Ann&lt;/author&gt;&lt;/authors&gt;&lt;/contributors&gt;&lt;titles&gt;&lt;title&gt;Measuring health : a review of quality of life measurement scales 3rd Edition&lt;/title&gt;&lt;/titles&gt;&lt;pages&gt;viii, 199 p.&lt;/pages&gt;&lt;keywords&gt;&lt;keyword&gt;Health status indicators.&lt;/keyword&gt;&lt;keyword&gt;Quality of life.&lt;/keyword&gt;&lt;/keywords&gt;&lt;dates&gt;&lt;year&gt;2005&lt;/year&gt;&lt;/dates&gt;&lt;pub-location&gt;Maidenhead&lt;/pub-location&gt;&lt;publisher&gt;Open University Press&lt;/publisher&gt;&lt;isbn&gt;0335154360&amp;#xD;0335154352 (pbk.)&lt;/isbn&gt;&lt;accession-num&gt;2486715&lt;/accession-num&gt;&lt;call-num&gt;RA407 .B69 1991&lt;/call-num&gt;&lt;urls&gt;&lt;/urls&gt;&lt;/record&gt;&lt;/Cite&gt;&lt;/EndNote&gt;</w:instrText>
      </w:r>
      <w:r w:rsidR="00952C25" w:rsidRPr="00641372">
        <w:rPr>
          <w:rFonts w:ascii="Arial" w:hAnsi="Arial" w:cs="Arial"/>
        </w:rPr>
        <w:fldChar w:fldCharType="separate"/>
      </w:r>
      <w:r w:rsidRPr="00641372">
        <w:rPr>
          <w:rFonts w:ascii="Arial" w:hAnsi="Arial" w:cs="Arial"/>
          <w:noProof/>
        </w:rPr>
        <w:t>(2005)</w:t>
      </w:r>
      <w:r w:rsidR="00952C25" w:rsidRPr="00641372">
        <w:rPr>
          <w:rFonts w:ascii="Arial" w:hAnsi="Arial" w:cs="Arial"/>
        </w:rPr>
        <w:fldChar w:fldCharType="end"/>
      </w:r>
      <w:r w:rsidR="00C83E36" w:rsidRPr="00641372">
        <w:rPr>
          <w:rFonts w:ascii="Arial" w:hAnsi="Arial" w:cs="Arial"/>
        </w:rPr>
        <w:t xml:space="preserve"> identified that undue emphasis placed upon ‘function’ underplays the extent to which environment – including prevailing culture – negatively </w:t>
      </w:r>
      <w:r w:rsidR="0079337A" w:rsidRPr="00641372">
        <w:rPr>
          <w:rFonts w:ascii="Arial" w:hAnsi="Arial" w:cs="Arial"/>
        </w:rPr>
        <w:t>influences</w:t>
      </w:r>
      <w:r w:rsidR="00C83E36" w:rsidRPr="00641372">
        <w:rPr>
          <w:rFonts w:ascii="Arial" w:hAnsi="Arial" w:cs="Arial"/>
        </w:rPr>
        <w:t xml:space="preserve"> individuals. Respondents in this study vividly reported a military counter-culture in which the ability to ‘drink hard’ was viewed as a socially desirable facet. That this aspect of military life both existed in reality</w:t>
      </w:r>
      <w:r w:rsidR="00735526" w:rsidRPr="00641372">
        <w:rPr>
          <w:rFonts w:ascii="Arial" w:hAnsi="Arial" w:cs="Arial"/>
        </w:rPr>
        <w:t>,</w:t>
      </w:r>
      <w:r w:rsidR="00C83E36" w:rsidRPr="00641372">
        <w:rPr>
          <w:rFonts w:ascii="Arial" w:hAnsi="Arial" w:cs="Arial"/>
        </w:rPr>
        <w:t xml:space="preserve"> and was potentially harmful to military personnel</w:t>
      </w:r>
      <w:r w:rsidR="00735526" w:rsidRPr="00641372">
        <w:rPr>
          <w:rFonts w:ascii="Arial" w:hAnsi="Arial" w:cs="Arial"/>
        </w:rPr>
        <w:t>,</w:t>
      </w:r>
      <w:r w:rsidR="00C83E36" w:rsidRPr="00641372">
        <w:rPr>
          <w:rFonts w:ascii="Arial" w:hAnsi="Arial" w:cs="Arial"/>
        </w:rPr>
        <w:t xml:space="preserve"> </w:t>
      </w:r>
      <w:r w:rsidR="0079337A" w:rsidRPr="00641372">
        <w:rPr>
          <w:rFonts w:ascii="Arial" w:hAnsi="Arial" w:cs="Arial"/>
        </w:rPr>
        <w:t xml:space="preserve">has </w:t>
      </w:r>
      <w:r w:rsidR="00C83E36" w:rsidRPr="00641372">
        <w:rPr>
          <w:rFonts w:ascii="Arial" w:hAnsi="Arial" w:cs="Arial"/>
        </w:rPr>
        <w:t xml:space="preserve">received tacit acknowledgement in recent attempts to address alcohol misuse within the UK armed Forces </w:t>
      </w:r>
      <w:r w:rsidR="00847822" w:rsidRPr="00641372">
        <w:rPr>
          <w:rFonts w:ascii="Arial" w:hAnsi="Arial" w:cs="Arial"/>
        </w:rPr>
        <w:fldChar w:fldCharType="begin"/>
      </w:r>
      <w:r w:rsidRPr="00641372">
        <w:rPr>
          <w:rFonts w:ascii="Arial" w:hAnsi="Arial" w:cs="Arial"/>
        </w:rPr>
        <w:instrText xml:space="preserve"> ADDIN EN.CITE &lt;EndNote&gt;&lt;Cite&gt;&lt;Author&gt;MoD&lt;/Author&gt;&lt;Year&gt;2017&lt;/Year&gt;&lt;RecNum&gt;2297&lt;/RecNum&gt;&lt;DisplayText&gt;(MoD, 2017)&lt;/DisplayText&gt;&lt;record&gt;&lt;rec-number&gt;2297&lt;/rec-number&gt;&lt;foreign-keys&gt;&lt;key app="EN" db-id="ffxrxzwdmtxfvceprz9xdvffsvtww92wz0vp" timestamp="1513816976"&gt;2297&lt;/key&gt;&lt;/foreign-keys&gt;&lt;ref-type name="Report"&gt;27&lt;/ref-type&gt;&lt;contributors&gt;&lt;authors&gt;&lt;author&gt;MoD  &lt;/author&gt;&lt;/authors&gt;&lt;/contributors&gt;&lt;titles&gt;&lt;title&gt;Alcohol Usage in the UK Armed Forces 1 June 2016 - 31 May 2017&lt;/title&gt;&lt;/titles&gt;&lt;dates&gt;&lt;year&gt;2017&lt;/year&gt;&lt;/dates&gt;&lt;pub-location&gt;https://www.gov.uk/government/uploads/system/uploads/attachment_data/file/630184/20170718_Alcohol_Usage_bulletin__-_O.pdf. &lt;/pub-location&gt;&lt;urls&gt;&lt;/urls&gt;&lt;/record&gt;&lt;/Cite&gt;&lt;/EndNote&gt;</w:instrText>
      </w:r>
      <w:r w:rsidR="00847822" w:rsidRPr="00641372">
        <w:rPr>
          <w:rFonts w:ascii="Arial" w:hAnsi="Arial" w:cs="Arial"/>
        </w:rPr>
        <w:fldChar w:fldCharType="separate"/>
      </w:r>
      <w:r w:rsidRPr="00641372">
        <w:rPr>
          <w:rFonts w:ascii="Arial" w:hAnsi="Arial" w:cs="Arial"/>
          <w:noProof/>
        </w:rPr>
        <w:t>(MoD, 2017)</w:t>
      </w:r>
      <w:r w:rsidR="00847822" w:rsidRPr="00641372">
        <w:rPr>
          <w:rFonts w:ascii="Arial" w:hAnsi="Arial" w:cs="Arial"/>
        </w:rPr>
        <w:fldChar w:fldCharType="end"/>
      </w:r>
      <w:r w:rsidR="00C83E36" w:rsidRPr="00641372">
        <w:rPr>
          <w:rFonts w:ascii="Arial" w:hAnsi="Arial" w:cs="Arial"/>
        </w:rPr>
        <w:t xml:space="preserve">.  </w:t>
      </w:r>
    </w:p>
    <w:p w14:paraId="562ED08A" w14:textId="3C7D1980" w:rsidR="002A4F14" w:rsidRPr="00641372" w:rsidRDefault="00847822" w:rsidP="002A4F14">
      <w:pPr>
        <w:spacing w:line="360" w:lineRule="auto"/>
        <w:rPr>
          <w:rFonts w:ascii="Arial" w:hAnsi="Arial" w:cs="Arial"/>
        </w:rPr>
      </w:pPr>
      <w:r w:rsidRPr="00641372">
        <w:rPr>
          <w:rFonts w:ascii="Arial" w:hAnsi="Arial" w:cs="Arial"/>
        </w:rPr>
        <w:t>The study identified that</w:t>
      </w:r>
      <w:r w:rsidR="002A4F14" w:rsidRPr="00641372">
        <w:rPr>
          <w:rFonts w:ascii="Arial" w:hAnsi="Arial" w:cs="Arial"/>
        </w:rPr>
        <w:t xml:space="preserve"> </w:t>
      </w:r>
      <w:r w:rsidR="005D6679" w:rsidRPr="00641372">
        <w:rPr>
          <w:rFonts w:ascii="Arial" w:hAnsi="Arial" w:cs="Arial"/>
        </w:rPr>
        <w:t>‘</w:t>
      </w:r>
      <w:r w:rsidR="002A4F14" w:rsidRPr="00641372">
        <w:rPr>
          <w:rFonts w:ascii="Arial" w:hAnsi="Arial" w:cs="Arial"/>
        </w:rPr>
        <w:t>meaningful</w:t>
      </w:r>
      <w:r w:rsidR="005D6679" w:rsidRPr="00641372">
        <w:rPr>
          <w:rFonts w:ascii="Arial" w:hAnsi="Arial" w:cs="Arial"/>
        </w:rPr>
        <w:t>’</w:t>
      </w:r>
      <w:r w:rsidR="002A4F14" w:rsidRPr="00641372">
        <w:rPr>
          <w:rFonts w:ascii="Arial" w:hAnsi="Arial" w:cs="Arial"/>
        </w:rPr>
        <w:t xml:space="preserve"> engagement with substance misuse services was common among the service users interviewed</w:t>
      </w:r>
      <w:r w:rsidR="0097033C" w:rsidRPr="00641372">
        <w:rPr>
          <w:rFonts w:ascii="Arial" w:hAnsi="Arial" w:cs="Arial"/>
        </w:rPr>
        <w:t>.</w:t>
      </w:r>
      <w:r w:rsidRPr="00641372">
        <w:rPr>
          <w:rFonts w:ascii="Arial" w:hAnsi="Arial" w:cs="Arial"/>
        </w:rPr>
        <w:t xml:space="preserve"> </w:t>
      </w:r>
      <w:r w:rsidR="002A4F14" w:rsidRPr="00641372">
        <w:rPr>
          <w:rFonts w:ascii="Arial" w:hAnsi="Arial" w:cs="Arial"/>
        </w:rPr>
        <w:t xml:space="preserve">A belief that healthcare professionals </w:t>
      </w:r>
      <w:r w:rsidR="002F08F8" w:rsidRPr="00641372">
        <w:rPr>
          <w:rFonts w:ascii="Arial" w:hAnsi="Arial" w:cs="Arial"/>
        </w:rPr>
        <w:t>who had no connection with the armed forces did</w:t>
      </w:r>
      <w:r w:rsidR="002A4F14" w:rsidRPr="00641372">
        <w:rPr>
          <w:rFonts w:ascii="Arial" w:hAnsi="Arial" w:cs="Arial"/>
        </w:rPr>
        <w:t xml:space="preserve"> not understand veterans</w:t>
      </w:r>
      <w:r w:rsidR="002F08F8" w:rsidRPr="00641372">
        <w:rPr>
          <w:rFonts w:ascii="Arial" w:hAnsi="Arial" w:cs="Arial"/>
        </w:rPr>
        <w:t>,</w:t>
      </w:r>
      <w:r w:rsidR="002A4F14" w:rsidRPr="00641372">
        <w:rPr>
          <w:rFonts w:ascii="Arial" w:hAnsi="Arial" w:cs="Arial"/>
        </w:rPr>
        <w:t xml:space="preserve"> or have the ability to help</w:t>
      </w:r>
      <w:r w:rsidR="002F08F8" w:rsidRPr="00641372">
        <w:rPr>
          <w:rFonts w:ascii="Arial" w:hAnsi="Arial" w:cs="Arial"/>
        </w:rPr>
        <w:t>,</w:t>
      </w:r>
      <w:r w:rsidR="002A4F14" w:rsidRPr="00641372">
        <w:rPr>
          <w:rFonts w:ascii="Arial" w:hAnsi="Arial" w:cs="Arial"/>
        </w:rPr>
        <w:t xml:space="preserve"> was prominent</w:t>
      </w:r>
      <w:r w:rsidR="002F08F8" w:rsidRPr="00641372">
        <w:rPr>
          <w:rFonts w:ascii="Arial" w:hAnsi="Arial" w:cs="Arial"/>
        </w:rPr>
        <w:t xml:space="preserve">. This belief amongst participants </w:t>
      </w:r>
      <w:r w:rsidR="00016FE3" w:rsidRPr="00641372">
        <w:rPr>
          <w:rFonts w:ascii="Arial" w:hAnsi="Arial" w:cs="Arial"/>
        </w:rPr>
        <w:t xml:space="preserve">appeared to have </w:t>
      </w:r>
      <w:r w:rsidR="002F08F8" w:rsidRPr="00641372">
        <w:rPr>
          <w:rFonts w:ascii="Arial" w:hAnsi="Arial" w:cs="Arial"/>
        </w:rPr>
        <w:t>led to</w:t>
      </w:r>
      <w:r w:rsidR="00016FE3" w:rsidRPr="00641372">
        <w:rPr>
          <w:rFonts w:ascii="Arial" w:hAnsi="Arial" w:cs="Arial"/>
        </w:rPr>
        <w:t xml:space="preserve"> a</w:t>
      </w:r>
      <w:r w:rsidR="002A4F14" w:rsidRPr="00641372">
        <w:rPr>
          <w:rFonts w:ascii="Arial" w:hAnsi="Arial" w:cs="Arial"/>
        </w:rPr>
        <w:t xml:space="preserve"> reluctance to engage in services meaningfully</w:t>
      </w:r>
      <w:r w:rsidR="002F08F8" w:rsidRPr="00641372">
        <w:rPr>
          <w:rFonts w:ascii="Arial" w:hAnsi="Arial" w:cs="Arial"/>
        </w:rPr>
        <w:t xml:space="preserve">. </w:t>
      </w:r>
      <w:r w:rsidR="00D937F7" w:rsidRPr="00641372">
        <w:rPr>
          <w:rFonts w:ascii="Arial" w:hAnsi="Arial" w:cs="Arial"/>
        </w:rPr>
        <w:t xml:space="preserve"> </w:t>
      </w:r>
      <w:r w:rsidR="001D368F" w:rsidRPr="00641372">
        <w:rPr>
          <w:rFonts w:ascii="Arial" w:hAnsi="Arial" w:cs="Arial"/>
        </w:rPr>
        <w:t>O</w:t>
      </w:r>
      <w:r w:rsidR="00016FE3" w:rsidRPr="00641372">
        <w:rPr>
          <w:rFonts w:ascii="Arial" w:hAnsi="Arial" w:cs="Arial"/>
        </w:rPr>
        <w:t>ne factor repeatedly cited as promoting positive service engagement</w:t>
      </w:r>
      <w:r w:rsidR="002F08F8" w:rsidRPr="00641372">
        <w:rPr>
          <w:rFonts w:ascii="Arial" w:hAnsi="Arial" w:cs="Arial"/>
        </w:rPr>
        <w:t>,</w:t>
      </w:r>
      <w:r w:rsidR="00016FE3" w:rsidRPr="00641372">
        <w:rPr>
          <w:rFonts w:ascii="Arial" w:hAnsi="Arial" w:cs="Arial"/>
        </w:rPr>
        <w:t xml:space="preserve"> was when </w:t>
      </w:r>
      <w:r w:rsidR="002A4F14" w:rsidRPr="00641372">
        <w:rPr>
          <w:rFonts w:ascii="Arial" w:hAnsi="Arial" w:cs="Arial"/>
        </w:rPr>
        <w:t xml:space="preserve">service providers were peers and had a </w:t>
      </w:r>
      <w:r w:rsidR="00016FE3" w:rsidRPr="00641372">
        <w:rPr>
          <w:rFonts w:ascii="Arial" w:hAnsi="Arial" w:cs="Arial"/>
        </w:rPr>
        <w:t xml:space="preserve">stock of military credentials on which to base their </w:t>
      </w:r>
      <w:r w:rsidR="002A4F14" w:rsidRPr="00641372">
        <w:rPr>
          <w:rFonts w:ascii="Arial" w:hAnsi="Arial" w:cs="Arial"/>
        </w:rPr>
        <w:t xml:space="preserve">understanding of </w:t>
      </w:r>
      <w:r w:rsidR="00016FE3" w:rsidRPr="00641372">
        <w:rPr>
          <w:rFonts w:ascii="Arial" w:hAnsi="Arial" w:cs="Arial"/>
        </w:rPr>
        <w:t xml:space="preserve">service-users. </w:t>
      </w:r>
      <w:r w:rsidR="002A4F14" w:rsidRPr="00641372">
        <w:rPr>
          <w:rFonts w:ascii="Arial" w:hAnsi="Arial" w:cs="Arial"/>
        </w:rPr>
        <w:t xml:space="preserve">However, </w:t>
      </w:r>
      <w:r w:rsidR="00016FE3" w:rsidRPr="00641372">
        <w:rPr>
          <w:rFonts w:ascii="Arial" w:hAnsi="Arial" w:cs="Arial"/>
        </w:rPr>
        <w:t xml:space="preserve">even in </w:t>
      </w:r>
      <w:r w:rsidR="002F08F8" w:rsidRPr="00641372">
        <w:rPr>
          <w:rFonts w:ascii="Arial" w:hAnsi="Arial" w:cs="Arial"/>
        </w:rPr>
        <w:t>services where peer support workers were present</w:t>
      </w:r>
      <w:r w:rsidR="00016FE3" w:rsidRPr="00641372">
        <w:rPr>
          <w:rFonts w:ascii="Arial" w:hAnsi="Arial" w:cs="Arial"/>
        </w:rPr>
        <w:t xml:space="preserve">, service engagement still </w:t>
      </w:r>
      <w:r w:rsidR="002F08F8" w:rsidRPr="00641372">
        <w:rPr>
          <w:rFonts w:ascii="Arial" w:hAnsi="Arial" w:cs="Arial"/>
        </w:rPr>
        <w:t xml:space="preserve">appeared to </w:t>
      </w:r>
      <w:r w:rsidR="00016FE3" w:rsidRPr="00641372">
        <w:rPr>
          <w:rFonts w:ascii="Arial" w:hAnsi="Arial" w:cs="Arial"/>
        </w:rPr>
        <w:t xml:space="preserve">present a fundamental challenge to </w:t>
      </w:r>
      <w:r w:rsidR="002F08F8" w:rsidRPr="00641372">
        <w:rPr>
          <w:rFonts w:ascii="Arial" w:hAnsi="Arial" w:cs="Arial"/>
        </w:rPr>
        <w:t>the service users</w:t>
      </w:r>
      <w:r w:rsidR="00013DB2" w:rsidRPr="00641372">
        <w:rPr>
          <w:rFonts w:ascii="Arial" w:hAnsi="Arial" w:cs="Arial"/>
        </w:rPr>
        <w:t>’</w:t>
      </w:r>
      <w:r w:rsidR="002F08F8" w:rsidRPr="00641372">
        <w:rPr>
          <w:rFonts w:ascii="Arial" w:hAnsi="Arial" w:cs="Arial"/>
        </w:rPr>
        <w:t xml:space="preserve"> </w:t>
      </w:r>
      <w:r w:rsidR="002A4F14" w:rsidRPr="00641372">
        <w:rPr>
          <w:rFonts w:ascii="Arial" w:hAnsi="Arial" w:cs="Arial"/>
        </w:rPr>
        <w:t>military identity</w:t>
      </w:r>
      <w:r w:rsidR="00016FE3" w:rsidRPr="00641372">
        <w:rPr>
          <w:rFonts w:ascii="Arial" w:hAnsi="Arial" w:cs="Arial"/>
        </w:rPr>
        <w:t xml:space="preserve"> and </w:t>
      </w:r>
      <w:r w:rsidR="002F08F8" w:rsidRPr="00641372">
        <w:rPr>
          <w:rFonts w:ascii="Arial" w:hAnsi="Arial" w:cs="Arial"/>
        </w:rPr>
        <w:t>continued to be viewed as an</w:t>
      </w:r>
      <w:r w:rsidR="00016FE3" w:rsidRPr="00641372">
        <w:rPr>
          <w:rFonts w:ascii="Arial" w:hAnsi="Arial" w:cs="Arial"/>
        </w:rPr>
        <w:t xml:space="preserve"> admission</w:t>
      </w:r>
      <w:r w:rsidR="002A4F14" w:rsidRPr="00641372">
        <w:rPr>
          <w:rFonts w:ascii="Arial" w:hAnsi="Arial" w:cs="Arial"/>
        </w:rPr>
        <w:t xml:space="preserve"> of weakness.  Previous research on serving personnel </w:t>
      </w:r>
      <w:r w:rsidR="00016FE3" w:rsidRPr="00641372">
        <w:rPr>
          <w:rFonts w:ascii="Arial" w:hAnsi="Arial" w:cs="Arial"/>
        </w:rPr>
        <w:t xml:space="preserve">similarly </w:t>
      </w:r>
      <w:r w:rsidR="002A4F14" w:rsidRPr="00641372">
        <w:rPr>
          <w:rFonts w:ascii="Arial" w:hAnsi="Arial" w:cs="Arial"/>
        </w:rPr>
        <w:t xml:space="preserve">found </w:t>
      </w:r>
      <w:r w:rsidR="00016FE3" w:rsidRPr="00641372">
        <w:rPr>
          <w:rFonts w:ascii="Arial" w:hAnsi="Arial" w:cs="Arial"/>
        </w:rPr>
        <w:t>that</w:t>
      </w:r>
      <w:r w:rsidR="002A4F14" w:rsidRPr="00641372">
        <w:rPr>
          <w:rFonts w:ascii="Arial" w:hAnsi="Arial" w:cs="Arial"/>
        </w:rPr>
        <w:t xml:space="preserve"> anticipated stigma </w:t>
      </w:r>
      <w:r w:rsidR="00016FE3" w:rsidRPr="00641372">
        <w:rPr>
          <w:rFonts w:ascii="Arial" w:hAnsi="Arial" w:cs="Arial"/>
        </w:rPr>
        <w:t xml:space="preserve">served </w:t>
      </w:r>
      <w:r w:rsidR="002A4F14" w:rsidRPr="00641372">
        <w:rPr>
          <w:rFonts w:ascii="Arial" w:hAnsi="Arial" w:cs="Arial"/>
        </w:rPr>
        <w:t xml:space="preserve">as a barrier to care </w:t>
      </w:r>
      <w:r w:rsidR="00D97DA2" w:rsidRPr="00641372">
        <w:rPr>
          <w:rFonts w:ascii="Arial" w:hAnsi="Arial" w:cs="Arial"/>
        </w:rPr>
        <w:fldChar w:fldCharType="begin">
          <w:fldData xml:space="preserve">PEVuZE5vdGU+PENpdGU+PEF1dGhvcj5GcmVuY2g8L0F1dGhvcj48WWVhcj4yMDA0PC9ZZWFyPjxS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</w:fldData>
        </w:fldChar>
      </w:r>
      <w:r w:rsidR="00F738EF" w:rsidRPr="00641372">
        <w:rPr>
          <w:rFonts w:ascii="Arial" w:hAnsi="Arial" w:cs="Arial"/>
        </w:rPr>
        <w:instrText xml:space="preserve"> ADDIN EN.CITE </w:instrText>
      </w:r>
      <w:r w:rsidR="00F738EF" w:rsidRPr="00641372">
        <w:rPr>
          <w:rFonts w:ascii="Arial" w:hAnsi="Arial" w:cs="Arial"/>
        </w:rPr>
        <w:fldChar w:fldCharType="begin">
          <w:fldData xml:space="preserve">PEVuZE5vdGU+PENpdGU+PEF1dGhvcj5GcmVuY2g8L0F1dGhvcj48WWVhcj4yMDA0PC9ZZWFyPjxS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</w:fldData>
        </w:fldChar>
      </w:r>
      <w:r w:rsidR="00F738EF" w:rsidRPr="00641372">
        <w:rPr>
          <w:rFonts w:ascii="Arial" w:hAnsi="Arial" w:cs="Arial"/>
        </w:rPr>
        <w:instrText xml:space="preserve"> ADDIN EN.CITE.DATA </w:instrText>
      </w:r>
      <w:r w:rsidR="00F738EF" w:rsidRPr="00641372">
        <w:rPr>
          <w:rFonts w:ascii="Arial" w:hAnsi="Arial" w:cs="Arial"/>
        </w:rPr>
      </w:r>
      <w:r w:rsidR="00F738EF" w:rsidRPr="00641372">
        <w:rPr>
          <w:rFonts w:ascii="Arial" w:hAnsi="Arial" w:cs="Arial"/>
        </w:rPr>
        <w:fldChar w:fldCharType="end"/>
      </w:r>
      <w:r w:rsidR="00D97DA2" w:rsidRPr="00641372">
        <w:rPr>
          <w:rFonts w:ascii="Arial" w:hAnsi="Arial" w:cs="Arial"/>
        </w:rPr>
      </w:r>
      <w:r w:rsidR="00D97DA2" w:rsidRPr="00641372">
        <w:rPr>
          <w:rFonts w:ascii="Arial" w:hAnsi="Arial" w:cs="Arial"/>
        </w:rPr>
        <w:fldChar w:fldCharType="separate"/>
      </w:r>
      <w:r w:rsidR="00F738EF" w:rsidRPr="00641372">
        <w:rPr>
          <w:rFonts w:ascii="Arial" w:hAnsi="Arial" w:cs="Arial"/>
          <w:noProof/>
        </w:rPr>
        <w:t>(French, Rona, Jones, &amp; Wessely, 2004; A. C. Iversen et al., 2011)</w:t>
      </w:r>
      <w:r w:rsidR="00D97DA2" w:rsidRPr="00641372">
        <w:rPr>
          <w:rFonts w:ascii="Arial" w:hAnsi="Arial" w:cs="Arial"/>
        </w:rPr>
        <w:fldChar w:fldCharType="end"/>
      </w:r>
      <w:r w:rsidR="002A4F14" w:rsidRPr="00641372">
        <w:rPr>
          <w:rFonts w:ascii="Arial" w:hAnsi="Arial" w:cs="Arial"/>
        </w:rPr>
        <w:t xml:space="preserve">.  </w:t>
      </w:r>
      <w:proofErr w:type="spellStart"/>
      <w:r w:rsidR="006C799B" w:rsidRPr="00641372">
        <w:rPr>
          <w:rFonts w:ascii="Arial" w:hAnsi="Arial" w:cs="Arial"/>
        </w:rPr>
        <w:t>Iversen</w:t>
      </w:r>
      <w:proofErr w:type="spellEnd"/>
      <w:r w:rsidR="006C799B" w:rsidRPr="00641372">
        <w:rPr>
          <w:rFonts w:ascii="Arial" w:hAnsi="Arial" w:cs="Arial"/>
        </w:rPr>
        <w:t xml:space="preserve"> et al</w:t>
      </w:r>
      <w:r w:rsidR="008327C4" w:rsidRPr="00641372">
        <w:rPr>
          <w:rFonts w:ascii="Arial" w:hAnsi="Arial" w:cs="Arial"/>
        </w:rPr>
        <w:t xml:space="preserve"> </w:t>
      </w:r>
      <w:r w:rsidR="008327C4" w:rsidRPr="00641372">
        <w:rPr>
          <w:rFonts w:ascii="Arial" w:hAnsi="Arial" w:cs="Arial"/>
        </w:rPr>
        <w:fldChar w:fldCharType="begin">
          <w:fldData xml:space="preserve">PEVuZE5vdGU+PENpdGUgRXhjbHVkZUF1dGg9IjEiPjxBdXRob3I+SXZlcnNlbjwvQXV0aG9yPjxZ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</w:fldData>
        </w:fldChar>
      </w:r>
      <w:r w:rsidR="00DD24D0" w:rsidRPr="00641372">
        <w:rPr>
          <w:rFonts w:ascii="Arial" w:hAnsi="Arial" w:cs="Arial"/>
        </w:rPr>
        <w:instrText xml:space="preserve"> ADDIN EN.CITE </w:instrText>
      </w:r>
      <w:r w:rsidR="00DD24D0" w:rsidRPr="00641372">
        <w:rPr>
          <w:rFonts w:ascii="Arial" w:hAnsi="Arial" w:cs="Arial"/>
        </w:rPr>
        <w:fldChar w:fldCharType="begin">
          <w:fldData xml:space="preserve">PEVuZE5vdGU+PENpdGUgRXhjbHVkZUF1dGg9IjEiPjxBdXRob3I+SXZlcnNlbjwvQXV0aG9yPjxZ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</w:fldData>
        </w:fldChar>
      </w:r>
      <w:r w:rsidR="00DD24D0" w:rsidRPr="00641372">
        <w:rPr>
          <w:rFonts w:ascii="Arial" w:hAnsi="Arial" w:cs="Arial"/>
        </w:rPr>
        <w:instrText xml:space="preserve"> ADDIN EN.CITE.DATA </w:instrText>
      </w:r>
      <w:r w:rsidR="00DD24D0" w:rsidRPr="00641372">
        <w:rPr>
          <w:rFonts w:ascii="Arial" w:hAnsi="Arial" w:cs="Arial"/>
        </w:rPr>
      </w:r>
      <w:r w:rsidR="00DD24D0" w:rsidRPr="00641372">
        <w:rPr>
          <w:rFonts w:ascii="Arial" w:hAnsi="Arial" w:cs="Arial"/>
        </w:rPr>
        <w:fldChar w:fldCharType="end"/>
      </w:r>
      <w:r w:rsidR="008327C4" w:rsidRPr="00641372">
        <w:rPr>
          <w:rFonts w:ascii="Arial" w:hAnsi="Arial" w:cs="Arial"/>
        </w:rPr>
      </w:r>
      <w:r w:rsidR="008327C4" w:rsidRPr="00641372">
        <w:rPr>
          <w:rFonts w:ascii="Arial" w:hAnsi="Arial" w:cs="Arial"/>
        </w:rPr>
        <w:fldChar w:fldCharType="separate"/>
      </w:r>
      <w:r w:rsidR="00DD24D0" w:rsidRPr="00641372">
        <w:rPr>
          <w:rFonts w:ascii="Arial" w:hAnsi="Arial" w:cs="Arial"/>
          <w:noProof/>
        </w:rPr>
        <w:t>(2011)</w:t>
      </w:r>
      <w:r w:rsidR="008327C4" w:rsidRPr="00641372">
        <w:rPr>
          <w:rFonts w:ascii="Arial" w:hAnsi="Arial" w:cs="Arial"/>
        </w:rPr>
        <w:fldChar w:fldCharType="end"/>
      </w:r>
      <w:r w:rsidR="002A4F14" w:rsidRPr="00641372">
        <w:rPr>
          <w:rFonts w:ascii="Arial" w:hAnsi="Arial" w:cs="Arial"/>
        </w:rPr>
        <w:t xml:space="preserve">, when studying mental health stigma in the British Armed Forces, </w:t>
      </w:r>
      <w:r w:rsidR="00900EC2" w:rsidRPr="00641372">
        <w:rPr>
          <w:rFonts w:ascii="Arial" w:hAnsi="Arial" w:cs="Arial"/>
        </w:rPr>
        <w:t xml:space="preserve">reported that 73% of </w:t>
      </w:r>
      <w:r w:rsidR="002A4F14" w:rsidRPr="00641372">
        <w:rPr>
          <w:rFonts w:ascii="Arial" w:hAnsi="Arial" w:cs="Arial"/>
        </w:rPr>
        <w:t xml:space="preserve">serving personnel believed </w:t>
      </w:r>
      <w:r w:rsidR="00900EC2" w:rsidRPr="00641372">
        <w:rPr>
          <w:rFonts w:ascii="Arial" w:hAnsi="Arial" w:cs="Arial"/>
        </w:rPr>
        <w:t xml:space="preserve">that their </w:t>
      </w:r>
      <w:r w:rsidR="00B50C3C" w:rsidRPr="00641372">
        <w:rPr>
          <w:rFonts w:ascii="Arial" w:hAnsi="Arial" w:cs="Arial"/>
        </w:rPr>
        <w:t>commanders</w:t>
      </w:r>
      <w:r w:rsidR="00900EC2" w:rsidRPr="00641372">
        <w:rPr>
          <w:rFonts w:ascii="Arial" w:hAnsi="Arial" w:cs="Arial"/>
        </w:rPr>
        <w:t xml:space="preserve"> would treat them differently if the</w:t>
      </w:r>
      <w:r w:rsidR="002F08F8" w:rsidRPr="00641372">
        <w:rPr>
          <w:rFonts w:ascii="Arial" w:hAnsi="Arial" w:cs="Arial"/>
        </w:rPr>
        <w:t>y</w:t>
      </w:r>
      <w:r w:rsidR="00900EC2" w:rsidRPr="00641372">
        <w:rPr>
          <w:rFonts w:ascii="Arial" w:hAnsi="Arial" w:cs="Arial"/>
        </w:rPr>
        <w:t xml:space="preserve"> sought help for mental health problems</w:t>
      </w:r>
      <w:r w:rsidR="002F08F8" w:rsidRPr="00641372">
        <w:rPr>
          <w:rFonts w:ascii="Arial" w:hAnsi="Arial" w:cs="Arial"/>
        </w:rPr>
        <w:t>,</w:t>
      </w:r>
      <w:r w:rsidR="00900EC2" w:rsidRPr="00641372">
        <w:rPr>
          <w:rFonts w:ascii="Arial" w:hAnsi="Arial" w:cs="Arial"/>
        </w:rPr>
        <w:t xml:space="preserve"> and </w:t>
      </w:r>
      <w:r w:rsidR="002A4F14" w:rsidRPr="00641372">
        <w:rPr>
          <w:rFonts w:ascii="Arial" w:hAnsi="Arial" w:cs="Arial"/>
        </w:rPr>
        <w:t xml:space="preserve">46.5% </w:t>
      </w:r>
      <w:r w:rsidR="00900EC2" w:rsidRPr="00641372">
        <w:rPr>
          <w:rFonts w:ascii="Arial" w:hAnsi="Arial" w:cs="Arial"/>
        </w:rPr>
        <w:t xml:space="preserve">felt that they would be </w:t>
      </w:r>
      <w:r w:rsidR="002A4F14" w:rsidRPr="00641372">
        <w:rPr>
          <w:rFonts w:ascii="Arial" w:hAnsi="Arial" w:cs="Arial"/>
        </w:rPr>
        <w:t xml:space="preserve">seen as weak by those </w:t>
      </w:r>
      <w:r w:rsidR="00C9798F" w:rsidRPr="00641372">
        <w:rPr>
          <w:rFonts w:ascii="Arial" w:hAnsi="Arial" w:cs="Arial"/>
        </w:rPr>
        <w:t xml:space="preserve">(peers, family) </w:t>
      </w:r>
      <w:r w:rsidR="002A4F14" w:rsidRPr="00641372">
        <w:rPr>
          <w:rFonts w:ascii="Arial" w:hAnsi="Arial" w:cs="Arial"/>
        </w:rPr>
        <w:t xml:space="preserve">who are important to </w:t>
      </w:r>
      <w:r w:rsidR="00900EC2" w:rsidRPr="00641372">
        <w:rPr>
          <w:rFonts w:ascii="Arial" w:hAnsi="Arial" w:cs="Arial"/>
        </w:rPr>
        <w:t>them</w:t>
      </w:r>
      <w:r w:rsidR="002A4F14" w:rsidRPr="00641372">
        <w:rPr>
          <w:rFonts w:ascii="Arial" w:hAnsi="Arial" w:cs="Arial"/>
        </w:rPr>
        <w:t xml:space="preserve">.  Data from this study has identified these same beliefs in the </w:t>
      </w:r>
      <w:r w:rsidR="00081A9D" w:rsidRPr="00641372">
        <w:rPr>
          <w:rFonts w:ascii="Arial" w:hAnsi="Arial" w:cs="Arial"/>
        </w:rPr>
        <w:t>participants and</w:t>
      </w:r>
      <w:r w:rsidR="002A4F14" w:rsidRPr="00641372">
        <w:rPr>
          <w:rFonts w:ascii="Arial" w:hAnsi="Arial" w:cs="Arial"/>
        </w:rPr>
        <w:t xml:space="preserve"> suggests that </w:t>
      </w:r>
      <w:r w:rsidR="00CC5328" w:rsidRPr="00641372">
        <w:rPr>
          <w:rFonts w:ascii="Arial" w:hAnsi="Arial" w:cs="Arial"/>
        </w:rPr>
        <w:t xml:space="preserve">anticipated </w:t>
      </w:r>
      <w:r w:rsidR="002A4F14" w:rsidRPr="00641372">
        <w:rPr>
          <w:rFonts w:ascii="Arial" w:hAnsi="Arial" w:cs="Arial"/>
        </w:rPr>
        <w:t xml:space="preserve">stigma </w:t>
      </w:r>
      <w:r w:rsidR="0042024E" w:rsidRPr="00641372">
        <w:rPr>
          <w:rFonts w:ascii="Arial" w:hAnsi="Arial" w:cs="Arial"/>
        </w:rPr>
        <w:t>remains a salient</w:t>
      </w:r>
      <w:r w:rsidR="002A4F14" w:rsidRPr="00641372">
        <w:rPr>
          <w:rFonts w:ascii="Arial" w:hAnsi="Arial" w:cs="Arial"/>
        </w:rPr>
        <w:t xml:space="preserve"> contributing factor </w:t>
      </w:r>
      <w:r w:rsidR="0042024E" w:rsidRPr="00641372">
        <w:rPr>
          <w:rFonts w:ascii="Arial" w:hAnsi="Arial" w:cs="Arial"/>
        </w:rPr>
        <w:t xml:space="preserve">in delaying </w:t>
      </w:r>
      <w:r w:rsidR="002A4F14" w:rsidRPr="00641372">
        <w:rPr>
          <w:rFonts w:ascii="Arial" w:hAnsi="Arial" w:cs="Arial"/>
        </w:rPr>
        <w:t xml:space="preserve">meaningful engagement in substance misuse services.  </w:t>
      </w:r>
    </w:p>
    <w:p w14:paraId="5D032741" w14:textId="21456B6C" w:rsidR="002A4F14" w:rsidRPr="00641372" w:rsidRDefault="002A4F14" w:rsidP="002A4F14">
      <w:pPr>
        <w:spacing w:line="360" w:lineRule="auto"/>
        <w:rPr>
          <w:rFonts w:ascii="Arial" w:hAnsi="Arial" w:cs="Arial"/>
        </w:rPr>
      </w:pPr>
      <w:r w:rsidRPr="00641372">
        <w:rPr>
          <w:rFonts w:ascii="Arial" w:hAnsi="Arial" w:cs="Arial"/>
        </w:rPr>
        <w:lastRenderedPageBreak/>
        <w:t xml:space="preserve">A delay in engagement impacted on many other aspects of the participants’ lives and not acknowledging an alcohol problem meant that the route to substance misuse services was varied across the study participants.  There is a consensus that veterans presented with a wide range of social, physical and sociological needs caused by or contributing to their alcohol problems </w:t>
      </w:r>
      <w:r w:rsidR="0097033C" w:rsidRPr="00641372">
        <w:rPr>
          <w:rFonts w:ascii="Arial" w:hAnsi="Arial" w:cs="Arial"/>
        </w:rPr>
        <w:fldChar w:fldCharType="begin">
          <w:fldData xml:space="preserve">PEVuZE5vdGU+PENpdGU+PEF1dGhvcj5LaWVybmFuPC9BdXRob3I+PFllYXI+MjAxNjwvWWVhcj48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</w:fldData>
        </w:fldChar>
      </w:r>
      <w:r w:rsidR="00F738EF" w:rsidRPr="00641372">
        <w:rPr>
          <w:rFonts w:ascii="Arial" w:hAnsi="Arial" w:cs="Arial"/>
        </w:rPr>
        <w:instrText xml:space="preserve"> ADDIN EN.CITE </w:instrText>
      </w:r>
      <w:r w:rsidR="00F738EF" w:rsidRPr="00641372">
        <w:rPr>
          <w:rFonts w:ascii="Arial" w:hAnsi="Arial" w:cs="Arial"/>
        </w:rPr>
        <w:fldChar w:fldCharType="begin">
          <w:fldData xml:space="preserve">PEVuZE5vdGU+PENpdGU+PEF1dGhvcj5LaWVybmFuPC9BdXRob3I+PFllYXI+MjAxNjwvWWVhcj48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</w:fldData>
        </w:fldChar>
      </w:r>
      <w:r w:rsidR="00F738EF" w:rsidRPr="00641372">
        <w:rPr>
          <w:rFonts w:ascii="Arial" w:hAnsi="Arial" w:cs="Arial"/>
        </w:rPr>
        <w:instrText xml:space="preserve"> ADDIN EN.CITE.DATA </w:instrText>
      </w:r>
      <w:r w:rsidR="00F738EF" w:rsidRPr="00641372">
        <w:rPr>
          <w:rFonts w:ascii="Arial" w:hAnsi="Arial" w:cs="Arial"/>
        </w:rPr>
      </w:r>
      <w:r w:rsidR="00F738EF" w:rsidRPr="00641372">
        <w:rPr>
          <w:rFonts w:ascii="Arial" w:hAnsi="Arial" w:cs="Arial"/>
        </w:rPr>
        <w:fldChar w:fldCharType="end"/>
      </w:r>
      <w:r w:rsidR="0097033C" w:rsidRPr="00641372">
        <w:rPr>
          <w:rFonts w:ascii="Arial" w:hAnsi="Arial" w:cs="Arial"/>
        </w:rPr>
      </w:r>
      <w:r w:rsidR="0097033C" w:rsidRPr="00641372">
        <w:rPr>
          <w:rFonts w:ascii="Arial" w:hAnsi="Arial" w:cs="Arial"/>
        </w:rPr>
        <w:fldChar w:fldCharType="separate"/>
      </w:r>
      <w:r w:rsidR="00F738EF" w:rsidRPr="00641372">
        <w:rPr>
          <w:rFonts w:ascii="Arial" w:hAnsi="Arial" w:cs="Arial"/>
          <w:noProof/>
        </w:rPr>
        <w:t>(Aguirre et al., 2014; N. T. Fear et al., 2010; Kiernan et al., 2016)</w:t>
      </w:r>
      <w:r w:rsidR="0097033C" w:rsidRPr="00641372">
        <w:rPr>
          <w:rFonts w:ascii="Arial" w:hAnsi="Arial" w:cs="Arial"/>
        </w:rPr>
        <w:fldChar w:fldCharType="end"/>
      </w:r>
      <w:r w:rsidRPr="00641372">
        <w:rPr>
          <w:rFonts w:ascii="Arial" w:hAnsi="Arial" w:cs="Arial"/>
        </w:rPr>
        <w:t xml:space="preserve">.  Almost all participants in this study </w:t>
      </w:r>
      <w:r w:rsidR="00C9798F" w:rsidRPr="00641372">
        <w:rPr>
          <w:rFonts w:ascii="Arial" w:hAnsi="Arial" w:cs="Arial"/>
        </w:rPr>
        <w:t xml:space="preserve">had </w:t>
      </w:r>
      <w:r w:rsidRPr="00641372">
        <w:rPr>
          <w:rFonts w:ascii="Arial" w:hAnsi="Arial" w:cs="Arial"/>
        </w:rPr>
        <w:t>experienc</w:t>
      </w:r>
      <w:r w:rsidR="00C9798F" w:rsidRPr="00641372">
        <w:rPr>
          <w:rFonts w:ascii="Arial" w:hAnsi="Arial" w:cs="Arial"/>
        </w:rPr>
        <w:t>ed (concurrently)</w:t>
      </w:r>
      <w:r w:rsidRPr="00641372">
        <w:rPr>
          <w:rFonts w:ascii="Arial" w:hAnsi="Arial" w:cs="Arial"/>
        </w:rPr>
        <w:t xml:space="preserve"> mental health problems, physical illness, housing problems and unemployment.  Most of the participants </w:t>
      </w:r>
      <w:r w:rsidR="00C9798F" w:rsidRPr="00641372">
        <w:rPr>
          <w:rFonts w:ascii="Arial" w:hAnsi="Arial" w:cs="Arial"/>
        </w:rPr>
        <w:t xml:space="preserve">had </w:t>
      </w:r>
      <w:r w:rsidRPr="00641372">
        <w:rPr>
          <w:rFonts w:ascii="Arial" w:hAnsi="Arial" w:cs="Arial"/>
        </w:rPr>
        <w:t>access</w:t>
      </w:r>
      <w:r w:rsidR="00C9798F" w:rsidRPr="00641372">
        <w:rPr>
          <w:rFonts w:ascii="Arial" w:hAnsi="Arial" w:cs="Arial"/>
        </w:rPr>
        <w:t>ed</w:t>
      </w:r>
      <w:r w:rsidRPr="00641372">
        <w:rPr>
          <w:rFonts w:ascii="Arial" w:hAnsi="Arial" w:cs="Arial"/>
        </w:rPr>
        <w:t xml:space="preserve"> third sector charities</w:t>
      </w:r>
      <w:r w:rsidR="002E760F" w:rsidRPr="00641372">
        <w:rPr>
          <w:rFonts w:ascii="Arial" w:hAnsi="Arial" w:cs="Arial"/>
        </w:rPr>
        <w:t xml:space="preserve"> for help</w:t>
      </w:r>
      <w:r w:rsidRPr="00641372">
        <w:rPr>
          <w:rFonts w:ascii="Arial" w:hAnsi="Arial" w:cs="Arial"/>
        </w:rPr>
        <w:t xml:space="preserve">, primarily dealing with homelessness, unemployment and </w:t>
      </w:r>
      <w:r w:rsidR="00C9798F" w:rsidRPr="00641372">
        <w:rPr>
          <w:rFonts w:ascii="Arial" w:hAnsi="Arial" w:cs="Arial"/>
        </w:rPr>
        <w:t xml:space="preserve">the resettlement of </w:t>
      </w:r>
      <w:r w:rsidRPr="00641372">
        <w:rPr>
          <w:rFonts w:ascii="Arial" w:hAnsi="Arial" w:cs="Arial"/>
        </w:rPr>
        <w:t xml:space="preserve">ex-offenders.  </w:t>
      </w:r>
      <w:r w:rsidR="00C9798F" w:rsidRPr="00641372">
        <w:rPr>
          <w:rFonts w:ascii="Arial" w:hAnsi="Arial" w:cs="Arial"/>
        </w:rPr>
        <w:t>Characteristically, it was these agencies who were able to re-frame the service-</w:t>
      </w:r>
      <w:r w:rsidR="00D937F7" w:rsidRPr="00641372">
        <w:rPr>
          <w:rFonts w:ascii="Arial" w:hAnsi="Arial" w:cs="Arial"/>
        </w:rPr>
        <w:t>user’s</w:t>
      </w:r>
      <w:r w:rsidR="00C9798F" w:rsidRPr="00641372">
        <w:rPr>
          <w:rFonts w:ascii="Arial" w:hAnsi="Arial" w:cs="Arial"/>
        </w:rPr>
        <w:t xml:space="preserve"> difficulties as being</w:t>
      </w:r>
      <w:r w:rsidRPr="00641372">
        <w:rPr>
          <w:rFonts w:ascii="Arial" w:hAnsi="Arial" w:cs="Arial"/>
        </w:rPr>
        <w:t xml:space="preserve"> alcohol</w:t>
      </w:r>
      <w:r w:rsidR="00C9798F" w:rsidRPr="00641372">
        <w:rPr>
          <w:rFonts w:ascii="Arial" w:hAnsi="Arial" w:cs="Arial"/>
        </w:rPr>
        <w:t>-related.</w:t>
      </w:r>
      <w:r w:rsidRPr="00641372">
        <w:rPr>
          <w:rFonts w:ascii="Arial" w:hAnsi="Arial" w:cs="Arial"/>
        </w:rPr>
        <w:t xml:space="preserve"> </w:t>
      </w:r>
      <w:r w:rsidR="00196EFC" w:rsidRPr="00641372">
        <w:rPr>
          <w:rFonts w:ascii="Arial" w:hAnsi="Arial" w:cs="Arial"/>
        </w:rPr>
        <w:t xml:space="preserve">The </w:t>
      </w:r>
      <w:proofErr w:type="spellStart"/>
      <w:r w:rsidR="00B50C3C" w:rsidRPr="00641372">
        <w:rPr>
          <w:rFonts w:ascii="Arial" w:hAnsi="Arial" w:cs="Arial"/>
        </w:rPr>
        <w:t>T</w:t>
      </w:r>
      <w:r w:rsidR="00196EFC" w:rsidRPr="00641372">
        <w:rPr>
          <w:rFonts w:ascii="Arial" w:hAnsi="Arial" w:cs="Arial"/>
        </w:rPr>
        <w:t>ranstheoretical</w:t>
      </w:r>
      <w:proofErr w:type="spellEnd"/>
      <w:r w:rsidR="00196EFC" w:rsidRPr="00641372">
        <w:rPr>
          <w:rFonts w:ascii="Arial" w:hAnsi="Arial" w:cs="Arial"/>
        </w:rPr>
        <w:t xml:space="preserve"> </w:t>
      </w:r>
      <w:r w:rsidR="00B50C3C" w:rsidRPr="00641372">
        <w:rPr>
          <w:rFonts w:ascii="Arial" w:hAnsi="Arial" w:cs="Arial"/>
        </w:rPr>
        <w:t>M</w:t>
      </w:r>
      <w:r w:rsidR="00196EFC" w:rsidRPr="00641372">
        <w:rPr>
          <w:rFonts w:ascii="Arial" w:hAnsi="Arial" w:cs="Arial"/>
        </w:rPr>
        <w:t xml:space="preserve">odel of </w:t>
      </w:r>
      <w:r w:rsidR="00B50C3C" w:rsidRPr="00641372">
        <w:rPr>
          <w:rFonts w:ascii="Arial" w:hAnsi="Arial" w:cs="Arial"/>
        </w:rPr>
        <w:t>S</w:t>
      </w:r>
      <w:r w:rsidR="00196EFC" w:rsidRPr="00641372">
        <w:rPr>
          <w:rFonts w:ascii="Arial" w:hAnsi="Arial" w:cs="Arial"/>
        </w:rPr>
        <w:t xml:space="preserve">tages of </w:t>
      </w:r>
      <w:r w:rsidR="00B50C3C" w:rsidRPr="00641372">
        <w:rPr>
          <w:rFonts w:ascii="Arial" w:hAnsi="Arial" w:cs="Arial"/>
        </w:rPr>
        <w:t>C</w:t>
      </w:r>
      <w:r w:rsidR="00196EFC" w:rsidRPr="00641372">
        <w:rPr>
          <w:rFonts w:ascii="Arial" w:hAnsi="Arial" w:cs="Arial"/>
        </w:rPr>
        <w:t xml:space="preserve">hange </w:t>
      </w:r>
      <w:r w:rsidR="001D368F" w:rsidRPr="00641372">
        <w:rPr>
          <w:rFonts w:ascii="Arial" w:hAnsi="Arial" w:cs="Arial"/>
        </w:rPr>
        <w:fldChar w:fldCharType="begin"/>
      </w:r>
      <w:r w:rsidR="00F738EF" w:rsidRPr="00641372">
        <w:rPr>
          <w:rFonts w:ascii="Arial" w:hAnsi="Arial" w:cs="Arial"/>
        </w:rPr>
        <w:instrText xml:space="preserve"> ADDIN EN.CITE &lt;EndNote&gt;&lt;Cite&gt;&lt;Author&gt;Prochaska&lt;/Author&gt;&lt;Year&gt;1983&lt;/Year&gt;&lt;RecNum&gt;2298&lt;/RecNum&gt;&lt;DisplayText&gt;(Prochaska &amp;amp; DiClemente, 1983)&lt;/DisplayText&gt;&lt;record&gt;&lt;rec-number&gt;2298&lt;/rec-number&gt;&lt;foreign-keys&gt;&lt;key app="EN" db-id="ffxrxzwdmtxfvceprz9xdvffsvtww92wz0vp" timestamp="1513817644"&gt;2298&lt;/key&gt;&lt;/foreign-keys&gt;&lt;ref-type name="Journal Article"&gt;17&lt;/ref-type&gt;&lt;contributors&gt;&lt;authors&gt;&lt;author&gt;Prochaska, J. O.&lt;/author&gt;&lt;author&gt;DiClemente, C. C.&lt;/author&gt;&lt;/authors&gt;&lt;/contributors&gt;&lt;titles&gt;&lt;title&gt;Stages and Processes of Self-Change of Smoking: Toward an IntegrativeModel of Change&lt;/title&gt;&lt;secondary-title&gt; Journal of Consulting and Clinical Psychology&lt;/secondary-title&gt;&lt;/titles&gt;&lt;pages&gt;390-395&lt;/pages&gt;&lt;volume&gt;51&lt;/volume&gt;&lt;dates&gt;&lt;year&gt;1983&lt;/year&gt;&lt;/dates&gt;&lt;urls&gt;&lt;/urls&gt;&lt;/record&gt;&lt;/Cite&gt;&lt;/EndNote&gt;</w:instrText>
      </w:r>
      <w:r w:rsidR="001D368F" w:rsidRPr="00641372">
        <w:rPr>
          <w:rFonts w:ascii="Arial" w:hAnsi="Arial" w:cs="Arial"/>
        </w:rPr>
        <w:fldChar w:fldCharType="separate"/>
      </w:r>
      <w:r w:rsidR="00F738EF" w:rsidRPr="00641372">
        <w:rPr>
          <w:rFonts w:ascii="Arial" w:hAnsi="Arial" w:cs="Arial"/>
          <w:noProof/>
        </w:rPr>
        <w:t>(Prochaska &amp; DiClemente, 1983)</w:t>
      </w:r>
      <w:r w:rsidR="001D368F" w:rsidRPr="00641372">
        <w:rPr>
          <w:rFonts w:ascii="Arial" w:hAnsi="Arial" w:cs="Arial"/>
        </w:rPr>
        <w:fldChar w:fldCharType="end"/>
      </w:r>
      <w:r w:rsidR="00196EFC" w:rsidRPr="00641372">
        <w:rPr>
          <w:rFonts w:ascii="Arial" w:hAnsi="Arial" w:cs="Arial"/>
        </w:rPr>
        <w:t xml:space="preserve"> described how individuals typically cycle through a ‘sequence’ of five discrete phases</w:t>
      </w:r>
      <w:r w:rsidR="003746DA" w:rsidRPr="00641372">
        <w:rPr>
          <w:rFonts w:ascii="Arial" w:hAnsi="Arial" w:cs="Arial"/>
        </w:rPr>
        <w:t xml:space="preserve">: </w:t>
      </w:r>
      <w:r w:rsidR="00196EFC" w:rsidRPr="00641372">
        <w:rPr>
          <w:rFonts w:ascii="Arial" w:hAnsi="Arial" w:cs="Arial"/>
        </w:rPr>
        <w:t>pre-contemplation, contemplation, preparation, action and maintenance</w:t>
      </w:r>
      <w:r w:rsidR="003746DA" w:rsidRPr="00641372">
        <w:rPr>
          <w:rFonts w:ascii="Arial" w:hAnsi="Arial" w:cs="Arial"/>
        </w:rPr>
        <w:t xml:space="preserve">, </w:t>
      </w:r>
      <w:r w:rsidR="00196EFC" w:rsidRPr="00641372">
        <w:rPr>
          <w:rFonts w:ascii="Arial" w:hAnsi="Arial" w:cs="Arial"/>
        </w:rPr>
        <w:t>before finally attaining long-term abstinence. Data from the current study would suggest that this model</w:t>
      </w:r>
      <w:r w:rsidR="003746DA" w:rsidRPr="00641372">
        <w:rPr>
          <w:rFonts w:ascii="Arial" w:hAnsi="Arial" w:cs="Arial"/>
        </w:rPr>
        <w:t xml:space="preserve">, </w:t>
      </w:r>
      <w:r w:rsidR="00196EFC" w:rsidRPr="00641372">
        <w:rPr>
          <w:rFonts w:ascii="Arial" w:hAnsi="Arial" w:cs="Arial"/>
        </w:rPr>
        <w:t>still influential with practitioners</w:t>
      </w:r>
      <w:r w:rsidR="003746DA" w:rsidRPr="00641372">
        <w:rPr>
          <w:rFonts w:ascii="Arial" w:hAnsi="Arial" w:cs="Arial"/>
        </w:rPr>
        <w:t>,</w:t>
      </w:r>
      <w:r w:rsidR="00196EFC" w:rsidRPr="00641372">
        <w:rPr>
          <w:rFonts w:ascii="Arial" w:hAnsi="Arial" w:cs="Arial"/>
        </w:rPr>
        <w:t xml:space="preserve"> poorly accounts for respondents’ experiences, with some arguably never engaging in active ‘contemplation</w:t>
      </w:r>
      <w:r w:rsidR="00D937F7" w:rsidRPr="00641372">
        <w:rPr>
          <w:rFonts w:ascii="Arial" w:hAnsi="Arial" w:cs="Arial"/>
        </w:rPr>
        <w:t>’, because</w:t>
      </w:r>
      <w:r w:rsidR="00196EFC" w:rsidRPr="00641372">
        <w:rPr>
          <w:rFonts w:ascii="Arial" w:hAnsi="Arial" w:cs="Arial"/>
        </w:rPr>
        <w:t xml:space="preserve"> of the failure to conceptualise their accompanying complex cluster of health and social problems as alcohol related at all.</w:t>
      </w:r>
    </w:p>
    <w:p w14:paraId="7F36C78D" w14:textId="13F2FBAC" w:rsidR="00DD6DC5" w:rsidRPr="00641372" w:rsidRDefault="00D2542F" w:rsidP="002A4F14">
      <w:pPr>
        <w:spacing w:line="360" w:lineRule="auto"/>
        <w:rPr>
          <w:rFonts w:ascii="Arial" w:hAnsi="Arial" w:cs="Arial"/>
          <w:b/>
        </w:rPr>
      </w:pPr>
      <w:r w:rsidRPr="00641372">
        <w:rPr>
          <w:rFonts w:ascii="Arial" w:hAnsi="Arial" w:cs="Arial"/>
          <w:b/>
        </w:rPr>
        <w:t>Limitations</w:t>
      </w:r>
    </w:p>
    <w:p w14:paraId="6BADC069" w14:textId="3E0FF090" w:rsidR="00D2542F" w:rsidRPr="00641372" w:rsidRDefault="000A2402" w:rsidP="002A4F14">
      <w:pPr>
        <w:spacing w:line="360" w:lineRule="auto"/>
        <w:rPr>
          <w:rFonts w:ascii="Arial" w:hAnsi="Arial" w:cs="Arial"/>
        </w:rPr>
      </w:pPr>
      <w:r w:rsidRPr="00641372">
        <w:rPr>
          <w:rFonts w:ascii="Arial" w:hAnsi="Arial" w:cs="Arial"/>
        </w:rPr>
        <w:t>An early limitation was identified in participant recruitment</w:t>
      </w:r>
      <w:r w:rsidR="0008212C" w:rsidRPr="00641372">
        <w:rPr>
          <w:rFonts w:ascii="Arial" w:hAnsi="Arial" w:cs="Arial"/>
        </w:rPr>
        <w:t xml:space="preserve">. </w:t>
      </w:r>
      <w:r w:rsidR="007E0717" w:rsidRPr="00641372">
        <w:rPr>
          <w:rFonts w:ascii="Arial" w:hAnsi="Arial" w:cs="Arial"/>
        </w:rPr>
        <w:t xml:space="preserve">Commissioned </w:t>
      </w:r>
      <w:r w:rsidR="0008212C" w:rsidRPr="00641372">
        <w:rPr>
          <w:rFonts w:ascii="Arial" w:hAnsi="Arial" w:cs="Arial"/>
        </w:rPr>
        <w:t>NHS</w:t>
      </w:r>
      <w:r w:rsidR="007E0717" w:rsidRPr="00641372">
        <w:rPr>
          <w:rFonts w:ascii="Arial" w:hAnsi="Arial" w:cs="Arial"/>
        </w:rPr>
        <w:t xml:space="preserve"> services </w:t>
      </w:r>
      <w:r w:rsidR="00D52DC6" w:rsidRPr="00641372">
        <w:rPr>
          <w:rFonts w:ascii="Arial" w:hAnsi="Arial" w:cs="Arial"/>
        </w:rPr>
        <w:t xml:space="preserve">were found to have </w:t>
      </w:r>
      <w:r w:rsidR="00742695" w:rsidRPr="00641372">
        <w:rPr>
          <w:rFonts w:ascii="Arial" w:hAnsi="Arial" w:cs="Arial"/>
        </w:rPr>
        <w:t>mainly</w:t>
      </w:r>
      <w:r w:rsidR="008E7C88" w:rsidRPr="00641372">
        <w:rPr>
          <w:rFonts w:ascii="Arial" w:hAnsi="Arial" w:cs="Arial"/>
        </w:rPr>
        <w:t xml:space="preserve"> </w:t>
      </w:r>
      <w:r w:rsidR="00D52DC6" w:rsidRPr="00641372">
        <w:rPr>
          <w:rFonts w:ascii="Arial" w:hAnsi="Arial" w:cs="Arial"/>
        </w:rPr>
        <w:t>older veterans</w:t>
      </w:r>
      <w:r w:rsidR="004D19E7" w:rsidRPr="00641372">
        <w:rPr>
          <w:rFonts w:ascii="Arial" w:hAnsi="Arial" w:cs="Arial"/>
        </w:rPr>
        <w:t>,</w:t>
      </w:r>
      <w:r w:rsidRPr="00641372">
        <w:rPr>
          <w:rFonts w:ascii="Arial" w:hAnsi="Arial" w:cs="Arial"/>
        </w:rPr>
        <w:t xml:space="preserve"> </w:t>
      </w:r>
      <w:r w:rsidR="008E7C88" w:rsidRPr="00641372">
        <w:rPr>
          <w:rFonts w:ascii="Arial" w:hAnsi="Arial" w:cs="Arial"/>
        </w:rPr>
        <w:t>and to</w:t>
      </w:r>
      <w:r w:rsidRPr="00641372">
        <w:rPr>
          <w:rFonts w:ascii="Arial" w:hAnsi="Arial" w:cs="Arial"/>
        </w:rPr>
        <w:t xml:space="preserve"> achieve the maximum variance sample target for this study</w:t>
      </w:r>
      <w:r w:rsidR="008E7C88" w:rsidRPr="00641372">
        <w:rPr>
          <w:rFonts w:ascii="Arial" w:hAnsi="Arial" w:cs="Arial"/>
        </w:rPr>
        <w:t>,</w:t>
      </w:r>
      <w:r w:rsidRPr="00641372">
        <w:rPr>
          <w:rFonts w:ascii="Arial" w:hAnsi="Arial" w:cs="Arial"/>
        </w:rPr>
        <w:t xml:space="preserve"> the sampling strategy was </w:t>
      </w:r>
      <w:r w:rsidR="004D19E7" w:rsidRPr="00641372">
        <w:rPr>
          <w:rFonts w:ascii="Arial" w:hAnsi="Arial" w:cs="Arial"/>
        </w:rPr>
        <w:t>changed,</w:t>
      </w:r>
      <w:r w:rsidRPr="00641372">
        <w:rPr>
          <w:rFonts w:ascii="Arial" w:hAnsi="Arial" w:cs="Arial"/>
        </w:rPr>
        <w:t xml:space="preserve"> and the remaining participants were recruited through partnerships with third sector charities. It is noteworthy that </w:t>
      </w:r>
      <w:r w:rsidR="00C24BA1" w:rsidRPr="00641372">
        <w:rPr>
          <w:rFonts w:ascii="Arial" w:hAnsi="Arial" w:cs="Arial"/>
        </w:rPr>
        <w:t xml:space="preserve">nearly </w:t>
      </w:r>
      <w:r w:rsidRPr="00641372">
        <w:rPr>
          <w:rFonts w:ascii="Arial" w:hAnsi="Arial" w:cs="Arial"/>
        </w:rPr>
        <w:t xml:space="preserve">all respondents interviewed were ex-servicemen. Whilst it is </w:t>
      </w:r>
      <w:r w:rsidR="000F4CEE" w:rsidRPr="00641372">
        <w:rPr>
          <w:rFonts w:ascii="Arial" w:hAnsi="Arial" w:cs="Arial"/>
        </w:rPr>
        <w:t>believed</w:t>
      </w:r>
      <w:r w:rsidRPr="00641372">
        <w:rPr>
          <w:rFonts w:ascii="Arial" w:hAnsi="Arial" w:cs="Arial"/>
        </w:rPr>
        <w:t xml:space="preserve"> that men appear to have greater levels of alcohol consumption than women</w:t>
      </w:r>
      <w:r w:rsidR="004D19E7" w:rsidRPr="00641372">
        <w:rPr>
          <w:rFonts w:ascii="Arial" w:hAnsi="Arial" w:cs="Arial"/>
        </w:rPr>
        <w:t>,</w:t>
      </w:r>
      <w:r w:rsidRPr="00641372">
        <w:rPr>
          <w:rFonts w:ascii="Arial" w:hAnsi="Arial" w:cs="Arial"/>
        </w:rPr>
        <w:t xml:space="preserve"> the absence of female military veterans from this study and other research in this area remains a significant limitation.</w:t>
      </w:r>
    </w:p>
    <w:p w14:paraId="5D05E2BF" w14:textId="77777777" w:rsidR="00B65595" w:rsidRPr="00641372" w:rsidRDefault="00B65595" w:rsidP="002A4F14">
      <w:pPr>
        <w:spacing w:line="360" w:lineRule="auto"/>
        <w:rPr>
          <w:rFonts w:ascii="Arial" w:hAnsi="Arial" w:cs="Arial"/>
          <w:b/>
        </w:rPr>
      </w:pPr>
      <w:r w:rsidRPr="00641372">
        <w:rPr>
          <w:rFonts w:ascii="Arial" w:hAnsi="Arial" w:cs="Arial"/>
          <w:b/>
        </w:rPr>
        <w:t>Conclusion</w:t>
      </w:r>
    </w:p>
    <w:p w14:paraId="45D89613" w14:textId="59472FBB" w:rsidR="00CC1279" w:rsidRPr="00641372" w:rsidRDefault="002A4F14">
      <w:pPr>
        <w:spacing w:line="360" w:lineRule="auto"/>
        <w:rPr>
          <w:rFonts w:ascii="Arial" w:hAnsi="Arial" w:cs="Arial"/>
        </w:rPr>
      </w:pPr>
      <w:bookmarkStart w:id="13" w:name="_Hlk504203243"/>
      <w:r w:rsidRPr="00641372">
        <w:rPr>
          <w:rFonts w:ascii="Arial" w:hAnsi="Arial" w:cs="Arial"/>
        </w:rPr>
        <w:t xml:space="preserve">The findings of </w:t>
      </w:r>
      <w:r w:rsidR="00B65595" w:rsidRPr="00641372">
        <w:rPr>
          <w:rFonts w:ascii="Arial" w:hAnsi="Arial" w:cs="Arial"/>
        </w:rPr>
        <w:t xml:space="preserve">this study </w:t>
      </w:r>
      <w:r w:rsidRPr="00641372">
        <w:rPr>
          <w:rFonts w:ascii="Arial" w:hAnsi="Arial" w:cs="Arial"/>
        </w:rPr>
        <w:t xml:space="preserve">clearly </w:t>
      </w:r>
      <w:r w:rsidR="00C301EC" w:rsidRPr="00641372">
        <w:rPr>
          <w:rFonts w:ascii="Arial" w:hAnsi="Arial" w:cs="Arial"/>
        </w:rPr>
        <w:t xml:space="preserve">suggest </w:t>
      </w:r>
      <w:r w:rsidRPr="00641372">
        <w:rPr>
          <w:rFonts w:ascii="Arial" w:hAnsi="Arial" w:cs="Arial"/>
        </w:rPr>
        <w:t xml:space="preserve">that veterans </w:t>
      </w:r>
      <w:r w:rsidR="00C301EC" w:rsidRPr="00641372">
        <w:rPr>
          <w:rFonts w:ascii="Arial" w:hAnsi="Arial" w:cs="Arial"/>
        </w:rPr>
        <w:t>who misuse alcohol</w:t>
      </w:r>
      <w:r w:rsidRPr="00641372">
        <w:rPr>
          <w:rFonts w:ascii="Arial" w:hAnsi="Arial" w:cs="Arial"/>
        </w:rPr>
        <w:t xml:space="preserve"> have </w:t>
      </w:r>
      <w:r w:rsidR="00C301EC" w:rsidRPr="00641372">
        <w:rPr>
          <w:rFonts w:ascii="Arial" w:hAnsi="Arial" w:cs="Arial"/>
        </w:rPr>
        <w:t xml:space="preserve">a range of distinctive and </w:t>
      </w:r>
      <w:r w:rsidRPr="00641372">
        <w:rPr>
          <w:rFonts w:ascii="Arial" w:hAnsi="Arial" w:cs="Arial"/>
        </w:rPr>
        <w:t xml:space="preserve">unique difficulties that </w:t>
      </w:r>
      <w:r w:rsidR="001E5651" w:rsidRPr="00641372">
        <w:rPr>
          <w:rFonts w:ascii="Arial" w:hAnsi="Arial" w:cs="Arial"/>
        </w:rPr>
        <w:t>subtly differentiate them</w:t>
      </w:r>
      <w:r w:rsidRPr="00641372">
        <w:rPr>
          <w:rFonts w:ascii="Arial" w:hAnsi="Arial" w:cs="Arial"/>
        </w:rPr>
        <w:t xml:space="preserve"> from</w:t>
      </w:r>
      <w:r w:rsidR="001E5651" w:rsidRPr="00641372">
        <w:rPr>
          <w:rFonts w:ascii="Arial" w:hAnsi="Arial" w:cs="Arial"/>
        </w:rPr>
        <w:t xml:space="preserve"> the wider</w:t>
      </w:r>
      <w:r w:rsidRPr="00641372">
        <w:rPr>
          <w:rFonts w:ascii="Arial" w:hAnsi="Arial" w:cs="Arial"/>
        </w:rPr>
        <w:t xml:space="preserve"> </w:t>
      </w:r>
      <w:r w:rsidR="001E5651" w:rsidRPr="00641372">
        <w:rPr>
          <w:rFonts w:ascii="Arial" w:hAnsi="Arial" w:cs="Arial"/>
        </w:rPr>
        <w:t xml:space="preserve">civilian </w:t>
      </w:r>
      <w:r w:rsidRPr="00641372">
        <w:rPr>
          <w:rFonts w:ascii="Arial" w:hAnsi="Arial" w:cs="Arial"/>
        </w:rPr>
        <w:t xml:space="preserve">substance misuse population. </w:t>
      </w:r>
      <w:r w:rsidR="00CC1279" w:rsidRPr="00641372">
        <w:rPr>
          <w:rFonts w:ascii="Arial" w:hAnsi="Arial" w:cs="Arial"/>
        </w:rPr>
        <w:t xml:space="preserve">This distinctiveness appears to be underpinned by several significant theoretical insights. Firstly, the effects of military socialisation </w:t>
      </w:r>
      <w:r w:rsidR="00191D35" w:rsidRPr="00641372">
        <w:rPr>
          <w:rFonts w:ascii="Arial" w:hAnsi="Arial" w:cs="Arial"/>
        </w:rPr>
        <w:t>appeared</w:t>
      </w:r>
      <w:r w:rsidR="00CC1279" w:rsidRPr="00641372">
        <w:rPr>
          <w:rFonts w:ascii="Arial" w:hAnsi="Arial" w:cs="Arial"/>
        </w:rPr>
        <w:t xml:space="preserve"> to be a pervasive influence and often the defining feature of identity within veteran respondents. Almost exclusively, part of this socialisation process involved a normalisation of excessive and regular alcohol consumption. </w:t>
      </w:r>
      <w:r w:rsidR="003A4F2A" w:rsidRPr="00641372">
        <w:rPr>
          <w:rFonts w:ascii="Arial" w:hAnsi="Arial" w:cs="Arial"/>
        </w:rPr>
        <w:t xml:space="preserve">However, the presence of significant pre-enlistment factors such as alcohol exposure at a young age </w:t>
      </w:r>
      <w:r w:rsidR="001D2488" w:rsidRPr="00641372">
        <w:rPr>
          <w:rFonts w:ascii="Arial" w:hAnsi="Arial" w:cs="Arial"/>
        </w:rPr>
        <w:t>must be co</w:t>
      </w:r>
      <w:r w:rsidR="00191D35" w:rsidRPr="00641372">
        <w:rPr>
          <w:rFonts w:ascii="Arial" w:hAnsi="Arial" w:cs="Arial"/>
        </w:rPr>
        <w:t xml:space="preserve">nsidered, </w:t>
      </w:r>
      <w:r w:rsidR="003A4F2A" w:rsidRPr="00641372">
        <w:rPr>
          <w:rFonts w:ascii="Arial" w:hAnsi="Arial" w:cs="Arial"/>
        </w:rPr>
        <w:t xml:space="preserve">as it clearly limits the extent to which strong causal claims can be made about the role of military socialisation in </w:t>
      </w:r>
      <w:r w:rsidR="003A4F2A" w:rsidRPr="00641372">
        <w:rPr>
          <w:rFonts w:ascii="Arial" w:hAnsi="Arial" w:cs="Arial"/>
        </w:rPr>
        <w:lastRenderedPageBreak/>
        <w:t xml:space="preserve">subsequent alcohol misuse. </w:t>
      </w:r>
      <w:r w:rsidR="00CC1279" w:rsidRPr="00641372">
        <w:rPr>
          <w:rFonts w:ascii="Arial" w:hAnsi="Arial" w:cs="Arial"/>
        </w:rPr>
        <w:t>Secondly, a military culture, counter to civilian norms and expectations</w:t>
      </w:r>
      <w:r w:rsidR="00E41609" w:rsidRPr="00641372">
        <w:rPr>
          <w:rFonts w:ascii="Arial" w:hAnsi="Arial" w:cs="Arial"/>
        </w:rPr>
        <w:t>,</w:t>
      </w:r>
      <w:r w:rsidR="00CC1279" w:rsidRPr="00641372">
        <w:rPr>
          <w:rFonts w:ascii="Arial" w:hAnsi="Arial" w:cs="Arial"/>
        </w:rPr>
        <w:t xml:space="preserve"> appeared to exist in which a belief in the virtue of resilience was central</w:t>
      </w:r>
      <w:r w:rsidR="00E41609" w:rsidRPr="00641372">
        <w:rPr>
          <w:rFonts w:ascii="Arial" w:hAnsi="Arial" w:cs="Arial"/>
        </w:rPr>
        <w:t>, and that</w:t>
      </w:r>
      <w:r w:rsidR="00CC1279" w:rsidRPr="00641372">
        <w:rPr>
          <w:rFonts w:ascii="Arial" w:hAnsi="Arial" w:cs="Arial"/>
        </w:rPr>
        <w:t xml:space="preserve"> injury and illness are viewed as weakness</w:t>
      </w:r>
      <w:r w:rsidR="00E41609" w:rsidRPr="00641372">
        <w:rPr>
          <w:rFonts w:ascii="Arial" w:hAnsi="Arial" w:cs="Arial"/>
        </w:rPr>
        <w:t>.</w:t>
      </w:r>
      <w:r w:rsidR="00CC1279" w:rsidRPr="00641372">
        <w:rPr>
          <w:rFonts w:ascii="Arial" w:hAnsi="Arial" w:cs="Arial"/>
        </w:rPr>
        <w:t xml:space="preserve"> </w:t>
      </w:r>
    </w:p>
    <w:p w14:paraId="210224D4" w14:textId="77777777" w:rsidR="006E511E" w:rsidRPr="00641372" w:rsidRDefault="006E511E" w:rsidP="000453D4">
      <w:pPr>
        <w:spacing w:line="360" w:lineRule="auto"/>
        <w:rPr>
          <w:rFonts w:ascii="Arial" w:hAnsi="Arial" w:cs="Arial"/>
        </w:rPr>
      </w:pPr>
      <w:r w:rsidRPr="00641372">
        <w:rPr>
          <w:rFonts w:ascii="Arial" w:hAnsi="Arial" w:cs="Arial"/>
        </w:rPr>
        <w:t>Consequently, delays in ‘meaningful’ engagement with substance misuse services w</w:t>
      </w:r>
      <w:r w:rsidR="00C1009C" w:rsidRPr="00641372">
        <w:rPr>
          <w:rFonts w:ascii="Arial" w:hAnsi="Arial" w:cs="Arial"/>
        </w:rPr>
        <w:t>ere</w:t>
      </w:r>
      <w:r w:rsidRPr="00641372">
        <w:rPr>
          <w:rFonts w:ascii="Arial" w:hAnsi="Arial" w:cs="Arial"/>
        </w:rPr>
        <w:t xml:space="preserve"> pervasive among the service users interviewed.  In many instances, delayed engagement appeared to be exacerbated by a cycle of mutual mistrust between service providers and veteran service users. </w:t>
      </w:r>
    </w:p>
    <w:p w14:paraId="6A4BAF41" w14:textId="7A5A0F01" w:rsidR="006B3689" w:rsidRPr="00641372" w:rsidRDefault="006B3689" w:rsidP="000453D4">
      <w:pPr>
        <w:spacing w:line="360" w:lineRule="auto"/>
        <w:rPr>
          <w:rFonts w:ascii="Arial" w:hAnsi="Arial" w:cs="Arial"/>
        </w:rPr>
      </w:pPr>
      <w:r w:rsidRPr="00641372">
        <w:rPr>
          <w:rFonts w:ascii="Arial" w:hAnsi="Arial" w:cs="Arial"/>
        </w:rPr>
        <w:t xml:space="preserve">Delayed engagement invariably resulted in complex presentations in which concurrent mental health problems, physical illness, housing problems and unemployment were </w:t>
      </w:r>
      <w:r w:rsidR="00E93C77" w:rsidRPr="00641372">
        <w:rPr>
          <w:rFonts w:ascii="Arial" w:hAnsi="Arial" w:cs="Arial"/>
        </w:rPr>
        <w:t>often</w:t>
      </w:r>
      <w:r w:rsidRPr="00641372">
        <w:rPr>
          <w:rFonts w:ascii="Arial" w:hAnsi="Arial" w:cs="Arial"/>
        </w:rPr>
        <w:t xml:space="preserve"> present.  Most of the veteran respondents were typically unable to contemplate that alcohol misuse may be the common denominator to the ‘presenting problems</w:t>
      </w:r>
      <w:r w:rsidR="00D937F7" w:rsidRPr="00641372">
        <w:rPr>
          <w:rFonts w:ascii="Arial" w:hAnsi="Arial" w:cs="Arial"/>
        </w:rPr>
        <w:t>’ and</w:t>
      </w:r>
      <w:r w:rsidRPr="00641372">
        <w:rPr>
          <w:rFonts w:ascii="Arial" w:hAnsi="Arial" w:cs="Arial"/>
        </w:rPr>
        <w:t xml:space="preserve"> it was frequently left to other agencies to re-frame the service-users difficulties as being alcohol-related. </w:t>
      </w:r>
    </w:p>
    <w:p w14:paraId="748F536F" w14:textId="77777777" w:rsidR="000371C4" w:rsidRPr="00641372" w:rsidRDefault="006B3689" w:rsidP="002A4F14">
      <w:pPr>
        <w:spacing w:line="360" w:lineRule="auto"/>
        <w:rPr>
          <w:rFonts w:ascii="Arial" w:hAnsi="Arial" w:cs="Arial"/>
        </w:rPr>
      </w:pPr>
      <w:r w:rsidRPr="00641372">
        <w:rPr>
          <w:rFonts w:ascii="Arial" w:hAnsi="Arial" w:cs="Arial"/>
        </w:rPr>
        <w:t xml:space="preserve">Finally, </w:t>
      </w:r>
      <w:r w:rsidR="00F40942" w:rsidRPr="00641372">
        <w:rPr>
          <w:rFonts w:ascii="Arial" w:hAnsi="Arial" w:cs="Arial"/>
        </w:rPr>
        <w:t>it would appear that veterans presenting with a complex and toxic hybrid of physical illnesses, social and mental health problems could often be poorly-served by the (relatively) fragmented mixed economy of health and welfare provision currently in place within the UK. T</w:t>
      </w:r>
      <w:r w:rsidR="002A4F14" w:rsidRPr="00641372">
        <w:rPr>
          <w:rFonts w:ascii="Arial" w:hAnsi="Arial" w:cs="Arial"/>
        </w:rPr>
        <w:t>he confused</w:t>
      </w:r>
      <w:r w:rsidR="00F40942" w:rsidRPr="00641372">
        <w:rPr>
          <w:rFonts w:ascii="Arial" w:hAnsi="Arial" w:cs="Arial"/>
        </w:rPr>
        <w:t>, often</w:t>
      </w:r>
      <w:r w:rsidR="002A4F14" w:rsidRPr="00641372">
        <w:rPr>
          <w:rFonts w:ascii="Arial" w:hAnsi="Arial" w:cs="Arial"/>
        </w:rPr>
        <w:t xml:space="preserve"> duplicated</w:t>
      </w:r>
      <w:r w:rsidR="00F40942" w:rsidRPr="00641372">
        <w:rPr>
          <w:rFonts w:ascii="Arial" w:hAnsi="Arial" w:cs="Arial"/>
        </w:rPr>
        <w:t>,</w:t>
      </w:r>
      <w:r w:rsidR="002A4F14" w:rsidRPr="00641372">
        <w:rPr>
          <w:rFonts w:ascii="Arial" w:hAnsi="Arial" w:cs="Arial"/>
        </w:rPr>
        <w:t xml:space="preserve"> plethora of services available</w:t>
      </w:r>
      <w:r w:rsidR="00F40942" w:rsidRPr="00641372">
        <w:rPr>
          <w:rFonts w:ascii="Arial" w:hAnsi="Arial" w:cs="Arial"/>
        </w:rPr>
        <w:t xml:space="preserve"> coupled with c</w:t>
      </w:r>
      <w:r w:rsidR="002A4F14" w:rsidRPr="00641372">
        <w:rPr>
          <w:rFonts w:ascii="Arial" w:hAnsi="Arial" w:cs="Arial"/>
        </w:rPr>
        <w:t>omplex care pathways appear</w:t>
      </w:r>
      <w:r w:rsidR="00244CAB" w:rsidRPr="00641372">
        <w:rPr>
          <w:rFonts w:ascii="Arial" w:hAnsi="Arial" w:cs="Arial"/>
        </w:rPr>
        <w:t>ed</w:t>
      </w:r>
      <w:r w:rsidR="002A4F14" w:rsidRPr="00641372">
        <w:rPr>
          <w:rFonts w:ascii="Arial" w:hAnsi="Arial" w:cs="Arial"/>
        </w:rPr>
        <w:t xml:space="preserve"> to contribute to veterans disengaging with care. </w:t>
      </w:r>
      <w:r w:rsidR="00244CAB" w:rsidRPr="00641372">
        <w:rPr>
          <w:rFonts w:ascii="Arial" w:hAnsi="Arial" w:cs="Arial"/>
        </w:rPr>
        <w:t>Once again, peer-support models appeared to mitigate against disengagement.</w:t>
      </w:r>
    </w:p>
    <w:p w14:paraId="641A2F96" w14:textId="77777777" w:rsidR="007E436B" w:rsidRPr="00641372" w:rsidRDefault="007E436B" w:rsidP="007E436B">
      <w:pPr>
        <w:spacing w:after="0"/>
        <w:rPr>
          <w:rFonts w:ascii="Arial" w:hAnsi="Arial" w:cs="Arial"/>
          <w:b/>
        </w:rPr>
      </w:pPr>
      <w:bookmarkStart w:id="14" w:name="_Hlk504198914"/>
      <w:bookmarkEnd w:id="13"/>
      <w:r w:rsidRPr="00641372">
        <w:rPr>
          <w:rFonts w:ascii="Arial" w:hAnsi="Arial" w:cs="Arial"/>
          <w:b/>
        </w:rPr>
        <w:t>References</w:t>
      </w:r>
    </w:p>
    <w:p w14:paraId="7A67BACF" w14:textId="77777777" w:rsidR="002F238C" w:rsidRPr="00641372" w:rsidRDefault="007E436B" w:rsidP="002F238C">
      <w:pPr>
        <w:pStyle w:val="EndNoteBibliography"/>
        <w:spacing w:after="0"/>
        <w:ind w:left="720" w:hanging="720"/>
      </w:pPr>
      <w:r w:rsidRPr="00641372">
        <w:rPr>
          <w:rFonts w:ascii="Arial" w:hAnsi="Arial" w:cs="Arial"/>
        </w:rPr>
        <w:fldChar w:fldCharType="begin"/>
      </w:r>
      <w:r w:rsidRPr="00641372">
        <w:rPr>
          <w:rFonts w:ascii="Arial" w:hAnsi="Arial" w:cs="Arial"/>
        </w:rPr>
        <w:instrText xml:space="preserve"> ADDIN EN.REFLIST </w:instrText>
      </w:r>
      <w:r w:rsidRPr="00641372">
        <w:rPr>
          <w:rFonts w:ascii="Arial" w:hAnsi="Arial" w:cs="Arial"/>
        </w:rPr>
        <w:fldChar w:fldCharType="separate"/>
      </w:r>
      <w:r w:rsidR="002F238C" w:rsidRPr="00641372">
        <w:t xml:space="preserve">Aguirre, M., Greenberg, N., Sharpley, J., Simpson, R., &amp; Wall, C. (2014). Alcohol consumption in the UK armed forces: are we drinking too much? </w:t>
      </w:r>
      <w:r w:rsidR="002F238C" w:rsidRPr="00641372">
        <w:rPr>
          <w:i/>
        </w:rPr>
        <w:t>Journal of the Royal Army Medical Corps, 160</w:t>
      </w:r>
      <w:r w:rsidR="002F238C" w:rsidRPr="00641372">
        <w:t>(1), 72-73. doi:10.1136/jramc-2013-000059</w:t>
      </w:r>
    </w:p>
    <w:p w14:paraId="6C3A22F2" w14:textId="77777777" w:rsidR="002F238C" w:rsidRPr="00641372" w:rsidRDefault="002F238C" w:rsidP="002F238C">
      <w:pPr>
        <w:pStyle w:val="EndNoteBibliography"/>
        <w:spacing w:after="0"/>
        <w:ind w:left="720" w:hanging="720"/>
      </w:pPr>
      <w:r w:rsidRPr="00641372">
        <w:t xml:space="preserve">Alcohol Concern. (2012). On the Front Line: Alcohol Concern Cymru Briefing. </w:t>
      </w:r>
      <w:r w:rsidRPr="00641372">
        <w:rPr>
          <w:i/>
        </w:rPr>
        <w:t>Alcohol Concern</w:t>
      </w:r>
      <w:r w:rsidRPr="00641372">
        <w:t xml:space="preserve">. </w:t>
      </w:r>
    </w:p>
    <w:p w14:paraId="49E42CAC" w14:textId="77777777" w:rsidR="002F238C" w:rsidRPr="00641372" w:rsidRDefault="002F238C" w:rsidP="002F238C">
      <w:pPr>
        <w:pStyle w:val="EndNoteBibliography"/>
        <w:spacing w:after="0"/>
        <w:ind w:left="720" w:hanging="720"/>
      </w:pPr>
      <w:r w:rsidRPr="00641372">
        <w:t xml:space="preserve">Bergman, B. P., Mackay, D. F., &amp; Pell, J. P. (2015). Long-term consequences of alcohol misuse in Scottish military veterans. </w:t>
      </w:r>
      <w:r w:rsidRPr="00641372">
        <w:rPr>
          <w:i/>
        </w:rPr>
        <w:t>Occupational and Environmental Medicine, 72</w:t>
      </w:r>
      <w:r w:rsidRPr="00641372">
        <w:t>(1), 28-32. doi:10.1136/oemed-2014-102234</w:t>
      </w:r>
    </w:p>
    <w:p w14:paraId="01A920A3" w14:textId="77777777" w:rsidR="002F238C" w:rsidRPr="00641372" w:rsidRDefault="002F238C" w:rsidP="002F238C">
      <w:pPr>
        <w:pStyle w:val="EndNoteBibliography"/>
        <w:spacing w:after="0"/>
        <w:ind w:left="720" w:hanging="720"/>
      </w:pPr>
      <w:r w:rsidRPr="00641372">
        <w:t xml:space="preserve">Bohnert, A. S. B., Ilgen, M. A., Bossarte, R. M., Britton, P. C., Chermack, S. T., &amp; Blow, F. C. (2012). Veteran status and alcohol use in men in the United States. </w:t>
      </w:r>
      <w:r w:rsidRPr="00641372">
        <w:rPr>
          <w:i/>
        </w:rPr>
        <w:t>Military Medicine, 177</w:t>
      </w:r>
      <w:r w:rsidRPr="00641372">
        <w:t>(2), 198-203. doi:10.7205/MILMED-D-11-00270</w:t>
      </w:r>
    </w:p>
    <w:p w14:paraId="04FC15E9" w14:textId="77777777" w:rsidR="002F238C" w:rsidRPr="00641372" w:rsidRDefault="002F238C" w:rsidP="002F238C">
      <w:pPr>
        <w:pStyle w:val="EndNoteBibliography"/>
        <w:spacing w:after="0"/>
        <w:ind w:left="720" w:hanging="720"/>
      </w:pPr>
      <w:r w:rsidRPr="00641372">
        <w:t xml:space="preserve">Bowling, A. (2005). </w:t>
      </w:r>
      <w:r w:rsidRPr="00641372">
        <w:rPr>
          <w:i/>
        </w:rPr>
        <w:t>Measuring health : a review of quality of life measurement scales 3rd Edition</w:t>
      </w:r>
      <w:r w:rsidRPr="00641372">
        <w:t>. Maidenhead: Open University Press.</w:t>
      </w:r>
    </w:p>
    <w:p w14:paraId="0FA09561" w14:textId="77777777" w:rsidR="002F238C" w:rsidRPr="00641372" w:rsidRDefault="002F238C" w:rsidP="002F238C">
      <w:pPr>
        <w:pStyle w:val="EndNoteBibliography"/>
        <w:spacing w:after="0"/>
        <w:ind w:left="720" w:hanging="720"/>
      </w:pPr>
      <w:r w:rsidRPr="00641372">
        <w:t xml:space="preserve">Fear, N. T., Iversen, A., Meltzer, H., Workman, L., Hull, L., Greenberg, N., . . . Horn, O. (2007). Patterns of drinking in the UK Armed Forces. </w:t>
      </w:r>
      <w:r w:rsidRPr="00641372">
        <w:rPr>
          <w:i/>
        </w:rPr>
        <w:t>Addiction, 102</w:t>
      </w:r>
      <w:r w:rsidRPr="00641372">
        <w:t xml:space="preserve">(11), 1749-1759. </w:t>
      </w:r>
    </w:p>
    <w:p w14:paraId="0F086662" w14:textId="77777777" w:rsidR="002F238C" w:rsidRPr="00641372" w:rsidRDefault="002F238C" w:rsidP="002F238C">
      <w:pPr>
        <w:pStyle w:val="EndNoteBibliography"/>
        <w:spacing w:after="0"/>
        <w:ind w:left="720" w:hanging="720"/>
      </w:pPr>
      <w:r w:rsidRPr="00641372">
        <w:t xml:space="preserve">Fear, N. T., Jones, M., Murphy, D., Hull, L., Iversen, A. C., Coker, B., . . . Wessely, S. (2010). What are the consequences of deployment to Iraq and Afghanistan on the mental health of the UK armed forces? A cohort study. </w:t>
      </w:r>
      <w:r w:rsidRPr="00641372">
        <w:rPr>
          <w:i/>
        </w:rPr>
        <w:t>Lancet, 375</w:t>
      </w:r>
      <w:r w:rsidRPr="00641372">
        <w:t>(9728), 1783-1797. doi:10.1016/S0140-6736(10)60672-1</w:t>
      </w:r>
    </w:p>
    <w:p w14:paraId="21DCB250" w14:textId="77777777" w:rsidR="002F238C" w:rsidRPr="00641372" w:rsidRDefault="002F238C" w:rsidP="002F238C">
      <w:pPr>
        <w:pStyle w:val="EndNoteBibliography"/>
        <w:spacing w:after="0"/>
        <w:ind w:left="720" w:hanging="720"/>
      </w:pPr>
      <w:r w:rsidRPr="00641372">
        <w:t xml:space="preserve">Fossey, M. (2010). Across the wire. </w:t>
      </w:r>
      <w:r w:rsidRPr="00641372">
        <w:rPr>
          <w:i/>
        </w:rPr>
        <w:t>Veterans, mental health and vulnerability. London: Centre for Mental Health</w:t>
      </w:r>
      <w:r w:rsidRPr="00641372">
        <w:t xml:space="preserve">. </w:t>
      </w:r>
    </w:p>
    <w:p w14:paraId="24FF728D" w14:textId="77777777" w:rsidR="002F238C" w:rsidRPr="00641372" w:rsidRDefault="002F238C" w:rsidP="002F238C">
      <w:pPr>
        <w:pStyle w:val="EndNoteBibliography"/>
        <w:spacing w:after="0"/>
        <w:ind w:left="720" w:hanging="720"/>
      </w:pPr>
      <w:r w:rsidRPr="00641372">
        <w:t xml:space="preserve">French, C., Rona, R., Jones, M., &amp; Wessely, S. (2004). Screening for physical and psychological illness in the British Armed Forces: II: Barriers to screening–learning from the opinions of Service personnel. </w:t>
      </w:r>
      <w:r w:rsidRPr="00641372">
        <w:rPr>
          <w:i/>
        </w:rPr>
        <w:t>Journal of Medical Screening, 11</w:t>
      </w:r>
      <w:r w:rsidRPr="00641372">
        <w:t xml:space="preserve">(3), 153-161. </w:t>
      </w:r>
    </w:p>
    <w:p w14:paraId="25944DD4" w14:textId="0EB221B2" w:rsidR="002F238C" w:rsidRPr="00641372" w:rsidRDefault="002F238C" w:rsidP="002F238C">
      <w:pPr>
        <w:pStyle w:val="EndNoteBibliography"/>
        <w:spacing w:after="0"/>
        <w:ind w:left="720" w:hanging="720"/>
      </w:pPr>
      <w:r w:rsidRPr="00641372">
        <w:lastRenderedPageBreak/>
        <w:t xml:space="preserve">Garcia, H. A., Kelley, L. P., Rentz, T. O., &amp; Lee, S. (2011). Pretreatment predictors of dropout from cognitive behavioral therapy for PTSD in Iraq and Afghanistan war veterans. . </w:t>
      </w:r>
      <w:r w:rsidRPr="00641372">
        <w:rPr>
          <w:i/>
        </w:rPr>
        <w:t>Psychological Services, 8</w:t>
      </w:r>
      <w:r w:rsidRPr="00641372">
        <w:t>(1), 1-11. doi:</w:t>
      </w:r>
      <w:hyperlink r:id="rId13" w:history="1">
        <w:r w:rsidRPr="00641372">
          <w:rPr>
            <w:rStyle w:val="Hyperlink"/>
            <w:color w:val="auto"/>
          </w:rPr>
          <w:t>http://dx.doi.org/10.1037/a0022705</w:t>
        </w:r>
      </w:hyperlink>
    </w:p>
    <w:p w14:paraId="1CE46ECB" w14:textId="77777777" w:rsidR="002F238C" w:rsidRPr="00641372" w:rsidRDefault="002F238C" w:rsidP="002F238C">
      <w:pPr>
        <w:pStyle w:val="EndNoteBibliography"/>
        <w:spacing w:after="0"/>
        <w:ind w:left="720" w:hanging="720"/>
      </w:pPr>
      <w:r w:rsidRPr="00641372">
        <w:t xml:space="preserve">Helzer, J. E. (1984). The Impact of Combat on Later Alcohol Use in Vietnam Veterans. </w:t>
      </w:r>
      <w:r w:rsidRPr="00641372">
        <w:rPr>
          <w:i/>
        </w:rPr>
        <w:t>Journal of Psychoactive Drugs, 16</w:t>
      </w:r>
      <w:r w:rsidRPr="00641372">
        <w:t>(2), 183-191. doi:10.1080/02791072.1984.10471818</w:t>
      </w:r>
    </w:p>
    <w:p w14:paraId="4AABEE82" w14:textId="77777777" w:rsidR="002F238C" w:rsidRPr="00641372" w:rsidRDefault="002F238C" w:rsidP="002F238C">
      <w:pPr>
        <w:pStyle w:val="EndNoteBibliography"/>
        <w:spacing w:after="0"/>
        <w:ind w:left="720" w:hanging="720"/>
      </w:pPr>
      <w:r w:rsidRPr="00641372">
        <w:t xml:space="preserve">Hines, L. A., Goodwin, L., Jones, M., Hull, L., Wessely, S., Fear, N. T., &amp; Rona, R. J. (2014). Factors affecting help seeking for mental health problems after deployment to Iraq and Afghanistan. </w:t>
      </w:r>
      <w:r w:rsidRPr="00641372">
        <w:rPr>
          <w:i/>
        </w:rPr>
        <w:t>Psychiatr Serv, 65</w:t>
      </w:r>
      <w:r w:rsidRPr="00641372">
        <w:t>(1), 98-105. doi:10.1176/appi.ps.004972012</w:t>
      </w:r>
    </w:p>
    <w:p w14:paraId="2102CFFC" w14:textId="77777777" w:rsidR="002F238C" w:rsidRPr="00641372" w:rsidRDefault="002F238C" w:rsidP="002F238C">
      <w:pPr>
        <w:pStyle w:val="EndNoteBibliography"/>
        <w:spacing w:after="0"/>
        <w:ind w:left="720" w:hanging="720"/>
      </w:pPr>
      <w:r w:rsidRPr="00641372">
        <w:t xml:space="preserve">Howard, M. R. (2000). Red jackets and red noses: alcohol and the British Napoleonic soldier. </w:t>
      </w:r>
      <w:r w:rsidRPr="00641372">
        <w:rPr>
          <w:i/>
        </w:rPr>
        <w:t>Journal of the Royal Society of Medicine, 93</w:t>
      </w:r>
      <w:r w:rsidRPr="00641372">
        <w:t xml:space="preserve">(1), 38. </w:t>
      </w:r>
    </w:p>
    <w:p w14:paraId="6950D722" w14:textId="77777777" w:rsidR="002F238C" w:rsidRPr="00641372" w:rsidRDefault="002F238C" w:rsidP="002F238C">
      <w:pPr>
        <w:pStyle w:val="EndNoteBibliography"/>
        <w:spacing w:after="0"/>
        <w:ind w:left="720" w:hanging="720"/>
      </w:pPr>
      <w:r w:rsidRPr="00641372">
        <w:t xml:space="preserve">Hudson, G. L. (2007). </w:t>
      </w:r>
      <w:r w:rsidRPr="00641372">
        <w:rPr>
          <w:i/>
        </w:rPr>
        <w:t>British Military and Naval Medicine 1600-1930</w:t>
      </w:r>
      <w:r w:rsidRPr="00641372">
        <w:t>. Amsterdam - New York: Rodopi.</w:t>
      </w:r>
    </w:p>
    <w:p w14:paraId="72FA3258" w14:textId="77777777" w:rsidR="002F238C" w:rsidRPr="00641372" w:rsidRDefault="002F238C" w:rsidP="002F238C">
      <w:pPr>
        <w:pStyle w:val="EndNoteBibliography"/>
        <w:spacing w:after="0"/>
        <w:ind w:left="720" w:hanging="720"/>
      </w:pPr>
      <w:r w:rsidRPr="00641372">
        <w:t xml:space="preserve">Iversen, A. C., van Staden, L., Hughes, J. H., Browne, T., Greenberg, N., Hotopf, M., . . . Fear, N. T. (2010). Help-seeking and receipt of treatment among UK service personnel. </w:t>
      </w:r>
      <w:r w:rsidRPr="00641372">
        <w:rPr>
          <w:i/>
        </w:rPr>
        <w:t>The British Journal of Psychiatry, 197</w:t>
      </w:r>
      <w:r w:rsidRPr="00641372">
        <w:t xml:space="preserve">(2), 149-155. </w:t>
      </w:r>
    </w:p>
    <w:p w14:paraId="61870927" w14:textId="77777777" w:rsidR="002F238C" w:rsidRPr="00641372" w:rsidRDefault="002F238C" w:rsidP="002F238C">
      <w:pPr>
        <w:pStyle w:val="EndNoteBibliography"/>
        <w:spacing w:after="0"/>
        <w:ind w:left="720" w:hanging="720"/>
      </w:pPr>
      <w:r w:rsidRPr="00641372">
        <w:t xml:space="preserve">Iversen, A. C., van Staden, L., Hughes, J. H., Browne, T., Greenberg, N., Hotopf, M., . . . Fear, N. T. (2010). Help-seeking and receipt of treatment among UK service personnel. </w:t>
      </w:r>
      <w:r w:rsidRPr="00641372">
        <w:rPr>
          <w:i/>
        </w:rPr>
        <w:t>Br J Psychiatry, 197</w:t>
      </w:r>
      <w:r w:rsidRPr="00641372">
        <w:t>(2), 149-155. doi:10.1192/bjp.bp.109.075762</w:t>
      </w:r>
    </w:p>
    <w:p w14:paraId="5A8CDDCB" w14:textId="77777777" w:rsidR="002F238C" w:rsidRPr="00641372" w:rsidRDefault="002F238C" w:rsidP="002F238C">
      <w:pPr>
        <w:pStyle w:val="EndNoteBibliography"/>
        <w:spacing w:after="0"/>
        <w:ind w:left="720" w:hanging="720"/>
      </w:pPr>
      <w:r w:rsidRPr="00641372">
        <w:t xml:space="preserve">Iversen, A. C., van Staden, L., Hughes, J. H., Browne, T., Hull, L., Hall, J., . . . Wessely, S. (2009). The prevalence of common mental disorders and PTSD in the UK military: using data from a clinical interview-based study. </w:t>
      </w:r>
      <w:r w:rsidRPr="00641372">
        <w:rPr>
          <w:i/>
        </w:rPr>
        <w:t>BMC Psychiatry, 9</w:t>
      </w:r>
      <w:r w:rsidRPr="00641372">
        <w:t xml:space="preserve">(1), 1. </w:t>
      </w:r>
    </w:p>
    <w:p w14:paraId="1157D956" w14:textId="77777777" w:rsidR="002F238C" w:rsidRPr="00641372" w:rsidRDefault="002F238C" w:rsidP="002F238C">
      <w:pPr>
        <w:pStyle w:val="EndNoteBibliography"/>
        <w:spacing w:after="0"/>
        <w:ind w:left="720" w:hanging="720"/>
      </w:pPr>
      <w:r w:rsidRPr="00641372">
        <w:t xml:space="preserve">Iversen, A. C., van Staden, L., Hughes, J. H., Greenberg, N., Hotopf, M., Rona, R. J., . . . Fear, N. T. (2011). The stigma of mental health problems and other barriers to care in the UK Armed Forces. </w:t>
      </w:r>
      <w:r w:rsidRPr="00641372">
        <w:rPr>
          <w:i/>
        </w:rPr>
        <w:t>BMC Health Serv Res, 11</w:t>
      </w:r>
      <w:r w:rsidRPr="00641372">
        <w:t>, 31. doi:10.1186/1472-6963-11-31</w:t>
      </w:r>
    </w:p>
    <w:p w14:paraId="22D188CE" w14:textId="77777777" w:rsidR="002F238C" w:rsidRPr="00641372" w:rsidRDefault="002F238C" w:rsidP="002F238C">
      <w:pPr>
        <w:pStyle w:val="EndNoteBibliography"/>
        <w:spacing w:after="0"/>
        <w:ind w:left="720" w:hanging="720"/>
      </w:pPr>
      <w:r w:rsidRPr="00641372">
        <w:t xml:space="preserve">Jaconis, M., Santa Ana, E. J., Killeen, T. K., Badour, C. L., &amp; Back, S. E. (2017). Concurrent treatment of PTSD and alcohol use disorder via telehealth in a female Iraq veteran. </w:t>
      </w:r>
      <w:r w:rsidRPr="00641372">
        <w:rPr>
          <w:i/>
        </w:rPr>
        <w:t>The American Journal on Addictions, 26</w:t>
      </w:r>
      <w:r w:rsidRPr="00641372">
        <w:t>(2), 112-114. doi:10.1111/ajad.12481</w:t>
      </w:r>
    </w:p>
    <w:p w14:paraId="3EEC91DD" w14:textId="55F04156" w:rsidR="002F238C" w:rsidRPr="00641372" w:rsidRDefault="002F238C" w:rsidP="002F238C">
      <w:pPr>
        <w:pStyle w:val="EndNoteBibliography"/>
        <w:spacing w:after="0"/>
        <w:ind w:left="720" w:hanging="720"/>
      </w:pPr>
      <w:r w:rsidRPr="00641372">
        <w:t xml:space="preserve">Jakupcak, M., Tull, M. T., McDermott, M. J., Kaysen, D., Hunt, S., &amp; Simpson, T. (2010). PTSD symptom clusters in relationship to alcohol misuse among Iraq and Afghanistan war veterans seeking post-deployment VA health care. </w:t>
      </w:r>
      <w:r w:rsidRPr="00641372">
        <w:rPr>
          <w:i/>
        </w:rPr>
        <w:t>Addictive Behaviors, 35</w:t>
      </w:r>
      <w:r w:rsidRPr="00641372">
        <w:t>(9), 840-843. doi:</w:t>
      </w:r>
      <w:hyperlink r:id="rId14" w:history="1">
        <w:r w:rsidRPr="00641372">
          <w:rPr>
            <w:rStyle w:val="Hyperlink"/>
            <w:color w:val="auto"/>
          </w:rPr>
          <w:t>https://doi.org/10.1016/j.addbeh.2010.03.023</w:t>
        </w:r>
      </w:hyperlink>
    </w:p>
    <w:p w14:paraId="2C980AD2" w14:textId="77777777" w:rsidR="002F238C" w:rsidRPr="00641372" w:rsidRDefault="002F238C" w:rsidP="002F238C">
      <w:pPr>
        <w:pStyle w:val="EndNoteBibliography"/>
        <w:spacing w:after="0"/>
        <w:ind w:left="720" w:hanging="720"/>
      </w:pPr>
      <w:r w:rsidRPr="00641372">
        <w:t xml:space="preserve">Jones, E., &amp; Fear, N. T. (2011). Alcohol use and misuse within the military: A review. </w:t>
      </w:r>
      <w:r w:rsidRPr="00641372">
        <w:rPr>
          <w:i/>
        </w:rPr>
        <w:t>International Review of Psychiatry, 23</w:t>
      </w:r>
      <w:r w:rsidRPr="00641372">
        <w:t>(2), 166-172. doi:10.3109/09540261.2010.550868</w:t>
      </w:r>
    </w:p>
    <w:p w14:paraId="19EB01C9" w14:textId="1FAD4C5F" w:rsidR="002F238C" w:rsidRPr="00641372" w:rsidRDefault="002F238C" w:rsidP="002F238C">
      <w:pPr>
        <w:pStyle w:val="EndNoteBibliography"/>
        <w:spacing w:after="0"/>
        <w:ind w:left="720" w:hanging="720"/>
      </w:pPr>
      <w:r w:rsidRPr="00641372">
        <w:t xml:space="preserve">Kehle, S. M., Ferrier-Auerbach, A. G., Meis, L. A., Arbisi, P. A., Erbes, C. R., &amp; Polusny, M. A. . (2012). Predictors of postdeployment alcohol use disorders in National Guard soldiers deployed to Operation Iraqi Freedom. . </w:t>
      </w:r>
      <w:r w:rsidRPr="00641372">
        <w:rPr>
          <w:i/>
        </w:rPr>
        <w:t>Psychology of Addictive Behaviors, 26</w:t>
      </w:r>
      <w:r w:rsidRPr="00641372">
        <w:t>(1), 42-50. doi:</w:t>
      </w:r>
      <w:hyperlink r:id="rId15" w:history="1">
        <w:r w:rsidRPr="00641372">
          <w:rPr>
            <w:rStyle w:val="Hyperlink"/>
            <w:color w:val="auto"/>
          </w:rPr>
          <w:t>http://dx.doi.org/10.1037/a0024663</w:t>
        </w:r>
      </w:hyperlink>
    </w:p>
    <w:p w14:paraId="32BE77A1" w14:textId="77777777" w:rsidR="002F238C" w:rsidRPr="00641372" w:rsidRDefault="002F238C" w:rsidP="002F238C">
      <w:pPr>
        <w:pStyle w:val="EndNoteBibliography"/>
        <w:spacing w:after="0"/>
        <w:ind w:left="720" w:hanging="720"/>
      </w:pPr>
      <w:r w:rsidRPr="00641372">
        <w:t xml:space="preserve">Kiernan, M., D., Moran, S., &amp; Hill, M. (2016). Understanding why veterans are reluctant to access help for alcohol problems: considerations for nurse education. </w:t>
      </w:r>
      <w:r w:rsidRPr="00641372">
        <w:rPr>
          <w:i/>
        </w:rPr>
        <w:t>Nurse Education Today, In Print</w:t>
      </w:r>
      <w:r w:rsidRPr="00641372">
        <w:t xml:space="preserve">(47), 92-98. </w:t>
      </w:r>
    </w:p>
    <w:p w14:paraId="319AB9BE" w14:textId="77777777" w:rsidR="002F238C" w:rsidRPr="00641372" w:rsidRDefault="002F238C" w:rsidP="002F238C">
      <w:pPr>
        <w:pStyle w:val="EndNoteBibliography"/>
        <w:spacing w:after="0"/>
        <w:ind w:left="720" w:hanging="720"/>
      </w:pPr>
      <w:r w:rsidRPr="00641372">
        <w:t xml:space="preserve">Langston, V., Greenberg, N., Fear, N., Iversen, A., French, C., &amp; Wessely, S. (2010). Stigma and mental health in the Royal Navy: a mixed methods paper. </w:t>
      </w:r>
      <w:r w:rsidRPr="00641372">
        <w:rPr>
          <w:i/>
        </w:rPr>
        <w:t>Journal of Mental Health, 19</w:t>
      </w:r>
      <w:r w:rsidRPr="00641372">
        <w:t xml:space="preserve">(1), 8-16. </w:t>
      </w:r>
    </w:p>
    <w:p w14:paraId="74AD8FBE" w14:textId="149B9E0C" w:rsidR="002F238C" w:rsidRPr="00641372" w:rsidRDefault="002F238C" w:rsidP="002F238C">
      <w:pPr>
        <w:pStyle w:val="EndNoteBibliography"/>
        <w:spacing w:after="0"/>
        <w:ind w:left="720" w:hanging="720"/>
      </w:pPr>
      <w:r w:rsidRPr="00641372">
        <w:t xml:space="preserve">McKenzie, D. P., McFarlane, A. C., Creamer, M., Ikin, J. F., Forbes, A. B., Kelsall, H. L., . . . Sim, M. R. (2006). Hazardous or harmful alcohol use in Royal Australian Navy veterans of the 1991 Gulf War: Identification of high risk subgroups. </w:t>
      </w:r>
      <w:r w:rsidRPr="00641372">
        <w:rPr>
          <w:i/>
        </w:rPr>
        <w:t>Addictive Behaviors, 31</w:t>
      </w:r>
      <w:r w:rsidRPr="00641372">
        <w:t>(9), 1683-1694. doi:</w:t>
      </w:r>
      <w:hyperlink r:id="rId16" w:history="1">
        <w:r w:rsidRPr="00641372">
          <w:rPr>
            <w:rStyle w:val="Hyperlink"/>
            <w:color w:val="auto"/>
          </w:rPr>
          <w:t>https://doi.org/10.1016/j.addbeh.2005.12.027</w:t>
        </w:r>
      </w:hyperlink>
    </w:p>
    <w:p w14:paraId="72EF2800" w14:textId="77777777" w:rsidR="002F238C" w:rsidRPr="00641372" w:rsidRDefault="002F238C" w:rsidP="002F238C">
      <w:pPr>
        <w:pStyle w:val="EndNoteBibliography"/>
        <w:spacing w:after="0"/>
        <w:ind w:left="720" w:hanging="720"/>
      </w:pPr>
      <w:r w:rsidRPr="00641372">
        <w:t xml:space="preserve">McKenzie, S. M., Brooks, E. K., Maisto, S. A., &amp; Possemato, K. (2013). Associations between combat experiences and hazardous alcohol use among OIF/OEF veterans with PTSD. </w:t>
      </w:r>
      <w:r w:rsidRPr="00641372">
        <w:rPr>
          <w:i/>
        </w:rPr>
        <w:t>Alcoholism-Clinical and Experimental Research, 37</w:t>
      </w:r>
      <w:r w:rsidRPr="00641372">
        <w:t xml:space="preserve">, 76A-76A. </w:t>
      </w:r>
    </w:p>
    <w:p w14:paraId="3465931F" w14:textId="76BCF52E" w:rsidR="002F238C" w:rsidRPr="00641372" w:rsidRDefault="002F238C" w:rsidP="002F238C">
      <w:pPr>
        <w:pStyle w:val="EndNoteBibliography"/>
        <w:spacing w:after="0"/>
        <w:ind w:left="720" w:hanging="720"/>
      </w:pPr>
      <w:r w:rsidRPr="00641372">
        <w:lastRenderedPageBreak/>
        <w:t xml:space="preserve">MoD. (2017). </w:t>
      </w:r>
      <w:r w:rsidRPr="00641372">
        <w:rPr>
          <w:i/>
        </w:rPr>
        <w:t>Alcohol Usage in the UK Armed Forces 1 June 2016 - 31 May 2017</w:t>
      </w:r>
      <w:r w:rsidRPr="00641372">
        <w:t xml:space="preserve">. Retrieved from </w:t>
      </w:r>
      <w:hyperlink r:id="rId17" w:history="1">
        <w:r w:rsidRPr="00641372">
          <w:rPr>
            <w:rStyle w:val="Hyperlink"/>
            <w:color w:val="auto"/>
          </w:rPr>
          <w:t>https://www.gov.uk/government/uploads/system/uploads/attachment_data/file/630184/20170718_Alcohol_Usage_bulletin__-_O.pdf</w:t>
        </w:r>
      </w:hyperlink>
      <w:r w:rsidRPr="00641372">
        <w:t xml:space="preserve">. : </w:t>
      </w:r>
    </w:p>
    <w:p w14:paraId="56E0CCE0" w14:textId="77777777" w:rsidR="002F238C" w:rsidRPr="00641372" w:rsidRDefault="002F238C" w:rsidP="002F238C">
      <w:pPr>
        <w:pStyle w:val="EndNoteBibliography"/>
        <w:spacing w:after="0"/>
        <w:ind w:left="720" w:hanging="720"/>
      </w:pPr>
      <w:r w:rsidRPr="00641372">
        <w:t xml:space="preserve">Morse, J. M. (1992). </w:t>
      </w:r>
      <w:r w:rsidRPr="00641372">
        <w:rPr>
          <w:i/>
        </w:rPr>
        <w:t>Qualitative Health Research</w:t>
      </w:r>
      <w:r w:rsidRPr="00641372">
        <w:t xml:space="preserve"> (1 ed.). London: Sage Publications.</w:t>
      </w:r>
    </w:p>
    <w:p w14:paraId="1A4B25CA" w14:textId="77777777" w:rsidR="002F238C" w:rsidRPr="00641372" w:rsidRDefault="002F238C" w:rsidP="002F238C">
      <w:pPr>
        <w:pStyle w:val="EndNoteBibliography"/>
        <w:spacing w:after="0"/>
        <w:ind w:left="720" w:hanging="720"/>
      </w:pPr>
      <w:r w:rsidRPr="00641372">
        <w:t xml:space="preserve">O’Shea, L., Watkins, E., &amp; Farrand, P. (2017). Psychological interventions for the treatment of depression, anxiety, alcohol misuse or anger in armed forces veterans and their families: systematic review and meta-analysis protocol. </w:t>
      </w:r>
      <w:r w:rsidRPr="00641372">
        <w:rPr>
          <w:i/>
        </w:rPr>
        <w:t>Systematic Reviews, 6</w:t>
      </w:r>
      <w:r w:rsidRPr="00641372">
        <w:t>(1), 112. doi:10.1186/s13643-017-0513-8</w:t>
      </w:r>
    </w:p>
    <w:p w14:paraId="5AD58C27" w14:textId="77777777" w:rsidR="002F238C" w:rsidRPr="00641372" w:rsidRDefault="002F238C" w:rsidP="002F238C">
      <w:pPr>
        <w:pStyle w:val="EndNoteBibliography"/>
        <w:spacing w:after="0"/>
        <w:ind w:left="720" w:hanging="720"/>
      </w:pPr>
      <w:r w:rsidRPr="00641372">
        <w:t xml:space="preserve">Oslin, D. W., Lynch, K. G., Maisto, S. A., Lantinga, L. J., McKay, J. R., Possemato, K., . . . Wierzbicki, M. (2014). A Randomized Clinical Trial of Alcohol Care Management Delivered in Department of Veterans Affairs Primary Care Clinics Versus Specialty Addiction Treatment. </w:t>
      </w:r>
      <w:r w:rsidRPr="00641372">
        <w:rPr>
          <w:i/>
        </w:rPr>
        <w:t>Journal of General Internal Medicine, 29</w:t>
      </w:r>
      <w:r w:rsidRPr="00641372">
        <w:t>(1), 162-168. doi:10.1007/s11606-013-2625-8</w:t>
      </w:r>
    </w:p>
    <w:p w14:paraId="69447D21" w14:textId="5CA9870A" w:rsidR="002F238C" w:rsidRPr="00641372" w:rsidRDefault="002F238C" w:rsidP="002F238C">
      <w:pPr>
        <w:pStyle w:val="EndNoteBibliography"/>
        <w:spacing w:after="0"/>
        <w:ind w:left="720" w:hanging="720"/>
      </w:pPr>
      <w:r w:rsidRPr="00641372">
        <w:t xml:space="preserve">Ossip-Klein, D. J., Vanlandingham, W., Prue, D. M., &amp; Rychtarik, R. G. (1984). Increasing attendance at alcohol aftercare using calendar prompts and home based contracting. </w:t>
      </w:r>
      <w:r w:rsidRPr="00641372">
        <w:rPr>
          <w:i/>
        </w:rPr>
        <w:t>Addictive Behaviors, 9</w:t>
      </w:r>
      <w:r w:rsidRPr="00641372">
        <w:t>(1), 85-89. doi:</w:t>
      </w:r>
      <w:hyperlink r:id="rId18" w:history="1">
        <w:r w:rsidRPr="00641372">
          <w:rPr>
            <w:rStyle w:val="Hyperlink"/>
            <w:color w:val="auto"/>
          </w:rPr>
          <w:t>https://doi.org/10.1016/0306-4603(84)90010-8</w:t>
        </w:r>
      </w:hyperlink>
    </w:p>
    <w:p w14:paraId="3303884C" w14:textId="7CA04141" w:rsidR="002F238C" w:rsidRPr="00641372" w:rsidRDefault="002F238C" w:rsidP="002F238C">
      <w:pPr>
        <w:pStyle w:val="EndNoteBibliography"/>
        <w:spacing w:after="0"/>
        <w:ind w:left="720" w:hanging="720"/>
      </w:pPr>
      <w:r w:rsidRPr="00641372">
        <w:t xml:space="preserve">Pedersen, E. R., Parast, L., Marshall, G. N., Schell, T. L., &amp; Neighbors, C. (2017). A randomized controlled trial of a web-based, personalized normative feedback alcohol intervention for young-adult veterans. </w:t>
      </w:r>
      <w:r w:rsidRPr="00641372">
        <w:rPr>
          <w:i/>
        </w:rPr>
        <w:t>Journal of Consulting and Clinical Psychology, 85</w:t>
      </w:r>
      <w:r w:rsidRPr="00641372">
        <w:t>(5), 459-470. doi:</w:t>
      </w:r>
      <w:hyperlink r:id="rId19" w:history="1">
        <w:r w:rsidRPr="00641372">
          <w:rPr>
            <w:rStyle w:val="Hyperlink"/>
            <w:color w:val="auto"/>
          </w:rPr>
          <w:t>http://dx.doi.org/10.1037/ccp0000187</w:t>
        </w:r>
      </w:hyperlink>
    </w:p>
    <w:p w14:paraId="29708942" w14:textId="77777777" w:rsidR="002F238C" w:rsidRPr="00641372" w:rsidRDefault="002F238C" w:rsidP="002F238C">
      <w:pPr>
        <w:pStyle w:val="EndNoteBibliography"/>
        <w:spacing w:after="0"/>
        <w:ind w:left="720" w:hanging="720"/>
      </w:pPr>
      <w:r w:rsidRPr="00641372">
        <w:t>Prochaska, J. O., &amp; DiClemente, C. C. (1983). Stages and Processes of Self-Change of Smoking: Toward an IntegrativeModel of Change.</w:t>
      </w:r>
      <w:r w:rsidRPr="00641372">
        <w:rPr>
          <w:i/>
        </w:rPr>
        <w:t xml:space="preserve"> Journal of Consulting and Clinical Psychology, 51</w:t>
      </w:r>
      <w:r w:rsidRPr="00641372">
        <w:t xml:space="preserve">, 390-395. </w:t>
      </w:r>
    </w:p>
    <w:p w14:paraId="5FE62F72" w14:textId="77777777" w:rsidR="002F238C" w:rsidRPr="00641372" w:rsidRDefault="002F238C" w:rsidP="002F238C">
      <w:pPr>
        <w:pStyle w:val="EndNoteBibliography"/>
        <w:spacing w:after="0"/>
        <w:ind w:left="720" w:hanging="720"/>
      </w:pPr>
      <w:r w:rsidRPr="00641372">
        <w:t>Ritchie, J., Lewis, J., Nicholls, C. M., &amp; Ormston, R. (2014).</w:t>
      </w:r>
      <w:r w:rsidRPr="00641372">
        <w:rPr>
          <w:i/>
        </w:rPr>
        <w:t xml:space="preserve"> Qualitative Research Practice: A Guide for Social Science Students and Researchers Second Edition </w:t>
      </w:r>
      <w:r w:rsidRPr="00641372">
        <w:t>London: SAGE Publications Ltd.</w:t>
      </w:r>
    </w:p>
    <w:p w14:paraId="7D17A74A" w14:textId="77777777" w:rsidR="002F238C" w:rsidRPr="00641372" w:rsidRDefault="002F238C" w:rsidP="002F238C">
      <w:pPr>
        <w:pStyle w:val="EndNoteBibliography"/>
        <w:spacing w:after="0"/>
        <w:ind w:left="720" w:hanging="720"/>
      </w:pPr>
      <w:r w:rsidRPr="00641372">
        <w:t xml:space="preserve">Ritchie, J., &amp; Spencer, L. (2002). Qualitative Data Analysis for Applied Policy Research. In M. A. HUBERMAN &amp; M. B. MILES (Eds.), </w:t>
      </w:r>
      <w:r w:rsidRPr="00641372">
        <w:rPr>
          <w:i/>
        </w:rPr>
        <w:t>The Qualitative Research Companion</w:t>
      </w:r>
      <w:r w:rsidRPr="00641372">
        <w:t xml:space="preserve"> (pp. 305-329). London: Sage Publications.</w:t>
      </w:r>
    </w:p>
    <w:p w14:paraId="77E73AF8" w14:textId="73C135F9" w:rsidR="002F238C" w:rsidRPr="00641372" w:rsidRDefault="002F238C" w:rsidP="002F238C">
      <w:pPr>
        <w:pStyle w:val="EndNoteBibliography"/>
        <w:spacing w:after="0"/>
        <w:ind w:left="720" w:hanging="720"/>
      </w:pPr>
      <w:r w:rsidRPr="00641372">
        <w:t xml:space="preserve">Seal, K. H., Cohen, G., Waldrop, A., Cohen, B. E., Maguen, S., &amp; Ren, L. (2011). Substance use disorders in Iraq and Afghanistan veterans in VA healthcare, 2001–2010: Implications for screening, diagnosis and treatment. </w:t>
      </w:r>
      <w:r w:rsidRPr="00641372">
        <w:rPr>
          <w:i/>
        </w:rPr>
        <w:t>Drug and Alcohol Dependence, 116</w:t>
      </w:r>
      <w:r w:rsidRPr="00641372">
        <w:t>(1), 93-101. doi:</w:t>
      </w:r>
      <w:hyperlink r:id="rId20" w:history="1">
        <w:r w:rsidRPr="00641372">
          <w:rPr>
            <w:rStyle w:val="Hyperlink"/>
            <w:color w:val="auto"/>
          </w:rPr>
          <w:t>https://doi.org/10.1016/j.drugalcdep.2010.11.027</w:t>
        </w:r>
      </w:hyperlink>
    </w:p>
    <w:p w14:paraId="1D07CB95" w14:textId="77777777" w:rsidR="002F238C" w:rsidRPr="00641372" w:rsidRDefault="002F238C" w:rsidP="002F238C">
      <w:pPr>
        <w:pStyle w:val="EndNoteBibliography"/>
        <w:spacing w:after="0"/>
        <w:ind w:left="720" w:hanging="720"/>
      </w:pPr>
      <w:r w:rsidRPr="00641372">
        <w:t xml:space="preserve">Stacey, M. (1976). </w:t>
      </w:r>
      <w:r w:rsidRPr="00641372">
        <w:rPr>
          <w:i/>
        </w:rPr>
        <w:t>Concepts of Health and Illness. A working paper on the concepts and their relevance for research</w:t>
      </w:r>
      <w:r w:rsidRPr="00641372">
        <w:t xml:space="preserve">. Retrieved from Warwick: </w:t>
      </w:r>
    </w:p>
    <w:p w14:paraId="2706ADD9" w14:textId="77777777" w:rsidR="002F238C" w:rsidRPr="00641372" w:rsidRDefault="002F238C" w:rsidP="002F238C">
      <w:pPr>
        <w:pStyle w:val="EndNoteBibliography"/>
        <w:spacing w:after="0"/>
        <w:ind w:left="720" w:hanging="720"/>
      </w:pPr>
      <w:r w:rsidRPr="00641372">
        <w:t xml:space="preserve">Steindl, S. R., Young, R. M., Creamer, M., &amp; Crompton, D. (2003). Hazardous alcohol use and treatment outcome in male combat veterans with posttraumatic stress disorder. </w:t>
      </w:r>
      <w:r w:rsidRPr="00641372">
        <w:rPr>
          <w:i/>
        </w:rPr>
        <w:t>Journal of Traumatic Stress, 16</w:t>
      </w:r>
      <w:r w:rsidRPr="00641372">
        <w:t>(1), 27-34. doi:10.1023/A:1022055110238</w:t>
      </w:r>
    </w:p>
    <w:p w14:paraId="3D1B5D33" w14:textId="77777777" w:rsidR="002F238C" w:rsidRPr="00641372" w:rsidRDefault="002F238C" w:rsidP="002F238C">
      <w:pPr>
        <w:pStyle w:val="EndNoteBibliography"/>
        <w:ind w:left="720" w:hanging="720"/>
      </w:pPr>
      <w:r w:rsidRPr="00641372">
        <w:t xml:space="preserve">Woodhead, C., Rona, R. J., Iversen, A., MacManus, D., Hotopf, M., Dean, K., . . . Fear, N. T. (2011). Mental health and health service use among post-national service veterans: results from the 2007 Adult Psychiatric Morbidity Survey of England. </w:t>
      </w:r>
      <w:r w:rsidRPr="00641372">
        <w:rPr>
          <w:i/>
        </w:rPr>
        <w:t>Psychol Med, 41</w:t>
      </w:r>
      <w:r w:rsidRPr="00641372">
        <w:t>(2), 363-372. doi:10.1017/S0033291710000759</w:t>
      </w:r>
    </w:p>
    <w:p w14:paraId="50F2965A" w14:textId="77FD4D03" w:rsidR="007860E0" w:rsidRDefault="007E436B">
      <w:pPr>
        <w:rPr>
          <w:rFonts w:ascii="Arial" w:hAnsi="Arial" w:cs="Arial"/>
        </w:rPr>
      </w:pPr>
      <w:r w:rsidRPr="00641372">
        <w:rPr>
          <w:rFonts w:ascii="Arial" w:hAnsi="Arial" w:cs="Arial"/>
        </w:rPr>
        <w:fldChar w:fldCharType="end"/>
      </w:r>
    </w:p>
    <w:p w14:paraId="4B80738F" w14:textId="77777777" w:rsidR="007860E0" w:rsidRDefault="007860E0">
      <w:pPr>
        <w:rPr>
          <w:rFonts w:ascii="Arial" w:hAnsi="Arial" w:cs="Arial"/>
        </w:rPr>
      </w:pPr>
      <w:r>
        <w:rPr>
          <w:rFonts w:ascii="Arial" w:hAnsi="Arial" w:cs="Arial"/>
        </w:rPr>
        <w:br w:type="page"/>
      </w:r>
    </w:p>
    <w:p w14:paraId="5A8B0D77" w14:textId="77777777" w:rsidR="007860E0" w:rsidRDefault="007860E0" w:rsidP="007860E0">
      <w:pPr>
        <w:spacing w:after="0" w:line="480" w:lineRule="auto"/>
        <w:rPr>
          <w:rFonts w:ascii="Arial" w:hAnsi="Arial" w:cs="Arial"/>
          <w:b/>
        </w:rPr>
      </w:pPr>
      <w:r>
        <w:rPr>
          <w:rFonts w:ascii="Arial" w:hAnsi="Arial" w:cs="Arial"/>
          <w:b/>
        </w:rPr>
        <w:lastRenderedPageBreak/>
        <w:t xml:space="preserve">Table 1: </w:t>
      </w:r>
    </w:p>
    <w:p w14:paraId="23906EAA" w14:textId="77777777" w:rsidR="007860E0" w:rsidRDefault="007860E0" w:rsidP="007860E0">
      <w:pPr>
        <w:spacing w:after="3" w:line="265" w:lineRule="auto"/>
        <w:ind w:left="5" w:hanging="5"/>
      </w:pPr>
      <w:r>
        <w:rPr>
          <w:b/>
          <w:sz w:val="20"/>
        </w:rPr>
        <w:t xml:space="preserve">Table 1. </w:t>
      </w:r>
      <w:r>
        <w:rPr>
          <w:sz w:val="20"/>
        </w:rPr>
        <w:t xml:space="preserve"> Participant characteristics (N=19). </w:t>
      </w:r>
    </w:p>
    <w:tbl>
      <w:tblPr>
        <w:tblStyle w:val="TableGrid0"/>
        <w:tblW w:w="5956" w:type="dxa"/>
        <w:tblInd w:w="1536" w:type="dxa"/>
        <w:tblCellMar>
          <w:top w:w="14" w:type="dxa"/>
          <w:right w:w="115" w:type="dxa"/>
        </w:tblCellMar>
        <w:tblLook w:val="04A0" w:firstRow="1" w:lastRow="0" w:firstColumn="1" w:lastColumn="0" w:noHBand="0" w:noVBand="1"/>
      </w:tblPr>
      <w:tblGrid>
        <w:gridCol w:w="4362"/>
        <w:gridCol w:w="1594"/>
      </w:tblGrid>
      <w:tr w:rsidR="007860E0" w14:paraId="45A56BBC" w14:textId="77777777" w:rsidTr="009A7E8F">
        <w:trPr>
          <w:trHeight w:val="522"/>
        </w:trPr>
        <w:tc>
          <w:tcPr>
            <w:tcW w:w="4362" w:type="dxa"/>
            <w:tcBorders>
              <w:top w:val="single" w:sz="8" w:space="0" w:color="559DBB"/>
              <w:left w:val="nil"/>
              <w:bottom w:val="nil"/>
              <w:right w:val="nil"/>
            </w:tcBorders>
          </w:tcPr>
          <w:p w14:paraId="76F240D4" w14:textId="77777777" w:rsidR="007860E0" w:rsidRDefault="007860E0" w:rsidP="009A7E8F">
            <w:pPr>
              <w:ind w:left="392" w:right="1485" w:hanging="284"/>
            </w:pPr>
            <w:r>
              <w:rPr>
                <w:sz w:val="20"/>
              </w:rPr>
              <w:t xml:space="preserve">Age at interview </w:t>
            </w:r>
            <w:r>
              <w:rPr>
                <w:i/>
                <w:sz w:val="20"/>
              </w:rPr>
              <w:t>(years)</w:t>
            </w:r>
            <w:r>
              <w:rPr>
                <w:sz w:val="20"/>
              </w:rPr>
              <w:t xml:space="preserve"> Mean (SD) </w:t>
            </w:r>
          </w:p>
        </w:tc>
        <w:tc>
          <w:tcPr>
            <w:tcW w:w="1594" w:type="dxa"/>
            <w:tcBorders>
              <w:top w:val="single" w:sz="8" w:space="0" w:color="559DBB"/>
              <w:left w:val="nil"/>
              <w:bottom w:val="nil"/>
              <w:right w:val="nil"/>
            </w:tcBorders>
          </w:tcPr>
          <w:p w14:paraId="46ADF363" w14:textId="77777777" w:rsidR="007860E0" w:rsidRDefault="007860E0" w:rsidP="009A7E8F">
            <w:pPr>
              <w:spacing w:after="17"/>
            </w:pPr>
            <w:r>
              <w:rPr>
                <w:sz w:val="20"/>
              </w:rPr>
              <w:t xml:space="preserve"> </w:t>
            </w:r>
          </w:p>
          <w:p w14:paraId="1A5EE5DF" w14:textId="77777777" w:rsidR="007860E0" w:rsidRDefault="007860E0" w:rsidP="009A7E8F">
            <w:r>
              <w:rPr>
                <w:sz w:val="20"/>
              </w:rPr>
              <w:t xml:space="preserve">45.05 (7.230) </w:t>
            </w:r>
          </w:p>
        </w:tc>
      </w:tr>
      <w:tr w:rsidR="007860E0" w14:paraId="13EA8DA3" w14:textId="77777777" w:rsidTr="009A7E8F">
        <w:trPr>
          <w:trHeight w:val="291"/>
        </w:trPr>
        <w:tc>
          <w:tcPr>
            <w:tcW w:w="4362" w:type="dxa"/>
            <w:tcBorders>
              <w:top w:val="nil"/>
              <w:left w:val="nil"/>
              <w:bottom w:val="single" w:sz="8" w:space="0" w:color="559DBB"/>
              <w:right w:val="nil"/>
            </w:tcBorders>
          </w:tcPr>
          <w:p w14:paraId="7622EF53" w14:textId="77777777" w:rsidR="007860E0" w:rsidRDefault="007860E0" w:rsidP="009A7E8F">
            <w:pPr>
              <w:ind w:left="392"/>
            </w:pPr>
            <w:r>
              <w:rPr>
                <w:sz w:val="20"/>
              </w:rPr>
              <w:t xml:space="preserve">Range </w:t>
            </w:r>
          </w:p>
        </w:tc>
        <w:tc>
          <w:tcPr>
            <w:tcW w:w="1594" w:type="dxa"/>
            <w:tcBorders>
              <w:top w:val="nil"/>
              <w:left w:val="nil"/>
              <w:bottom w:val="single" w:sz="8" w:space="0" w:color="559DBB"/>
              <w:right w:val="nil"/>
            </w:tcBorders>
          </w:tcPr>
          <w:p w14:paraId="35442FCD" w14:textId="77777777" w:rsidR="007860E0" w:rsidRDefault="007860E0" w:rsidP="009A7E8F">
            <w:r>
              <w:rPr>
                <w:sz w:val="20"/>
              </w:rPr>
              <w:t xml:space="preserve">35-64  </w:t>
            </w:r>
          </w:p>
        </w:tc>
      </w:tr>
      <w:tr w:rsidR="007860E0" w14:paraId="6EDE9C68" w14:textId="77777777" w:rsidTr="009A7E8F">
        <w:trPr>
          <w:trHeight w:val="522"/>
        </w:trPr>
        <w:tc>
          <w:tcPr>
            <w:tcW w:w="4362" w:type="dxa"/>
            <w:tcBorders>
              <w:top w:val="single" w:sz="8" w:space="0" w:color="559DBB"/>
              <w:left w:val="nil"/>
              <w:bottom w:val="nil"/>
              <w:right w:val="nil"/>
            </w:tcBorders>
          </w:tcPr>
          <w:p w14:paraId="2848689A" w14:textId="77777777" w:rsidR="007860E0" w:rsidRDefault="007860E0" w:rsidP="009A7E8F">
            <w:pPr>
              <w:ind w:left="392" w:right="2983" w:hanging="284"/>
            </w:pPr>
            <w:r>
              <w:rPr>
                <w:sz w:val="20"/>
              </w:rPr>
              <w:t xml:space="preserve">Gender Male </w:t>
            </w:r>
          </w:p>
        </w:tc>
        <w:tc>
          <w:tcPr>
            <w:tcW w:w="1594" w:type="dxa"/>
            <w:tcBorders>
              <w:top w:val="single" w:sz="8" w:space="0" w:color="559DBB"/>
              <w:left w:val="nil"/>
              <w:bottom w:val="nil"/>
              <w:right w:val="nil"/>
            </w:tcBorders>
          </w:tcPr>
          <w:p w14:paraId="7CE1B33C" w14:textId="77777777" w:rsidR="007860E0" w:rsidRDefault="007860E0" w:rsidP="009A7E8F">
            <w:pPr>
              <w:spacing w:after="17"/>
            </w:pPr>
            <w:r>
              <w:rPr>
                <w:sz w:val="20"/>
              </w:rPr>
              <w:t xml:space="preserve"> </w:t>
            </w:r>
          </w:p>
          <w:p w14:paraId="79A5F616" w14:textId="77777777" w:rsidR="007860E0" w:rsidRDefault="007860E0" w:rsidP="009A7E8F">
            <w:r>
              <w:rPr>
                <w:sz w:val="20"/>
              </w:rPr>
              <w:t xml:space="preserve">18 </w:t>
            </w:r>
          </w:p>
        </w:tc>
      </w:tr>
      <w:tr w:rsidR="007860E0" w14:paraId="2423431B" w14:textId="77777777" w:rsidTr="009A7E8F">
        <w:trPr>
          <w:trHeight w:val="289"/>
        </w:trPr>
        <w:tc>
          <w:tcPr>
            <w:tcW w:w="4362" w:type="dxa"/>
            <w:tcBorders>
              <w:top w:val="nil"/>
              <w:left w:val="nil"/>
              <w:bottom w:val="single" w:sz="8" w:space="0" w:color="559DBB"/>
              <w:right w:val="nil"/>
            </w:tcBorders>
          </w:tcPr>
          <w:p w14:paraId="6D2329B4" w14:textId="77777777" w:rsidR="007860E0" w:rsidRDefault="007860E0" w:rsidP="009A7E8F">
            <w:pPr>
              <w:ind w:left="392"/>
            </w:pPr>
            <w:r>
              <w:rPr>
                <w:sz w:val="20"/>
              </w:rPr>
              <w:t xml:space="preserve">Female </w:t>
            </w:r>
          </w:p>
        </w:tc>
        <w:tc>
          <w:tcPr>
            <w:tcW w:w="1594" w:type="dxa"/>
            <w:tcBorders>
              <w:top w:val="nil"/>
              <w:left w:val="nil"/>
              <w:bottom w:val="single" w:sz="8" w:space="0" w:color="559DBB"/>
              <w:right w:val="nil"/>
            </w:tcBorders>
          </w:tcPr>
          <w:p w14:paraId="7903DC31" w14:textId="77777777" w:rsidR="007860E0" w:rsidRDefault="007860E0" w:rsidP="009A7E8F">
            <w:r>
              <w:rPr>
                <w:sz w:val="20"/>
              </w:rPr>
              <w:t xml:space="preserve">1 </w:t>
            </w:r>
          </w:p>
        </w:tc>
      </w:tr>
      <w:tr w:rsidR="007860E0" w14:paraId="1DE33208" w14:textId="77777777" w:rsidTr="009A7E8F">
        <w:trPr>
          <w:trHeight w:val="525"/>
        </w:trPr>
        <w:tc>
          <w:tcPr>
            <w:tcW w:w="4362" w:type="dxa"/>
            <w:tcBorders>
              <w:top w:val="single" w:sz="8" w:space="0" w:color="559DBB"/>
              <w:left w:val="nil"/>
              <w:bottom w:val="nil"/>
              <w:right w:val="nil"/>
            </w:tcBorders>
          </w:tcPr>
          <w:p w14:paraId="77D22DA9" w14:textId="77777777" w:rsidR="007860E0" w:rsidRDefault="007860E0" w:rsidP="009A7E8F">
            <w:pPr>
              <w:ind w:left="392" w:right="2832" w:hanging="284"/>
            </w:pPr>
            <w:r>
              <w:rPr>
                <w:sz w:val="20"/>
              </w:rPr>
              <w:t xml:space="preserve">Service Royal Navy </w:t>
            </w:r>
          </w:p>
        </w:tc>
        <w:tc>
          <w:tcPr>
            <w:tcW w:w="1594" w:type="dxa"/>
            <w:tcBorders>
              <w:top w:val="single" w:sz="8" w:space="0" w:color="559DBB"/>
              <w:left w:val="nil"/>
              <w:bottom w:val="nil"/>
              <w:right w:val="nil"/>
            </w:tcBorders>
          </w:tcPr>
          <w:p w14:paraId="552E97D7" w14:textId="77777777" w:rsidR="007860E0" w:rsidRDefault="007860E0" w:rsidP="009A7E8F">
            <w:pPr>
              <w:spacing w:after="17"/>
            </w:pPr>
            <w:r>
              <w:rPr>
                <w:sz w:val="20"/>
              </w:rPr>
              <w:t xml:space="preserve"> </w:t>
            </w:r>
          </w:p>
          <w:p w14:paraId="7783FF39" w14:textId="77777777" w:rsidR="007860E0" w:rsidRDefault="007860E0" w:rsidP="009A7E8F">
            <w:r>
              <w:rPr>
                <w:sz w:val="20"/>
              </w:rPr>
              <w:t xml:space="preserve">2 </w:t>
            </w:r>
          </w:p>
        </w:tc>
      </w:tr>
      <w:tr w:rsidR="007860E0" w14:paraId="3C783816" w14:textId="77777777" w:rsidTr="009A7E8F">
        <w:trPr>
          <w:trHeight w:val="264"/>
        </w:trPr>
        <w:tc>
          <w:tcPr>
            <w:tcW w:w="4362" w:type="dxa"/>
            <w:tcBorders>
              <w:top w:val="nil"/>
              <w:left w:val="nil"/>
              <w:bottom w:val="nil"/>
              <w:right w:val="nil"/>
            </w:tcBorders>
          </w:tcPr>
          <w:p w14:paraId="30032E5B" w14:textId="77777777" w:rsidR="007860E0" w:rsidRDefault="007860E0" w:rsidP="009A7E8F">
            <w:pPr>
              <w:ind w:left="392"/>
            </w:pPr>
            <w:r>
              <w:rPr>
                <w:sz w:val="20"/>
              </w:rPr>
              <w:t xml:space="preserve">Royal Marines </w:t>
            </w:r>
          </w:p>
        </w:tc>
        <w:tc>
          <w:tcPr>
            <w:tcW w:w="1594" w:type="dxa"/>
            <w:tcBorders>
              <w:top w:val="nil"/>
              <w:left w:val="nil"/>
              <w:bottom w:val="nil"/>
              <w:right w:val="nil"/>
            </w:tcBorders>
          </w:tcPr>
          <w:p w14:paraId="05161D8C" w14:textId="77777777" w:rsidR="007860E0" w:rsidRDefault="007860E0" w:rsidP="009A7E8F">
            <w:r>
              <w:rPr>
                <w:sz w:val="20"/>
              </w:rPr>
              <w:t xml:space="preserve">1 </w:t>
            </w:r>
          </w:p>
        </w:tc>
      </w:tr>
      <w:tr w:rsidR="007860E0" w14:paraId="349EA262" w14:textId="77777777" w:rsidTr="009A7E8F">
        <w:trPr>
          <w:trHeight w:val="265"/>
        </w:trPr>
        <w:tc>
          <w:tcPr>
            <w:tcW w:w="4362" w:type="dxa"/>
            <w:tcBorders>
              <w:top w:val="nil"/>
              <w:left w:val="nil"/>
              <w:bottom w:val="nil"/>
              <w:right w:val="nil"/>
            </w:tcBorders>
          </w:tcPr>
          <w:p w14:paraId="6B0C6E9E" w14:textId="77777777" w:rsidR="007860E0" w:rsidRDefault="007860E0" w:rsidP="009A7E8F">
            <w:pPr>
              <w:ind w:left="392"/>
            </w:pPr>
            <w:r>
              <w:rPr>
                <w:sz w:val="20"/>
              </w:rPr>
              <w:t xml:space="preserve">Army </w:t>
            </w:r>
          </w:p>
        </w:tc>
        <w:tc>
          <w:tcPr>
            <w:tcW w:w="1594" w:type="dxa"/>
            <w:tcBorders>
              <w:top w:val="nil"/>
              <w:left w:val="nil"/>
              <w:bottom w:val="nil"/>
              <w:right w:val="nil"/>
            </w:tcBorders>
          </w:tcPr>
          <w:p w14:paraId="56FCA04E" w14:textId="77777777" w:rsidR="007860E0" w:rsidRDefault="007860E0" w:rsidP="009A7E8F">
            <w:r>
              <w:rPr>
                <w:sz w:val="20"/>
              </w:rPr>
              <w:t xml:space="preserve">14 </w:t>
            </w:r>
          </w:p>
        </w:tc>
      </w:tr>
      <w:tr w:rsidR="007860E0" w14:paraId="5A502164" w14:textId="77777777" w:rsidTr="009A7E8F">
        <w:trPr>
          <w:trHeight w:val="265"/>
        </w:trPr>
        <w:tc>
          <w:tcPr>
            <w:tcW w:w="4362" w:type="dxa"/>
            <w:tcBorders>
              <w:top w:val="nil"/>
              <w:left w:val="nil"/>
              <w:bottom w:val="nil"/>
              <w:right w:val="nil"/>
            </w:tcBorders>
          </w:tcPr>
          <w:p w14:paraId="44C85F78" w14:textId="77777777" w:rsidR="007860E0" w:rsidRDefault="007860E0" w:rsidP="009A7E8F">
            <w:pPr>
              <w:ind w:left="392"/>
            </w:pPr>
            <w:r>
              <w:rPr>
                <w:sz w:val="20"/>
              </w:rPr>
              <w:t xml:space="preserve">Royal Air Force </w:t>
            </w:r>
          </w:p>
        </w:tc>
        <w:tc>
          <w:tcPr>
            <w:tcW w:w="1594" w:type="dxa"/>
            <w:tcBorders>
              <w:top w:val="nil"/>
              <w:left w:val="nil"/>
              <w:bottom w:val="nil"/>
              <w:right w:val="nil"/>
            </w:tcBorders>
          </w:tcPr>
          <w:p w14:paraId="56035E93" w14:textId="77777777" w:rsidR="007860E0" w:rsidRDefault="007860E0" w:rsidP="009A7E8F">
            <w:r>
              <w:rPr>
                <w:sz w:val="20"/>
              </w:rPr>
              <w:t xml:space="preserve">0 </w:t>
            </w:r>
          </w:p>
        </w:tc>
      </w:tr>
      <w:tr w:rsidR="007860E0" w14:paraId="7E892693" w14:textId="77777777" w:rsidTr="009A7E8F">
        <w:trPr>
          <w:trHeight w:val="289"/>
        </w:trPr>
        <w:tc>
          <w:tcPr>
            <w:tcW w:w="4362" w:type="dxa"/>
            <w:tcBorders>
              <w:top w:val="nil"/>
              <w:left w:val="nil"/>
              <w:bottom w:val="single" w:sz="8" w:space="0" w:color="559DBB"/>
              <w:right w:val="nil"/>
            </w:tcBorders>
          </w:tcPr>
          <w:p w14:paraId="4F1DDA0F" w14:textId="77777777" w:rsidR="007860E0" w:rsidRDefault="007860E0" w:rsidP="009A7E8F">
            <w:pPr>
              <w:ind w:left="392"/>
            </w:pPr>
            <w:r>
              <w:rPr>
                <w:sz w:val="20"/>
              </w:rPr>
              <w:t xml:space="preserve">Reserve Forces </w:t>
            </w:r>
          </w:p>
        </w:tc>
        <w:tc>
          <w:tcPr>
            <w:tcW w:w="1594" w:type="dxa"/>
            <w:tcBorders>
              <w:top w:val="nil"/>
              <w:left w:val="nil"/>
              <w:bottom w:val="single" w:sz="8" w:space="0" w:color="559DBB"/>
              <w:right w:val="nil"/>
            </w:tcBorders>
          </w:tcPr>
          <w:p w14:paraId="47435E65" w14:textId="77777777" w:rsidR="007860E0" w:rsidRDefault="007860E0" w:rsidP="009A7E8F">
            <w:r>
              <w:rPr>
                <w:sz w:val="20"/>
              </w:rPr>
              <w:t xml:space="preserve">2 </w:t>
            </w:r>
          </w:p>
        </w:tc>
      </w:tr>
      <w:tr w:rsidR="007860E0" w14:paraId="561E8586" w14:textId="77777777" w:rsidTr="009A7E8F">
        <w:trPr>
          <w:trHeight w:val="524"/>
        </w:trPr>
        <w:tc>
          <w:tcPr>
            <w:tcW w:w="4362" w:type="dxa"/>
            <w:tcBorders>
              <w:top w:val="single" w:sz="8" w:space="0" w:color="559DBB"/>
              <w:left w:val="nil"/>
              <w:bottom w:val="nil"/>
              <w:right w:val="nil"/>
            </w:tcBorders>
          </w:tcPr>
          <w:p w14:paraId="6E99C618" w14:textId="77777777" w:rsidR="007860E0" w:rsidRDefault="007860E0" w:rsidP="009A7E8F">
            <w:pPr>
              <w:ind w:left="392" w:right="1283" w:hanging="284"/>
            </w:pPr>
            <w:r>
              <w:rPr>
                <w:sz w:val="20"/>
              </w:rPr>
              <w:t xml:space="preserve">Age on Enlistment </w:t>
            </w:r>
            <w:r>
              <w:rPr>
                <w:i/>
                <w:sz w:val="20"/>
              </w:rPr>
              <w:t>(years)</w:t>
            </w:r>
            <w:r>
              <w:rPr>
                <w:sz w:val="20"/>
              </w:rPr>
              <w:t xml:space="preserve"> Mean (SD) </w:t>
            </w:r>
          </w:p>
        </w:tc>
        <w:tc>
          <w:tcPr>
            <w:tcW w:w="1594" w:type="dxa"/>
            <w:tcBorders>
              <w:top w:val="single" w:sz="8" w:space="0" w:color="559DBB"/>
              <w:left w:val="nil"/>
              <w:bottom w:val="nil"/>
              <w:right w:val="nil"/>
            </w:tcBorders>
          </w:tcPr>
          <w:p w14:paraId="1C5167C1" w14:textId="77777777" w:rsidR="007860E0" w:rsidRDefault="007860E0" w:rsidP="009A7E8F">
            <w:pPr>
              <w:spacing w:after="17"/>
            </w:pPr>
            <w:r>
              <w:rPr>
                <w:sz w:val="20"/>
              </w:rPr>
              <w:t xml:space="preserve"> </w:t>
            </w:r>
          </w:p>
          <w:p w14:paraId="7A061347" w14:textId="77777777" w:rsidR="007860E0" w:rsidRDefault="007860E0" w:rsidP="009A7E8F">
            <w:r>
              <w:rPr>
                <w:sz w:val="20"/>
              </w:rPr>
              <w:t xml:space="preserve">17.58 (2.364) </w:t>
            </w:r>
          </w:p>
        </w:tc>
      </w:tr>
      <w:tr w:rsidR="007860E0" w14:paraId="51541FB6" w14:textId="77777777" w:rsidTr="009A7E8F">
        <w:trPr>
          <w:trHeight w:val="290"/>
        </w:trPr>
        <w:tc>
          <w:tcPr>
            <w:tcW w:w="4362" w:type="dxa"/>
            <w:tcBorders>
              <w:top w:val="nil"/>
              <w:left w:val="nil"/>
              <w:bottom w:val="single" w:sz="8" w:space="0" w:color="559DBB"/>
              <w:right w:val="nil"/>
            </w:tcBorders>
          </w:tcPr>
          <w:p w14:paraId="6BF553E6" w14:textId="77777777" w:rsidR="007860E0" w:rsidRDefault="007860E0" w:rsidP="009A7E8F">
            <w:pPr>
              <w:ind w:left="392"/>
            </w:pPr>
            <w:r>
              <w:rPr>
                <w:sz w:val="20"/>
              </w:rPr>
              <w:t xml:space="preserve">Range </w:t>
            </w:r>
          </w:p>
        </w:tc>
        <w:tc>
          <w:tcPr>
            <w:tcW w:w="1594" w:type="dxa"/>
            <w:tcBorders>
              <w:top w:val="nil"/>
              <w:left w:val="nil"/>
              <w:bottom w:val="single" w:sz="8" w:space="0" w:color="559DBB"/>
              <w:right w:val="nil"/>
            </w:tcBorders>
          </w:tcPr>
          <w:p w14:paraId="3DA07FD0" w14:textId="77777777" w:rsidR="007860E0" w:rsidRDefault="007860E0" w:rsidP="009A7E8F">
            <w:r>
              <w:rPr>
                <w:sz w:val="20"/>
              </w:rPr>
              <w:t xml:space="preserve">15-22  </w:t>
            </w:r>
          </w:p>
        </w:tc>
      </w:tr>
    </w:tbl>
    <w:p w14:paraId="23515818" w14:textId="77777777" w:rsidR="007860E0" w:rsidRDefault="007860E0" w:rsidP="007860E0">
      <w:pPr>
        <w:tabs>
          <w:tab w:val="center" w:pos="2760"/>
          <w:tab w:val="center" w:pos="5898"/>
        </w:tabs>
        <w:spacing w:after="3" w:line="265" w:lineRule="auto"/>
      </w:pPr>
      <w:r>
        <w:rPr>
          <w:rFonts w:ascii="Calibri" w:eastAsia="Calibri" w:hAnsi="Calibri" w:cs="Calibri"/>
        </w:rPr>
        <w:tab/>
      </w:r>
      <w:r>
        <w:rPr>
          <w:sz w:val="20"/>
        </w:rPr>
        <w:t xml:space="preserve">Length of Service </w:t>
      </w:r>
      <w:r>
        <w:rPr>
          <w:i/>
          <w:sz w:val="20"/>
        </w:rPr>
        <w:t>(years)</w:t>
      </w:r>
      <w:r>
        <w:rPr>
          <w:sz w:val="20"/>
        </w:rPr>
        <w:t xml:space="preserve"> </w:t>
      </w:r>
      <w:r>
        <w:rPr>
          <w:sz w:val="20"/>
        </w:rPr>
        <w:tab/>
        <w:t xml:space="preserve"> </w:t>
      </w:r>
    </w:p>
    <w:p w14:paraId="02AD556F" w14:textId="77777777" w:rsidR="007860E0" w:rsidRDefault="007860E0" w:rsidP="007860E0">
      <w:pPr>
        <w:spacing w:after="7"/>
        <w:ind w:left="1536"/>
      </w:pPr>
      <w:r>
        <w:rPr>
          <w:rFonts w:ascii="Calibri" w:eastAsia="Calibri" w:hAnsi="Calibri" w:cs="Calibri"/>
          <w:noProof/>
          <w:lang w:eastAsia="en-GB"/>
        </w:rPr>
        <mc:AlternateContent>
          <mc:Choice Requires="wpg">
            <w:drawing>
              <wp:inline distT="0" distB="0" distL="0" distR="0" wp14:anchorId="6DF14C11" wp14:editId="5D000D67">
                <wp:extent cx="3781984" cy="513763"/>
                <wp:effectExtent l="0" t="0" r="0" b="0"/>
                <wp:docPr id="114165" name="Group 114165"/>
                <wp:cNvGraphicFramePr/>
                <a:graphic xmlns:a="http://schemas.openxmlformats.org/drawingml/2006/main">
                  <a:graphicData uri="http://schemas.microsoft.com/office/word/2010/wordprocessingGroup">
                    <wpg:wgp>
                      <wpg:cNvGrpSpPr/>
                      <wpg:grpSpPr>
                        <a:xfrm>
                          <a:off x="0" y="0"/>
                          <a:ext cx="3781984" cy="513763"/>
                          <a:chOff x="0" y="0"/>
                          <a:chExt cx="3781984" cy="513763"/>
                        </a:xfrm>
                      </wpg:grpSpPr>
                      <wps:wsp>
                        <wps:cNvPr id="7198" name="Rectangle 7198"/>
                        <wps:cNvSpPr/>
                        <wps:spPr>
                          <a:xfrm>
                            <a:off x="248793" y="1524"/>
                            <a:ext cx="813581" cy="187581"/>
                          </a:xfrm>
                          <a:prstGeom prst="rect">
                            <a:avLst/>
                          </a:prstGeom>
                          <a:ln>
                            <a:noFill/>
                          </a:ln>
                        </wps:spPr>
                        <wps:txbx>
                          <w:txbxContent>
                            <w:p w14:paraId="07554277" w14:textId="77777777" w:rsidR="007860E0" w:rsidRDefault="007860E0" w:rsidP="007860E0">
                              <w:r>
                                <w:rPr>
                                  <w:sz w:val="20"/>
                                </w:rPr>
                                <w:t>Mean (SD)</w:t>
                              </w:r>
                            </w:p>
                          </w:txbxContent>
                        </wps:txbx>
                        <wps:bodyPr horzOverflow="overflow" vert="horz" lIns="0" tIns="0" rIns="0" bIns="0" rtlCol="0">
                          <a:noAutofit/>
                        </wps:bodyPr>
                      </wps:wsp>
                      <wps:wsp>
                        <wps:cNvPr id="7199" name="Rectangle 7199"/>
                        <wps:cNvSpPr/>
                        <wps:spPr>
                          <a:xfrm>
                            <a:off x="862965" y="1524"/>
                            <a:ext cx="46741" cy="187581"/>
                          </a:xfrm>
                          <a:prstGeom prst="rect">
                            <a:avLst/>
                          </a:prstGeom>
                          <a:ln>
                            <a:noFill/>
                          </a:ln>
                        </wps:spPr>
                        <wps:txbx>
                          <w:txbxContent>
                            <w:p w14:paraId="6DC41AD0" w14:textId="77777777" w:rsidR="007860E0" w:rsidRDefault="007860E0" w:rsidP="007860E0">
                              <w:r>
                                <w:rPr>
                                  <w:sz w:val="20"/>
                                </w:rPr>
                                <w:t xml:space="preserve"> </w:t>
                              </w:r>
                            </w:p>
                          </w:txbxContent>
                        </wps:txbx>
                        <wps:bodyPr horzOverflow="overflow" vert="horz" lIns="0" tIns="0" rIns="0" bIns="0" rtlCol="0">
                          <a:noAutofit/>
                        </wps:bodyPr>
                      </wps:wsp>
                      <wps:wsp>
                        <wps:cNvPr id="7200" name="Rectangle 7200"/>
                        <wps:cNvSpPr/>
                        <wps:spPr>
                          <a:xfrm>
                            <a:off x="2769743" y="0"/>
                            <a:ext cx="909475" cy="187581"/>
                          </a:xfrm>
                          <a:prstGeom prst="rect">
                            <a:avLst/>
                          </a:prstGeom>
                          <a:ln>
                            <a:noFill/>
                          </a:ln>
                        </wps:spPr>
                        <wps:txbx>
                          <w:txbxContent>
                            <w:p w14:paraId="6374C8F3" w14:textId="77777777" w:rsidR="007860E0" w:rsidRDefault="007860E0" w:rsidP="007860E0">
                              <w:r>
                                <w:rPr>
                                  <w:sz w:val="20"/>
                                </w:rPr>
                                <w:t>9.30 (7.113)</w:t>
                              </w:r>
                            </w:p>
                          </w:txbxContent>
                        </wps:txbx>
                        <wps:bodyPr horzOverflow="overflow" vert="horz" lIns="0" tIns="0" rIns="0" bIns="0" rtlCol="0">
                          <a:noAutofit/>
                        </wps:bodyPr>
                      </wps:wsp>
                      <wps:wsp>
                        <wps:cNvPr id="7201" name="Rectangle 7201"/>
                        <wps:cNvSpPr/>
                        <wps:spPr>
                          <a:xfrm>
                            <a:off x="3454400" y="0"/>
                            <a:ext cx="46741" cy="187581"/>
                          </a:xfrm>
                          <a:prstGeom prst="rect">
                            <a:avLst/>
                          </a:prstGeom>
                          <a:ln>
                            <a:noFill/>
                          </a:ln>
                        </wps:spPr>
                        <wps:txbx>
                          <w:txbxContent>
                            <w:p w14:paraId="560882CC" w14:textId="77777777" w:rsidR="007860E0" w:rsidRDefault="007860E0" w:rsidP="007860E0">
                              <w:r>
                                <w:rPr>
                                  <w:sz w:val="20"/>
                                </w:rPr>
                                <w:t xml:space="preserve"> </w:t>
                              </w:r>
                            </w:p>
                          </w:txbxContent>
                        </wps:txbx>
                        <wps:bodyPr horzOverflow="overflow" vert="horz" lIns="0" tIns="0" rIns="0" bIns="0" rtlCol="0">
                          <a:noAutofit/>
                        </wps:bodyPr>
                      </wps:wsp>
                      <wps:wsp>
                        <wps:cNvPr id="7202" name="Rectangle 7202"/>
                        <wps:cNvSpPr/>
                        <wps:spPr>
                          <a:xfrm>
                            <a:off x="248793" y="170688"/>
                            <a:ext cx="496796" cy="187581"/>
                          </a:xfrm>
                          <a:prstGeom prst="rect">
                            <a:avLst/>
                          </a:prstGeom>
                          <a:ln>
                            <a:noFill/>
                          </a:ln>
                        </wps:spPr>
                        <wps:txbx>
                          <w:txbxContent>
                            <w:p w14:paraId="402D79AE" w14:textId="77777777" w:rsidR="007860E0" w:rsidRDefault="007860E0" w:rsidP="007860E0">
                              <w:r>
                                <w:rPr>
                                  <w:sz w:val="20"/>
                                </w:rPr>
                                <w:t>Range</w:t>
                              </w:r>
                            </w:p>
                          </w:txbxContent>
                        </wps:txbx>
                        <wps:bodyPr horzOverflow="overflow" vert="horz" lIns="0" tIns="0" rIns="0" bIns="0" rtlCol="0">
                          <a:noAutofit/>
                        </wps:bodyPr>
                      </wps:wsp>
                      <wps:wsp>
                        <wps:cNvPr id="7203" name="Rectangle 7203"/>
                        <wps:cNvSpPr/>
                        <wps:spPr>
                          <a:xfrm>
                            <a:off x="623697" y="170688"/>
                            <a:ext cx="46741" cy="187581"/>
                          </a:xfrm>
                          <a:prstGeom prst="rect">
                            <a:avLst/>
                          </a:prstGeom>
                          <a:ln>
                            <a:noFill/>
                          </a:ln>
                        </wps:spPr>
                        <wps:txbx>
                          <w:txbxContent>
                            <w:p w14:paraId="7C4FFF8E" w14:textId="77777777" w:rsidR="007860E0" w:rsidRDefault="007860E0" w:rsidP="007860E0">
                              <w:r>
                                <w:rPr>
                                  <w:sz w:val="20"/>
                                </w:rPr>
                                <w:t xml:space="preserve"> </w:t>
                              </w:r>
                            </w:p>
                          </w:txbxContent>
                        </wps:txbx>
                        <wps:bodyPr horzOverflow="overflow" vert="horz" lIns="0" tIns="0" rIns="0" bIns="0" rtlCol="0">
                          <a:noAutofit/>
                        </wps:bodyPr>
                      </wps:wsp>
                      <wps:wsp>
                        <wps:cNvPr id="113121" name="Rectangle 113121"/>
                        <wps:cNvSpPr/>
                        <wps:spPr>
                          <a:xfrm>
                            <a:off x="2769743" y="169164"/>
                            <a:ext cx="93561" cy="187581"/>
                          </a:xfrm>
                          <a:prstGeom prst="rect">
                            <a:avLst/>
                          </a:prstGeom>
                          <a:ln>
                            <a:noFill/>
                          </a:ln>
                        </wps:spPr>
                        <wps:txbx>
                          <w:txbxContent>
                            <w:p w14:paraId="77F8FC07" w14:textId="77777777" w:rsidR="007860E0" w:rsidRDefault="007860E0" w:rsidP="007860E0">
                              <w:r>
                                <w:rPr>
                                  <w:sz w:val="20"/>
                                </w:rPr>
                                <w:t>5</w:t>
                              </w:r>
                            </w:p>
                          </w:txbxContent>
                        </wps:txbx>
                        <wps:bodyPr horzOverflow="overflow" vert="horz" lIns="0" tIns="0" rIns="0" bIns="0" rtlCol="0">
                          <a:noAutofit/>
                        </wps:bodyPr>
                      </wps:wsp>
                      <wps:wsp>
                        <wps:cNvPr id="113122" name="Rectangle 113122"/>
                        <wps:cNvSpPr/>
                        <wps:spPr>
                          <a:xfrm>
                            <a:off x="2840090" y="169164"/>
                            <a:ext cx="648016" cy="187581"/>
                          </a:xfrm>
                          <a:prstGeom prst="rect">
                            <a:avLst/>
                          </a:prstGeom>
                          <a:ln>
                            <a:noFill/>
                          </a:ln>
                        </wps:spPr>
                        <wps:txbx>
                          <w:txbxContent>
                            <w:p w14:paraId="0A796D09" w14:textId="77777777" w:rsidR="007860E0" w:rsidRDefault="007860E0" w:rsidP="007860E0">
                              <w:r>
                                <w:rPr>
                                  <w:sz w:val="20"/>
                                </w:rPr>
                                <w:t xml:space="preserve"> </w:t>
                              </w:r>
                              <w:proofErr w:type="gramStart"/>
                              <w:r>
                                <w:rPr>
                                  <w:sz w:val="20"/>
                                </w:rPr>
                                <w:t>months</w:t>
                              </w:r>
                              <w:proofErr w:type="gramEnd"/>
                              <w:r>
                                <w:rPr>
                                  <w:sz w:val="20"/>
                                </w:rPr>
                                <w:t xml:space="preserve"> </w:t>
                              </w:r>
                            </w:p>
                          </w:txbxContent>
                        </wps:txbx>
                        <wps:bodyPr horzOverflow="overflow" vert="horz" lIns="0" tIns="0" rIns="0" bIns="0" rtlCol="0">
                          <a:noAutofit/>
                        </wps:bodyPr>
                      </wps:wsp>
                      <wps:wsp>
                        <wps:cNvPr id="7205" name="Rectangle 7205"/>
                        <wps:cNvSpPr/>
                        <wps:spPr>
                          <a:xfrm>
                            <a:off x="3327908" y="191550"/>
                            <a:ext cx="93538" cy="158130"/>
                          </a:xfrm>
                          <a:prstGeom prst="rect">
                            <a:avLst/>
                          </a:prstGeom>
                          <a:ln>
                            <a:noFill/>
                          </a:ln>
                        </wps:spPr>
                        <wps:txbx>
                          <w:txbxContent>
                            <w:p w14:paraId="37797AF2" w14:textId="77777777" w:rsidR="007860E0" w:rsidRDefault="007860E0" w:rsidP="007860E0">
                              <w:r>
                                <w:rPr>
                                  <w:sz w:val="20"/>
                                </w:rPr>
                                <w:t>–</w:t>
                              </w:r>
                            </w:p>
                          </w:txbxContent>
                        </wps:txbx>
                        <wps:bodyPr horzOverflow="overflow" vert="horz" lIns="0" tIns="0" rIns="0" bIns="0" rtlCol="0">
                          <a:noAutofit/>
                        </wps:bodyPr>
                      </wps:wsp>
                      <wps:wsp>
                        <wps:cNvPr id="7206" name="Rectangle 7206"/>
                        <wps:cNvSpPr/>
                        <wps:spPr>
                          <a:xfrm>
                            <a:off x="3398012" y="169164"/>
                            <a:ext cx="46741" cy="187581"/>
                          </a:xfrm>
                          <a:prstGeom prst="rect">
                            <a:avLst/>
                          </a:prstGeom>
                          <a:ln>
                            <a:noFill/>
                          </a:ln>
                        </wps:spPr>
                        <wps:txbx>
                          <w:txbxContent>
                            <w:p w14:paraId="0A3ACB5B" w14:textId="77777777" w:rsidR="007860E0" w:rsidRDefault="007860E0" w:rsidP="007860E0">
                              <w:r>
                                <w:rPr>
                                  <w:sz w:val="20"/>
                                </w:rPr>
                                <w:t xml:space="preserve"> </w:t>
                              </w:r>
                            </w:p>
                          </w:txbxContent>
                        </wps:txbx>
                        <wps:bodyPr horzOverflow="overflow" vert="horz" lIns="0" tIns="0" rIns="0" bIns="0" rtlCol="0">
                          <a:noAutofit/>
                        </wps:bodyPr>
                      </wps:wsp>
                      <wps:wsp>
                        <wps:cNvPr id="113123" name="Rectangle 113123"/>
                        <wps:cNvSpPr/>
                        <wps:spPr>
                          <a:xfrm>
                            <a:off x="3433064" y="169164"/>
                            <a:ext cx="186802" cy="187581"/>
                          </a:xfrm>
                          <a:prstGeom prst="rect">
                            <a:avLst/>
                          </a:prstGeom>
                          <a:ln>
                            <a:noFill/>
                          </a:ln>
                        </wps:spPr>
                        <wps:txbx>
                          <w:txbxContent>
                            <w:p w14:paraId="443C5AE3" w14:textId="77777777" w:rsidR="007860E0" w:rsidRDefault="007860E0" w:rsidP="007860E0">
                              <w:r>
                                <w:rPr>
                                  <w:sz w:val="20"/>
                                </w:rPr>
                                <w:t>24</w:t>
                              </w:r>
                            </w:p>
                          </w:txbxContent>
                        </wps:txbx>
                        <wps:bodyPr horzOverflow="overflow" vert="horz" lIns="0" tIns="0" rIns="0" bIns="0" rtlCol="0">
                          <a:noAutofit/>
                        </wps:bodyPr>
                      </wps:wsp>
                      <wps:wsp>
                        <wps:cNvPr id="113124" name="Rectangle 113124"/>
                        <wps:cNvSpPr/>
                        <wps:spPr>
                          <a:xfrm>
                            <a:off x="3573271" y="169164"/>
                            <a:ext cx="46741" cy="187581"/>
                          </a:xfrm>
                          <a:prstGeom prst="rect">
                            <a:avLst/>
                          </a:prstGeom>
                          <a:ln>
                            <a:noFill/>
                          </a:ln>
                        </wps:spPr>
                        <wps:txbx>
                          <w:txbxContent>
                            <w:p w14:paraId="36A020C0" w14:textId="77777777" w:rsidR="007860E0" w:rsidRDefault="007860E0" w:rsidP="007860E0">
                              <w:r>
                                <w:rPr>
                                  <w:sz w:val="20"/>
                                </w:rPr>
                                <w:t xml:space="preserve"> </w:t>
                              </w:r>
                            </w:p>
                          </w:txbxContent>
                        </wps:txbx>
                        <wps:bodyPr horzOverflow="overflow" vert="horz" lIns="0" tIns="0" rIns="0" bIns="0" rtlCol="0">
                          <a:noAutofit/>
                        </wps:bodyPr>
                      </wps:wsp>
                      <wps:wsp>
                        <wps:cNvPr id="7208" name="Rectangle 7208"/>
                        <wps:cNvSpPr/>
                        <wps:spPr>
                          <a:xfrm>
                            <a:off x="3609848" y="169164"/>
                            <a:ext cx="46741" cy="187581"/>
                          </a:xfrm>
                          <a:prstGeom prst="rect">
                            <a:avLst/>
                          </a:prstGeom>
                          <a:ln>
                            <a:noFill/>
                          </a:ln>
                        </wps:spPr>
                        <wps:txbx>
                          <w:txbxContent>
                            <w:p w14:paraId="238E4603" w14:textId="77777777" w:rsidR="007860E0" w:rsidRDefault="007860E0" w:rsidP="007860E0">
                              <w:r>
                                <w:rPr>
                                  <w:sz w:val="20"/>
                                </w:rPr>
                                <w:t xml:space="preserve"> </w:t>
                              </w:r>
                            </w:p>
                          </w:txbxContent>
                        </wps:txbx>
                        <wps:bodyPr horzOverflow="overflow" vert="horz" lIns="0" tIns="0" rIns="0" bIns="0" rtlCol="0">
                          <a:noAutofit/>
                        </wps:bodyPr>
                      </wps:wsp>
                      <wps:wsp>
                        <wps:cNvPr id="7209" name="Rectangle 7209"/>
                        <wps:cNvSpPr/>
                        <wps:spPr>
                          <a:xfrm>
                            <a:off x="68580" y="360714"/>
                            <a:ext cx="1836110" cy="158130"/>
                          </a:xfrm>
                          <a:prstGeom prst="rect">
                            <a:avLst/>
                          </a:prstGeom>
                          <a:ln>
                            <a:noFill/>
                          </a:ln>
                        </wps:spPr>
                        <wps:txbx>
                          <w:txbxContent>
                            <w:p w14:paraId="118009E2" w14:textId="77777777" w:rsidR="007860E0" w:rsidRDefault="007860E0" w:rsidP="007860E0">
                              <w:r>
                                <w:rPr>
                                  <w:sz w:val="20"/>
                                </w:rPr>
                                <w:t>Early Leavers (≤4 years)</w:t>
                              </w:r>
                            </w:p>
                          </w:txbxContent>
                        </wps:txbx>
                        <wps:bodyPr horzOverflow="overflow" vert="horz" lIns="0" tIns="0" rIns="0" bIns="0" rtlCol="0">
                          <a:noAutofit/>
                        </wps:bodyPr>
                      </wps:wsp>
                      <wps:wsp>
                        <wps:cNvPr id="7210" name="Rectangle 7210"/>
                        <wps:cNvSpPr/>
                        <wps:spPr>
                          <a:xfrm>
                            <a:off x="1451229" y="338328"/>
                            <a:ext cx="46741" cy="187581"/>
                          </a:xfrm>
                          <a:prstGeom prst="rect">
                            <a:avLst/>
                          </a:prstGeom>
                          <a:ln>
                            <a:noFill/>
                          </a:ln>
                        </wps:spPr>
                        <wps:txbx>
                          <w:txbxContent>
                            <w:p w14:paraId="634C1492" w14:textId="77777777" w:rsidR="007860E0" w:rsidRDefault="007860E0" w:rsidP="007860E0">
                              <w:r>
                                <w:rPr>
                                  <w:sz w:val="20"/>
                                </w:rPr>
                                <w:t xml:space="preserve"> </w:t>
                              </w:r>
                            </w:p>
                          </w:txbxContent>
                        </wps:txbx>
                        <wps:bodyPr horzOverflow="overflow" vert="horz" lIns="0" tIns="0" rIns="0" bIns="0" rtlCol="0">
                          <a:noAutofit/>
                        </wps:bodyPr>
                      </wps:wsp>
                      <wps:wsp>
                        <wps:cNvPr id="7211" name="Rectangle 7211"/>
                        <wps:cNvSpPr/>
                        <wps:spPr>
                          <a:xfrm>
                            <a:off x="2769743" y="336804"/>
                            <a:ext cx="93564" cy="187581"/>
                          </a:xfrm>
                          <a:prstGeom prst="rect">
                            <a:avLst/>
                          </a:prstGeom>
                          <a:ln>
                            <a:noFill/>
                          </a:ln>
                        </wps:spPr>
                        <wps:txbx>
                          <w:txbxContent>
                            <w:p w14:paraId="2C2CCC4F" w14:textId="77777777" w:rsidR="007860E0" w:rsidRDefault="007860E0" w:rsidP="007860E0">
                              <w:r>
                                <w:rPr>
                                  <w:sz w:val="20"/>
                                </w:rPr>
                                <w:t>6</w:t>
                              </w:r>
                            </w:p>
                          </w:txbxContent>
                        </wps:txbx>
                        <wps:bodyPr horzOverflow="overflow" vert="horz" lIns="0" tIns="0" rIns="0" bIns="0" rtlCol="0">
                          <a:noAutofit/>
                        </wps:bodyPr>
                      </wps:wsp>
                      <wps:wsp>
                        <wps:cNvPr id="7212" name="Rectangle 7212"/>
                        <wps:cNvSpPr/>
                        <wps:spPr>
                          <a:xfrm>
                            <a:off x="2839847" y="336804"/>
                            <a:ext cx="46741" cy="187581"/>
                          </a:xfrm>
                          <a:prstGeom prst="rect">
                            <a:avLst/>
                          </a:prstGeom>
                          <a:ln>
                            <a:noFill/>
                          </a:ln>
                        </wps:spPr>
                        <wps:txbx>
                          <w:txbxContent>
                            <w:p w14:paraId="0FA3429B" w14:textId="77777777" w:rsidR="007860E0" w:rsidRDefault="007860E0" w:rsidP="007860E0">
                              <w:r>
                                <w:rPr>
                                  <w:sz w:val="20"/>
                                </w:rPr>
                                <w:t xml:space="preserve"> </w:t>
                              </w:r>
                            </w:p>
                          </w:txbxContent>
                        </wps:txbx>
                        <wps:bodyPr horzOverflow="overflow" vert="horz" lIns="0" tIns="0" rIns="0" bIns="0" rtlCol="0">
                          <a:noAutofit/>
                        </wps:bodyPr>
                      </wps:wsp>
                      <wps:wsp>
                        <wps:cNvPr id="126107" name="Shape 126107"/>
                        <wps:cNvSpPr/>
                        <wps:spPr>
                          <a:xfrm>
                            <a:off x="0" y="501571"/>
                            <a:ext cx="2701163" cy="12192"/>
                          </a:xfrm>
                          <a:custGeom>
                            <a:avLst/>
                            <a:gdLst/>
                            <a:ahLst/>
                            <a:cxnLst/>
                            <a:rect l="0" t="0" r="0" b="0"/>
                            <a:pathLst>
                              <a:path w="2701163" h="12192">
                                <a:moveTo>
                                  <a:pt x="0" y="0"/>
                                </a:moveTo>
                                <a:lnTo>
                                  <a:pt x="2701163" y="0"/>
                                </a:lnTo>
                                <a:lnTo>
                                  <a:pt x="2701163" y="12192"/>
                                </a:lnTo>
                                <a:lnTo>
                                  <a:pt x="0" y="12192"/>
                                </a:lnTo>
                                <a:lnTo>
                                  <a:pt x="0" y="0"/>
                                </a:lnTo>
                              </a:path>
                            </a:pathLst>
                          </a:custGeom>
                          <a:ln w="0" cap="flat">
                            <a:miter lim="127000"/>
                          </a:ln>
                        </wps:spPr>
                        <wps:style>
                          <a:lnRef idx="0">
                            <a:srgbClr val="000000">
                              <a:alpha val="0"/>
                            </a:srgbClr>
                          </a:lnRef>
                          <a:fillRef idx="1">
                            <a:srgbClr val="559DBB"/>
                          </a:fillRef>
                          <a:effectRef idx="0">
                            <a:scrgbClr r="0" g="0" b="0"/>
                          </a:effectRef>
                          <a:fontRef idx="none"/>
                        </wps:style>
                        <wps:bodyPr/>
                      </wps:wsp>
                      <wps:wsp>
                        <wps:cNvPr id="126108" name="Shape 126108"/>
                        <wps:cNvSpPr/>
                        <wps:spPr>
                          <a:xfrm>
                            <a:off x="2701163" y="50157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559DBB"/>
                          </a:fillRef>
                          <a:effectRef idx="0">
                            <a:scrgbClr r="0" g="0" b="0"/>
                          </a:effectRef>
                          <a:fontRef idx="none"/>
                        </wps:style>
                        <wps:bodyPr/>
                      </wps:wsp>
                      <wps:wsp>
                        <wps:cNvPr id="126109" name="Shape 126109"/>
                        <wps:cNvSpPr/>
                        <wps:spPr>
                          <a:xfrm>
                            <a:off x="2713355" y="501571"/>
                            <a:ext cx="1068629" cy="12192"/>
                          </a:xfrm>
                          <a:custGeom>
                            <a:avLst/>
                            <a:gdLst/>
                            <a:ahLst/>
                            <a:cxnLst/>
                            <a:rect l="0" t="0" r="0" b="0"/>
                            <a:pathLst>
                              <a:path w="1068629" h="12192">
                                <a:moveTo>
                                  <a:pt x="0" y="0"/>
                                </a:moveTo>
                                <a:lnTo>
                                  <a:pt x="1068629" y="0"/>
                                </a:lnTo>
                                <a:lnTo>
                                  <a:pt x="1068629" y="12192"/>
                                </a:lnTo>
                                <a:lnTo>
                                  <a:pt x="0" y="12192"/>
                                </a:lnTo>
                                <a:lnTo>
                                  <a:pt x="0" y="0"/>
                                </a:lnTo>
                              </a:path>
                            </a:pathLst>
                          </a:custGeom>
                          <a:ln w="0" cap="flat">
                            <a:miter lim="127000"/>
                          </a:ln>
                        </wps:spPr>
                        <wps:style>
                          <a:lnRef idx="0">
                            <a:srgbClr val="000000">
                              <a:alpha val="0"/>
                            </a:srgbClr>
                          </a:lnRef>
                          <a:fillRef idx="1">
                            <a:srgbClr val="559DBB"/>
                          </a:fillRef>
                          <a:effectRef idx="0">
                            <a:scrgbClr r="0" g="0" b="0"/>
                          </a:effectRef>
                          <a:fontRef idx="none"/>
                        </wps:style>
                        <wps:bodyPr/>
                      </wps:wsp>
                    </wpg:wgp>
                  </a:graphicData>
                </a:graphic>
              </wp:inline>
            </w:drawing>
          </mc:Choice>
          <mc:Fallback>
            <w:pict>
              <v:group w14:anchorId="6DF14C11" id="Group 114165" o:spid="_x0000_s1026" style="width:297.8pt;height:40.45pt;mso-position-horizontal-relative:char;mso-position-vertical-relative:line" coordsize="37819,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">
                <v:rect id="Rectangle 7198" o:spid="_x0000_s1027" style="position:absolute;left:2487;top:15;width:81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" filled="f" stroked="f">
                  <v:textbox inset="0,0,0,0">
                    <w:txbxContent>
                      <w:p w14:paraId="07554277" w14:textId="77777777" w:rsidR="007860E0" w:rsidRDefault="007860E0" w:rsidP="007860E0">
                        <w:r>
                          <w:rPr>
                            <w:sz w:val="20"/>
                          </w:rPr>
                          <w:t>Mean (SD)</w:t>
                        </w:r>
                      </w:p>
                    </w:txbxContent>
                  </v:textbox>
                </v:rect>
                <v:rect id="Rectangle 7199" o:spid="_x0000_s1028" style="position:absolute;left:8629;top:1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" filled="f" stroked="f">
                  <v:textbox inset="0,0,0,0">
                    <w:txbxContent>
                      <w:p w14:paraId="6DC41AD0" w14:textId="77777777" w:rsidR="007860E0" w:rsidRDefault="007860E0" w:rsidP="007860E0">
                        <w:r>
                          <w:rPr>
                            <w:sz w:val="20"/>
                          </w:rPr>
                          <w:t xml:space="preserve"> </w:t>
                        </w:r>
                      </w:p>
                    </w:txbxContent>
                  </v:textbox>
                </v:rect>
                <v:rect id="Rectangle 7200" o:spid="_x0000_s1029" style="position:absolute;left:27697;width:909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" filled="f" stroked="f">
                  <v:textbox inset="0,0,0,0">
                    <w:txbxContent>
                      <w:p w14:paraId="6374C8F3" w14:textId="77777777" w:rsidR="007860E0" w:rsidRDefault="007860E0" w:rsidP="007860E0">
                        <w:r>
                          <w:rPr>
                            <w:sz w:val="20"/>
                          </w:rPr>
                          <w:t>9.30 (7.113)</w:t>
                        </w:r>
                      </w:p>
                    </w:txbxContent>
                  </v:textbox>
                </v:rect>
                <v:rect id="Rectangle 7201" o:spid="_x0000_s1030" style="position:absolute;left:34544;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" filled="f" stroked="f">
                  <v:textbox inset="0,0,0,0">
                    <w:txbxContent>
                      <w:p w14:paraId="560882CC" w14:textId="77777777" w:rsidR="007860E0" w:rsidRDefault="007860E0" w:rsidP="007860E0">
                        <w:r>
                          <w:rPr>
                            <w:sz w:val="20"/>
                          </w:rPr>
                          <w:t xml:space="preserve"> </w:t>
                        </w:r>
                      </w:p>
                    </w:txbxContent>
                  </v:textbox>
                </v:rect>
                <v:rect id="Rectangle 7202" o:spid="_x0000_s1031" style="position:absolute;left:2487;top:1706;width:49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" filled="f" stroked="f">
                  <v:textbox inset="0,0,0,0">
                    <w:txbxContent>
                      <w:p w14:paraId="402D79AE" w14:textId="77777777" w:rsidR="007860E0" w:rsidRDefault="007860E0" w:rsidP="007860E0">
                        <w:r>
                          <w:rPr>
                            <w:sz w:val="20"/>
                          </w:rPr>
                          <w:t>Range</w:t>
                        </w:r>
                      </w:p>
                    </w:txbxContent>
                  </v:textbox>
                </v:rect>
                <v:rect id="Rectangle 7203" o:spid="_x0000_s1032" style="position:absolute;left:6236;top:1706;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" filled="f" stroked="f">
                  <v:textbox inset="0,0,0,0">
                    <w:txbxContent>
                      <w:p w14:paraId="7C4FFF8E" w14:textId="77777777" w:rsidR="007860E0" w:rsidRDefault="007860E0" w:rsidP="007860E0">
                        <w:r>
                          <w:rPr>
                            <w:sz w:val="20"/>
                          </w:rPr>
                          <w:t xml:space="preserve"> </w:t>
                        </w:r>
                      </w:p>
                    </w:txbxContent>
                  </v:textbox>
                </v:rect>
                <v:rect id="Rectangle 113121" o:spid="_x0000_s1033" style="position:absolute;left:27697;top:1691;width:9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" filled="f" stroked="f">
                  <v:textbox inset="0,0,0,0">
                    <w:txbxContent>
                      <w:p w14:paraId="77F8FC07" w14:textId="77777777" w:rsidR="007860E0" w:rsidRDefault="007860E0" w:rsidP="007860E0">
                        <w:r>
                          <w:rPr>
                            <w:sz w:val="20"/>
                          </w:rPr>
                          <w:t>5</w:t>
                        </w:r>
                      </w:p>
                    </w:txbxContent>
                  </v:textbox>
                </v:rect>
                <v:rect id="Rectangle 113122" o:spid="_x0000_s1034" style="position:absolute;left:28400;top:1691;width:648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" filled="f" stroked="f">
                  <v:textbox inset="0,0,0,0">
                    <w:txbxContent>
                      <w:p w14:paraId="0A796D09" w14:textId="77777777" w:rsidR="007860E0" w:rsidRDefault="007860E0" w:rsidP="007860E0">
                        <w:r>
                          <w:rPr>
                            <w:sz w:val="20"/>
                          </w:rPr>
                          <w:t xml:space="preserve"> </w:t>
                        </w:r>
                        <w:proofErr w:type="gramStart"/>
                        <w:r>
                          <w:rPr>
                            <w:sz w:val="20"/>
                          </w:rPr>
                          <w:t>months</w:t>
                        </w:r>
                        <w:proofErr w:type="gramEnd"/>
                        <w:r>
                          <w:rPr>
                            <w:sz w:val="20"/>
                          </w:rPr>
                          <w:t xml:space="preserve"> </w:t>
                        </w:r>
                      </w:p>
                    </w:txbxContent>
                  </v:textbox>
                </v:rect>
                <v:rect id="Rectangle 7205" o:spid="_x0000_s1035" style="position:absolute;left:33279;top:1915;width:93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" filled="f" stroked="f">
                  <v:textbox inset="0,0,0,0">
                    <w:txbxContent>
                      <w:p w14:paraId="37797AF2" w14:textId="77777777" w:rsidR="007860E0" w:rsidRDefault="007860E0" w:rsidP="007860E0">
                        <w:r>
                          <w:rPr>
                            <w:sz w:val="20"/>
                          </w:rPr>
                          <w:t>–</w:t>
                        </w:r>
                      </w:p>
                    </w:txbxContent>
                  </v:textbox>
                </v:rect>
                <v:rect id="Rectangle 7206" o:spid="_x0000_s1036" style="position:absolute;left:33980;top:169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gOl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DyMRvB8E56AnD8AAAD//wMAUEsBAi0AFAAGAAgAAAAhANvh9svuAAAAhQEAABMAAAAAAAAA&#10;AAAAAAAAAAAAAFtDb250ZW50X1R5cGVzXS54bWxQSwECLQAUAAYACAAAACEAWvQsW78AAAAVAQAA&#10;CwAAAAAAAAAAAAAAAAAfAQAAX3JlbHMvLnJlbHNQSwECLQAUAAYACAAAACEAFh4DpcYAAADdAAAA&#10;DwAAAAAAAAAAAAAAAAAHAgAAZHJzL2Rvd25yZXYueG1sUEsFBgAAAAADAAMAtwAAAPoCAAAAAA==&#10;" filled="f" stroked="f">
                  <v:textbox inset="0,0,0,0">
                    <w:txbxContent>
                      <w:p w14:paraId="0A3ACB5B" w14:textId="77777777" w:rsidR="007860E0" w:rsidRDefault="007860E0" w:rsidP="007860E0">
                        <w:r>
                          <w:rPr>
                            <w:sz w:val="20"/>
                          </w:rPr>
                          <w:t xml:space="preserve"> </w:t>
                        </w:r>
                      </w:p>
                    </w:txbxContent>
                  </v:textbox>
                </v:rect>
                <v:rect id="Rectangle 113123" o:spid="_x0000_s1037" style="position:absolute;left:34330;top:1691;width:18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" filled="f" stroked="f">
                  <v:textbox inset="0,0,0,0">
                    <w:txbxContent>
                      <w:p w14:paraId="443C5AE3" w14:textId="77777777" w:rsidR="007860E0" w:rsidRDefault="007860E0" w:rsidP="007860E0">
                        <w:r>
                          <w:rPr>
                            <w:sz w:val="20"/>
                          </w:rPr>
                          <w:t>24</w:t>
                        </w:r>
                      </w:p>
                    </w:txbxContent>
                  </v:textbox>
                </v:rect>
                <v:rect id="Rectangle 113124" o:spid="_x0000_s1038" style="position:absolute;left:35732;top:169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" filled="f" stroked="f">
                  <v:textbox inset="0,0,0,0">
                    <w:txbxContent>
                      <w:p w14:paraId="36A020C0" w14:textId="77777777" w:rsidR="007860E0" w:rsidRDefault="007860E0" w:rsidP="007860E0">
                        <w:r>
                          <w:rPr>
                            <w:sz w:val="20"/>
                          </w:rPr>
                          <w:t xml:space="preserve"> </w:t>
                        </w:r>
                      </w:p>
                    </w:txbxContent>
                  </v:textbox>
                </v:rect>
                <v:rect id="Rectangle 7208" o:spid="_x0000_s1039" style="position:absolute;left:36098;top:169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" filled="f" stroked="f">
                  <v:textbox inset="0,0,0,0">
                    <w:txbxContent>
                      <w:p w14:paraId="238E4603" w14:textId="77777777" w:rsidR="007860E0" w:rsidRDefault="007860E0" w:rsidP="007860E0">
                        <w:r>
                          <w:rPr>
                            <w:sz w:val="20"/>
                          </w:rPr>
                          <w:t xml:space="preserve"> </w:t>
                        </w:r>
                      </w:p>
                    </w:txbxContent>
                  </v:textbox>
                </v:rect>
                <v:rect id="Rectangle 7209" o:spid="_x0000_s1040" style="position:absolute;left:685;top:3607;width:1836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" filled="f" stroked="f">
                  <v:textbox inset="0,0,0,0">
                    <w:txbxContent>
                      <w:p w14:paraId="118009E2" w14:textId="77777777" w:rsidR="007860E0" w:rsidRDefault="007860E0" w:rsidP="007860E0">
                        <w:r>
                          <w:rPr>
                            <w:sz w:val="20"/>
                          </w:rPr>
                          <w:t>Early Leavers (≤4 years)</w:t>
                        </w:r>
                      </w:p>
                    </w:txbxContent>
                  </v:textbox>
                </v:rect>
                <v:rect id="Rectangle 7210" o:spid="_x0000_s1041" style="position:absolute;left:14512;top:338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" filled="f" stroked="f">
                  <v:textbox inset="0,0,0,0">
                    <w:txbxContent>
                      <w:p w14:paraId="634C1492" w14:textId="77777777" w:rsidR="007860E0" w:rsidRDefault="007860E0" w:rsidP="007860E0">
                        <w:r>
                          <w:rPr>
                            <w:sz w:val="20"/>
                          </w:rPr>
                          <w:t xml:space="preserve"> </w:t>
                        </w:r>
                      </w:p>
                    </w:txbxContent>
                  </v:textbox>
                </v:rect>
                <v:rect id="Rectangle 7211" o:spid="_x0000_s1042" style="position:absolute;left:27697;top:3368;width:936;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" filled="f" stroked="f">
                  <v:textbox inset="0,0,0,0">
                    <w:txbxContent>
                      <w:p w14:paraId="2C2CCC4F" w14:textId="77777777" w:rsidR="007860E0" w:rsidRDefault="007860E0" w:rsidP="007860E0">
                        <w:r>
                          <w:rPr>
                            <w:sz w:val="20"/>
                          </w:rPr>
                          <w:t>6</w:t>
                        </w:r>
                      </w:p>
                    </w:txbxContent>
                  </v:textbox>
                </v:rect>
                <v:rect id="Rectangle 7212" o:spid="_x0000_s1043" style="position:absolute;left:28398;top:3368;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" filled="f" stroked="f">
                  <v:textbox inset="0,0,0,0">
                    <w:txbxContent>
                      <w:p w14:paraId="0FA3429B" w14:textId="77777777" w:rsidR="007860E0" w:rsidRDefault="007860E0" w:rsidP="007860E0">
                        <w:r>
                          <w:rPr>
                            <w:sz w:val="20"/>
                          </w:rPr>
                          <w:t xml:space="preserve"> </w:t>
                        </w:r>
                      </w:p>
                    </w:txbxContent>
                  </v:textbox>
                </v:rect>
                <v:shape id="Shape 126107" o:spid="_x0000_s1044" style="position:absolute;top:5015;width:27011;height:122;visibility:visible;mso-wrap-style:square;v-text-anchor:top" coordsize="270116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" path="m,l2701163,r,12192l,12192,,e" fillcolor="#559dbb" stroked="f" strokeweight="0">
                  <v:stroke miterlimit="83231f" joinstyle="miter"/>
                  <v:path arrowok="t" textboxrect="0,0,2701163,12192"/>
                </v:shape>
                <v:shape id="Shape 126108" o:spid="_x0000_s1045" style="position:absolute;left:27011;top:5015;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" path="m,l12192,r,12192l,12192,,e" fillcolor="#559dbb" stroked="f" strokeweight="0">
                  <v:stroke miterlimit="83231f" joinstyle="miter"/>
                  <v:path arrowok="t" textboxrect="0,0,12192,12192"/>
                </v:shape>
                <v:shape id="Shape 126109" o:spid="_x0000_s1046" style="position:absolute;left:27133;top:5015;width:10686;height:122;visibility:visible;mso-wrap-style:square;v-text-anchor:top" coordsize="10686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" path="m,l1068629,r,12192l,12192,,e" fillcolor="#559dbb" stroked="f" strokeweight="0">
                  <v:stroke miterlimit="83231f" joinstyle="miter"/>
                  <v:path arrowok="t" textboxrect="0,0,1068629,12192"/>
                </v:shape>
                <w10:anchorlock/>
              </v:group>
            </w:pict>
          </mc:Fallback>
        </mc:AlternateContent>
      </w:r>
    </w:p>
    <w:p w14:paraId="4EB32617" w14:textId="77777777" w:rsidR="007860E0" w:rsidRDefault="007860E0" w:rsidP="007860E0">
      <w:pPr>
        <w:tabs>
          <w:tab w:val="center" w:pos="2771"/>
          <w:tab w:val="center" w:pos="5898"/>
        </w:tabs>
        <w:spacing w:after="3" w:line="265" w:lineRule="auto"/>
      </w:pPr>
      <w:r>
        <w:rPr>
          <w:rFonts w:ascii="Calibri" w:eastAsia="Calibri" w:hAnsi="Calibri" w:cs="Calibri"/>
        </w:rPr>
        <w:tab/>
      </w:r>
      <w:r>
        <w:rPr>
          <w:sz w:val="20"/>
        </w:rPr>
        <w:t xml:space="preserve">Operational Deployments </w:t>
      </w:r>
      <w:r>
        <w:rPr>
          <w:sz w:val="20"/>
        </w:rPr>
        <w:tab/>
        <w:t xml:space="preserve"> </w:t>
      </w:r>
    </w:p>
    <w:p w14:paraId="49C924FC" w14:textId="77777777" w:rsidR="007860E0" w:rsidRDefault="007860E0" w:rsidP="007860E0">
      <w:pPr>
        <w:tabs>
          <w:tab w:val="center" w:pos="2349"/>
          <w:tab w:val="center" w:pos="6008"/>
        </w:tabs>
        <w:spacing w:after="3" w:line="265" w:lineRule="auto"/>
      </w:pPr>
      <w:r>
        <w:rPr>
          <w:rFonts w:ascii="Calibri" w:eastAsia="Calibri" w:hAnsi="Calibri" w:cs="Calibri"/>
        </w:rPr>
        <w:tab/>
      </w:r>
      <w:r>
        <w:rPr>
          <w:sz w:val="20"/>
        </w:rPr>
        <w:t xml:space="preserve">Deployed </w:t>
      </w:r>
      <w:r>
        <w:rPr>
          <w:sz w:val="20"/>
        </w:rPr>
        <w:tab/>
        <w:t xml:space="preserve">11 </w:t>
      </w:r>
    </w:p>
    <w:p w14:paraId="449CC637" w14:textId="77777777" w:rsidR="007860E0" w:rsidRDefault="007860E0" w:rsidP="007860E0">
      <w:pPr>
        <w:tabs>
          <w:tab w:val="center" w:pos="2649"/>
          <w:tab w:val="center" w:pos="5953"/>
        </w:tabs>
        <w:spacing w:after="3" w:line="265" w:lineRule="auto"/>
      </w:pPr>
      <w:r>
        <w:rPr>
          <w:rFonts w:ascii="Calibri" w:eastAsia="Calibri" w:hAnsi="Calibri" w:cs="Calibri"/>
        </w:rPr>
        <w:tab/>
      </w:r>
      <w:r>
        <w:rPr>
          <w:sz w:val="20"/>
        </w:rPr>
        <w:t xml:space="preserve">No deployments </w:t>
      </w:r>
      <w:r>
        <w:rPr>
          <w:sz w:val="20"/>
        </w:rPr>
        <w:tab/>
        <w:t xml:space="preserve">8 </w:t>
      </w:r>
    </w:p>
    <w:p w14:paraId="4D6D10AF" w14:textId="77777777" w:rsidR="007860E0" w:rsidRDefault="007860E0" w:rsidP="007860E0">
      <w:pPr>
        <w:spacing w:after="5"/>
        <w:ind w:left="1536"/>
      </w:pPr>
      <w:r>
        <w:rPr>
          <w:rFonts w:ascii="Calibri" w:eastAsia="Calibri" w:hAnsi="Calibri" w:cs="Calibri"/>
          <w:noProof/>
          <w:lang w:eastAsia="en-GB"/>
        </w:rPr>
        <mc:AlternateContent>
          <mc:Choice Requires="wpg">
            <w:drawing>
              <wp:inline distT="0" distB="0" distL="0" distR="0" wp14:anchorId="660F118A" wp14:editId="6B20D543">
                <wp:extent cx="3781984" cy="12192"/>
                <wp:effectExtent l="0" t="0" r="0" b="0"/>
                <wp:docPr id="114166" name="Group 114166"/>
                <wp:cNvGraphicFramePr/>
                <a:graphic xmlns:a="http://schemas.openxmlformats.org/drawingml/2006/main">
                  <a:graphicData uri="http://schemas.microsoft.com/office/word/2010/wordprocessingGroup">
                    <wpg:wgp>
                      <wpg:cNvGrpSpPr/>
                      <wpg:grpSpPr>
                        <a:xfrm>
                          <a:off x="0" y="0"/>
                          <a:ext cx="3781984" cy="12192"/>
                          <a:chOff x="0" y="0"/>
                          <a:chExt cx="3781984" cy="12192"/>
                        </a:xfrm>
                      </wpg:grpSpPr>
                      <wps:wsp>
                        <wps:cNvPr id="126113" name="Shape 126113"/>
                        <wps:cNvSpPr/>
                        <wps:spPr>
                          <a:xfrm>
                            <a:off x="0" y="0"/>
                            <a:ext cx="179832" cy="12192"/>
                          </a:xfrm>
                          <a:custGeom>
                            <a:avLst/>
                            <a:gdLst/>
                            <a:ahLst/>
                            <a:cxnLst/>
                            <a:rect l="0" t="0" r="0" b="0"/>
                            <a:pathLst>
                              <a:path w="179832" h="12192">
                                <a:moveTo>
                                  <a:pt x="0" y="0"/>
                                </a:moveTo>
                                <a:lnTo>
                                  <a:pt x="179832" y="0"/>
                                </a:lnTo>
                                <a:lnTo>
                                  <a:pt x="179832" y="12192"/>
                                </a:lnTo>
                                <a:lnTo>
                                  <a:pt x="0" y="12192"/>
                                </a:lnTo>
                                <a:lnTo>
                                  <a:pt x="0" y="0"/>
                                </a:lnTo>
                              </a:path>
                            </a:pathLst>
                          </a:custGeom>
                          <a:ln w="0" cap="flat">
                            <a:miter lim="127000"/>
                          </a:ln>
                        </wps:spPr>
                        <wps:style>
                          <a:lnRef idx="0">
                            <a:srgbClr val="000000">
                              <a:alpha val="0"/>
                            </a:srgbClr>
                          </a:lnRef>
                          <a:fillRef idx="1">
                            <a:srgbClr val="559DBB"/>
                          </a:fillRef>
                          <a:effectRef idx="0">
                            <a:scrgbClr r="0" g="0" b="0"/>
                          </a:effectRef>
                          <a:fontRef idx="none"/>
                        </wps:style>
                        <wps:bodyPr/>
                      </wps:wsp>
                      <wps:wsp>
                        <wps:cNvPr id="126114" name="Shape 126114"/>
                        <wps:cNvSpPr/>
                        <wps:spPr>
                          <a:xfrm>
                            <a:off x="17983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559DBB"/>
                          </a:fillRef>
                          <a:effectRef idx="0">
                            <a:scrgbClr r="0" g="0" b="0"/>
                          </a:effectRef>
                          <a:fontRef idx="none"/>
                        </wps:style>
                        <wps:bodyPr/>
                      </wps:wsp>
                      <wps:wsp>
                        <wps:cNvPr id="126115" name="Shape 126115"/>
                        <wps:cNvSpPr/>
                        <wps:spPr>
                          <a:xfrm>
                            <a:off x="192024" y="0"/>
                            <a:ext cx="2509139" cy="12192"/>
                          </a:xfrm>
                          <a:custGeom>
                            <a:avLst/>
                            <a:gdLst/>
                            <a:ahLst/>
                            <a:cxnLst/>
                            <a:rect l="0" t="0" r="0" b="0"/>
                            <a:pathLst>
                              <a:path w="2509139" h="12192">
                                <a:moveTo>
                                  <a:pt x="0" y="0"/>
                                </a:moveTo>
                                <a:lnTo>
                                  <a:pt x="2509139" y="0"/>
                                </a:lnTo>
                                <a:lnTo>
                                  <a:pt x="2509139" y="12192"/>
                                </a:lnTo>
                                <a:lnTo>
                                  <a:pt x="0" y="12192"/>
                                </a:lnTo>
                                <a:lnTo>
                                  <a:pt x="0" y="0"/>
                                </a:lnTo>
                              </a:path>
                            </a:pathLst>
                          </a:custGeom>
                          <a:ln w="0" cap="flat">
                            <a:miter lim="127000"/>
                          </a:ln>
                        </wps:spPr>
                        <wps:style>
                          <a:lnRef idx="0">
                            <a:srgbClr val="000000">
                              <a:alpha val="0"/>
                            </a:srgbClr>
                          </a:lnRef>
                          <a:fillRef idx="1">
                            <a:srgbClr val="559DBB"/>
                          </a:fillRef>
                          <a:effectRef idx="0">
                            <a:scrgbClr r="0" g="0" b="0"/>
                          </a:effectRef>
                          <a:fontRef idx="none"/>
                        </wps:style>
                        <wps:bodyPr/>
                      </wps:wsp>
                      <wps:wsp>
                        <wps:cNvPr id="126116" name="Shape 126116"/>
                        <wps:cNvSpPr/>
                        <wps:spPr>
                          <a:xfrm>
                            <a:off x="2701163"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559DBB"/>
                          </a:fillRef>
                          <a:effectRef idx="0">
                            <a:scrgbClr r="0" g="0" b="0"/>
                          </a:effectRef>
                          <a:fontRef idx="none"/>
                        </wps:style>
                        <wps:bodyPr/>
                      </wps:wsp>
                      <wps:wsp>
                        <wps:cNvPr id="126117" name="Shape 126117"/>
                        <wps:cNvSpPr/>
                        <wps:spPr>
                          <a:xfrm>
                            <a:off x="2713355" y="0"/>
                            <a:ext cx="1068629" cy="12192"/>
                          </a:xfrm>
                          <a:custGeom>
                            <a:avLst/>
                            <a:gdLst/>
                            <a:ahLst/>
                            <a:cxnLst/>
                            <a:rect l="0" t="0" r="0" b="0"/>
                            <a:pathLst>
                              <a:path w="1068629" h="12192">
                                <a:moveTo>
                                  <a:pt x="0" y="0"/>
                                </a:moveTo>
                                <a:lnTo>
                                  <a:pt x="1068629" y="0"/>
                                </a:lnTo>
                                <a:lnTo>
                                  <a:pt x="1068629" y="12192"/>
                                </a:lnTo>
                                <a:lnTo>
                                  <a:pt x="0" y="12192"/>
                                </a:lnTo>
                                <a:lnTo>
                                  <a:pt x="0" y="0"/>
                                </a:lnTo>
                              </a:path>
                            </a:pathLst>
                          </a:custGeom>
                          <a:ln w="0" cap="flat">
                            <a:miter lim="127000"/>
                          </a:ln>
                        </wps:spPr>
                        <wps:style>
                          <a:lnRef idx="0">
                            <a:srgbClr val="000000">
                              <a:alpha val="0"/>
                            </a:srgbClr>
                          </a:lnRef>
                          <a:fillRef idx="1">
                            <a:srgbClr val="559DBB"/>
                          </a:fillRef>
                          <a:effectRef idx="0">
                            <a:scrgbClr r="0" g="0" b="0"/>
                          </a:effectRef>
                          <a:fontRef idx="none"/>
                        </wps:style>
                        <wps:bodyPr/>
                      </wps:wsp>
                    </wpg:wgp>
                  </a:graphicData>
                </a:graphic>
              </wp:inline>
            </w:drawing>
          </mc:Choice>
          <mc:Fallback>
            <w:pict>
              <v:group w14:anchorId="0E2FEC82" id="Group 114166" o:spid="_x0000_s1026" style="width:297.8pt;height:.95pt;mso-position-horizontal-relative:char;mso-position-vertical-relative:line" coordsize="3781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">
                <v:shape id="Shape 126113" o:spid="_x0000_s1027" style="position:absolute;width:1798;height:121;visibility:visible;mso-wrap-style:square;v-text-anchor:top" coordsize="17983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" path="m,l179832,r,12192l,12192,,e" fillcolor="#559dbb" stroked="f" strokeweight="0">
                  <v:stroke miterlimit="83231f" joinstyle="miter"/>
                  <v:path arrowok="t" textboxrect="0,0,179832,12192"/>
                </v:shape>
                <v:shape id="Shape 126114" o:spid="_x0000_s1028" style="position:absolute;left:1798;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" path="m,l12192,r,12192l,12192,,e" fillcolor="#559dbb" stroked="f" strokeweight="0">
                  <v:stroke miterlimit="83231f" joinstyle="miter"/>
                  <v:path arrowok="t" textboxrect="0,0,12192,12192"/>
                </v:shape>
                <v:shape id="Shape 126115" o:spid="_x0000_s1029" style="position:absolute;left:1920;width:25091;height:121;visibility:visible;mso-wrap-style:square;v-text-anchor:top" coordsize="250913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" path="m,l2509139,r,12192l,12192,,e" fillcolor="#559dbb" stroked="f" strokeweight="0">
                  <v:stroke miterlimit="83231f" joinstyle="miter"/>
                  <v:path arrowok="t" textboxrect="0,0,2509139,12192"/>
                </v:shape>
                <v:shape id="Shape 126116" o:spid="_x0000_s1030" style="position:absolute;left:27011;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" path="m,l12192,r,12192l,12192,,e" fillcolor="#559dbb" stroked="f" strokeweight="0">
                  <v:stroke miterlimit="83231f" joinstyle="miter"/>
                  <v:path arrowok="t" textboxrect="0,0,12192,12192"/>
                </v:shape>
                <v:shape id="Shape 126117" o:spid="_x0000_s1031" style="position:absolute;left:27133;width:10686;height:121;visibility:visible;mso-wrap-style:square;v-text-anchor:top" coordsize="10686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" path="m,l1068629,r,12192l,12192,,e" fillcolor="#559dbb" stroked="f" strokeweight="0">
                  <v:stroke miterlimit="83231f" joinstyle="miter"/>
                  <v:path arrowok="t" textboxrect="0,0,1068629,12192"/>
                </v:shape>
                <w10:anchorlock/>
              </v:group>
            </w:pict>
          </mc:Fallback>
        </mc:AlternateContent>
      </w:r>
    </w:p>
    <w:p w14:paraId="6C25E835" w14:textId="77777777" w:rsidR="007860E0" w:rsidRDefault="007860E0" w:rsidP="007860E0">
      <w:pPr>
        <w:tabs>
          <w:tab w:val="center" w:pos="3601"/>
          <w:tab w:val="center" w:pos="5898"/>
        </w:tabs>
        <w:spacing w:after="3" w:line="265" w:lineRule="auto"/>
      </w:pPr>
      <w:r>
        <w:rPr>
          <w:rFonts w:ascii="Calibri" w:eastAsia="Calibri" w:hAnsi="Calibri" w:cs="Calibri"/>
        </w:rPr>
        <w:tab/>
      </w:r>
      <w:r>
        <w:rPr>
          <w:sz w:val="20"/>
        </w:rPr>
        <w:t xml:space="preserve">Years post service to engage in help </w:t>
      </w:r>
      <w:r>
        <w:rPr>
          <w:i/>
          <w:sz w:val="20"/>
        </w:rPr>
        <w:t>(years)</w:t>
      </w:r>
      <w:r>
        <w:rPr>
          <w:sz w:val="20"/>
        </w:rPr>
        <w:t xml:space="preserve"> </w:t>
      </w:r>
      <w:r>
        <w:rPr>
          <w:sz w:val="20"/>
        </w:rPr>
        <w:tab/>
        <w:t xml:space="preserve"> </w:t>
      </w:r>
    </w:p>
    <w:p w14:paraId="054A22E8" w14:textId="77777777" w:rsidR="007860E0" w:rsidRDefault="007860E0" w:rsidP="007860E0">
      <w:pPr>
        <w:tabs>
          <w:tab w:val="center" w:pos="2409"/>
          <w:tab w:val="center" w:pos="6491"/>
        </w:tabs>
        <w:spacing w:after="28"/>
      </w:pPr>
      <w:r>
        <w:rPr>
          <w:rFonts w:ascii="Calibri" w:eastAsia="Calibri" w:hAnsi="Calibri" w:cs="Calibri"/>
        </w:rPr>
        <w:tab/>
      </w:r>
      <w:r>
        <w:rPr>
          <w:sz w:val="20"/>
        </w:rPr>
        <w:t xml:space="preserve">Mean (SD) </w:t>
      </w:r>
      <w:r>
        <w:rPr>
          <w:sz w:val="20"/>
        </w:rPr>
        <w:tab/>
        <w:t xml:space="preserve">17.37 (8.726) </w:t>
      </w:r>
    </w:p>
    <w:p w14:paraId="0829D642" w14:textId="77777777" w:rsidR="007860E0" w:rsidRDefault="007860E0" w:rsidP="007860E0">
      <w:pPr>
        <w:tabs>
          <w:tab w:val="center" w:pos="2222"/>
          <w:tab w:val="center" w:pos="6097"/>
        </w:tabs>
        <w:spacing w:after="3" w:line="265" w:lineRule="auto"/>
      </w:pPr>
      <w:r>
        <w:rPr>
          <w:rFonts w:ascii="Calibri" w:eastAsia="Calibri" w:hAnsi="Calibri" w:cs="Calibri"/>
        </w:rPr>
        <w:tab/>
      </w:r>
      <w:r>
        <w:rPr>
          <w:sz w:val="20"/>
        </w:rPr>
        <w:t xml:space="preserve">Range </w:t>
      </w:r>
      <w:r>
        <w:rPr>
          <w:sz w:val="20"/>
        </w:rPr>
        <w:tab/>
        <w:t xml:space="preserve">1-30  </w:t>
      </w:r>
    </w:p>
    <w:p w14:paraId="480D4964" w14:textId="77777777" w:rsidR="007860E0" w:rsidRDefault="007860E0" w:rsidP="007860E0">
      <w:pPr>
        <w:spacing w:after="0"/>
        <w:ind w:left="1644"/>
      </w:pPr>
      <w:r>
        <w:rPr>
          <w:sz w:val="2"/>
        </w:rPr>
        <w:t xml:space="preserve"> </w:t>
      </w:r>
      <w:r>
        <w:rPr>
          <w:sz w:val="2"/>
        </w:rPr>
        <w:tab/>
        <w:t xml:space="preserve"> </w:t>
      </w:r>
    </w:p>
    <w:p w14:paraId="40C549A2" w14:textId="77777777" w:rsidR="007860E0" w:rsidRDefault="007860E0" w:rsidP="007860E0">
      <w:pPr>
        <w:spacing w:after="4"/>
        <w:ind w:left="1522"/>
      </w:pPr>
      <w:r>
        <w:rPr>
          <w:rFonts w:ascii="Calibri" w:eastAsia="Calibri" w:hAnsi="Calibri" w:cs="Calibri"/>
          <w:noProof/>
          <w:lang w:eastAsia="en-GB"/>
        </w:rPr>
        <mc:AlternateContent>
          <mc:Choice Requires="wpg">
            <w:drawing>
              <wp:inline distT="0" distB="0" distL="0" distR="0" wp14:anchorId="65A26E63" wp14:editId="2371C055">
                <wp:extent cx="3791128" cy="12192"/>
                <wp:effectExtent l="0" t="0" r="0" b="0"/>
                <wp:docPr id="114167" name="Group 114167"/>
                <wp:cNvGraphicFramePr/>
                <a:graphic xmlns:a="http://schemas.openxmlformats.org/drawingml/2006/main">
                  <a:graphicData uri="http://schemas.microsoft.com/office/word/2010/wordprocessingGroup">
                    <wpg:wgp>
                      <wpg:cNvGrpSpPr/>
                      <wpg:grpSpPr>
                        <a:xfrm>
                          <a:off x="0" y="0"/>
                          <a:ext cx="3791128" cy="12192"/>
                          <a:chOff x="0" y="0"/>
                          <a:chExt cx="3791128" cy="12192"/>
                        </a:xfrm>
                      </wpg:grpSpPr>
                      <wps:wsp>
                        <wps:cNvPr id="126123" name="Shape 126123"/>
                        <wps:cNvSpPr/>
                        <wps:spPr>
                          <a:xfrm>
                            <a:off x="0" y="0"/>
                            <a:ext cx="2710307" cy="12192"/>
                          </a:xfrm>
                          <a:custGeom>
                            <a:avLst/>
                            <a:gdLst/>
                            <a:ahLst/>
                            <a:cxnLst/>
                            <a:rect l="0" t="0" r="0" b="0"/>
                            <a:pathLst>
                              <a:path w="2710307" h="12192">
                                <a:moveTo>
                                  <a:pt x="0" y="0"/>
                                </a:moveTo>
                                <a:lnTo>
                                  <a:pt x="2710307" y="0"/>
                                </a:lnTo>
                                <a:lnTo>
                                  <a:pt x="2710307" y="12192"/>
                                </a:lnTo>
                                <a:lnTo>
                                  <a:pt x="0" y="12192"/>
                                </a:lnTo>
                                <a:lnTo>
                                  <a:pt x="0" y="0"/>
                                </a:lnTo>
                              </a:path>
                            </a:pathLst>
                          </a:custGeom>
                          <a:ln w="0" cap="flat">
                            <a:miter lim="127000"/>
                          </a:ln>
                        </wps:spPr>
                        <wps:style>
                          <a:lnRef idx="0">
                            <a:srgbClr val="000000">
                              <a:alpha val="0"/>
                            </a:srgbClr>
                          </a:lnRef>
                          <a:fillRef idx="1">
                            <a:srgbClr val="559DBB"/>
                          </a:fillRef>
                          <a:effectRef idx="0">
                            <a:scrgbClr r="0" g="0" b="0"/>
                          </a:effectRef>
                          <a:fontRef idx="none"/>
                        </wps:style>
                        <wps:bodyPr/>
                      </wps:wsp>
                      <wps:wsp>
                        <wps:cNvPr id="126124" name="Shape 126124"/>
                        <wps:cNvSpPr/>
                        <wps:spPr>
                          <a:xfrm>
                            <a:off x="2701163"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559DBB"/>
                          </a:fillRef>
                          <a:effectRef idx="0">
                            <a:scrgbClr r="0" g="0" b="0"/>
                          </a:effectRef>
                          <a:fontRef idx="none"/>
                        </wps:style>
                        <wps:bodyPr/>
                      </wps:wsp>
                      <wps:wsp>
                        <wps:cNvPr id="126125" name="Shape 126125"/>
                        <wps:cNvSpPr/>
                        <wps:spPr>
                          <a:xfrm>
                            <a:off x="2713355" y="0"/>
                            <a:ext cx="1077773" cy="12192"/>
                          </a:xfrm>
                          <a:custGeom>
                            <a:avLst/>
                            <a:gdLst/>
                            <a:ahLst/>
                            <a:cxnLst/>
                            <a:rect l="0" t="0" r="0" b="0"/>
                            <a:pathLst>
                              <a:path w="1077773" h="12192">
                                <a:moveTo>
                                  <a:pt x="0" y="0"/>
                                </a:moveTo>
                                <a:lnTo>
                                  <a:pt x="1077773" y="0"/>
                                </a:lnTo>
                                <a:lnTo>
                                  <a:pt x="1077773" y="12192"/>
                                </a:lnTo>
                                <a:lnTo>
                                  <a:pt x="0" y="12192"/>
                                </a:lnTo>
                                <a:lnTo>
                                  <a:pt x="0" y="0"/>
                                </a:lnTo>
                              </a:path>
                            </a:pathLst>
                          </a:custGeom>
                          <a:ln w="0" cap="flat">
                            <a:miter lim="127000"/>
                          </a:ln>
                        </wps:spPr>
                        <wps:style>
                          <a:lnRef idx="0">
                            <a:srgbClr val="000000">
                              <a:alpha val="0"/>
                            </a:srgbClr>
                          </a:lnRef>
                          <a:fillRef idx="1">
                            <a:srgbClr val="559DBB"/>
                          </a:fillRef>
                          <a:effectRef idx="0">
                            <a:scrgbClr r="0" g="0" b="0"/>
                          </a:effectRef>
                          <a:fontRef idx="none"/>
                        </wps:style>
                        <wps:bodyPr/>
                      </wps:wsp>
                    </wpg:wgp>
                  </a:graphicData>
                </a:graphic>
              </wp:inline>
            </w:drawing>
          </mc:Choice>
          <mc:Fallback>
            <w:pict>
              <v:group w14:anchorId="0F949750" id="Group 114167" o:spid="_x0000_s1026" style="width:298.5pt;height:.95pt;mso-position-horizontal-relative:char;mso-position-vertical-relative:line" coordsize="3791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">
                <v:shape id="Shape 126123" o:spid="_x0000_s1027" style="position:absolute;width:27103;height:121;visibility:visible;mso-wrap-style:square;v-text-anchor:top" coordsize="271030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" path="m,l2710307,r,12192l,12192,,e" fillcolor="#559dbb" stroked="f" strokeweight="0">
                  <v:stroke miterlimit="83231f" joinstyle="miter"/>
                  <v:path arrowok="t" textboxrect="0,0,2710307,12192"/>
                </v:shape>
                <v:shape id="Shape 126124" o:spid="_x0000_s1028" style="position:absolute;left:27011;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" path="m,l12192,r,12192l,12192,,e" fillcolor="#559dbb" stroked="f" strokeweight="0">
                  <v:stroke miterlimit="83231f" joinstyle="miter"/>
                  <v:path arrowok="t" textboxrect="0,0,12192,12192"/>
                </v:shape>
                <v:shape id="Shape 126125" o:spid="_x0000_s1029" style="position:absolute;left:27133;width:10778;height:121;visibility:visible;mso-wrap-style:square;v-text-anchor:top" coordsize="107777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" path="m,l1077773,r,12192l,12192,,e" fillcolor="#559dbb" stroked="f" strokeweight="0">
                  <v:stroke miterlimit="83231f" joinstyle="miter"/>
                  <v:path arrowok="t" textboxrect="0,0,1077773,12192"/>
                </v:shape>
                <w10:anchorlock/>
              </v:group>
            </w:pict>
          </mc:Fallback>
        </mc:AlternateContent>
      </w:r>
    </w:p>
    <w:p w14:paraId="6BA6B08E" w14:textId="77777777" w:rsidR="007860E0" w:rsidRDefault="007860E0" w:rsidP="007860E0">
      <w:pPr>
        <w:spacing w:after="155"/>
      </w:pPr>
      <w:r>
        <w:t xml:space="preserve"> </w:t>
      </w:r>
    </w:p>
    <w:p w14:paraId="74D01638" w14:textId="77777777" w:rsidR="007860E0" w:rsidRDefault="007860E0" w:rsidP="007860E0">
      <w:pPr>
        <w:spacing w:after="0" w:line="480" w:lineRule="auto"/>
      </w:pPr>
    </w:p>
    <w:p w14:paraId="22D8F35F" w14:textId="032CE6CE" w:rsidR="007860E0" w:rsidRDefault="007860E0">
      <w:pPr>
        <w:rPr>
          <w:rFonts w:ascii="Arial" w:hAnsi="Arial" w:cs="Arial"/>
        </w:rPr>
      </w:pPr>
      <w:r>
        <w:rPr>
          <w:rFonts w:ascii="Arial" w:hAnsi="Arial" w:cs="Arial"/>
        </w:rPr>
        <w:br w:type="page"/>
      </w:r>
    </w:p>
    <w:p w14:paraId="04602B6A" w14:textId="58CE225F" w:rsidR="007860E0" w:rsidRPr="000453D4" w:rsidRDefault="007860E0" w:rsidP="007860E0">
      <w:pPr>
        <w:rPr>
          <w:rFonts w:ascii="Arial" w:hAnsi="Arial" w:cs="Arial"/>
        </w:rPr>
      </w:pPr>
      <w:r w:rsidRPr="000453D4">
        <w:rPr>
          <w:rFonts w:ascii="Arial" w:hAnsi="Arial" w:cs="Arial"/>
          <w:b/>
          <w:noProof/>
          <w:lang w:eastAsia="en-GB"/>
        </w:rPr>
        <w:lastRenderedPageBreak/>
        <w:drawing>
          <wp:anchor distT="0" distB="0" distL="114300" distR="114300" simplePos="0" relativeHeight="251660288" behindDoc="0" locked="0" layoutInCell="1" allowOverlap="1" wp14:anchorId="377DF6CD" wp14:editId="7671ECC9">
            <wp:simplePos x="0" y="0"/>
            <wp:positionH relativeFrom="margin">
              <wp:align>center</wp:align>
            </wp:positionH>
            <wp:positionV relativeFrom="paragraph">
              <wp:posOffset>231140</wp:posOffset>
            </wp:positionV>
            <wp:extent cx="6227445" cy="35306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21">
                      <a:grayscl/>
                      <a:extLst>
                        <a:ext uri="{28A0092B-C50C-407E-A947-70E740481C1C}">
                          <a14:useLocalDpi xmlns:a14="http://schemas.microsoft.com/office/drawing/2010/main" val="0"/>
                        </a:ext>
                      </a:extLst>
                    </a:blip>
                    <a:srcRect l="64713" t="27671" r="5070" b="21563"/>
                    <a:stretch/>
                  </pic:blipFill>
                  <pic:spPr bwMode="auto">
                    <a:xfrm>
                      <a:off x="0" y="0"/>
                      <a:ext cx="6227445" cy="3530600"/>
                    </a:xfrm>
                    <a:prstGeom prst="rect">
                      <a:avLst/>
                    </a:prstGeom>
                    <a:ln>
                      <a:noFill/>
                    </a:ln>
                    <a:extLst>
                      <a:ext uri="{53640926-AAD7-44D8-BBD7-CCE9431645EC}">
                        <a14:shadowObscured xmlns:a14="http://schemas.microsoft.com/office/drawing/2010/main"/>
                      </a:ext>
                    </a:extLst>
                  </pic:spPr>
                </pic:pic>
              </a:graphicData>
            </a:graphic>
          </wp:anchor>
        </w:drawing>
      </w:r>
      <w:r w:rsidRPr="000453D4">
        <w:rPr>
          <w:rFonts w:ascii="Arial" w:hAnsi="Arial" w:cs="Arial"/>
          <w:noProof/>
          <w:lang w:eastAsia="en-GB"/>
        </w:rPr>
        <mc:AlternateContent>
          <mc:Choice Requires="wps">
            <w:drawing>
              <wp:anchor distT="0" distB="0" distL="114300" distR="114300" simplePos="0" relativeHeight="251659264" behindDoc="0" locked="0" layoutInCell="1" allowOverlap="1" wp14:anchorId="0B95E4D1" wp14:editId="1077DAE7">
                <wp:simplePos x="0" y="0"/>
                <wp:positionH relativeFrom="margin">
                  <wp:align>left</wp:align>
                </wp:positionH>
                <wp:positionV relativeFrom="paragraph">
                  <wp:posOffset>8255</wp:posOffset>
                </wp:positionV>
                <wp:extent cx="2484120" cy="28829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81CBC" w14:textId="77777777" w:rsidR="007860E0" w:rsidRPr="009F73FD" w:rsidRDefault="007860E0" w:rsidP="007860E0">
                            <w:pPr>
                              <w:rPr>
                                <w:rFonts w:ascii="Arial" w:hAnsi="Arial" w:cs="Arial"/>
                              </w:rPr>
                            </w:pPr>
                            <w:r w:rsidRPr="009F73FD">
                              <w:rPr>
                                <w:rFonts w:ascii="Arial" w:hAnsi="Arial" w:cs="Arial"/>
                                <w:b/>
                              </w:rPr>
                              <w:t xml:space="preserve">Figure 1. </w:t>
                            </w:r>
                            <w:r w:rsidRPr="009F73FD">
                              <w:rPr>
                                <w:rFonts w:ascii="Arial" w:hAnsi="Arial" w:cs="Arial"/>
                              </w:rPr>
                              <w:t>Framework analysis of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5E4D1" id="_x0000_t202" coordsize="21600,21600" o:spt="202" path="m,l,21600r21600,l21600,xe">
                <v:stroke joinstyle="miter"/>
                <v:path gradientshapeok="t" o:connecttype="rect"/>
              </v:shapetype>
              <v:shape id="Text Box 4" o:spid="_x0000_s1047" type="#_x0000_t202" style="position:absolute;margin-left:0;margin-top:.65pt;width:195.6pt;height:22.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LuQ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" filled="f" stroked="f">
                <v:textbox>
                  <w:txbxContent>
                    <w:p w14:paraId="1A781CBC" w14:textId="77777777" w:rsidR="007860E0" w:rsidRPr="009F73FD" w:rsidRDefault="007860E0" w:rsidP="007860E0">
                      <w:pPr>
                        <w:rPr>
                          <w:rFonts w:ascii="Arial" w:hAnsi="Arial" w:cs="Arial"/>
                        </w:rPr>
                      </w:pPr>
                      <w:r w:rsidRPr="009F73FD">
                        <w:rPr>
                          <w:rFonts w:ascii="Arial" w:hAnsi="Arial" w:cs="Arial"/>
                          <w:b/>
                        </w:rPr>
                        <w:t xml:space="preserve">Figure 1. </w:t>
                      </w:r>
                      <w:r w:rsidRPr="009F73FD">
                        <w:rPr>
                          <w:rFonts w:ascii="Arial" w:hAnsi="Arial" w:cs="Arial"/>
                        </w:rPr>
                        <w:t>Framework analysis of data</w:t>
                      </w:r>
                    </w:p>
                  </w:txbxContent>
                </v:textbox>
                <w10:wrap anchorx="margin"/>
              </v:shape>
            </w:pict>
          </mc:Fallback>
        </mc:AlternateContent>
      </w:r>
    </w:p>
    <w:p w14:paraId="786E2F23" w14:textId="77777777" w:rsidR="007860E0" w:rsidRPr="000453D4" w:rsidRDefault="007860E0" w:rsidP="007860E0">
      <w:pPr>
        <w:rPr>
          <w:rFonts w:ascii="Arial" w:hAnsi="Arial" w:cs="Arial"/>
        </w:rPr>
      </w:pPr>
    </w:p>
    <w:p w14:paraId="3613434F" w14:textId="77777777" w:rsidR="007860E0" w:rsidRPr="000453D4" w:rsidRDefault="007860E0" w:rsidP="007860E0">
      <w:pPr>
        <w:rPr>
          <w:rFonts w:ascii="Arial" w:hAnsi="Arial" w:cs="Arial"/>
        </w:rPr>
      </w:pPr>
    </w:p>
    <w:p w14:paraId="1C09EF44" w14:textId="77777777" w:rsidR="007860E0" w:rsidRPr="000453D4" w:rsidRDefault="007860E0" w:rsidP="007860E0">
      <w:pPr>
        <w:rPr>
          <w:rFonts w:ascii="Arial" w:hAnsi="Arial" w:cs="Arial"/>
        </w:rPr>
      </w:pPr>
    </w:p>
    <w:p w14:paraId="442CB4B5" w14:textId="77777777" w:rsidR="007860E0" w:rsidRPr="000453D4" w:rsidRDefault="007860E0" w:rsidP="007860E0">
      <w:pPr>
        <w:rPr>
          <w:rFonts w:ascii="Arial" w:hAnsi="Arial" w:cs="Arial"/>
        </w:rPr>
      </w:pPr>
    </w:p>
    <w:p w14:paraId="021D55A8" w14:textId="77777777" w:rsidR="007860E0" w:rsidRPr="000453D4" w:rsidRDefault="007860E0" w:rsidP="007860E0">
      <w:pPr>
        <w:rPr>
          <w:rFonts w:ascii="Arial" w:hAnsi="Arial" w:cs="Arial"/>
        </w:rPr>
      </w:pPr>
    </w:p>
    <w:p w14:paraId="3A6BAF9A" w14:textId="77777777" w:rsidR="007860E0" w:rsidRPr="000453D4" w:rsidRDefault="007860E0" w:rsidP="007860E0">
      <w:pPr>
        <w:rPr>
          <w:rFonts w:ascii="Arial" w:hAnsi="Arial" w:cs="Arial"/>
        </w:rPr>
      </w:pPr>
    </w:p>
    <w:p w14:paraId="503C68CF" w14:textId="77777777" w:rsidR="007860E0" w:rsidRPr="000453D4" w:rsidRDefault="007860E0" w:rsidP="007860E0">
      <w:pPr>
        <w:rPr>
          <w:rFonts w:ascii="Arial" w:hAnsi="Arial" w:cs="Arial"/>
        </w:rPr>
      </w:pPr>
    </w:p>
    <w:p w14:paraId="388DB114" w14:textId="77777777" w:rsidR="007860E0" w:rsidRPr="000453D4" w:rsidRDefault="007860E0" w:rsidP="007860E0">
      <w:pPr>
        <w:rPr>
          <w:rFonts w:ascii="Arial" w:hAnsi="Arial" w:cs="Arial"/>
        </w:rPr>
      </w:pPr>
    </w:p>
    <w:p w14:paraId="2ECF2AFA" w14:textId="77777777" w:rsidR="007860E0" w:rsidRPr="000453D4" w:rsidRDefault="007860E0" w:rsidP="007860E0">
      <w:pPr>
        <w:rPr>
          <w:rFonts w:ascii="Arial" w:hAnsi="Arial" w:cs="Arial"/>
        </w:rPr>
      </w:pPr>
    </w:p>
    <w:p w14:paraId="5CB08313" w14:textId="77777777" w:rsidR="007860E0" w:rsidRPr="000453D4" w:rsidRDefault="007860E0" w:rsidP="007860E0">
      <w:pPr>
        <w:rPr>
          <w:rFonts w:ascii="Arial" w:hAnsi="Arial" w:cs="Arial"/>
        </w:rPr>
      </w:pPr>
    </w:p>
    <w:p w14:paraId="7AA149F7" w14:textId="77777777" w:rsidR="007860E0" w:rsidRPr="000453D4" w:rsidRDefault="007860E0" w:rsidP="007860E0">
      <w:pPr>
        <w:rPr>
          <w:rFonts w:ascii="Arial" w:hAnsi="Arial" w:cs="Arial"/>
        </w:rPr>
      </w:pPr>
    </w:p>
    <w:p w14:paraId="189F6F4F" w14:textId="77777777" w:rsidR="007860E0" w:rsidRPr="000453D4" w:rsidRDefault="007860E0" w:rsidP="007860E0">
      <w:pPr>
        <w:rPr>
          <w:rFonts w:ascii="Arial" w:hAnsi="Arial" w:cs="Arial"/>
        </w:rPr>
      </w:pPr>
    </w:p>
    <w:p w14:paraId="6C9F0C4E" w14:textId="67222FD6" w:rsidR="007860E0" w:rsidRDefault="007860E0">
      <w:pPr>
        <w:rPr>
          <w:rFonts w:ascii="Arial" w:hAnsi="Arial" w:cs="Arial"/>
        </w:rPr>
      </w:pPr>
    </w:p>
    <w:p w14:paraId="259221A6" w14:textId="7A928D48" w:rsidR="007860E0" w:rsidRDefault="007860E0" w:rsidP="007860E0">
      <w:pPr>
        <w:rPr>
          <w:rFonts w:ascii="Arial" w:hAnsi="Arial" w:cs="Arial"/>
        </w:rPr>
      </w:pPr>
    </w:p>
    <w:p w14:paraId="63430202" w14:textId="352E55AB" w:rsidR="007860E0" w:rsidRDefault="007860E0">
      <w:pPr>
        <w:rPr>
          <w:rFonts w:ascii="Arial" w:hAnsi="Arial" w:cs="Arial"/>
        </w:rPr>
      </w:pPr>
      <w:r>
        <w:rPr>
          <w:rFonts w:ascii="Arial" w:hAnsi="Arial" w:cs="Arial"/>
        </w:rPr>
        <w:br w:type="page"/>
      </w:r>
    </w:p>
    <w:p w14:paraId="013F000E" w14:textId="77777777" w:rsidR="007860E0" w:rsidRDefault="007860E0" w:rsidP="007860E0">
      <w:pPr>
        <w:rPr>
          <w:b/>
        </w:rPr>
      </w:pPr>
      <w:r w:rsidRPr="00E54ED0">
        <w:rPr>
          <w:b/>
        </w:rPr>
        <w:lastRenderedPageBreak/>
        <w:t>Appendices</w:t>
      </w:r>
    </w:p>
    <w:p w14:paraId="68F1CCA2" w14:textId="77777777" w:rsidR="007860E0" w:rsidRDefault="007860E0" w:rsidP="007860E0">
      <w:pPr>
        <w:rPr>
          <w:b/>
        </w:rPr>
      </w:pPr>
      <w:r>
        <w:rPr>
          <w:b/>
        </w:rPr>
        <w:t>Participant Recruitment</w:t>
      </w:r>
    </w:p>
    <w:p w14:paraId="1F4461DC" w14:textId="77777777" w:rsidR="007860E0" w:rsidRDefault="007860E0" w:rsidP="007860E0">
      <w:pPr>
        <w:rPr>
          <w:b/>
        </w:rPr>
      </w:pPr>
      <w:r>
        <w:rPr>
          <w:rFonts w:ascii="Calibri" w:eastAsia="Calibri" w:hAnsi="Calibri" w:cs="Calibri"/>
          <w:noProof/>
          <w:lang w:eastAsia="en-GB"/>
        </w:rPr>
        <mc:AlternateContent>
          <mc:Choice Requires="wpg">
            <w:drawing>
              <wp:inline distT="0" distB="0" distL="0" distR="0" wp14:anchorId="6EFBFA5B" wp14:editId="53C06500">
                <wp:extent cx="5731510" cy="3562266"/>
                <wp:effectExtent l="0" t="0" r="2540" b="19685"/>
                <wp:docPr id="112329" name="Group 112329"/>
                <wp:cNvGraphicFramePr/>
                <a:graphic xmlns:a="http://schemas.openxmlformats.org/drawingml/2006/main">
                  <a:graphicData uri="http://schemas.microsoft.com/office/word/2010/wordprocessingGroup">
                    <wpg:wgp>
                      <wpg:cNvGrpSpPr/>
                      <wpg:grpSpPr>
                        <a:xfrm>
                          <a:off x="0" y="0"/>
                          <a:ext cx="5731510" cy="3562266"/>
                          <a:chOff x="0" y="0"/>
                          <a:chExt cx="5753681" cy="3576239"/>
                        </a:xfrm>
                      </wpg:grpSpPr>
                      <wps:wsp>
                        <wps:cNvPr id="6962" name="Shape 6962"/>
                        <wps:cNvSpPr/>
                        <wps:spPr>
                          <a:xfrm>
                            <a:off x="0" y="0"/>
                            <a:ext cx="1368506" cy="455800"/>
                          </a:xfrm>
                          <a:custGeom>
                            <a:avLst/>
                            <a:gdLst/>
                            <a:ahLst/>
                            <a:cxnLst/>
                            <a:rect l="0" t="0" r="0" b="0"/>
                            <a:pathLst>
                              <a:path w="1368506" h="455800">
                                <a:moveTo>
                                  <a:pt x="0" y="455800"/>
                                </a:moveTo>
                                <a:lnTo>
                                  <a:pt x="1368506" y="455800"/>
                                </a:lnTo>
                                <a:lnTo>
                                  <a:pt x="1368506" y="0"/>
                                </a:lnTo>
                                <a:lnTo>
                                  <a:pt x="0" y="0"/>
                                </a:lnTo>
                                <a:close/>
                              </a:path>
                            </a:pathLst>
                          </a:custGeom>
                          <a:ln w="8048" cap="sq">
                            <a:miter lim="127000"/>
                          </a:ln>
                        </wps:spPr>
                        <wps:style>
                          <a:lnRef idx="1">
                            <a:srgbClr val="559DBB"/>
                          </a:lnRef>
                          <a:fillRef idx="0">
                            <a:srgbClr val="000000">
                              <a:alpha val="0"/>
                            </a:srgbClr>
                          </a:fillRef>
                          <a:effectRef idx="0">
                            <a:scrgbClr r="0" g="0" b="0"/>
                          </a:effectRef>
                          <a:fontRef idx="none"/>
                        </wps:style>
                        <wps:bodyPr/>
                      </wps:wsp>
                      <wps:wsp>
                        <wps:cNvPr id="6963" name="Rectangle 6963"/>
                        <wps:cNvSpPr/>
                        <wps:spPr>
                          <a:xfrm>
                            <a:off x="554923" y="93060"/>
                            <a:ext cx="345221" cy="174624"/>
                          </a:xfrm>
                          <a:prstGeom prst="rect">
                            <a:avLst/>
                          </a:prstGeom>
                          <a:ln>
                            <a:noFill/>
                          </a:ln>
                        </wps:spPr>
                        <wps:txbx>
                          <w:txbxContent>
                            <w:p w14:paraId="12F1A041" w14:textId="77777777" w:rsidR="007860E0" w:rsidRDefault="007860E0" w:rsidP="007860E0">
                              <w:r>
                                <w:rPr>
                                  <w:rFonts w:ascii="Calibri" w:eastAsia="Calibri" w:hAnsi="Calibri" w:cs="Calibri"/>
                                  <w:sz w:val="20"/>
                                </w:rPr>
                                <w:t>NTW</w:t>
                              </w:r>
                            </w:p>
                          </w:txbxContent>
                        </wps:txbx>
                        <wps:bodyPr horzOverflow="overflow" vert="horz" lIns="0" tIns="0" rIns="0" bIns="0" rtlCol="0">
                          <a:noAutofit/>
                        </wps:bodyPr>
                      </wps:wsp>
                      <wps:wsp>
                        <wps:cNvPr id="6964" name="Rectangle 6964"/>
                        <wps:cNvSpPr/>
                        <wps:spPr>
                          <a:xfrm>
                            <a:off x="326946" y="247543"/>
                            <a:ext cx="87172" cy="174986"/>
                          </a:xfrm>
                          <a:prstGeom prst="rect">
                            <a:avLst/>
                          </a:prstGeom>
                          <a:ln>
                            <a:noFill/>
                          </a:ln>
                        </wps:spPr>
                        <wps:txbx>
                          <w:txbxContent>
                            <w:p w14:paraId="6DDEC278" w14:textId="77777777" w:rsidR="007860E0" w:rsidRDefault="007860E0" w:rsidP="007860E0">
                              <w:r>
                                <w:rPr>
                                  <w:rFonts w:ascii="Calibri" w:eastAsia="Calibri" w:hAnsi="Calibri" w:cs="Calibri"/>
                                  <w:b/>
                                  <w:sz w:val="20"/>
                                </w:rPr>
                                <w:t>5</w:t>
                              </w:r>
                            </w:p>
                          </w:txbxContent>
                        </wps:txbx>
                        <wps:bodyPr horzOverflow="overflow" vert="horz" lIns="0" tIns="0" rIns="0" bIns="0" rtlCol="0">
                          <a:noAutofit/>
                        </wps:bodyPr>
                      </wps:wsp>
                      <wps:wsp>
                        <wps:cNvPr id="6965" name="Rectangle 6965"/>
                        <wps:cNvSpPr/>
                        <wps:spPr>
                          <a:xfrm>
                            <a:off x="392389" y="247543"/>
                            <a:ext cx="38858" cy="174986"/>
                          </a:xfrm>
                          <a:prstGeom prst="rect">
                            <a:avLst/>
                          </a:prstGeom>
                          <a:ln>
                            <a:noFill/>
                          </a:ln>
                        </wps:spPr>
                        <wps:txbx>
                          <w:txbxContent>
                            <w:p w14:paraId="01E0D220" w14:textId="77777777" w:rsidR="007860E0" w:rsidRDefault="007860E0" w:rsidP="007860E0">
                              <w:r>
                                <w:rPr>
                                  <w:rFonts w:ascii="Calibri" w:eastAsia="Calibri" w:hAnsi="Calibri" w:cs="Calibri"/>
                                  <w:sz w:val="20"/>
                                </w:rPr>
                                <w:t xml:space="preserve"> </w:t>
                              </w:r>
                            </w:p>
                          </w:txbxContent>
                        </wps:txbx>
                        <wps:bodyPr horzOverflow="overflow" vert="horz" lIns="0" tIns="0" rIns="0" bIns="0" rtlCol="0">
                          <a:noAutofit/>
                        </wps:bodyPr>
                      </wps:wsp>
                      <wps:wsp>
                        <wps:cNvPr id="6966" name="Rectangle 6966"/>
                        <wps:cNvSpPr/>
                        <wps:spPr>
                          <a:xfrm>
                            <a:off x="421355" y="247543"/>
                            <a:ext cx="827192" cy="174986"/>
                          </a:xfrm>
                          <a:prstGeom prst="rect">
                            <a:avLst/>
                          </a:prstGeom>
                          <a:ln>
                            <a:noFill/>
                          </a:ln>
                        </wps:spPr>
                        <wps:txbx>
                          <w:txbxContent>
                            <w:p w14:paraId="2A7EAB83" w14:textId="77777777" w:rsidR="007860E0" w:rsidRDefault="007860E0" w:rsidP="007860E0">
                              <w:proofErr w:type="gramStart"/>
                              <w:r>
                                <w:rPr>
                                  <w:rFonts w:ascii="Calibri" w:eastAsia="Calibri" w:hAnsi="Calibri" w:cs="Calibri"/>
                                  <w:sz w:val="20"/>
                                </w:rPr>
                                <w:t>participants</w:t>
                              </w:r>
                              <w:proofErr w:type="gramEnd"/>
                            </w:p>
                          </w:txbxContent>
                        </wps:txbx>
                        <wps:bodyPr horzOverflow="overflow" vert="horz" lIns="0" tIns="0" rIns="0" bIns="0" rtlCol="0">
                          <a:noAutofit/>
                        </wps:bodyPr>
                      </wps:wsp>
                      <wps:wsp>
                        <wps:cNvPr id="6967" name="Shape 6967"/>
                        <wps:cNvSpPr/>
                        <wps:spPr>
                          <a:xfrm>
                            <a:off x="1444516" y="0"/>
                            <a:ext cx="1368506" cy="455800"/>
                          </a:xfrm>
                          <a:custGeom>
                            <a:avLst/>
                            <a:gdLst/>
                            <a:ahLst/>
                            <a:cxnLst/>
                            <a:rect l="0" t="0" r="0" b="0"/>
                            <a:pathLst>
                              <a:path w="1368506" h="455800">
                                <a:moveTo>
                                  <a:pt x="0" y="455800"/>
                                </a:moveTo>
                                <a:lnTo>
                                  <a:pt x="1368506" y="455800"/>
                                </a:lnTo>
                                <a:lnTo>
                                  <a:pt x="1368506" y="0"/>
                                </a:lnTo>
                                <a:lnTo>
                                  <a:pt x="0" y="0"/>
                                </a:lnTo>
                                <a:close/>
                              </a:path>
                            </a:pathLst>
                          </a:custGeom>
                          <a:ln w="8048" cap="sq">
                            <a:miter lim="127000"/>
                          </a:ln>
                        </wps:spPr>
                        <wps:style>
                          <a:lnRef idx="1">
                            <a:srgbClr val="559DBB"/>
                          </a:lnRef>
                          <a:fillRef idx="0">
                            <a:srgbClr val="000000">
                              <a:alpha val="0"/>
                            </a:srgbClr>
                          </a:fillRef>
                          <a:effectRef idx="0">
                            <a:scrgbClr r="0" g="0" b="0"/>
                          </a:effectRef>
                          <a:fontRef idx="none"/>
                        </wps:style>
                        <wps:bodyPr/>
                      </wps:wsp>
                      <wps:wsp>
                        <wps:cNvPr id="6968" name="Rectangle 6968"/>
                        <wps:cNvSpPr/>
                        <wps:spPr>
                          <a:xfrm>
                            <a:off x="1746625" y="93060"/>
                            <a:ext cx="1018847" cy="174624"/>
                          </a:xfrm>
                          <a:prstGeom prst="rect">
                            <a:avLst/>
                          </a:prstGeom>
                          <a:ln>
                            <a:noFill/>
                          </a:ln>
                        </wps:spPr>
                        <wps:txbx>
                          <w:txbxContent>
                            <w:p w14:paraId="3B41A947" w14:textId="77777777" w:rsidR="007860E0" w:rsidRDefault="007860E0" w:rsidP="007860E0">
                              <w:r>
                                <w:rPr>
                                  <w:rFonts w:ascii="Calibri" w:eastAsia="Calibri" w:hAnsi="Calibri" w:cs="Calibri"/>
                                  <w:sz w:val="20"/>
                                </w:rPr>
                                <w:t>Changing Lives</w:t>
                              </w:r>
                            </w:p>
                          </w:txbxContent>
                        </wps:txbx>
                        <wps:bodyPr horzOverflow="overflow" vert="horz" lIns="0" tIns="0" rIns="0" bIns="0" rtlCol="0">
                          <a:noAutofit/>
                        </wps:bodyPr>
                      </wps:wsp>
                      <wps:wsp>
                        <wps:cNvPr id="6969" name="Rectangle 6969"/>
                        <wps:cNvSpPr/>
                        <wps:spPr>
                          <a:xfrm>
                            <a:off x="1740939" y="247543"/>
                            <a:ext cx="172789" cy="174986"/>
                          </a:xfrm>
                          <a:prstGeom prst="rect">
                            <a:avLst/>
                          </a:prstGeom>
                          <a:ln>
                            <a:noFill/>
                          </a:ln>
                        </wps:spPr>
                        <wps:txbx>
                          <w:txbxContent>
                            <w:p w14:paraId="04214E76" w14:textId="77777777" w:rsidR="007860E0" w:rsidRDefault="007860E0" w:rsidP="007860E0">
                              <w:r>
                                <w:rPr>
                                  <w:rFonts w:ascii="Calibri" w:eastAsia="Calibri" w:hAnsi="Calibri" w:cs="Calibri"/>
                                  <w:b/>
                                  <w:sz w:val="20"/>
                                </w:rPr>
                                <w:t>12</w:t>
                              </w:r>
                            </w:p>
                          </w:txbxContent>
                        </wps:txbx>
                        <wps:bodyPr horzOverflow="overflow" vert="horz" lIns="0" tIns="0" rIns="0" bIns="0" rtlCol="0">
                          <a:noAutofit/>
                        </wps:bodyPr>
                      </wps:wsp>
                      <wps:wsp>
                        <wps:cNvPr id="6970" name="Rectangle 6970"/>
                        <wps:cNvSpPr/>
                        <wps:spPr>
                          <a:xfrm>
                            <a:off x="1871611" y="247543"/>
                            <a:ext cx="38858" cy="174986"/>
                          </a:xfrm>
                          <a:prstGeom prst="rect">
                            <a:avLst/>
                          </a:prstGeom>
                          <a:ln>
                            <a:noFill/>
                          </a:ln>
                        </wps:spPr>
                        <wps:txbx>
                          <w:txbxContent>
                            <w:p w14:paraId="7F858CF7" w14:textId="77777777" w:rsidR="007860E0" w:rsidRDefault="007860E0" w:rsidP="007860E0">
                              <w:r>
                                <w:rPr>
                                  <w:rFonts w:ascii="Calibri" w:eastAsia="Calibri" w:hAnsi="Calibri" w:cs="Calibri"/>
                                  <w:sz w:val="20"/>
                                </w:rPr>
                                <w:t xml:space="preserve"> </w:t>
                              </w:r>
                            </w:p>
                          </w:txbxContent>
                        </wps:txbx>
                        <wps:bodyPr horzOverflow="overflow" vert="horz" lIns="0" tIns="0" rIns="0" bIns="0" rtlCol="0">
                          <a:noAutofit/>
                        </wps:bodyPr>
                      </wps:wsp>
                      <wps:wsp>
                        <wps:cNvPr id="6971" name="Rectangle 6971"/>
                        <wps:cNvSpPr/>
                        <wps:spPr>
                          <a:xfrm>
                            <a:off x="1900470" y="247543"/>
                            <a:ext cx="829943" cy="174986"/>
                          </a:xfrm>
                          <a:prstGeom prst="rect">
                            <a:avLst/>
                          </a:prstGeom>
                          <a:ln>
                            <a:noFill/>
                          </a:ln>
                        </wps:spPr>
                        <wps:txbx>
                          <w:txbxContent>
                            <w:p w14:paraId="11EB4945" w14:textId="77777777" w:rsidR="007860E0" w:rsidRDefault="007860E0" w:rsidP="007860E0">
                              <w:proofErr w:type="gramStart"/>
                              <w:r>
                                <w:rPr>
                                  <w:rFonts w:ascii="Calibri" w:eastAsia="Calibri" w:hAnsi="Calibri" w:cs="Calibri"/>
                                  <w:sz w:val="20"/>
                                </w:rPr>
                                <w:t>participants</w:t>
                              </w:r>
                              <w:proofErr w:type="gramEnd"/>
                            </w:p>
                          </w:txbxContent>
                        </wps:txbx>
                        <wps:bodyPr horzOverflow="overflow" vert="horz" lIns="0" tIns="0" rIns="0" bIns="0" rtlCol="0">
                          <a:noAutofit/>
                        </wps:bodyPr>
                      </wps:wsp>
                      <wps:wsp>
                        <wps:cNvPr id="6972" name="Shape 6972"/>
                        <wps:cNvSpPr/>
                        <wps:spPr>
                          <a:xfrm>
                            <a:off x="2889085" y="0"/>
                            <a:ext cx="1368506" cy="455800"/>
                          </a:xfrm>
                          <a:custGeom>
                            <a:avLst/>
                            <a:gdLst/>
                            <a:ahLst/>
                            <a:cxnLst/>
                            <a:rect l="0" t="0" r="0" b="0"/>
                            <a:pathLst>
                              <a:path w="1368506" h="455800">
                                <a:moveTo>
                                  <a:pt x="0" y="455800"/>
                                </a:moveTo>
                                <a:lnTo>
                                  <a:pt x="1368506" y="455800"/>
                                </a:lnTo>
                                <a:lnTo>
                                  <a:pt x="1368506" y="0"/>
                                </a:lnTo>
                                <a:lnTo>
                                  <a:pt x="0" y="0"/>
                                </a:lnTo>
                                <a:close/>
                              </a:path>
                            </a:pathLst>
                          </a:custGeom>
                          <a:ln w="8048" cap="sq">
                            <a:miter lim="127000"/>
                          </a:ln>
                        </wps:spPr>
                        <wps:style>
                          <a:lnRef idx="1">
                            <a:srgbClr val="559DBB"/>
                          </a:lnRef>
                          <a:fillRef idx="0">
                            <a:srgbClr val="000000">
                              <a:alpha val="0"/>
                            </a:srgbClr>
                          </a:fillRef>
                          <a:effectRef idx="0">
                            <a:scrgbClr r="0" g="0" b="0"/>
                          </a:effectRef>
                          <a:fontRef idx="none"/>
                        </wps:style>
                        <wps:bodyPr/>
                      </wps:wsp>
                      <wps:wsp>
                        <wps:cNvPr id="6973" name="Rectangle 6973"/>
                        <wps:cNvSpPr/>
                        <wps:spPr>
                          <a:xfrm>
                            <a:off x="2947340" y="93060"/>
                            <a:ext cx="1671369" cy="174624"/>
                          </a:xfrm>
                          <a:prstGeom prst="rect">
                            <a:avLst/>
                          </a:prstGeom>
                          <a:ln>
                            <a:noFill/>
                          </a:ln>
                        </wps:spPr>
                        <wps:txbx>
                          <w:txbxContent>
                            <w:p w14:paraId="1A924533" w14:textId="77777777" w:rsidR="007860E0" w:rsidRDefault="007860E0" w:rsidP="007860E0">
                              <w:r>
                                <w:rPr>
                                  <w:rFonts w:ascii="Calibri" w:eastAsia="Calibri" w:hAnsi="Calibri" w:cs="Calibri"/>
                                  <w:sz w:val="20"/>
                                </w:rPr>
                                <w:t>Northern Learning Trust</w:t>
                              </w:r>
                            </w:p>
                          </w:txbxContent>
                        </wps:txbx>
                        <wps:bodyPr horzOverflow="overflow" vert="horz" lIns="0" tIns="0" rIns="0" bIns="0" rtlCol="0">
                          <a:noAutofit/>
                        </wps:bodyPr>
                      </wps:wsp>
                      <wps:wsp>
                        <wps:cNvPr id="6974" name="Rectangle 6974"/>
                        <wps:cNvSpPr/>
                        <wps:spPr>
                          <a:xfrm>
                            <a:off x="3220054" y="247543"/>
                            <a:ext cx="87173" cy="174986"/>
                          </a:xfrm>
                          <a:prstGeom prst="rect">
                            <a:avLst/>
                          </a:prstGeom>
                          <a:ln>
                            <a:noFill/>
                          </a:ln>
                        </wps:spPr>
                        <wps:txbx>
                          <w:txbxContent>
                            <w:p w14:paraId="4B2A7E75" w14:textId="77777777" w:rsidR="007860E0" w:rsidRDefault="007860E0" w:rsidP="007860E0">
                              <w:r>
                                <w:rPr>
                                  <w:rFonts w:ascii="Calibri" w:eastAsia="Calibri" w:hAnsi="Calibri" w:cs="Calibri"/>
                                  <w:b/>
                                  <w:sz w:val="20"/>
                                </w:rPr>
                                <w:t>3</w:t>
                              </w:r>
                            </w:p>
                          </w:txbxContent>
                        </wps:txbx>
                        <wps:bodyPr horzOverflow="overflow" vert="horz" lIns="0" tIns="0" rIns="0" bIns="0" rtlCol="0">
                          <a:noAutofit/>
                        </wps:bodyPr>
                      </wps:wsp>
                      <wps:wsp>
                        <wps:cNvPr id="6975" name="Rectangle 6975"/>
                        <wps:cNvSpPr/>
                        <wps:spPr>
                          <a:xfrm>
                            <a:off x="3285283" y="247543"/>
                            <a:ext cx="38858" cy="174986"/>
                          </a:xfrm>
                          <a:prstGeom prst="rect">
                            <a:avLst/>
                          </a:prstGeom>
                          <a:ln>
                            <a:noFill/>
                          </a:ln>
                        </wps:spPr>
                        <wps:txbx>
                          <w:txbxContent>
                            <w:p w14:paraId="5E0F7E42" w14:textId="77777777" w:rsidR="007860E0" w:rsidRDefault="007860E0" w:rsidP="007860E0">
                              <w:r>
                                <w:rPr>
                                  <w:rFonts w:ascii="Calibri" w:eastAsia="Calibri" w:hAnsi="Calibri" w:cs="Calibri"/>
                                  <w:sz w:val="20"/>
                                </w:rPr>
                                <w:t xml:space="preserve"> </w:t>
                              </w:r>
                            </w:p>
                          </w:txbxContent>
                        </wps:txbx>
                        <wps:bodyPr horzOverflow="overflow" vert="horz" lIns="0" tIns="0" rIns="0" bIns="0" rtlCol="0">
                          <a:noAutofit/>
                        </wps:bodyPr>
                      </wps:wsp>
                      <wps:wsp>
                        <wps:cNvPr id="6976" name="Rectangle 6976"/>
                        <wps:cNvSpPr/>
                        <wps:spPr>
                          <a:xfrm>
                            <a:off x="3314571" y="247543"/>
                            <a:ext cx="825816" cy="174986"/>
                          </a:xfrm>
                          <a:prstGeom prst="rect">
                            <a:avLst/>
                          </a:prstGeom>
                          <a:ln>
                            <a:noFill/>
                          </a:ln>
                        </wps:spPr>
                        <wps:txbx>
                          <w:txbxContent>
                            <w:p w14:paraId="21C0572A" w14:textId="77777777" w:rsidR="007860E0" w:rsidRDefault="007860E0" w:rsidP="007860E0">
                              <w:proofErr w:type="gramStart"/>
                              <w:r>
                                <w:rPr>
                                  <w:rFonts w:ascii="Calibri" w:eastAsia="Calibri" w:hAnsi="Calibri" w:cs="Calibri"/>
                                  <w:sz w:val="20"/>
                                </w:rPr>
                                <w:t>participants</w:t>
                              </w:r>
                              <w:proofErr w:type="gramEnd"/>
                            </w:p>
                          </w:txbxContent>
                        </wps:txbx>
                        <wps:bodyPr horzOverflow="overflow" vert="horz" lIns="0" tIns="0" rIns="0" bIns="0" rtlCol="0">
                          <a:noAutofit/>
                        </wps:bodyPr>
                      </wps:wsp>
                      <wps:wsp>
                        <wps:cNvPr id="6977" name="Shape 6977"/>
                        <wps:cNvSpPr/>
                        <wps:spPr>
                          <a:xfrm>
                            <a:off x="4333548" y="0"/>
                            <a:ext cx="1368506" cy="455800"/>
                          </a:xfrm>
                          <a:custGeom>
                            <a:avLst/>
                            <a:gdLst/>
                            <a:ahLst/>
                            <a:cxnLst/>
                            <a:rect l="0" t="0" r="0" b="0"/>
                            <a:pathLst>
                              <a:path w="1368506" h="455800">
                                <a:moveTo>
                                  <a:pt x="0" y="455800"/>
                                </a:moveTo>
                                <a:lnTo>
                                  <a:pt x="1368506" y="455800"/>
                                </a:lnTo>
                                <a:lnTo>
                                  <a:pt x="1368506" y="0"/>
                                </a:lnTo>
                                <a:lnTo>
                                  <a:pt x="0" y="0"/>
                                </a:lnTo>
                                <a:close/>
                              </a:path>
                            </a:pathLst>
                          </a:custGeom>
                          <a:ln w="8048" cap="sq">
                            <a:miter lim="127000"/>
                          </a:ln>
                        </wps:spPr>
                        <wps:style>
                          <a:lnRef idx="1">
                            <a:srgbClr val="559DBB"/>
                          </a:lnRef>
                          <a:fillRef idx="0">
                            <a:srgbClr val="000000">
                              <a:alpha val="0"/>
                            </a:srgbClr>
                          </a:fillRef>
                          <a:effectRef idx="0">
                            <a:scrgbClr r="0" g="0" b="0"/>
                          </a:effectRef>
                          <a:fontRef idx="none"/>
                        </wps:style>
                        <wps:bodyPr/>
                      </wps:wsp>
                      <wps:wsp>
                        <wps:cNvPr id="6978" name="Rectangle 6978"/>
                        <wps:cNvSpPr/>
                        <wps:spPr>
                          <a:xfrm>
                            <a:off x="4577510" y="93060"/>
                            <a:ext cx="175076" cy="174624"/>
                          </a:xfrm>
                          <a:prstGeom prst="rect">
                            <a:avLst/>
                          </a:prstGeom>
                          <a:ln>
                            <a:noFill/>
                          </a:ln>
                        </wps:spPr>
                        <wps:txbx>
                          <w:txbxContent>
                            <w:p w14:paraId="2F32EE3E" w14:textId="77777777" w:rsidR="007860E0" w:rsidRDefault="007860E0" w:rsidP="007860E0">
                              <w:r>
                                <w:rPr>
                                  <w:rFonts w:ascii="Calibri" w:eastAsia="Calibri" w:hAnsi="Calibri" w:cs="Calibri"/>
                                  <w:sz w:val="20"/>
                                </w:rPr>
                                <w:t>AF</w:t>
                              </w:r>
                            </w:p>
                          </w:txbxContent>
                        </wps:txbx>
                        <wps:bodyPr horzOverflow="overflow" vert="horz" lIns="0" tIns="0" rIns="0" bIns="0" rtlCol="0">
                          <a:noAutofit/>
                        </wps:bodyPr>
                      </wps:wsp>
                      <wps:wsp>
                        <wps:cNvPr id="6979" name="Rectangle 6979"/>
                        <wps:cNvSpPr/>
                        <wps:spPr>
                          <a:xfrm>
                            <a:off x="4711399" y="93060"/>
                            <a:ext cx="117018" cy="174624"/>
                          </a:xfrm>
                          <a:prstGeom prst="rect">
                            <a:avLst/>
                          </a:prstGeom>
                          <a:ln>
                            <a:noFill/>
                          </a:ln>
                        </wps:spPr>
                        <wps:txbx>
                          <w:txbxContent>
                            <w:p w14:paraId="7339D599" w14:textId="77777777" w:rsidR="007860E0" w:rsidRDefault="007860E0" w:rsidP="007860E0">
                              <w:r>
                                <w:rPr>
                                  <w:rFonts w:ascii="Calibri" w:eastAsia="Calibri" w:hAnsi="Calibri" w:cs="Calibri"/>
                                  <w:sz w:val="20"/>
                                </w:rPr>
                                <w:t>&amp;</w:t>
                              </w:r>
                            </w:p>
                          </w:txbxContent>
                        </wps:txbx>
                        <wps:bodyPr horzOverflow="overflow" vert="horz" lIns="0" tIns="0" rIns="0" bIns="0" rtlCol="0">
                          <a:noAutofit/>
                        </wps:bodyPr>
                      </wps:wsp>
                      <wps:wsp>
                        <wps:cNvPr id="6980" name="Rectangle 6980"/>
                        <wps:cNvSpPr/>
                        <wps:spPr>
                          <a:xfrm>
                            <a:off x="4799372" y="93060"/>
                            <a:ext cx="891705" cy="174624"/>
                          </a:xfrm>
                          <a:prstGeom prst="rect">
                            <a:avLst/>
                          </a:prstGeom>
                          <a:ln>
                            <a:noFill/>
                          </a:ln>
                        </wps:spPr>
                        <wps:txbx>
                          <w:txbxContent>
                            <w:p w14:paraId="5E4F31F6" w14:textId="77777777" w:rsidR="007860E0" w:rsidRDefault="007860E0" w:rsidP="007860E0">
                              <w:r>
                                <w:rPr>
                                  <w:rFonts w:ascii="Calibri" w:eastAsia="Calibri" w:hAnsi="Calibri" w:cs="Calibri"/>
                                  <w:sz w:val="20"/>
                                </w:rPr>
                                <w:t>V Launchpad</w:t>
                              </w:r>
                            </w:p>
                          </w:txbxContent>
                        </wps:txbx>
                        <wps:bodyPr horzOverflow="overflow" vert="horz" lIns="0" tIns="0" rIns="0" bIns="0" rtlCol="0">
                          <a:noAutofit/>
                        </wps:bodyPr>
                      </wps:wsp>
                      <wps:wsp>
                        <wps:cNvPr id="6981" name="Rectangle 6981"/>
                        <wps:cNvSpPr/>
                        <wps:spPr>
                          <a:xfrm>
                            <a:off x="4666555" y="247543"/>
                            <a:ext cx="87173" cy="174986"/>
                          </a:xfrm>
                          <a:prstGeom prst="rect">
                            <a:avLst/>
                          </a:prstGeom>
                          <a:ln>
                            <a:noFill/>
                          </a:ln>
                        </wps:spPr>
                        <wps:txbx>
                          <w:txbxContent>
                            <w:p w14:paraId="6FF093B1" w14:textId="77777777" w:rsidR="007860E0" w:rsidRDefault="007860E0" w:rsidP="007860E0">
                              <w:r>
                                <w:rPr>
                                  <w:rFonts w:ascii="Calibri" w:eastAsia="Calibri" w:hAnsi="Calibri" w:cs="Calibri"/>
                                  <w:b/>
                                  <w:sz w:val="20"/>
                                </w:rPr>
                                <w:t>2</w:t>
                              </w:r>
                            </w:p>
                          </w:txbxContent>
                        </wps:txbx>
                        <wps:bodyPr horzOverflow="overflow" vert="horz" lIns="0" tIns="0" rIns="0" bIns="0" rtlCol="0">
                          <a:noAutofit/>
                        </wps:bodyPr>
                      </wps:wsp>
                      <wps:wsp>
                        <wps:cNvPr id="6982" name="Rectangle 6982"/>
                        <wps:cNvSpPr/>
                        <wps:spPr>
                          <a:xfrm>
                            <a:off x="4731997" y="247543"/>
                            <a:ext cx="38858" cy="174986"/>
                          </a:xfrm>
                          <a:prstGeom prst="rect">
                            <a:avLst/>
                          </a:prstGeom>
                          <a:ln>
                            <a:noFill/>
                          </a:ln>
                        </wps:spPr>
                        <wps:txbx>
                          <w:txbxContent>
                            <w:p w14:paraId="7FC80DDA" w14:textId="77777777" w:rsidR="007860E0" w:rsidRDefault="007860E0" w:rsidP="007860E0">
                              <w:r>
                                <w:rPr>
                                  <w:rFonts w:ascii="Calibri" w:eastAsia="Calibri" w:hAnsi="Calibri" w:cs="Calibri"/>
                                  <w:sz w:val="20"/>
                                </w:rPr>
                                <w:t xml:space="preserve"> </w:t>
                              </w:r>
                            </w:p>
                          </w:txbxContent>
                        </wps:txbx>
                        <wps:bodyPr horzOverflow="overflow" vert="horz" lIns="0" tIns="0" rIns="0" bIns="0" rtlCol="0">
                          <a:noAutofit/>
                        </wps:bodyPr>
                      </wps:wsp>
                      <wps:wsp>
                        <wps:cNvPr id="6983" name="Rectangle 6983"/>
                        <wps:cNvSpPr/>
                        <wps:spPr>
                          <a:xfrm>
                            <a:off x="4761286" y="247543"/>
                            <a:ext cx="825816" cy="174986"/>
                          </a:xfrm>
                          <a:prstGeom prst="rect">
                            <a:avLst/>
                          </a:prstGeom>
                          <a:ln>
                            <a:noFill/>
                          </a:ln>
                        </wps:spPr>
                        <wps:txbx>
                          <w:txbxContent>
                            <w:p w14:paraId="790B8275" w14:textId="77777777" w:rsidR="007860E0" w:rsidRDefault="007860E0" w:rsidP="007860E0">
                              <w:proofErr w:type="gramStart"/>
                              <w:r>
                                <w:rPr>
                                  <w:rFonts w:ascii="Calibri" w:eastAsia="Calibri" w:hAnsi="Calibri" w:cs="Calibri"/>
                                  <w:sz w:val="20"/>
                                </w:rPr>
                                <w:t>participants</w:t>
                              </w:r>
                              <w:proofErr w:type="gramEnd"/>
                            </w:p>
                          </w:txbxContent>
                        </wps:txbx>
                        <wps:bodyPr horzOverflow="overflow" vert="horz" lIns="0" tIns="0" rIns="0" bIns="0" rtlCol="0">
                          <a:noAutofit/>
                        </wps:bodyPr>
                      </wps:wsp>
                      <wps:wsp>
                        <wps:cNvPr id="6984" name="Shape 6984"/>
                        <wps:cNvSpPr/>
                        <wps:spPr>
                          <a:xfrm>
                            <a:off x="2356853" y="911611"/>
                            <a:ext cx="988358" cy="288670"/>
                          </a:xfrm>
                          <a:custGeom>
                            <a:avLst/>
                            <a:gdLst/>
                            <a:ahLst/>
                            <a:cxnLst/>
                            <a:rect l="0" t="0" r="0" b="0"/>
                            <a:pathLst>
                              <a:path w="988358" h="288670">
                                <a:moveTo>
                                  <a:pt x="0" y="288670"/>
                                </a:moveTo>
                                <a:lnTo>
                                  <a:pt x="988358" y="288670"/>
                                </a:lnTo>
                                <a:lnTo>
                                  <a:pt x="988358" y="0"/>
                                </a:lnTo>
                                <a:lnTo>
                                  <a:pt x="0" y="0"/>
                                </a:lnTo>
                                <a:close/>
                              </a:path>
                            </a:pathLst>
                          </a:custGeom>
                          <a:ln w="8048" cap="sq">
                            <a:miter lim="127000"/>
                          </a:ln>
                        </wps:spPr>
                        <wps:style>
                          <a:lnRef idx="1">
                            <a:srgbClr val="559DBB"/>
                          </a:lnRef>
                          <a:fillRef idx="0">
                            <a:srgbClr val="000000">
                              <a:alpha val="0"/>
                            </a:srgbClr>
                          </a:fillRef>
                          <a:effectRef idx="0">
                            <a:scrgbClr r="0" g="0" b="0"/>
                          </a:effectRef>
                          <a:fontRef idx="none"/>
                        </wps:style>
                        <wps:bodyPr/>
                      </wps:wsp>
                      <wps:wsp>
                        <wps:cNvPr id="6985" name="Rectangle 6985"/>
                        <wps:cNvSpPr/>
                        <wps:spPr>
                          <a:xfrm>
                            <a:off x="2501578" y="1000480"/>
                            <a:ext cx="172960" cy="174623"/>
                          </a:xfrm>
                          <a:prstGeom prst="rect">
                            <a:avLst/>
                          </a:prstGeom>
                          <a:ln>
                            <a:noFill/>
                          </a:ln>
                        </wps:spPr>
                        <wps:txbx>
                          <w:txbxContent>
                            <w:p w14:paraId="018FACD1" w14:textId="77777777" w:rsidR="007860E0" w:rsidRDefault="007860E0" w:rsidP="007860E0">
                              <w:r>
                                <w:rPr>
                                  <w:rFonts w:ascii="Calibri" w:eastAsia="Calibri" w:hAnsi="Calibri" w:cs="Calibri"/>
                                  <w:b/>
                                  <w:sz w:val="20"/>
                                </w:rPr>
                                <w:t>22</w:t>
                              </w:r>
                            </w:p>
                          </w:txbxContent>
                        </wps:txbx>
                        <wps:bodyPr horzOverflow="overflow" vert="horz" lIns="0" tIns="0" rIns="0" bIns="0" rtlCol="0">
                          <a:noAutofit/>
                        </wps:bodyPr>
                      </wps:wsp>
                      <wps:wsp>
                        <wps:cNvPr id="6986" name="Rectangle 6986"/>
                        <wps:cNvSpPr/>
                        <wps:spPr>
                          <a:xfrm>
                            <a:off x="2632463" y="1000480"/>
                            <a:ext cx="38777" cy="174623"/>
                          </a:xfrm>
                          <a:prstGeom prst="rect">
                            <a:avLst/>
                          </a:prstGeom>
                          <a:ln>
                            <a:noFill/>
                          </a:ln>
                        </wps:spPr>
                        <wps:txbx>
                          <w:txbxContent>
                            <w:p w14:paraId="2265C0CF" w14:textId="77777777" w:rsidR="007860E0" w:rsidRDefault="007860E0" w:rsidP="007860E0">
                              <w:r>
                                <w:rPr>
                                  <w:rFonts w:ascii="Calibri" w:eastAsia="Calibri" w:hAnsi="Calibri" w:cs="Calibri"/>
                                  <w:sz w:val="20"/>
                                </w:rPr>
                                <w:t xml:space="preserve"> </w:t>
                              </w:r>
                            </w:p>
                          </w:txbxContent>
                        </wps:txbx>
                        <wps:bodyPr horzOverflow="overflow" vert="horz" lIns="0" tIns="0" rIns="0" bIns="0" rtlCol="0">
                          <a:noAutofit/>
                        </wps:bodyPr>
                      </wps:wsp>
                      <wps:wsp>
                        <wps:cNvPr id="6987" name="Rectangle 6987"/>
                        <wps:cNvSpPr/>
                        <wps:spPr>
                          <a:xfrm>
                            <a:off x="2661430" y="1000480"/>
                            <a:ext cx="731621" cy="174623"/>
                          </a:xfrm>
                          <a:prstGeom prst="rect">
                            <a:avLst/>
                          </a:prstGeom>
                          <a:ln>
                            <a:noFill/>
                          </a:ln>
                        </wps:spPr>
                        <wps:txbx>
                          <w:txbxContent>
                            <w:p w14:paraId="5B21324F" w14:textId="77777777" w:rsidR="007860E0" w:rsidRDefault="007860E0" w:rsidP="007860E0">
                              <w:r>
                                <w:rPr>
                                  <w:rFonts w:ascii="Calibri" w:eastAsia="Calibri" w:hAnsi="Calibri" w:cs="Calibri"/>
                                  <w:sz w:val="20"/>
                                </w:rPr>
                                <w:t>Interviews</w:t>
                              </w:r>
                            </w:p>
                          </w:txbxContent>
                        </wps:txbx>
                        <wps:bodyPr horzOverflow="overflow" vert="horz" lIns="0" tIns="0" rIns="0" bIns="0" rtlCol="0">
                          <a:noAutofit/>
                        </wps:bodyPr>
                      </wps:wsp>
                      <wps:wsp>
                        <wps:cNvPr id="6988" name="Shape 6988"/>
                        <wps:cNvSpPr/>
                        <wps:spPr>
                          <a:xfrm>
                            <a:off x="1634622" y="1671271"/>
                            <a:ext cx="988358" cy="379830"/>
                          </a:xfrm>
                          <a:custGeom>
                            <a:avLst/>
                            <a:gdLst/>
                            <a:ahLst/>
                            <a:cxnLst/>
                            <a:rect l="0" t="0" r="0" b="0"/>
                            <a:pathLst>
                              <a:path w="988358" h="379830">
                                <a:moveTo>
                                  <a:pt x="0" y="379830"/>
                                </a:moveTo>
                                <a:lnTo>
                                  <a:pt x="988358" y="379830"/>
                                </a:lnTo>
                                <a:lnTo>
                                  <a:pt x="988358" y="0"/>
                                </a:lnTo>
                                <a:lnTo>
                                  <a:pt x="0" y="0"/>
                                </a:lnTo>
                                <a:close/>
                              </a:path>
                            </a:pathLst>
                          </a:custGeom>
                          <a:ln w="8048" cap="sq">
                            <a:miter lim="127000"/>
                          </a:ln>
                        </wps:spPr>
                        <wps:style>
                          <a:lnRef idx="1">
                            <a:srgbClr val="559DBB"/>
                          </a:lnRef>
                          <a:fillRef idx="0">
                            <a:srgbClr val="000000">
                              <a:alpha val="0"/>
                            </a:srgbClr>
                          </a:fillRef>
                          <a:effectRef idx="0">
                            <a:scrgbClr r="0" g="0" b="0"/>
                          </a:effectRef>
                          <a:fontRef idx="none"/>
                        </wps:style>
                        <wps:bodyPr/>
                      </wps:wsp>
                      <wps:wsp>
                        <wps:cNvPr id="6989" name="Rectangle 6989"/>
                        <wps:cNvSpPr/>
                        <wps:spPr>
                          <a:xfrm>
                            <a:off x="1806704" y="1729954"/>
                            <a:ext cx="86991" cy="174622"/>
                          </a:xfrm>
                          <a:prstGeom prst="rect">
                            <a:avLst/>
                          </a:prstGeom>
                          <a:ln>
                            <a:noFill/>
                          </a:ln>
                        </wps:spPr>
                        <wps:txbx>
                          <w:txbxContent>
                            <w:p w14:paraId="79AF77C0" w14:textId="77777777" w:rsidR="007860E0" w:rsidRDefault="007860E0" w:rsidP="007860E0">
                              <w:r>
                                <w:rPr>
                                  <w:rFonts w:ascii="Calibri" w:eastAsia="Calibri" w:hAnsi="Calibri" w:cs="Calibri"/>
                                  <w:b/>
                                  <w:sz w:val="20"/>
                                </w:rPr>
                                <w:t>4</w:t>
                              </w:r>
                            </w:p>
                          </w:txbxContent>
                        </wps:txbx>
                        <wps:bodyPr horzOverflow="overflow" vert="horz" lIns="0" tIns="0" rIns="0" bIns="0" rtlCol="0">
                          <a:noAutofit/>
                        </wps:bodyPr>
                      </wps:wsp>
                      <wps:wsp>
                        <wps:cNvPr id="6990" name="Rectangle 6990"/>
                        <wps:cNvSpPr/>
                        <wps:spPr>
                          <a:xfrm>
                            <a:off x="1871825" y="1729954"/>
                            <a:ext cx="38777" cy="174622"/>
                          </a:xfrm>
                          <a:prstGeom prst="rect">
                            <a:avLst/>
                          </a:prstGeom>
                          <a:ln>
                            <a:noFill/>
                          </a:ln>
                        </wps:spPr>
                        <wps:txbx>
                          <w:txbxContent>
                            <w:p w14:paraId="0AD3E70C" w14:textId="77777777" w:rsidR="007860E0" w:rsidRDefault="007860E0" w:rsidP="007860E0">
                              <w:r>
                                <w:rPr>
                                  <w:rFonts w:ascii="Calibri" w:eastAsia="Calibri" w:hAnsi="Calibri" w:cs="Calibri"/>
                                  <w:sz w:val="20"/>
                                </w:rPr>
                                <w:t xml:space="preserve"> </w:t>
                              </w:r>
                            </w:p>
                          </w:txbxContent>
                        </wps:txbx>
                        <wps:bodyPr horzOverflow="overflow" vert="horz" lIns="0" tIns="0" rIns="0" bIns="0" rtlCol="0">
                          <a:noAutofit/>
                        </wps:bodyPr>
                      </wps:wsp>
                      <wps:wsp>
                        <wps:cNvPr id="6991" name="Rectangle 6991"/>
                        <wps:cNvSpPr/>
                        <wps:spPr>
                          <a:xfrm>
                            <a:off x="1901113" y="1729954"/>
                            <a:ext cx="776403" cy="174622"/>
                          </a:xfrm>
                          <a:prstGeom prst="rect">
                            <a:avLst/>
                          </a:prstGeom>
                          <a:ln>
                            <a:noFill/>
                          </a:ln>
                        </wps:spPr>
                        <wps:txbx>
                          <w:txbxContent>
                            <w:p w14:paraId="616D02F5" w14:textId="77777777" w:rsidR="007860E0" w:rsidRDefault="007860E0" w:rsidP="007860E0">
                              <w:r>
                                <w:rPr>
                                  <w:rFonts w:ascii="Calibri" w:eastAsia="Calibri" w:hAnsi="Calibri" w:cs="Calibri"/>
                                  <w:sz w:val="20"/>
                                </w:rPr>
                                <w:t xml:space="preserve">Telephone </w:t>
                              </w:r>
                            </w:p>
                          </w:txbxContent>
                        </wps:txbx>
                        <wps:bodyPr horzOverflow="overflow" vert="horz" lIns="0" tIns="0" rIns="0" bIns="0" rtlCol="0">
                          <a:noAutofit/>
                        </wps:bodyPr>
                      </wps:wsp>
                      <wps:wsp>
                        <wps:cNvPr id="6992" name="Rectangle 6992"/>
                        <wps:cNvSpPr/>
                        <wps:spPr>
                          <a:xfrm>
                            <a:off x="1858415" y="1884852"/>
                            <a:ext cx="729905" cy="174623"/>
                          </a:xfrm>
                          <a:prstGeom prst="rect">
                            <a:avLst/>
                          </a:prstGeom>
                          <a:ln>
                            <a:noFill/>
                          </a:ln>
                        </wps:spPr>
                        <wps:txbx>
                          <w:txbxContent>
                            <w:p w14:paraId="4E545581" w14:textId="77777777" w:rsidR="007860E0" w:rsidRDefault="007860E0" w:rsidP="007860E0">
                              <w:r>
                                <w:rPr>
                                  <w:rFonts w:ascii="Calibri" w:eastAsia="Calibri" w:hAnsi="Calibri" w:cs="Calibri"/>
                                  <w:sz w:val="20"/>
                                </w:rPr>
                                <w:t>Interviews</w:t>
                              </w:r>
                            </w:p>
                          </w:txbxContent>
                        </wps:txbx>
                        <wps:bodyPr horzOverflow="overflow" vert="horz" lIns="0" tIns="0" rIns="0" bIns="0" rtlCol="0">
                          <a:noAutofit/>
                        </wps:bodyPr>
                      </wps:wsp>
                      <wps:wsp>
                        <wps:cNvPr id="6993" name="Shape 6993"/>
                        <wps:cNvSpPr/>
                        <wps:spPr>
                          <a:xfrm>
                            <a:off x="3094318" y="1671271"/>
                            <a:ext cx="988358" cy="379830"/>
                          </a:xfrm>
                          <a:custGeom>
                            <a:avLst/>
                            <a:gdLst/>
                            <a:ahLst/>
                            <a:cxnLst/>
                            <a:rect l="0" t="0" r="0" b="0"/>
                            <a:pathLst>
                              <a:path w="988358" h="379830">
                                <a:moveTo>
                                  <a:pt x="0" y="379830"/>
                                </a:moveTo>
                                <a:lnTo>
                                  <a:pt x="988358" y="379830"/>
                                </a:lnTo>
                                <a:lnTo>
                                  <a:pt x="988358" y="0"/>
                                </a:lnTo>
                                <a:lnTo>
                                  <a:pt x="0" y="0"/>
                                </a:lnTo>
                                <a:close/>
                              </a:path>
                            </a:pathLst>
                          </a:custGeom>
                          <a:ln w="8048" cap="sq">
                            <a:miter lim="127000"/>
                          </a:ln>
                        </wps:spPr>
                        <wps:style>
                          <a:lnRef idx="1">
                            <a:srgbClr val="559DBB"/>
                          </a:lnRef>
                          <a:fillRef idx="0">
                            <a:srgbClr val="000000">
                              <a:alpha val="0"/>
                            </a:srgbClr>
                          </a:fillRef>
                          <a:effectRef idx="0">
                            <a:scrgbClr r="0" g="0" b="0"/>
                          </a:effectRef>
                          <a:fontRef idx="none"/>
                        </wps:style>
                        <wps:bodyPr/>
                      </wps:wsp>
                      <wps:wsp>
                        <wps:cNvPr id="6994" name="Rectangle 6994"/>
                        <wps:cNvSpPr/>
                        <wps:spPr>
                          <a:xfrm>
                            <a:off x="3179072" y="1729954"/>
                            <a:ext cx="172603" cy="174622"/>
                          </a:xfrm>
                          <a:prstGeom prst="rect">
                            <a:avLst/>
                          </a:prstGeom>
                          <a:ln>
                            <a:noFill/>
                          </a:ln>
                        </wps:spPr>
                        <wps:txbx>
                          <w:txbxContent>
                            <w:p w14:paraId="69624C8B" w14:textId="77777777" w:rsidR="007860E0" w:rsidRDefault="007860E0" w:rsidP="007860E0">
                              <w:r>
                                <w:rPr>
                                  <w:rFonts w:ascii="Calibri" w:eastAsia="Calibri" w:hAnsi="Calibri" w:cs="Calibri"/>
                                  <w:b/>
                                  <w:sz w:val="20"/>
                                </w:rPr>
                                <w:t>18</w:t>
                              </w:r>
                            </w:p>
                          </w:txbxContent>
                        </wps:txbx>
                        <wps:bodyPr horzOverflow="overflow" vert="horz" lIns="0" tIns="0" rIns="0" bIns="0" rtlCol="0">
                          <a:noAutofit/>
                        </wps:bodyPr>
                      </wps:wsp>
                      <wps:wsp>
                        <wps:cNvPr id="6995" name="Rectangle 6995"/>
                        <wps:cNvSpPr/>
                        <wps:spPr>
                          <a:xfrm>
                            <a:off x="3309743" y="1729954"/>
                            <a:ext cx="38777" cy="174622"/>
                          </a:xfrm>
                          <a:prstGeom prst="rect">
                            <a:avLst/>
                          </a:prstGeom>
                          <a:ln>
                            <a:noFill/>
                          </a:ln>
                        </wps:spPr>
                        <wps:txbx>
                          <w:txbxContent>
                            <w:p w14:paraId="00501369" w14:textId="77777777" w:rsidR="007860E0" w:rsidRDefault="007860E0" w:rsidP="007860E0">
                              <w:r>
                                <w:rPr>
                                  <w:rFonts w:ascii="Calibri" w:eastAsia="Calibri" w:hAnsi="Calibri" w:cs="Calibri"/>
                                  <w:sz w:val="20"/>
                                </w:rPr>
                                <w:t xml:space="preserve"> </w:t>
                              </w:r>
                            </w:p>
                          </w:txbxContent>
                        </wps:txbx>
                        <wps:bodyPr horzOverflow="overflow" vert="horz" lIns="0" tIns="0" rIns="0" bIns="0" rtlCol="0">
                          <a:noAutofit/>
                        </wps:bodyPr>
                      </wps:wsp>
                      <wps:wsp>
                        <wps:cNvPr id="6996" name="Rectangle 6996"/>
                        <wps:cNvSpPr/>
                        <wps:spPr>
                          <a:xfrm>
                            <a:off x="3338924" y="1729954"/>
                            <a:ext cx="320685" cy="174622"/>
                          </a:xfrm>
                          <a:prstGeom prst="rect">
                            <a:avLst/>
                          </a:prstGeom>
                          <a:ln>
                            <a:noFill/>
                          </a:ln>
                        </wps:spPr>
                        <wps:txbx>
                          <w:txbxContent>
                            <w:p w14:paraId="365A6920" w14:textId="77777777" w:rsidR="007860E0" w:rsidRDefault="007860E0" w:rsidP="007860E0">
                              <w:r>
                                <w:rPr>
                                  <w:rFonts w:ascii="Calibri" w:eastAsia="Calibri" w:hAnsi="Calibri" w:cs="Calibri"/>
                                  <w:sz w:val="20"/>
                                </w:rPr>
                                <w:t>Face</w:t>
                              </w:r>
                            </w:p>
                          </w:txbxContent>
                        </wps:txbx>
                        <wps:bodyPr horzOverflow="overflow" vert="horz" lIns="0" tIns="0" rIns="0" bIns="0" rtlCol="0">
                          <a:noAutofit/>
                        </wps:bodyPr>
                      </wps:wsp>
                      <wps:wsp>
                        <wps:cNvPr id="6997" name="Rectangle 6997"/>
                        <wps:cNvSpPr/>
                        <wps:spPr>
                          <a:xfrm>
                            <a:off x="3578488" y="1729954"/>
                            <a:ext cx="52504" cy="174622"/>
                          </a:xfrm>
                          <a:prstGeom prst="rect">
                            <a:avLst/>
                          </a:prstGeom>
                          <a:ln>
                            <a:noFill/>
                          </a:ln>
                        </wps:spPr>
                        <wps:txbx>
                          <w:txbxContent>
                            <w:p w14:paraId="530B42F4" w14:textId="77777777" w:rsidR="007860E0" w:rsidRDefault="007860E0" w:rsidP="007860E0">
                              <w:r>
                                <w:rPr>
                                  <w:rFonts w:ascii="Calibri" w:eastAsia="Calibri" w:hAnsi="Calibri" w:cs="Calibri"/>
                                  <w:sz w:val="20"/>
                                </w:rPr>
                                <w:t>-</w:t>
                              </w:r>
                            </w:p>
                          </w:txbxContent>
                        </wps:txbx>
                        <wps:bodyPr horzOverflow="overflow" vert="horz" lIns="0" tIns="0" rIns="0" bIns="0" rtlCol="0">
                          <a:noAutofit/>
                        </wps:bodyPr>
                      </wps:wsp>
                      <wps:wsp>
                        <wps:cNvPr id="6998" name="Rectangle 6998"/>
                        <wps:cNvSpPr/>
                        <wps:spPr>
                          <a:xfrm>
                            <a:off x="3617861" y="1729954"/>
                            <a:ext cx="143936" cy="174622"/>
                          </a:xfrm>
                          <a:prstGeom prst="rect">
                            <a:avLst/>
                          </a:prstGeom>
                          <a:ln>
                            <a:noFill/>
                          </a:ln>
                        </wps:spPr>
                        <wps:txbx>
                          <w:txbxContent>
                            <w:p w14:paraId="13A49141" w14:textId="77777777" w:rsidR="007860E0" w:rsidRDefault="007860E0" w:rsidP="007860E0">
                              <w:proofErr w:type="gramStart"/>
                              <w:r>
                                <w:rPr>
                                  <w:rFonts w:ascii="Calibri" w:eastAsia="Calibri" w:hAnsi="Calibri" w:cs="Calibri"/>
                                  <w:sz w:val="20"/>
                                </w:rPr>
                                <w:t>to</w:t>
                              </w:r>
                              <w:proofErr w:type="gramEnd"/>
                            </w:p>
                          </w:txbxContent>
                        </wps:txbx>
                        <wps:bodyPr horzOverflow="overflow" vert="horz" lIns="0" tIns="0" rIns="0" bIns="0" rtlCol="0">
                          <a:noAutofit/>
                        </wps:bodyPr>
                      </wps:wsp>
                      <wps:wsp>
                        <wps:cNvPr id="6999" name="Rectangle 6999"/>
                        <wps:cNvSpPr/>
                        <wps:spPr>
                          <a:xfrm>
                            <a:off x="3729221" y="1729954"/>
                            <a:ext cx="52504" cy="174622"/>
                          </a:xfrm>
                          <a:prstGeom prst="rect">
                            <a:avLst/>
                          </a:prstGeom>
                          <a:ln>
                            <a:noFill/>
                          </a:ln>
                        </wps:spPr>
                        <wps:txbx>
                          <w:txbxContent>
                            <w:p w14:paraId="63A18E9C" w14:textId="77777777" w:rsidR="007860E0" w:rsidRDefault="007860E0" w:rsidP="007860E0">
                              <w:r>
                                <w:rPr>
                                  <w:rFonts w:ascii="Calibri" w:eastAsia="Calibri" w:hAnsi="Calibri" w:cs="Calibri"/>
                                  <w:sz w:val="20"/>
                                </w:rPr>
                                <w:t>-</w:t>
                              </w:r>
                            </w:p>
                          </w:txbxContent>
                        </wps:txbx>
                        <wps:bodyPr horzOverflow="overflow" vert="horz" lIns="0" tIns="0" rIns="0" bIns="0" rtlCol="0">
                          <a:noAutofit/>
                        </wps:bodyPr>
                      </wps:wsp>
                      <wps:wsp>
                        <wps:cNvPr id="7000" name="Rectangle 7000"/>
                        <wps:cNvSpPr/>
                        <wps:spPr>
                          <a:xfrm>
                            <a:off x="3768593" y="1729954"/>
                            <a:ext cx="359462" cy="174622"/>
                          </a:xfrm>
                          <a:prstGeom prst="rect">
                            <a:avLst/>
                          </a:prstGeom>
                          <a:ln>
                            <a:noFill/>
                          </a:ln>
                        </wps:spPr>
                        <wps:txbx>
                          <w:txbxContent>
                            <w:p w14:paraId="4AD03509" w14:textId="77777777" w:rsidR="007860E0" w:rsidRDefault="007860E0" w:rsidP="007860E0">
                              <w:r>
                                <w:rPr>
                                  <w:rFonts w:ascii="Calibri" w:eastAsia="Calibri" w:hAnsi="Calibri" w:cs="Calibri"/>
                                  <w:sz w:val="20"/>
                                </w:rPr>
                                <w:t xml:space="preserve">Face </w:t>
                              </w:r>
                            </w:p>
                          </w:txbxContent>
                        </wps:txbx>
                        <wps:bodyPr horzOverflow="overflow" vert="horz" lIns="0" tIns="0" rIns="0" bIns="0" rtlCol="0">
                          <a:noAutofit/>
                        </wps:bodyPr>
                      </wps:wsp>
                      <wps:wsp>
                        <wps:cNvPr id="7001" name="Rectangle 7001"/>
                        <wps:cNvSpPr/>
                        <wps:spPr>
                          <a:xfrm>
                            <a:off x="3320149" y="1884852"/>
                            <a:ext cx="729905" cy="174623"/>
                          </a:xfrm>
                          <a:prstGeom prst="rect">
                            <a:avLst/>
                          </a:prstGeom>
                          <a:ln>
                            <a:noFill/>
                          </a:ln>
                        </wps:spPr>
                        <wps:txbx>
                          <w:txbxContent>
                            <w:p w14:paraId="0B631C77" w14:textId="77777777" w:rsidR="007860E0" w:rsidRDefault="007860E0" w:rsidP="007860E0">
                              <w:r>
                                <w:rPr>
                                  <w:rFonts w:ascii="Calibri" w:eastAsia="Calibri" w:hAnsi="Calibri" w:cs="Calibri"/>
                                  <w:sz w:val="20"/>
                                </w:rPr>
                                <w:t>Interviews</w:t>
                              </w:r>
                            </w:p>
                          </w:txbxContent>
                        </wps:txbx>
                        <wps:bodyPr horzOverflow="overflow" vert="horz" lIns="0" tIns="0" rIns="0" bIns="0" rtlCol="0">
                          <a:noAutofit/>
                        </wps:bodyPr>
                      </wps:wsp>
                      <wps:wsp>
                        <wps:cNvPr id="7002" name="Shape 7002"/>
                        <wps:cNvSpPr/>
                        <wps:spPr>
                          <a:xfrm>
                            <a:off x="456169" y="1785221"/>
                            <a:ext cx="684253" cy="151929"/>
                          </a:xfrm>
                          <a:custGeom>
                            <a:avLst/>
                            <a:gdLst/>
                            <a:ahLst/>
                            <a:cxnLst/>
                            <a:rect l="0" t="0" r="0" b="0"/>
                            <a:pathLst>
                              <a:path w="684253" h="151929">
                                <a:moveTo>
                                  <a:pt x="0" y="151929"/>
                                </a:moveTo>
                                <a:lnTo>
                                  <a:pt x="684253" y="151929"/>
                                </a:lnTo>
                                <a:lnTo>
                                  <a:pt x="684253" y="0"/>
                                </a:lnTo>
                                <a:lnTo>
                                  <a:pt x="0" y="0"/>
                                </a:lnTo>
                                <a:close/>
                              </a:path>
                            </a:pathLst>
                          </a:custGeom>
                          <a:ln w="8048" cap="sq">
                            <a:miter lim="127000"/>
                          </a:ln>
                        </wps:spPr>
                        <wps:style>
                          <a:lnRef idx="1">
                            <a:srgbClr val="559DBB"/>
                          </a:lnRef>
                          <a:fillRef idx="0">
                            <a:srgbClr val="000000">
                              <a:alpha val="0"/>
                            </a:srgbClr>
                          </a:fillRef>
                          <a:effectRef idx="0">
                            <a:scrgbClr r="0" g="0" b="0"/>
                          </a:effectRef>
                          <a:fontRef idx="none"/>
                        </wps:style>
                        <wps:bodyPr/>
                      </wps:wsp>
                      <wps:wsp>
                        <wps:cNvPr id="7003" name="Rectangle 7003"/>
                        <wps:cNvSpPr/>
                        <wps:spPr>
                          <a:xfrm>
                            <a:off x="520860" y="1807457"/>
                            <a:ext cx="86992" cy="174622"/>
                          </a:xfrm>
                          <a:prstGeom prst="rect">
                            <a:avLst/>
                          </a:prstGeom>
                          <a:ln>
                            <a:noFill/>
                          </a:ln>
                        </wps:spPr>
                        <wps:txbx>
                          <w:txbxContent>
                            <w:p w14:paraId="00FFF1FF" w14:textId="77777777" w:rsidR="007860E0" w:rsidRDefault="007860E0" w:rsidP="007860E0">
                              <w:r>
                                <w:rPr>
                                  <w:rFonts w:ascii="Calibri" w:eastAsia="Calibri" w:hAnsi="Calibri" w:cs="Calibri"/>
                                  <w:b/>
                                  <w:i/>
                                  <w:sz w:val="20"/>
                                </w:rPr>
                                <w:t>2</w:t>
                              </w:r>
                            </w:p>
                          </w:txbxContent>
                        </wps:txbx>
                        <wps:bodyPr horzOverflow="overflow" vert="horz" lIns="0" tIns="0" rIns="0" bIns="0" rtlCol="0">
                          <a:noAutofit/>
                        </wps:bodyPr>
                      </wps:wsp>
                      <wps:wsp>
                        <wps:cNvPr id="7004" name="Rectangle 7004"/>
                        <wps:cNvSpPr/>
                        <wps:spPr>
                          <a:xfrm>
                            <a:off x="586303" y="1807457"/>
                            <a:ext cx="38777" cy="174622"/>
                          </a:xfrm>
                          <a:prstGeom prst="rect">
                            <a:avLst/>
                          </a:prstGeom>
                          <a:ln>
                            <a:noFill/>
                          </a:ln>
                        </wps:spPr>
                        <wps:txbx>
                          <w:txbxContent>
                            <w:p w14:paraId="159E02B3" w14:textId="77777777" w:rsidR="007860E0" w:rsidRDefault="007860E0" w:rsidP="007860E0">
                              <w:r>
                                <w:rPr>
                                  <w:rFonts w:ascii="Calibri" w:eastAsia="Calibri" w:hAnsi="Calibri" w:cs="Calibri"/>
                                  <w:i/>
                                  <w:sz w:val="20"/>
                                </w:rPr>
                                <w:t xml:space="preserve"> </w:t>
                              </w:r>
                            </w:p>
                          </w:txbxContent>
                        </wps:txbx>
                        <wps:bodyPr horzOverflow="overflow" vert="horz" lIns="0" tIns="0" rIns="0" bIns="0" rtlCol="0">
                          <a:noAutofit/>
                        </wps:bodyPr>
                      </wps:wsp>
                      <wps:wsp>
                        <wps:cNvPr id="7005" name="Rectangle 7005"/>
                        <wps:cNvSpPr/>
                        <wps:spPr>
                          <a:xfrm>
                            <a:off x="615538" y="1807457"/>
                            <a:ext cx="611857" cy="174622"/>
                          </a:xfrm>
                          <a:prstGeom prst="rect">
                            <a:avLst/>
                          </a:prstGeom>
                          <a:ln>
                            <a:noFill/>
                          </a:ln>
                        </wps:spPr>
                        <wps:txbx>
                          <w:txbxContent>
                            <w:p w14:paraId="73A77504" w14:textId="77777777" w:rsidR="007860E0" w:rsidRDefault="007860E0" w:rsidP="007860E0">
                              <w:r>
                                <w:rPr>
                                  <w:rFonts w:ascii="Calibri" w:eastAsia="Calibri" w:hAnsi="Calibri" w:cs="Calibri"/>
                                  <w:i/>
                                  <w:sz w:val="20"/>
                                </w:rPr>
                                <w:t>Excluded</w:t>
                              </w:r>
                            </w:p>
                          </w:txbxContent>
                        </wps:txbx>
                        <wps:bodyPr horzOverflow="overflow" vert="horz" lIns="0" tIns="0" rIns="0" bIns="0" rtlCol="0">
                          <a:noAutofit/>
                        </wps:bodyPr>
                      </wps:wsp>
                      <wps:wsp>
                        <wps:cNvPr id="7006" name="Shape 7006"/>
                        <wps:cNvSpPr/>
                        <wps:spPr>
                          <a:xfrm>
                            <a:off x="2356853" y="2430920"/>
                            <a:ext cx="988358" cy="379830"/>
                          </a:xfrm>
                          <a:custGeom>
                            <a:avLst/>
                            <a:gdLst/>
                            <a:ahLst/>
                            <a:cxnLst/>
                            <a:rect l="0" t="0" r="0" b="0"/>
                            <a:pathLst>
                              <a:path w="988358" h="379830">
                                <a:moveTo>
                                  <a:pt x="0" y="379830"/>
                                </a:moveTo>
                                <a:lnTo>
                                  <a:pt x="988358" y="379830"/>
                                </a:lnTo>
                                <a:lnTo>
                                  <a:pt x="988358" y="0"/>
                                </a:lnTo>
                                <a:lnTo>
                                  <a:pt x="0" y="0"/>
                                </a:lnTo>
                                <a:close/>
                              </a:path>
                            </a:pathLst>
                          </a:custGeom>
                          <a:ln w="8048" cap="sq">
                            <a:miter lim="127000"/>
                          </a:ln>
                        </wps:spPr>
                        <wps:style>
                          <a:lnRef idx="1">
                            <a:srgbClr val="559DBB"/>
                          </a:lnRef>
                          <a:fillRef idx="0">
                            <a:srgbClr val="000000">
                              <a:alpha val="0"/>
                            </a:srgbClr>
                          </a:fillRef>
                          <a:effectRef idx="0">
                            <a:scrgbClr r="0" g="0" b="0"/>
                          </a:effectRef>
                          <a:fontRef idx="none"/>
                        </wps:style>
                        <wps:bodyPr/>
                      </wps:wsp>
                      <wps:wsp>
                        <wps:cNvPr id="7007" name="Rectangle 7007"/>
                        <wps:cNvSpPr/>
                        <wps:spPr>
                          <a:xfrm>
                            <a:off x="2501578" y="2491318"/>
                            <a:ext cx="172960" cy="174622"/>
                          </a:xfrm>
                          <a:prstGeom prst="rect">
                            <a:avLst/>
                          </a:prstGeom>
                          <a:ln>
                            <a:noFill/>
                          </a:ln>
                        </wps:spPr>
                        <wps:txbx>
                          <w:txbxContent>
                            <w:p w14:paraId="2EC52F7C" w14:textId="77777777" w:rsidR="007860E0" w:rsidRDefault="007860E0" w:rsidP="007860E0">
                              <w:r>
                                <w:rPr>
                                  <w:rFonts w:ascii="Calibri" w:eastAsia="Calibri" w:hAnsi="Calibri" w:cs="Calibri"/>
                                  <w:b/>
                                  <w:sz w:val="20"/>
                                </w:rPr>
                                <w:t>20</w:t>
                              </w:r>
                            </w:p>
                          </w:txbxContent>
                        </wps:txbx>
                        <wps:bodyPr horzOverflow="overflow" vert="horz" lIns="0" tIns="0" rIns="0" bIns="0" rtlCol="0">
                          <a:noAutofit/>
                        </wps:bodyPr>
                      </wps:wsp>
                      <wps:wsp>
                        <wps:cNvPr id="7008" name="Rectangle 7008"/>
                        <wps:cNvSpPr/>
                        <wps:spPr>
                          <a:xfrm>
                            <a:off x="2632463" y="2491318"/>
                            <a:ext cx="38777" cy="174622"/>
                          </a:xfrm>
                          <a:prstGeom prst="rect">
                            <a:avLst/>
                          </a:prstGeom>
                          <a:ln>
                            <a:noFill/>
                          </a:ln>
                        </wps:spPr>
                        <wps:txbx>
                          <w:txbxContent>
                            <w:p w14:paraId="7E026CAB" w14:textId="77777777" w:rsidR="007860E0" w:rsidRDefault="007860E0" w:rsidP="007860E0">
                              <w:r>
                                <w:rPr>
                                  <w:rFonts w:ascii="Calibri" w:eastAsia="Calibri" w:hAnsi="Calibri" w:cs="Calibri"/>
                                  <w:sz w:val="20"/>
                                </w:rPr>
                                <w:t xml:space="preserve"> </w:t>
                              </w:r>
                            </w:p>
                          </w:txbxContent>
                        </wps:txbx>
                        <wps:bodyPr horzOverflow="overflow" vert="horz" lIns="0" tIns="0" rIns="0" bIns="0" rtlCol="0">
                          <a:noAutofit/>
                        </wps:bodyPr>
                      </wps:wsp>
                      <wps:wsp>
                        <wps:cNvPr id="7009" name="Rectangle 7009"/>
                        <wps:cNvSpPr/>
                        <wps:spPr>
                          <a:xfrm>
                            <a:off x="2661430" y="2491318"/>
                            <a:ext cx="767481" cy="174622"/>
                          </a:xfrm>
                          <a:prstGeom prst="rect">
                            <a:avLst/>
                          </a:prstGeom>
                          <a:ln>
                            <a:noFill/>
                          </a:ln>
                        </wps:spPr>
                        <wps:txbx>
                          <w:txbxContent>
                            <w:p w14:paraId="7F50C73E" w14:textId="77777777" w:rsidR="007860E0" w:rsidRDefault="007860E0" w:rsidP="007860E0">
                              <w:r>
                                <w:rPr>
                                  <w:rFonts w:ascii="Calibri" w:eastAsia="Calibri" w:hAnsi="Calibri" w:cs="Calibri"/>
                                  <w:sz w:val="20"/>
                                </w:rPr>
                                <w:t xml:space="preserve">Interviews </w:t>
                              </w:r>
                            </w:p>
                          </w:txbxContent>
                        </wps:txbx>
                        <wps:bodyPr horzOverflow="overflow" vert="horz" lIns="0" tIns="0" rIns="0" bIns="0" rtlCol="0">
                          <a:noAutofit/>
                        </wps:bodyPr>
                      </wps:wsp>
                      <wps:wsp>
                        <wps:cNvPr id="7010" name="Rectangle 7010"/>
                        <wps:cNvSpPr/>
                        <wps:spPr>
                          <a:xfrm>
                            <a:off x="2546852" y="2646217"/>
                            <a:ext cx="816725" cy="174623"/>
                          </a:xfrm>
                          <a:prstGeom prst="rect">
                            <a:avLst/>
                          </a:prstGeom>
                          <a:ln>
                            <a:noFill/>
                          </a:ln>
                        </wps:spPr>
                        <wps:txbx>
                          <w:txbxContent>
                            <w:p w14:paraId="54DF6385" w14:textId="77777777" w:rsidR="007860E0" w:rsidRDefault="007860E0" w:rsidP="007860E0">
                              <w:r>
                                <w:rPr>
                                  <w:rFonts w:ascii="Calibri" w:eastAsia="Calibri" w:hAnsi="Calibri" w:cs="Calibri"/>
                                  <w:sz w:val="20"/>
                                </w:rPr>
                                <w:t>Transcribed</w:t>
                              </w:r>
                            </w:p>
                          </w:txbxContent>
                        </wps:txbx>
                        <wps:bodyPr horzOverflow="overflow" vert="horz" lIns="0" tIns="0" rIns="0" bIns="0" rtlCol="0">
                          <a:noAutofit/>
                        </wps:bodyPr>
                      </wps:wsp>
                      <wps:wsp>
                        <wps:cNvPr id="7011" name="Shape 7011"/>
                        <wps:cNvSpPr/>
                        <wps:spPr>
                          <a:xfrm>
                            <a:off x="3786188" y="2544870"/>
                            <a:ext cx="684253" cy="151929"/>
                          </a:xfrm>
                          <a:custGeom>
                            <a:avLst/>
                            <a:gdLst/>
                            <a:ahLst/>
                            <a:cxnLst/>
                            <a:rect l="0" t="0" r="0" b="0"/>
                            <a:pathLst>
                              <a:path w="684253" h="151929">
                                <a:moveTo>
                                  <a:pt x="0" y="151929"/>
                                </a:moveTo>
                                <a:lnTo>
                                  <a:pt x="684253" y="151929"/>
                                </a:lnTo>
                                <a:lnTo>
                                  <a:pt x="684253" y="0"/>
                                </a:lnTo>
                                <a:lnTo>
                                  <a:pt x="0" y="0"/>
                                </a:lnTo>
                                <a:close/>
                              </a:path>
                            </a:pathLst>
                          </a:custGeom>
                          <a:ln w="8048" cap="sq">
                            <a:miter lim="127000"/>
                          </a:ln>
                        </wps:spPr>
                        <wps:style>
                          <a:lnRef idx="1">
                            <a:srgbClr val="559DBB"/>
                          </a:lnRef>
                          <a:fillRef idx="0">
                            <a:srgbClr val="000000">
                              <a:alpha val="0"/>
                            </a:srgbClr>
                          </a:fillRef>
                          <a:effectRef idx="0">
                            <a:scrgbClr r="0" g="0" b="0"/>
                          </a:effectRef>
                          <a:fontRef idx="none"/>
                        </wps:style>
                        <wps:bodyPr/>
                      </wps:wsp>
                      <wps:wsp>
                        <wps:cNvPr id="7012" name="Rectangle 7012"/>
                        <wps:cNvSpPr/>
                        <wps:spPr>
                          <a:xfrm>
                            <a:off x="3855815" y="2568767"/>
                            <a:ext cx="86992" cy="174624"/>
                          </a:xfrm>
                          <a:prstGeom prst="rect">
                            <a:avLst/>
                          </a:prstGeom>
                          <a:ln>
                            <a:noFill/>
                          </a:ln>
                        </wps:spPr>
                        <wps:txbx>
                          <w:txbxContent>
                            <w:p w14:paraId="40245355" w14:textId="77777777" w:rsidR="007860E0" w:rsidRDefault="007860E0" w:rsidP="007860E0">
                              <w:r>
                                <w:rPr>
                                  <w:rFonts w:ascii="Calibri" w:eastAsia="Calibri" w:hAnsi="Calibri" w:cs="Calibri"/>
                                  <w:b/>
                                  <w:i/>
                                  <w:sz w:val="20"/>
                                </w:rPr>
                                <w:t>1</w:t>
                              </w:r>
                            </w:p>
                          </w:txbxContent>
                        </wps:txbx>
                        <wps:bodyPr horzOverflow="overflow" vert="horz" lIns="0" tIns="0" rIns="0" bIns="0" rtlCol="0">
                          <a:noAutofit/>
                        </wps:bodyPr>
                      </wps:wsp>
                      <wps:wsp>
                        <wps:cNvPr id="7013" name="Rectangle 7013"/>
                        <wps:cNvSpPr/>
                        <wps:spPr>
                          <a:xfrm>
                            <a:off x="3920936" y="2568767"/>
                            <a:ext cx="38777" cy="174624"/>
                          </a:xfrm>
                          <a:prstGeom prst="rect">
                            <a:avLst/>
                          </a:prstGeom>
                          <a:ln>
                            <a:noFill/>
                          </a:ln>
                        </wps:spPr>
                        <wps:txbx>
                          <w:txbxContent>
                            <w:p w14:paraId="5B10E72D" w14:textId="77777777" w:rsidR="007860E0" w:rsidRDefault="007860E0" w:rsidP="007860E0">
                              <w:r>
                                <w:rPr>
                                  <w:rFonts w:ascii="Calibri" w:eastAsia="Calibri" w:hAnsi="Calibri" w:cs="Calibri"/>
                                  <w:i/>
                                  <w:sz w:val="20"/>
                                </w:rPr>
                                <w:t xml:space="preserve"> </w:t>
                              </w:r>
                            </w:p>
                          </w:txbxContent>
                        </wps:txbx>
                        <wps:bodyPr horzOverflow="overflow" vert="horz" lIns="0" tIns="0" rIns="0" bIns="0" rtlCol="0">
                          <a:noAutofit/>
                        </wps:bodyPr>
                      </wps:wsp>
                      <wps:wsp>
                        <wps:cNvPr id="7014" name="Rectangle 7014"/>
                        <wps:cNvSpPr/>
                        <wps:spPr>
                          <a:xfrm>
                            <a:off x="3950224" y="2568767"/>
                            <a:ext cx="611857" cy="174624"/>
                          </a:xfrm>
                          <a:prstGeom prst="rect">
                            <a:avLst/>
                          </a:prstGeom>
                          <a:ln>
                            <a:noFill/>
                          </a:ln>
                        </wps:spPr>
                        <wps:txbx>
                          <w:txbxContent>
                            <w:p w14:paraId="31BD0A21" w14:textId="77777777" w:rsidR="007860E0" w:rsidRDefault="007860E0" w:rsidP="007860E0">
                              <w:r>
                                <w:rPr>
                                  <w:rFonts w:ascii="Calibri" w:eastAsia="Calibri" w:hAnsi="Calibri" w:cs="Calibri"/>
                                  <w:i/>
                                  <w:sz w:val="20"/>
                                </w:rPr>
                                <w:t>Excluded</w:t>
                              </w:r>
                            </w:p>
                          </w:txbxContent>
                        </wps:txbx>
                        <wps:bodyPr horzOverflow="overflow" vert="horz" lIns="0" tIns="0" rIns="0" bIns="0" rtlCol="0">
                          <a:noAutofit/>
                        </wps:bodyPr>
                      </wps:wsp>
                      <wps:wsp>
                        <wps:cNvPr id="7015" name="Shape 7015"/>
                        <wps:cNvSpPr/>
                        <wps:spPr>
                          <a:xfrm>
                            <a:off x="2356853" y="3152599"/>
                            <a:ext cx="988358" cy="379830"/>
                          </a:xfrm>
                          <a:custGeom>
                            <a:avLst/>
                            <a:gdLst/>
                            <a:ahLst/>
                            <a:cxnLst/>
                            <a:rect l="0" t="0" r="0" b="0"/>
                            <a:pathLst>
                              <a:path w="988358" h="379830">
                                <a:moveTo>
                                  <a:pt x="0" y="379830"/>
                                </a:moveTo>
                                <a:lnTo>
                                  <a:pt x="988358" y="379830"/>
                                </a:lnTo>
                                <a:lnTo>
                                  <a:pt x="988358" y="0"/>
                                </a:lnTo>
                                <a:lnTo>
                                  <a:pt x="0" y="0"/>
                                </a:lnTo>
                                <a:close/>
                              </a:path>
                            </a:pathLst>
                          </a:custGeom>
                          <a:ln w="8048" cap="sq">
                            <a:miter lim="127000"/>
                          </a:ln>
                        </wps:spPr>
                        <wps:style>
                          <a:lnRef idx="1">
                            <a:srgbClr val="559DBB"/>
                          </a:lnRef>
                          <a:fillRef idx="0">
                            <a:srgbClr val="000000">
                              <a:alpha val="0"/>
                            </a:srgbClr>
                          </a:fillRef>
                          <a:effectRef idx="0">
                            <a:scrgbClr r="0" g="0" b="0"/>
                          </a:effectRef>
                          <a:fontRef idx="none"/>
                        </wps:style>
                        <wps:bodyPr/>
                      </wps:wsp>
                      <wps:wsp>
                        <wps:cNvPr id="7016" name="Rectangle 7016"/>
                        <wps:cNvSpPr/>
                        <wps:spPr>
                          <a:xfrm>
                            <a:off x="2486022" y="3214627"/>
                            <a:ext cx="172960" cy="174624"/>
                          </a:xfrm>
                          <a:prstGeom prst="rect">
                            <a:avLst/>
                          </a:prstGeom>
                          <a:ln>
                            <a:noFill/>
                          </a:ln>
                        </wps:spPr>
                        <wps:txbx>
                          <w:txbxContent>
                            <w:p w14:paraId="295A86C4" w14:textId="77777777" w:rsidR="007860E0" w:rsidRDefault="007860E0" w:rsidP="007860E0">
                              <w:r>
                                <w:rPr>
                                  <w:rFonts w:ascii="Calibri" w:eastAsia="Calibri" w:hAnsi="Calibri" w:cs="Calibri"/>
                                  <w:b/>
                                  <w:sz w:val="20"/>
                                </w:rPr>
                                <w:t>19</w:t>
                              </w:r>
                            </w:p>
                          </w:txbxContent>
                        </wps:txbx>
                        <wps:bodyPr horzOverflow="overflow" vert="horz" lIns="0" tIns="0" rIns="0" bIns="0" rtlCol="0">
                          <a:noAutofit/>
                        </wps:bodyPr>
                      </wps:wsp>
                      <wps:wsp>
                        <wps:cNvPr id="7017" name="Rectangle 7017"/>
                        <wps:cNvSpPr/>
                        <wps:spPr>
                          <a:xfrm>
                            <a:off x="2616907" y="3214627"/>
                            <a:ext cx="38777" cy="174624"/>
                          </a:xfrm>
                          <a:prstGeom prst="rect">
                            <a:avLst/>
                          </a:prstGeom>
                          <a:ln>
                            <a:noFill/>
                          </a:ln>
                        </wps:spPr>
                        <wps:txbx>
                          <w:txbxContent>
                            <w:p w14:paraId="026C9EBC" w14:textId="77777777" w:rsidR="007860E0" w:rsidRDefault="007860E0" w:rsidP="007860E0">
                              <w:r>
                                <w:rPr>
                                  <w:rFonts w:ascii="Calibri" w:eastAsia="Calibri" w:hAnsi="Calibri" w:cs="Calibri"/>
                                  <w:sz w:val="20"/>
                                </w:rPr>
                                <w:t xml:space="preserve"> </w:t>
                              </w:r>
                            </w:p>
                          </w:txbxContent>
                        </wps:txbx>
                        <wps:bodyPr horzOverflow="overflow" vert="horz" lIns="0" tIns="0" rIns="0" bIns="0" rtlCol="0">
                          <a:noAutofit/>
                        </wps:bodyPr>
                      </wps:wsp>
                      <wps:wsp>
                        <wps:cNvPr id="7018" name="Rectangle 7018"/>
                        <wps:cNvSpPr/>
                        <wps:spPr>
                          <a:xfrm>
                            <a:off x="2645874" y="3214627"/>
                            <a:ext cx="811749" cy="174624"/>
                          </a:xfrm>
                          <a:prstGeom prst="rect">
                            <a:avLst/>
                          </a:prstGeom>
                          <a:ln>
                            <a:noFill/>
                          </a:ln>
                        </wps:spPr>
                        <wps:txbx>
                          <w:txbxContent>
                            <w:p w14:paraId="05C35AD2" w14:textId="77777777" w:rsidR="007860E0" w:rsidRDefault="007860E0" w:rsidP="007860E0">
                              <w:r>
                                <w:rPr>
                                  <w:rFonts w:ascii="Calibri" w:eastAsia="Calibri" w:hAnsi="Calibri" w:cs="Calibri"/>
                                  <w:sz w:val="20"/>
                                </w:rPr>
                                <w:t xml:space="preserve">Transcripts </w:t>
                              </w:r>
                            </w:p>
                          </w:txbxContent>
                        </wps:txbx>
                        <wps:bodyPr horzOverflow="overflow" vert="horz" lIns="0" tIns="0" rIns="0" bIns="0" rtlCol="0">
                          <a:noAutofit/>
                        </wps:bodyPr>
                      </wps:wsp>
                      <wps:wsp>
                        <wps:cNvPr id="7019" name="Rectangle 7019"/>
                        <wps:cNvSpPr/>
                        <wps:spPr>
                          <a:xfrm>
                            <a:off x="2617980" y="3369529"/>
                            <a:ext cx="624726" cy="174624"/>
                          </a:xfrm>
                          <a:prstGeom prst="rect">
                            <a:avLst/>
                          </a:prstGeom>
                          <a:ln>
                            <a:noFill/>
                          </a:ln>
                        </wps:spPr>
                        <wps:txbx>
                          <w:txbxContent>
                            <w:p w14:paraId="6F4BAFC9" w14:textId="77777777" w:rsidR="007860E0" w:rsidRDefault="007860E0" w:rsidP="007860E0">
                              <w:r>
                                <w:rPr>
                                  <w:rFonts w:ascii="Calibri" w:eastAsia="Calibri" w:hAnsi="Calibri" w:cs="Calibri"/>
                                  <w:sz w:val="20"/>
                                </w:rPr>
                                <w:t>Analysed</w:t>
                              </w:r>
                            </w:p>
                          </w:txbxContent>
                        </wps:txbx>
                        <wps:bodyPr horzOverflow="overflow" vert="horz" lIns="0" tIns="0" rIns="0" bIns="0" rtlCol="0">
                          <a:noAutofit/>
                        </wps:bodyPr>
                      </wps:wsp>
                      <wps:wsp>
                        <wps:cNvPr id="7020" name="Shape 7020"/>
                        <wps:cNvSpPr/>
                        <wps:spPr>
                          <a:xfrm>
                            <a:off x="684253" y="455800"/>
                            <a:ext cx="1597180" cy="600087"/>
                          </a:xfrm>
                          <a:custGeom>
                            <a:avLst/>
                            <a:gdLst/>
                            <a:ahLst/>
                            <a:cxnLst/>
                            <a:rect l="0" t="0" r="0" b="0"/>
                            <a:pathLst>
                              <a:path w="1597180" h="600087">
                                <a:moveTo>
                                  <a:pt x="0" y="0"/>
                                </a:moveTo>
                                <a:lnTo>
                                  <a:pt x="0" y="600087"/>
                                </a:lnTo>
                                <a:lnTo>
                                  <a:pt x="1597180" y="600087"/>
                                </a:lnTo>
                              </a:path>
                            </a:pathLst>
                          </a:custGeom>
                          <a:ln w="16079" cap="rnd">
                            <a:round/>
                          </a:ln>
                        </wps:spPr>
                        <wps:style>
                          <a:lnRef idx="1">
                            <a:srgbClr val="559DBB"/>
                          </a:lnRef>
                          <a:fillRef idx="0">
                            <a:srgbClr val="000000">
                              <a:alpha val="0"/>
                            </a:srgbClr>
                          </a:fillRef>
                          <a:effectRef idx="0">
                            <a:scrgbClr r="0" g="0" b="0"/>
                          </a:effectRef>
                          <a:fontRef idx="none"/>
                        </wps:style>
                        <wps:bodyPr/>
                      </wps:wsp>
                      <wps:wsp>
                        <wps:cNvPr id="7021" name="Shape 7021"/>
                        <wps:cNvSpPr/>
                        <wps:spPr>
                          <a:xfrm>
                            <a:off x="2270597" y="1012794"/>
                            <a:ext cx="86256" cy="86186"/>
                          </a:xfrm>
                          <a:custGeom>
                            <a:avLst/>
                            <a:gdLst/>
                            <a:ahLst/>
                            <a:cxnLst/>
                            <a:rect l="0" t="0" r="0" b="0"/>
                            <a:pathLst>
                              <a:path w="86256" h="86186">
                                <a:moveTo>
                                  <a:pt x="0" y="0"/>
                                </a:moveTo>
                                <a:lnTo>
                                  <a:pt x="86256" y="43093"/>
                                </a:lnTo>
                                <a:lnTo>
                                  <a:pt x="0" y="86186"/>
                                </a:lnTo>
                                <a:lnTo>
                                  <a:pt x="0" y="0"/>
                                </a:lnTo>
                                <a:close/>
                              </a:path>
                            </a:pathLst>
                          </a:custGeom>
                          <a:ln w="0" cap="rnd">
                            <a:round/>
                          </a:ln>
                        </wps:spPr>
                        <wps:style>
                          <a:lnRef idx="0">
                            <a:srgbClr val="000000">
                              <a:alpha val="0"/>
                            </a:srgbClr>
                          </a:lnRef>
                          <a:fillRef idx="1">
                            <a:srgbClr val="559DBB"/>
                          </a:fillRef>
                          <a:effectRef idx="0">
                            <a:scrgbClr r="0" g="0" b="0"/>
                          </a:effectRef>
                          <a:fontRef idx="none"/>
                        </wps:style>
                        <wps:bodyPr/>
                      </wps:wsp>
                      <wps:wsp>
                        <wps:cNvPr id="7022" name="Shape 7022"/>
                        <wps:cNvSpPr/>
                        <wps:spPr>
                          <a:xfrm>
                            <a:off x="2128769" y="455800"/>
                            <a:ext cx="532233" cy="380334"/>
                          </a:xfrm>
                          <a:custGeom>
                            <a:avLst/>
                            <a:gdLst/>
                            <a:ahLst/>
                            <a:cxnLst/>
                            <a:rect l="0" t="0" r="0" b="0"/>
                            <a:pathLst>
                              <a:path w="532233" h="380334">
                                <a:moveTo>
                                  <a:pt x="0" y="0"/>
                                </a:moveTo>
                                <a:lnTo>
                                  <a:pt x="0" y="113950"/>
                                </a:lnTo>
                                <a:lnTo>
                                  <a:pt x="532233" y="113950"/>
                                </a:lnTo>
                                <a:lnTo>
                                  <a:pt x="532233" y="380334"/>
                                </a:lnTo>
                              </a:path>
                            </a:pathLst>
                          </a:custGeom>
                          <a:ln w="16079" cap="rnd">
                            <a:round/>
                          </a:ln>
                        </wps:spPr>
                        <wps:style>
                          <a:lnRef idx="1">
                            <a:srgbClr val="559DBB"/>
                          </a:lnRef>
                          <a:fillRef idx="0">
                            <a:srgbClr val="000000">
                              <a:alpha val="0"/>
                            </a:srgbClr>
                          </a:fillRef>
                          <a:effectRef idx="0">
                            <a:scrgbClr r="0" g="0" b="0"/>
                          </a:effectRef>
                          <a:fontRef idx="none"/>
                        </wps:style>
                        <wps:bodyPr/>
                      </wps:wsp>
                      <wps:wsp>
                        <wps:cNvPr id="7023" name="Shape 7023"/>
                        <wps:cNvSpPr/>
                        <wps:spPr>
                          <a:xfrm>
                            <a:off x="2617873" y="825414"/>
                            <a:ext cx="86256" cy="86186"/>
                          </a:xfrm>
                          <a:custGeom>
                            <a:avLst/>
                            <a:gdLst/>
                            <a:ahLst/>
                            <a:cxnLst/>
                            <a:rect l="0" t="0" r="0" b="0"/>
                            <a:pathLst>
                              <a:path w="86256" h="86186">
                                <a:moveTo>
                                  <a:pt x="0" y="0"/>
                                </a:moveTo>
                                <a:lnTo>
                                  <a:pt x="86256" y="0"/>
                                </a:lnTo>
                                <a:lnTo>
                                  <a:pt x="43128" y="86186"/>
                                </a:lnTo>
                                <a:lnTo>
                                  <a:pt x="0" y="0"/>
                                </a:lnTo>
                                <a:close/>
                              </a:path>
                            </a:pathLst>
                          </a:custGeom>
                          <a:ln w="0" cap="rnd">
                            <a:round/>
                          </a:ln>
                        </wps:spPr>
                        <wps:style>
                          <a:lnRef idx="0">
                            <a:srgbClr val="000000">
                              <a:alpha val="0"/>
                            </a:srgbClr>
                          </a:lnRef>
                          <a:fillRef idx="1">
                            <a:srgbClr val="559DBB"/>
                          </a:fillRef>
                          <a:effectRef idx="0">
                            <a:scrgbClr r="0" g="0" b="0"/>
                          </a:effectRef>
                          <a:fontRef idx="none"/>
                        </wps:style>
                        <wps:bodyPr/>
                      </wps:wsp>
                      <wps:wsp>
                        <wps:cNvPr id="7024" name="Shape 7024"/>
                        <wps:cNvSpPr/>
                        <wps:spPr>
                          <a:xfrm>
                            <a:off x="3010637" y="455800"/>
                            <a:ext cx="562701" cy="380334"/>
                          </a:xfrm>
                          <a:custGeom>
                            <a:avLst/>
                            <a:gdLst/>
                            <a:ahLst/>
                            <a:cxnLst/>
                            <a:rect l="0" t="0" r="0" b="0"/>
                            <a:pathLst>
                              <a:path w="562701" h="380334">
                                <a:moveTo>
                                  <a:pt x="562701" y="0"/>
                                </a:moveTo>
                                <a:lnTo>
                                  <a:pt x="562701" y="113950"/>
                                </a:lnTo>
                                <a:lnTo>
                                  <a:pt x="0" y="113950"/>
                                </a:lnTo>
                                <a:lnTo>
                                  <a:pt x="0" y="380334"/>
                                </a:lnTo>
                              </a:path>
                            </a:pathLst>
                          </a:custGeom>
                          <a:ln w="16079" cap="rnd">
                            <a:round/>
                          </a:ln>
                        </wps:spPr>
                        <wps:style>
                          <a:lnRef idx="1">
                            <a:srgbClr val="559DBB"/>
                          </a:lnRef>
                          <a:fillRef idx="0">
                            <a:srgbClr val="000000">
                              <a:alpha val="0"/>
                            </a:srgbClr>
                          </a:fillRef>
                          <a:effectRef idx="0">
                            <a:scrgbClr r="0" g="0" b="0"/>
                          </a:effectRef>
                          <a:fontRef idx="none"/>
                        </wps:style>
                        <wps:bodyPr/>
                      </wps:wsp>
                      <wps:wsp>
                        <wps:cNvPr id="7025" name="Shape 7025"/>
                        <wps:cNvSpPr/>
                        <wps:spPr>
                          <a:xfrm>
                            <a:off x="2967510" y="825414"/>
                            <a:ext cx="86255" cy="86186"/>
                          </a:xfrm>
                          <a:custGeom>
                            <a:avLst/>
                            <a:gdLst/>
                            <a:ahLst/>
                            <a:cxnLst/>
                            <a:rect l="0" t="0" r="0" b="0"/>
                            <a:pathLst>
                              <a:path w="86255" h="86186">
                                <a:moveTo>
                                  <a:pt x="0" y="0"/>
                                </a:moveTo>
                                <a:lnTo>
                                  <a:pt x="86255" y="0"/>
                                </a:lnTo>
                                <a:lnTo>
                                  <a:pt x="43128" y="86186"/>
                                </a:lnTo>
                                <a:lnTo>
                                  <a:pt x="0" y="0"/>
                                </a:lnTo>
                                <a:close/>
                              </a:path>
                            </a:pathLst>
                          </a:custGeom>
                          <a:ln w="0" cap="rnd">
                            <a:round/>
                          </a:ln>
                        </wps:spPr>
                        <wps:style>
                          <a:lnRef idx="0">
                            <a:srgbClr val="000000">
                              <a:alpha val="0"/>
                            </a:srgbClr>
                          </a:lnRef>
                          <a:fillRef idx="1">
                            <a:srgbClr val="559DBB"/>
                          </a:fillRef>
                          <a:effectRef idx="0">
                            <a:scrgbClr r="0" g="0" b="0"/>
                          </a:effectRef>
                          <a:fontRef idx="none"/>
                        </wps:style>
                        <wps:bodyPr/>
                      </wps:wsp>
                      <wps:wsp>
                        <wps:cNvPr id="7026" name="Shape 7026"/>
                        <wps:cNvSpPr/>
                        <wps:spPr>
                          <a:xfrm>
                            <a:off x="3420674" y="455800"/>
                            <a:ext cx="1597126" cy="600087"/>
                          </a:xfrm>
                          <a:custGeom>
                            <a:avLst/>
                            <a:gdLst/>
                            <a:ahLst/>
                            <a:cxnLst/>
                            <a:rect l="0" t="0" r="0" b="0"/>
                            <a:pathLst>
                              <a:path w="1597126" h="600087">
                                <a:moveTo>
                                  <a:pt x="1597126" y="0"/>
                                </a:moveTo>
                                <a:lnTo>
                                  <a:pt x="1597126" y="600087"/>
                                </a:lnTo>
                                <a:lnTo>
                                  <a:pt x="0" y="600087"/>
                                </a:lnTo>
                              </a:path>
                            </a:pathLst>
                          </a:custGeom>
                          <a:ln w="16079" cap="rnd">
                            <a:round/>
                          </a:ln>
                        </wps:spPr>
                        <wps:style>
                          <a:lnRef idx="1">
                            <a:srgbClr val="559DBB"/>
                          </a:lnRef>
                          <a:fillRef idx="0">
                            <a:srgbClr val="000000">
                              <a:alpha val="0"/>
                            </a:srgbClr>
                          </a:fillRef>
                          <a:effectRef idx="0">
                            <a:scrgbClr r="0" g="0" b="0"/>
                          </a:effectRef>
                          <a:fontRef idx="none"/>
                        </wps:style>
                        <wps:bodyPr/>
                      </wps:wsp>
                      <wps:wsp>
                        <wps:cNvPr id="7027" name="Shape 7027"/>
                        <wps:cNvSpPr/>
                        <wps:spPr>
                          <a:xfrm>
                            <a:off x="3345254" y="1012794"/>
                            <a:ext cx="86256" cy="86186"/>
                          </a:xfrm>
                          <a:custGeom>
                            <a:avLst/>
                            <a:gdLst/>
                            <a:ahLst/>
                            <a:cxnLst/>
                            <a:rect l="0" t="0" r="0" b="0"/>
                            <a:pathLst>
                              <a:path w="86256" h="86186">
                                <a:moveTo>
                                  <a:pt x="86256" y="0"/>
                                </a:moveTo>
                                <a:lnTo>
                                  <a:pt x="86256" y="86186"/>
                                </a:lnTo>
                                <a:lnTo>
                                  <a:pt x="0" y="43093"/>
                                </a:lnTo>
                                <a:lnTo>
                                  <a:pt x="86256" y="0"/>
                                </a:lnTo>
                                <a:close/>
                              </a:path>
                            </a:pathLst>
                          </a:custGeom>
                          <a:ln w="0" cap="rnd">
                            <a:round/>
                          </a:ln>
                        </wps:spPr>
                        <wps:style>
                          <a:lnRef idx="0">
                            <a:srgbClr val="000000">
                              <a:alpha val="0"/>
                            </a:srgbClr>
                          </a:lnRef>
                          <a:fillRef idx="1">
                            <a:srgbClr val="559DBB"/>
                          </a:fillRef>
                          <a:effectRef idx="0">
                            <a:scrgbClr r="0" g="0" b="0"/>
                          </a:effectRef>
                          <a:fontRef idx="none"/>
                        </wps:style>
                        <wps:bodyPr/>
                      </wps:wsp>
                      <wps:wsp>
                        <wps:cNvPr id="7028" name="Shape 7028"/>
                        <wps:cNvSpPr/>
                        <wps:spPr>
                          <a:xfrm>
                            <a:off x="2128769" y="1200281"/>
                            <a:ext cx="617308" cy="395556"/>
                          </a:xfrm>
                          <a:custGeom>
                            <a:avLst/>
                            <a:gdLst/>
                            <a:ahLst/>
                            <a:cxnLst/>
                            <a:rect l="0" t="0" r="0" b="0"/>
                            <a:pathLst>
                              <a:path w="617308" h="395556">
                                <a:moveTo>
                                  <a:pt x="617308" y="0"/>
                                </a:moveTo>
                                <a:lnTo>
                                  <a:pt x="617308" y="227900"/>
                                </a:lnTo>
                                <a:lnTo>
                                  <a:pt x="0" y="227900"/>
                                </a:lnTo>
                                <a:lnTo>
                                  <a:pt x="0" y="395556"/>
                                </a:lnTo>
                              </a:path>
                            </a:pathLst>
                          </a:custGeom>
                          <a:ln w="16079" cap="rnd">
                            <a:round/>
                          </a:ln>
                        </wps:spPr>
                        <wps:style>
                          <a:lnRef idx="1">
                            <a:srgbClr val="559DBB"/>
                          </a:lnRef>
                          <a:fillRef idx="0">
                            <a:srgbClr val="000000">
                              <a:alpha val="0"/>
                            </a:srgbClr>
                          </a:fillRef>
                          <a:effectRef idx="0">
                            <a:scrgbClr r="0" g="0" b="0"/>
                          </a:effectRef>
                          <a:fontRef idx="none"/>
                        </wps:style>
                        <wps:bodyPr/>
                      </wps:wsp>
                      <wps:wsp>
                        <wps:cNvPr id="7029" name="Shape 7029"/>
                        <wps:cNvSpPr/>
                        <wps:spPr>
                          <a:xfrm>
                            <a:off x="2085641" y="1585117"/>
                            <a:ext cx="86256" cy="86186"/>
                          </a:xfrm>
                          <a:custGeom>
                            <a:avLst/>
                            <a:gdLst/>
                            <a:ahLst/>
                            <a:cxnLst/>
                            <a:rect l="0" t="0" r="0" b="0"/>
                            <a:pathLst>
                              <a:path w="86256" h="86186">
                                <a:moveTo>
                                  <a:pt x="0" y="0"/>
                                </a:moveTo>
                                <a:lnTo>
                                  <a:pt x="86256" y="0"/>
                                </a:lnTo>
                                <a:lnTo>
                                  <a:pt x="43128" y="86186"/>
                                </a:lnTo>
                                <a:lnTo>
                                  <a:pt x="0" y="0"/>
                                </a:lnTo>
                                <a:close/>
                              </a:path>
                            </a:pathLst>
                          </a:custGeom>
                          <a:ln w="0" cap="rnd">
                            <a:round/>
                          </a:ln>
                        </wps:spPr>
                        <wps:style>
                          <a:lnRef idx="0">
                            <a:srgbClr val="000000">
                              <a:alpha val="0"/>
                            </a:srgbClr>
                          </a:lnRef>
                          <a:fillRef idx="1">
                            <a:srgbClr val="559DBB"/>
                          </a:fillRef>
                          <a:effectRef idx="0">
                            <a:scrgbClr r="0" g="0" b="0"/>
                          </a:effectRef>
                          <a:fontRef idx="none"/>
                        </wps:style>
                        <wps:bodyPr/>
                      </wps:wsp>
                      <wps:wsp>
                        <wps:cNvPr id="7030" name="Shape 7030"/>
                        <wps:cNvSpPr/>
                        <wps:spPr>
                          <a:xfrm>
                            <a:off x="2952919" y="1200281"/>
                            <a:ext cx="635546" cy="395556"/>
                          </a:xfrm>
                          <a:custGeom>
                            <a:avLst/>
                            <a:gdLst/>
                            <a:ahLst/>
                            <a:cxnLst/>
                            <a:rect l="0" t="0" r="0" b="0"/>
                            <a:pathLst>
                              <a:path w="635546" h="395556">
                                <a:moveTo>
                                  <a:pt x="0" y="0"/>
                                </a:moveTo>
                                <a:lnTo>
                                  <a:pt x="0" y="227900"/>
                                </a:lnTo>
                                <a:lnTo>
                                  <a:pt x="635546" y="227900"/>
                                </a:lnTo>
                                <a:lnTo>
                                  <a:pt x="635546" y="395556"/>
                                </a:lnTo>
                              </a:path>
                            </a:pathLst>
                          </a:custGeom>
                          <a:ln w="16079" cap="rnd">
                            <a:round/>
                          </a:ln>
                        </wps:spPr>
                        <wps:style>
                          <a:lnRef idx="1">
                            <a:srgbClr val="559DBB"/>
                          </a:lnRef>
                          <a:fillRef idx="0">
                            <a:srgbClr val="000000">
                              <a:alpha val="0"/>
                            </a:srgbClr>
                          </a:fillRef>
                          <a:effectRef idx="0">
                            <a:scrgbClr r="0" g="0" b="0"/>
                          </a:effectRef>
                          <a:fontRef idx="none"/>
                        </wps:style>
                        <wps:bodyPr/>
                      </wps:wsp>
                      <wps:wsp>
                        <wps:cNvPr id="7031" name="Shape 7031"/>
                        <wps:cNvSpPr/>
                        <wps:spPr>
                          <a:xfrm>
                            <a:off x="3545337" y="1585117"/>
                            <a:ext cx="86256" cy="86186"/>
                          </a:xfrm>
                          <a:custGeom>
                            <a:avLst/>
                            <a:gdLst/>
                            <a:ahLst/>
                            <a:cxnLst/>
                            <a:rect l="0" t="0" r="0" b="0"/>
                            <a:pathLst>
                              <a:path w="86256" h="86186">
                                <a:moveTo>
                                  <a:pt x="0" y="0"/>
                                </a:moveTo>
                                <a:lnTo>
                                  <a:pt x="86256" y="0"/>
                                </a:lnTo>
                                <a:lnTo>
                                  <a:pt x="43128" y="86186"/>
                                </a:lnTo>
                                <a:lnTo>
                                  <a:pt x="0" y="0"/>
                                </a:lnTo>
                                <a:close/>
                              </a:path>
                            </a:pathLst>
                          </a:custGeom>
                          <a:ln w="0" cap="rnd">
                            <a:round/>
                          </a:ln>
                        </wps:spPr>
                        <wps:style>
                          <a:lnRef idx="0">
                            <a:srgbClr val="000000">
                              <a:alpha val="0"/>
                            </a:srgbClr>
                          </a:lnRef>
                          <a:fillRef idx="1">
                            <a:srgbClr val="559DBB"/>
                          </a:fillRef>
                          <a:effectRef idx="0">
                            <a:scrgbClr r="0" g="0" b="0"/>
                          </a:effectRef>
                          <a:fontRef idx="none"/>
                        </wps:style>
                        <wps:bodyPr/>
                      </wps:wsp>
                      <wps:wsp>
                        <wps:cNvPr id="7032" name="Shape 7032"/>
                        <wps:cNvSpPr/>
                        <wps:spPr>
                          <a:xfrm>
                            <a:off x="1215895" y="1861148"/>
                            <a:ext cx="418727" cy="0"/>
                          </a:xfrm>
                          <a:custGeom>
                            <a:avLst/>
                            <a:gdLst/>
                            <a:ahLst/>
                            <a:cxnLst/>
                            <a:rect l="0" t="0" r="0" b="0"/>
                            <a:pathLst>
                              <a:path w="418727">
                                <a:moveTo>
                                  <a:pt x="418727" y="0"/>
                                </a:moveTo>
                                <a:lnTo>
                                  <a:pt x="0" y="0"/>
                                </a:lnTo>
                              </a:path>
                            </a:pathLst>
                          </a:custGeom>
                          <a:ln w="16079" cap="rnd">
                            <a:round/>
                          </a:ln>
                        </wps:spPr>
                        <wps:style>
                          <a:lnRef idx="1">
                            <a:srgbClr val="559DBB"/>
                          </a:lnRef>
                          <a:fillRef idx="0">
                            <a:srgbClr val="000000">
                              <a:alpha val="0"/>
                            </a:srgbClr>
                          </a:fillRef>
                          <a:effectRef idx="0">
                            <a:scrgbClr r="0" g="0" b="0"/>
                          </a:effectRef>
                          <a:fontRef idx="none"/>
                        </wps:style>
                        <wps:bodyPr/>
                      </wps:wsp>
                      <wps:wsp>
                        <wps:cNvPr id="7033" name="Shape 7033"/>
                        <wps:cNvSpPr/>
                        <wps:spPr>
                          <a:xfrm>
                            <a:off x="1140368" y="1818055"/>
                            <a:ext cx="86256" cy="86186"/>
                          </a:xfrm>
                          <a:custGeom>
                            <a:avLst/>
                            <a:gdLst/>
                            <a:ahLst/>
                            <a:cxnLst/>
                            <a:rect l="0" t="0" r="0" b="0"/>
                            <a:pathLst>
                              <a:path w="86256" h="86186">
                                <a:moveTo>
                                  <a:pt x="86256" y="0"/>
                                </a:moveTo>
                                <a:lnTo>
                                  <a:pt x="86256" y="86186"/>
                                </a:lnTo>
                                <a:lnTo>
                                  <a:pt x="0" y="43093"/>
                                </a:lnTo>
                                <a:lnTo>
                                  <a:pt x="86256" y="0"/>
                                </a:lnTo>
                                <a:close/>
                              </a:path>
                            </a:pathLst>
                          </a:custGeom>
                          <a:ln w="0" cap="rnd">
                            <a:round/>
                          </a:ln>
                        </wps:spPr>
                        <wps:style>
                          <a:lnRef idx="0">
                            <a:srgbClr val="000000">
                              <a:alpha val="0"/>
                            </a:srgbClr>
                          </a:lnRef>
                          <a:fillRef idx="1">
                            <a:srgbClr val="559DBB"/>
                          </a:fillRef>
                          <a:effectRef idx="0">
                            <a:scrgbClr r="0" g="0" b="0"/>
                          </a:effectRef>
                          <a:fontRef idx="none"/>
                        </wps:style>
                        <wps:bodyPr/>
                      </wps:wsp>
                      <wps:wsp>
                        <wps:cNvPr id="7034" name="Shape 7034"/>
                        <wps:cNvSpPr/>
                        <wps:spPr>
                          <a:xfrm>
                            <a:off x="2128769" y="2051101"/>
                            <a:ext cx="370986" cy="304438"/>
                          </a:xfrm>
                          <a:custGeom>
                            <a:avLst/>
                            <a:gdLst/>
                            <a:ahLst/>
                            <a:cxnLst/>
                            <a:rect l="0" t="0" r="0" b="0"/>
                            <a:pathLst>
                              <a:path w="370986" h="304438">
                                <a:moveTo>
                                  <a:pt x="0" y="0"/>
                                </a:moveTo>
                                <a:lnTo>
                                  <a:pt x="0" y="146859"/>
                                </a:lnTo>
                                <a:lnTo>
                                  <a:pt x="370986" y="146859"/>
                                </a:lnTo>
                                <a:lnTo>
                                  <a:pt x="370986" y="304438"/>
                                </a:lnTo>
                              </a:path>
                            </a:pathLst>
                          </a:custGeom>
                          <a:ln w="16079" cap="rnd">
                            <a:round/>
                          </a:ln>
                        </wps:spPr>
                        <wps:style>
                          <a:lnRef idx="1">
                            <a:srgbClr val="559DBB"/>
                          </a:lnRef>
                          <a:fillRef idx="0">
                            <a:srgbClr val="000000">
                              <a:alpha val="0"/>
                            </a:srgbClr>
                          </a:fillRef>
                          <a:effectRef idx="0">
                            <a:scrgbClr r="0" g="0" b="0"/>
                          </a:effectRef>
                          <a:fontRef idx="none"/>
                        </wps:style>
                        <wps:bodyPr/>
                      </wps:wsp>
                      <wps:wsp>
                        <wps:cNvPr id="7035" name="Shape 7035"/>
                        <wps:cNvSpPr/>
                        <wps:spPr>
                          <a:xfrm>
                            <a:off x="2456627" y="2344712"/>
                            <a:ext cx="86256" cy="86186"/>
                          </a:xfrm>
                          <a:custGeom>
                            <a:avLst/>
                            <a:gdLst/>
                            <a:ahLst/>
                            <a:cxnLst/>
                            <a:rect l="0" t="0" r="0" b="0"/>
                            <a:pathLst>
                              <a:path w="86256" h="86186">
                                <a:moveTo>
                                  <a:pt x="0" y="0"/>
                                </a:moveTo>
                                <a:lnTo>
                                  <a:pt x="86256" y="0"/>
                                </a:lnTo>
                                <a:lnTo>
                                  <a:pt x="43128" y="86186"/>
                                </a:lnTo>
                                <a:lnTo>
                                  <a:pt x="0" y="0"/>
                                </a:lnTo>
                                <a:close/>
                              </a:path>
                            </a:pathLst>
                          </a:custGeom>
                          <a:ln w="0" cap="rnd">
                            <a:round/>
                          </a:ln>
                        </wps:spPr>
                        <wps:style>
                          <a:lnRef idx="0">
                            <a:srgbClr val="000000">
                              <a:alpha val="0"/>
                            </a:srgbClr>
                          </a:lnRef>
                          <a:fillRef idx="1">
                            <a:srgbClr val="559DBB"/>
                          </a:fillRef>
                          <a:effectRef idx="0">
                            <a:scrgbClr r="0" g="0" b="0"/>
                          </a:effectRef>
                          <a:fontRef idx="none"/>
                        </wps:style>
                        <wps:bodyPr/>
                      </wps:wsp>
                      <wps:wsp>
                        <wps:cNvPr id="7036" name="Shape 7036"/>
                        <wps:cNvSpPr/>
                        <wps:spPr>
                          <a:xfrm>
                            <a:off x="3199241" y="2051101"/>
                            <a:ext cx="389224" cy="304438"/>
                          </a:xfrm>
                          <a:custGeom>
                            <a:avLst/>
                            <a:gdLst/>
                            <a:ahLst/>
                            <a:cxnLst/>
                            <a:rect l="0" t="0" r="0" b="0"/>
                            <a:pathLst>
                              <a:path w="389224" h="304438">
                                <a:moveTo>
                                  <a:pt x="389224" y="0"/>
                                </a:moveTo>
                                <a:lnTo>
                                  <a:pt x="389224" y="148896"/>
                                </a:lnTo>
                                <a:lnTo>
                                  <a:pt x="0" y="148896"/>
                                </a:lnTo>
                                <a:lnTo>
                                  <a:pt x="0" y="304438"/>
                                </a:lnTo>
                              </a:path>
                            </a:pathLst>
                          </a:custGeom>
                          <a:ln w="16079" cap="rnd">
                            <a:round/>
                          </a:ln>
                        </wps:spPr>
                        <wps:style>
                          <a:lnRef idx="1">
                            <a:srgbClr val="559DBB"/>
                          </a:lnRef>
                          <a:fillRef idx="0">
                            <a:srgbClr val="000000">
                              <a:alpha val="0"/>
                            </a:srgbClr>
                          </a:fillRef>
                          <a:effectRef idx="0">
                            <a:scrgbClr r="0" g="0" b="0"/>
                          </a:effectRef>
                          <a:fontRef idx="none"/>
                        </wps:style>
                        <wps:bodyPr/>
                      </wps:wsp>
                      <wps:wsp>
                        <wps:cNvPr id="7037" name="Shape 7037"/>
                        <wps:cNvSpPr/>
                        <wps:spPr>
                          <a:xfrm>
                            <a:off x="3156113" y="2344712"/>
                            <a:ext cx="86256" cy="86186"/>
                          </a:xfrm>
                          <a:custGeom>
                            <a:avLst/>
                            <a:gdLst/>
                            <a:ahLst/>
                            <a:cxnLst/>
                            <a:rect l="0" t="0" r="0" b="0"/>
                            <a:pathLst>
                              <a:path w="86256" h="86186">
                                <a:moveTo>
                                  <a:pt x="0" y="0"/>
                                </a:moveTo>
                                <a:lnTo>
                                  <a:pt x="86256" y="0"/>
                                </a:lnTo>
                                <a:lnTo>
                                  <a:pt x="43128" y="86186"/>
                                </a:lnTo>
                                <a:lnTo>
                                  <a:pt x="0" y="0"/>
                                </a:lnTo>
                                <a:close/>
                              </a:path>
                            </a:pathLst>
                          </a:custGeom>
                          <a:ln w="0" cap="rnd">
                            <a:round/>
                          </a:ln>
                        </wps:spPr>
                        <wps:style>
                          <a:lnRef idx="0">
                            <a:srgbClr val="000000">
                              <a:alpha val="0"/>
                            </a:srgbClr>
                          </a:lnRef>
                          <a:fillRef idx="1">
                            <a:srgbClr val="559DBB"/>
                          </a:fillRef>
                          <a:effectRef idx="0">
                            <a:scrgbClr r="0" g="0" b="0"/>
                          </a:effectRef>
                          <a:fontRef idx="none"/>
                        </wps:style>
                        <wps:bodyPr/>
                      </wps:wsp>
                      <wps:wsp>
                        <wps:cNvPr id="7038" name="Shape 7038"/>
                        <wps:cNvSpPr/>
                        <wps:spPr>
                          <a:xfrm>
                            <a:off x="3345254" y="2620840"/>
                            <a:ext cx="365407" cy="0"/>
                          </a:xfrm>
                          <a:custGeom>
                            <a:avLst/>
                            <a:gdLst/>
                            <a:ahLst/>
                            <a:cxnLst/>
                            <a:rect l="0" t="0" r="0" b="0"/>
                            <a:pathLst>
                              <a:path w="365407">
                                <a:moveTo>
                                  <a:pt x="0" y="0"/>
                                </a:moveTo>
                                <a:lnTo>
                                  <a:pt x="365407" y="0"/>
                                </a:lnTo>
                              </a:path>
                            </a:pathLst>
                          </a:custGeom>
                          <a:ln w="16079" cap="rnd">
                            <a:round/>
                          </a:ln>
                        </wps:spPr>
                        <wps:style>
                          <a:lnRef idx="1">
                            <a:srgbClr val="559DBB"/>
                          </a:lnRef>
                          <a:fillRef idx="0">
                            <a:srgbClr val="000000">
                              <a:alpha val="0"/>
                            </a:srgbClr>
                          </a:fillRef>
                          <a:effectRef idx="0">
                            <a:scrgbClr r="0" g="0" b="0"/>
                          </a:effectRef>
                          <a:fontRef idx="none"/>
                        </wps:style>
                        <wps:bodyPr/>
                      </wps:wsp>
                      <wps:wsp>
                        <wps:cNvPr id="7039" name="Shape 7039"/>
                        <wps:cNvSpPr/>
                        <wps:spPr>
                          <a:xfrm>
                            <a:off x="3699932" y="2577747"/>
                            <a:ext cx="86256" cy="86186"/>
                          </a:xfrm>
                          <a:custGeom>
                            <a:avLst/>
                            <a:gdLst/>
                            <a:ahLst/>
                            <a:cxnLst/>
                            <a:rect l="0" t="0" r="0" b="0"/>
                            <a:pathLst>
                              <a:path w="86256" h="86186">
                                <a:moveTo>
                                  <a:pt x="0" y="0"/>
                                </a:moveTo>
                                <a:lnTo>
                                  <a:pt x="86256" y="43093"/>
                                </a:lnTo>
                                <a:lnTo>
                                  <a:pt x="0" y="86186"/>
                                </a:lnTo>
                                <a:lnTo>
                                  <a:pt x="0" y="0"/>
                                </a:lnTo>
                                <a:close/>
                              </a:path>
                            </a:pathLst>
                          </a:custGeom>
                          <a:ln w="0" cap="rnd">
                            <a:round/>
                          </a:ln>
                        </wps:spPr>
                        <wps:style>
                          <a:lnRef idx="0">
                            <a:srgbClr val="000000">
                              <a:alpha val="0"/>
                            </a:srgbClr>
                          </a:lnRef>
                          <a:fillRef idx="1">
                            <a:srgbClr val="559DBB"/>
                          </a:fillRef>
                          <a:effectRef idx="0">
                            <a:scrgbClr r="0" g="0" b="0"/>
                          </a:effectRef>
                          <a:fontRef idx="none"/>
                        </wps:style>
                        <wps:bodyPr/>
                      </wps:wsp>
                      <wps:wsp>
                        <wps:cNvPr id="7040" name="Shape 7040"/>
                        <wps:cNvSpPr/>
                        <wps:spPr>
                          <a:xfrm>
                            <a:off x="2851000" y="2810750"/>
                            <a:ext cx="0" cy="266437"/>
                          </a:xfrm>
                          <a:custGeom>
                            <a:avLst/>
                            <a:gdLst/>
                            <a:ahLst/>
                            <a:cxnLst/>
                            <a:rect l="0" t="0" r="0" b="0"/>
                            <a:pathLst>
                              <a:path h="266437">
                                <a:moveTo>
                                  <a:pt x="0" y="0"/>
                                </a:moveTo>
                                <a:lnTo>
                                  <a:pt x="0" y="266437"/>
                                </a:lnTo>
                              </a:path>
                            </a:pathLst>
                          </a:custGeom>
                          <a:ln w="16079" cap="rnd">
                            <a:round/>
                          </a:ln>
                        </wps:spPr>
                        <wps:style>
                          <a:lnRef idx="1">
                            <a:srgbClr val="559DBB"/>
                          </a:lnRef>
                          <a:fillRef idx="0">
                            <a:srgbClr val="000000">
                              <a:alpha val="0"/>
                            </a:srgbClr>
                          </a:fillRef>
                          <a:effectRef idx="0">
                            <a:scrgbClr r="0" g="0" b="0"/>
                          </a:effectRef>
                          <a:fontRef idx="none"/>
                        </wps:style>
                        <wps:bodyPr/>
                      </wps:wsp>
                      <wps:wsp>
                        <wps:cNvPr id="7041" name="Shape 7041"/>
                        <wps:cNvSpPr/>
                        <wps:spPr>
                          <a:xfrm>
                            <a:off x="2807872" y="3066414"/>
                            <a:ext cx="86256" cy="86186"/>
                          </a:xfrm>
                          <a:custGeom>
                            <a:avLst/>
                            <a:gdLst/>
                            <a:ahLst/>
                            <a:cxnLst/>
                            <a:rect l="0" t="0" r="0" b="0"/>
                            <a:pathLst>
                              <a:path w="86256" h="86186">
                                <a:moveTo>
                                  <a:pt x="0" y="0"/>
                                </a:moveTo>
                                <a:lnTo>
                                  <a:pt x="86256" y="0"/>
                                </a:lnTo>
                                <a:lnTo>
                                  <a:pt x="43128" y="86186"/>
                                </a:lnTo>
                                <a:lnTo>
                                  <a:pt x="0" y="0"/>
                                </a:lnTo>
                                <a:close/>
                              </a:path>
                            </a:pathLst>
                          </a:custGeom>
                          <a:ln w="0" cap="rnd">
                            <a:round/>
                          </a:ln>
                        </wps:spPr>
                        <wps:style>
                          <a:lnRef idx="0">
                            <a:srgbClr val="000000">
                              <a:alpha val="0"/>
                            </a:srgbClr>
                          </a:lnRef>
                          <a:fillRef idx="1">
                            <a:srgbClr val="559DBB"/>
                          </a:fillRef>
                          <a:effectRef idx="0">
                            <a:scrgbClr r="0" g="0" b="0"/>
                          </a:effectRef>
                          <a:fontRef idx="none"/>
                        </wps:style>
                        <wps:bodyPr/>
                      </wps:wsp>
                      <wps:wsp>
                        <wps:cNvPr id="7042" name="Rectangle 7042"/>
                        <wps:cNvSpPr/>
                        <wps:spPr>
                          <a:xfrm>
                            <a:off x="5714727" y="3419907"/>
                            <a:ext cx="51809" cy="207921"/>
                          </a:xfrm>
                          <a:prstGeom prst="rect">
                            <a:avLst/>
                          </a:prstGeom>
                          <a:ln>
                            <a:noFill/>
                          </a:ln>
                        </wps:spPr>
                        <wps:txbx>
                          <w:txbxContent>
                            <w:p w14:paraId="31BA2052" w14:textId="77777777" w:rsidR="007860E0" w:rsidRDefault="007860E0" w:rsidP="007860E0">
                              <w:r>
                                <w:t xml:space="preserve"> </w:t>
                              </w:r>
                            </w:p>
                          </w:txbxContent>
                        </wps:txbx>
                        <wps:bodyPr horzOverflow="overflow" vert="horz" lIns="0" tIns="0" rIns="0" bIns="0" rtlCol="0">
                          <a:noAutofit/>
                        </wps:bodyPr>
                      </wps:wsp>
                    </wpg:wgp>
                  </a:graphicData>
                </a:graphic>
              </wp:inline>
            </w:drawing>
          </mc:Choice>
          <mc:Fallback>
            <w:pict>
              <v:group w14:anchorId="6EFBFA5B" id="Group 112329" o:spid="_x0000_s1048" style="width:451.3pt;height:280.5pt;mso-position-horizontal-relative:char;mso-position-vertical-relative:line" coordsize="57536,3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">
                <v:shape id="Shape 6962" o:spid="_x0000_s1049" style="position:absolute;width:13685;height:4558;visibility:visible;mso-wrap-style:square;v-text-anchor:top" coordsize="1368506,4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" path="m,455800r1368506,l1368506,,,,,455800xe" filled="f" strokecolor="#559dbb" strokeweight=".22356mm">
                  <v:stroke miterlimit="83231f" joinstyle="miter" endcap="square"/>
                  <v:path arrowok="t" textboxrect="0,0,1368506,455800"/>
                </v:shape>
                <v:rect id="Rectangle 6963" o:spid="_x0000_s1050" style="position:absolute;left:5549;top:930;width:345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" filled="f" stroked="f">
                  <v:textbox inset="0,0,0,0">
                    <w:txbxContent>
                      <w:p w14:paraId="12F1A041" w14:textId="77777777" w:rsidR="007860E0" w:rsidRDefault="007860E0" w:rsidP="007860E0">
                        <w:r>
                          <w:rPr>
                            <w:rFonts w:ascii="Calibri" w:eastAsia="Calibri" w:hAnsi="Calibri" w:cs="Calibri"/>
                            <w:sz w:val="20"/>
                          </w:rPr>
                          <w:t>NTW</w:t>
                        </w:r>
                      </w:p>
                    </w:txbxContent>
                  </v:textbox>
                </v:rect>
                <v:rect id="Rectangle 6964" o:spid="_x0000_s1051" style="position:absolute;left:3269;top:2475;width:872;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" filled="f" stroked="f">
                  <v:textbox inset="0,0,0,0">
                    <w:txbxContent>
                      <w:p w14:paraId="6DDEC278" w14:textId="77777777" w:rsidR="007860E0" w:rsidRDefault="007860E0" w:rsidP="007860E0">
                        <w:r>
                          <w:rPr>
                            <w:rFonts w:ascii="Calibri" w:eastAsia="Calibri" w:hAnsi="Calibri" w:cs="Calibri"/>
                            <w:b/>
                            <w:sz w:val="20"/>
                          </w:rPr>
                          <w:t>5</w:t>
                        </w:r>
                      </w:p>
                    </w:txbxContent>
                  </v:textbox>
                </v:rect>
                <v:rect id="Rectangle 6965" o:spid="_x0000_s1052" style="position:absolute;left:3923;top:2475;width:389;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" filled="f" stroked="f">
                  <v:textbox inset="0,0,0,0">
                    <w:txbxContent>
                      <w:p w14:paraId="01E0D220" w14:textId="77777777" w:rsidR="007860E0" w:rsidRDefault="007860E0" w:rsidP="007860E0">
                        <w:r>
                          <w:rPr>
                            <w:rFonts w:ascii="Calibri" w:eastAsia="Calibri" w:hAnsi="Calibri" w:cs="Calibri"/>
                            <w:sz w:val="20"/>
                          </w:rPr>
                          <w:t xml:space="preserve"> </w:t>
                        </w:r>
                      </w:p>
                    </w:txbxContent>
                  </v:textbox>
                </v:rect>
                <v:rect id="Rectangle 6966" o:spid="_x0000_s1053" style="position:absolute;left:4213;top:2475;width:8272;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" filled="f" stroked="f">
                  <v:textbox inset="0,0,0,0">
                    <w:txbxContent>
                      <w:p w14:paraId="2A7EAB83" w14:textId="77777777" w:rsidR="007860E0" w:rsidRDefault="007860E0" w:rsidP="007860E0">
                        <w:proofErr w:type="gramStart"/>
                        <w:r>
                          <w:rPr>
                            <w:rFonts w:ascii="Calibri" w:eastAsia="Calibri" w:hAnsi="Calibri" w:cs="Calibri"/>
                            <w:sz w:val="20"/>
                          </w:rPr>
                          <w:t>participants</w:t>
                        </w:r>
                        <w:proofErr w:type="gramEnd"/>
                      </w:p>
                    </w:txbxContent>
                  </v:textbox>
                </v:rect>
                <v:shape id="Shape 6967" o:spid="_x0000_s1054" style="position:absolute;left:14445;width:13685;height:4558;visibility:visible;mso-wrap-style:square;v-text-anchor:top" coordsize="1368506,4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" path="m,455800r1368506,l1368506,,,,,455800xe" filled="f" strokecolor="#559dbb" strokeweight=".22356mm">
                  <v:stroke miterlimit="83231f" joinstyle="miter" endcap="square"/>
                  <v:path arrowok="t" textboxrect="0,0,1368506,455800"/>
                </v:shape>
                <v:rect id="Rectangle 6968" o:spid="_x0000_s1055" style="position:absolute;left:17466;top:930;width:1018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" filled="f" stroked="f">
                  <v:textbox inset="0,0,0,0">
                    <w:txbxContent>
                      <w:p w14:paraId="3B41A947" w14:textId="77777777" w:rsidR="007860E0" w:rsidRDefault="007860E0" w:rsidP="007860E0">
                        <w:r>
                          <w:rPr>
                            <w:rFonts w:ascii="Calibri" w:eastAsia="Calibri" w:hAnsi="Calibri" w:cs="Calibri"/>
                            <w:sz w:val="20"/>
                          </w:rPr>
                          <w:t>Changing Lives</w:t>
                        </w:r>
                      </w:p>
                    </w:txbxContent>
                  </v:textbox>
                </v:rect>
                <v:rect id="Rectangle 6969" o:spid="_x0000_s1056" style="position:absolute;left:17409;top:2475;width:1728;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" filled="f" stroked="f">
                  <v:textbox inset="0,0,0,0">
                    <w:txbxContent>
                      <w:p w14:paraId="04214E76" w14:textId="77777777" w:rsidR="007860E0" w:rsidRDefault="007860E0" w:rsidP="007860E0">
                        <w:r>
                          <w:rPr>
                            <w:rFonts w:ascii="Calibri" w:eastAsia="Calibri" w:hAnsi="Calibri" w:cs="Calibri"/>
                            <w:b/>
                            <w:sz w:val="20"/>
                          </w:rPr>
                          <w:t>12</w:t>
                        </w:r>
                      </w:p>
                    </w:txbxContent>
                  </v:textbox>
                </v:rect>
                <v:rect id="Rectangle 6970" o:spid="_x0000_s1057" style="position:absolute;left:18716;top:2475;width:388;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" filled="f" stroked="f">
                  <v:textbox inset="0,0,0,0">
                    <w:txbxContent>
                      <w:p w14:paraId="7F858CF7" w14:textId="77777777" w:rsidR="007860E0" w:rsidRDefault="007860E0" w:rsidP="007860E0">
                        <w:r>
                          <w:rPr>
                            <w:rFonts w:ascii="Calibri" w:eastAsia="Calibri" w:hAnsi="Calibri" w:cs="Calibri"/>
                            <w:sz w:val="20"/>
                          </w:rPr>
                          <w:t xml:space="preserve"> </w:t>
                        </w:r>
                      </w:p>
                    </w:txbxContent>
                  </v:textbox>
                </v:rect>
                <v:rect id="Rectangle 6971" o:spid="_x0000_s1058" style="position:absolute;left:19004;top:2475;width:8300;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" filled="f" stroked="f">
                  <v:textbox inset="0,0,0,0">
                    <w:txbxContent>
                      <w:p w14:paraId="11EB4945" w14:textId="77777777" w:rsidR="007860E0" w:rsidRDefault="007860E0" w:rsidP="007860E0">
                        <w:proofErr w:type="gramStart"/>
                        <w:r>
                          <w:rPr>
                            <w:rFonts w:ascii="Calibri" w:eastAsia="Calibri" w:hAnsi="Calibri" w:cs="Calibri"/>
                            <w:sz w:val="20"/>
                          </w:rPr>
                          <w:t>participants</w:t>
                        </w:r>
                        <w:proofErr w:type="gramEnd"/>
                      </w:p>
                    </w:txbxContent>
                  </v:textbox>
                </v:rect>
                <v:shape id="Shape 6972" o:spid="_x0000_s1059" style="position:absolute;left:28890;width:13685;height:4558;visibility:visible;mso-wrap-style:square;v-text-anchor:top" coordsize="1368506,4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" path="m,455800r1368506,l1368506,,,,,455800xe" filled="f" strokecolor="#559dbb" strokeweight=".22356mm">
                  <v:stroke miterlimit="83231f" joinstyle="miter" endcap="square"/>
                  <v:path arrowok="t" textboxrect="0,0,1368506,455800"/>
                </v:shape>
                <v:rect id="Rectangle 6973" o:spid="_x0000_s1060" style="position:absolute;left:29473;top:930;width:1671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" filled="f" stroked="f">
                  <v:textbox inset="0,0,0,0">
                    <w:txbxContent>
                      <w:p w14:paraId="1A924533" w14:textId="77777777" w:rsidR="007860E0" w:rsidRDefault="007860E0" w:rsidP="007860E0">
                        <w:r>
                          <w:rPr>
                            <w:rFonts w:ascii="Calibri" w:eastAsia="Calibri" w:hAnsi="Calibri" w:cs="Calibri"/>
                            <w:sz w:val="20"/>
                          </w:rPr>
                          <w:t>Northern Learning Trust</w:t>
                        </w:r>
                      </w:p>
                    </w:txbxContent>
                  </v:textbox>
                </v:rect>
                <v:rect id="Rectangle 6974" o:spid="_x0000_s1061" style="position:absolute;left:32200;top:2475;width:872;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" filled="f" stroked="f">
                  <v:textbox inset="0,0,0,0">
                    <w:txbxContent>
                      <w:p w14:paraId="4B2A7E75" w14:textId="77777777" w:rsidR="007860E0" w:rsidRDefault="007860E0" w:rsidP="007860E0">
                        <w:r>
                          <w:rPr>
                            <w:rFonts w:ascii="Calibri" w:eastAsia="Calibri" w:hAnsi="Calibri" w:cs="Calibri"/>
                            <w:b/>
                            <w:sz w:val="20"/>
                          </w:rPr>
                          <w:t>3</w:t>
                        </w:r>
                      </w:p>
                    </w:txbxContent>
                  </v:textbox>
                </v:rect>
                <v:rect id="Rectangle 6975" o:spid="_x0000_s1062" style="position:absolute;left:32852;top:2475;width:389;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" filled="f" stroked="f">
                  <v:textbox inset="0,0,0,0">
                    <w:txbxContent>
                      <w:p w14:paraId="5E0F7E42" w14:textId="77777777" w:rsidR="007860E0" w:rsidRDefault="007860E0" w:rsidP="007860E0">
                        <w:r>
                          <w:rPr>
                            <w:rFonts w:ascii="Calibri" w:eastAsia="Calibri" w:hAnsi="Calibri" w:cs="Calibri"/>
                            <w:sz w:val="20"/>
                          </w:rPr>
                          <w:t xml:space="preserve"> </w:t>
                        </w:r>
                      </w:p>
                    </w:txbxContent>
                  </v:textbox>
                </v:rect>
                <v:rect id="Rectangle 6976" o:spid="_x0000_s1063" style="position:absolute;left:33145;top:2475;width:8258;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" filled="f" stroked="f">
                  <v:textbox inset="0,0,0,0">
                    <w:txbxContent>
                      <w:p w14:paraId="21C0572A" w14:textId="77777777" w:rsidR="007860E0" w:rsidRDefault="007860E0" w:rsidP="007860E0">
                        <w:proofErr w:type="gramStart"/>
                        <w:r>
                          <w:rPr>
                            <w:rFonts w:ascii="Calibri" w:eastAsia="Calibri" w:hAnsi="Calibri" w:cs="Calibri"/>
                            <w:sz w:val="20"/>
                          </w:rPr>
                          <w:t>participants</w:t>
                        </w:r>
                        <w:proofErr w:type="gramEnd"/>
                      </w:p>
                    </w:txbxContent>
                  </v:textbox>
                </v:rect>
                <v:shape id="Shape 6977" o:spid="_x0000_s1064" style="position:absolute;left:43335;width:13685;height:4558;visibility:visible;mso-wrap-style:square;v-text-anchor:top" coordsize="1368506,4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" path="m,455800r1368506,l1368506,,,,,455800xe" filled="f" strokecolor="#559dbb" strokeweight=".22356mm">
                  <v:stroke miterlimit="83231f" joinstyle="miter" endcap="square"/>
                  <v:path arrowok="t" textboxrect="0,0,1368506,455800"/>
                </v:shape>
                <v:rect id="Rectangle 6978" o:spid="_x0000_s1065" style="position:absolute;left:45775;top:930;width:175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" filled="f" stroked="f">
                  <v:textbox inset="0,0,0,0">
                    <w:txbxContent>
                      <w:p w14:paraId="2F32EE3E" w14:textId="77777777" w:rsidR="007860E0" w:rsidRDefault="007860E0" w:rsidP="007860E0">
                        <w:r>
                          <w:rPr>
                            <w:rFonts w:ascii="Calibri" w:eastAsia="Calibri" w:hAnsi="Calibri" w:cs="Calibri"/>
                            <w:sz w:val="20"/>
                          </w:rPr>
                          <w:t>AF</w:t>
                        </w:r>
                      </w:p>
                    </w:txbxContent>
                  </v:textbox>
                </v:rect>
                <v:rect id="Rectangle 6979" o:spid="_x0000_s1066" style="position:absolute;left:47113;top:930;width:117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" filled="f" stroked="f">
                  <v:textbox inset="0,0,0,0">
                    <w:txbxContent>
                      <w:p w14:paraId="7339D599" w14:textId="77777777" w:rsidR="007860E0" w:rsidRDefault="007860E0" w:rsidP="007860E0">
                        <w:r>
                          <w:rPr>
                            <w:rFonts w:ascii="Calibri" w:eastAsia="Calibri" w:hAnsi="Calibri" w:cs="Calibri"/>
                            <w:sz w:val="20"/>
                          </w:rPr>
                          <w:t>&amp;</w:t>
                        </w:r>
                      </w:p>
                    </w:txbxContent>
                  </v:textbox>
                </v:rect>
                <v:rect id="Rectangle 6980" o:spid="_x0000_s1067" style="position:absolute;left:47993;top:930;width:89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" filled="f" stroked="f">
                  <v:textbox inset="0,0,0,0">
                    <w:txbxContent>
                      <w:p w14:paraId="5E4F31F6" w14:textId="77777777" w:rsidR="007860E0" w:rsidRDefault="007860E0" w:rsidP="007860E0">
                        <w:r>
                          <w:rPr>
                            <w:rFonts w:ascii="Calibri" w:eastAsia="Calibri" w:hAnsi="Calibri" w:cs="Calibri"/>
                            <w:sz w:val="20"/>
                          </w:rPr>
                          <w:t>V Launchpad</w:t>
                        </w:r>
                      </w:p>
                    </w:txbxContent>
                  </v:textbox>
                </v:rect>
                <v:rect id="Rectangle 6981" o:spid="_x0000_s1068" style="position:absolute;left:46665;top:2475;width:872;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" filled="f" stroked="f">
                  <v:textbox inset="0,0,0,0">
                    <w:txbxContent>
                      <w:p w14:paraId="6FF093B1" w14:textId="77777777" w:rsidR="007860E0" w:rsidRDefault="007860E0" w:rsidP="007860E0">
                        <w:r>
                          <w:rPr>
                            <w:rFonts w:ascii="Calibri" w:eastAsia="Calibri" w:hAnsi="Calibri" w:cs="Calibri"/>
                            <w:b/>
                            <w:sz w:val="20"/>
                          </w:rPr>
                          <w:t>2</w:t>
                        </w:r>
                      </w:p>
                    </w:txbxContent>
                  </v:textbox>
                </v:rect>
                <v:rect id="Rectangle 6982" o:spid="_x0000_s1069" style="position:absolute;left:47319;top:2475;width:389;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" filled="f" stroked="f">
                  <v:textbox inset="0,0,0,0">
                    <w:txbxContent>
                      <w:p w14:paraId="7FC80DDA" w14:textId="77777777" w:rsidR="007860E0" w:rsidRDefault="007860E0" w:rsidP="007860E0">
                        <w:r>
                          <w:rPr>
                            <w:rFonts w:ascii="Calibri" w:eastAsia="Calibri" w:hAnsi="Calibri" w:cs="Calibri"/>
                            <w:sz w:val="20"/>
                          </w:rPr>
                          <w:t xml:space="preserve"> </w:t>
                        </w:r>
                      </w:p>
                    </w:txbxContent>
                  </v:textbox>
                </v:rect>
                <v:rect id="Rectangle 6983" o:spid="_x0000_s1070" style="position:absolute;left:47612;top:2475;width:8259;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" filled="f" stroked="f">
                  <v:textbox inset="0,0,0,0">
                    <w:txbxContent>
                      <w:p w14:paraId="790B8275" w14:textId="77777777" w:rsidR="007860E0" w:rsidRDefault="007860E0" w:rsidP="007860E0">
                        <w:proofErr w:type="gramStart"/>
                        <w:r>
                          <w:rPr>
                            <w:rFonts w:ascii="Calibri" w:eastAsia="Calibri" w:hAnsi="Calibri" w:cs="Calibri"/>
                            <w:sz w:val="20"/>
                          </w:rPr>
                          <w:t>participants</w:t>
                        </w:r>
                        <w:proofErr w:type="gramEnd"/>
                      </w:p>
                    </w:txbxContent>
                  </v:textbox>
                </v:rect>
                <v:shape id="Shape 6984" o:spid="_x0000_s1071" style="position:absolute;left:23568;top:9116;width:9884;height:2886;visibility:visible;mso-wrap-style:square;v-text-anchor:top" coordsize="988358,28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" path="m,288670r988358,l988358,,,,,288670xe" filled="f" strokecolor="#559dbb" strokeweight=".22356mm">
                  <v:stroke miterlimit="83231f" joinstyle="miter" endcap="square"/>
                  <v:path arrowok="t" textboxrect="0,0,988358,288670"/>
                </v:shape>
                <v:rect id="Rectangle 6985" o:spid="_x0000_s1072" style="position:absolute;left:25015;top:10004;width:1730;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" filled="f" stroked="f">
                  <v:textbox inset="0,0,0,0">
                    <w:txbxContent>
                      <w:p w14:paraId="018FACD1" w14:textId="77777777" w:rsidR="007860E0" w:rsidRDefault="007860E0" w:rsidP="007860E0">
                        <w:r>
                          <w:rPr>
                            <w:rFonts w:ascii="Calibri" w:eastAsia="Calibri" w:hAnsi="Calibri" w:cs="Calibri"/>
                            <w:b/>
                            <w:sz w:val="20"/>
                          </w:rPr>
                          <w:t>22</w:t>
                        </w:r>
                      </w:p>
                    </w:txbxContent>
                  </v:textbox>
                </v:rect>
                <v:rect id="Rectangle 6986" o:spid="_x0000_s1073" style="position:absolute;left:26324;top:10004;width:388;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" filled="f" stroked="f">
                  <v:textbox inset="0,0,0,0">
                    <w:txbxContent>
                      <w:p w14:paraId="2265C0CF" w14:textId="77777777" w:rsidR="007860E0" w:rsidRDefault="007860E0" w:rsidP="007860E0">
                        <w:r>
                          <w:rPr>
                            <w:rFonts w:ascii="Calibri" w:eastAsia="Calibri" w:hAnsi="Calibri" w:cs="Calibri"/>
                            <w:sz w:val="20"/>
                          </w:rPr>
                          <w:t xml:space="preserve"> </w:t>
                        </w:r>
                      </w:p>
                    </w:txbxContent>
                  </v:textbox>
                </v:rect>
                <v:rect id="Rectangle 6987" o:spid="_x0000_s1074" style="position:absolute;left:26614;top:10004;width:73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" filled="f" stroked="f">
                  <v:textbox inset="0,0,0,0">
                    <w:txbxContent>
                      <w:p w14:paraId="5B21324F" w14:textId="77777777" w:rsidR="007860E0" w:rsidRDefault="007860E0" w:rsidP="007860E0">
                        <w:r>
                          <w:rPr>
                            <w:rFonts w:ascii="Calibri" w:eastAsia="Calibri" w:hAnsi="Calibri" w:cs="Calibri"/>
                            <w:sz w:val="20"/>
                          </w:rPr>
                          <w:t>Interviews</w:t>
                        </w:r>
                      </w:p>
                    </w:txbxContent>
                  </v:textbox>
                </v:rect>
                <v:shape id="Shape 6988" o:spid="_x0000_s1075" style="position:absolute;left:16346;top:16712;width:9883;height:3799;visibility:visible;mso-wrap-style:square;v-text-anchor:top" coordsize="988358,3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" path="m,379830r988358,l988358,,,,,379830xe" filled="f" strokecolor="#559dbb" strokeweight=".22356mm">
                  <v:stroke miterlimit="83231f" joinstyle="miter" endcap="square"/>
                  <v:path arrowok="t" textboxrect="0,0,988358,379830"/>
                </v:shape>
                <v:rect id="Rectangle 6989" o:spid="_x0000_s1076" style="position:absolute;left:18067;top:17299;width:869;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" filled="f" stroked="f">
                  <v:textbox inset="0,0,0,0">
                    <w:txbxContent>
                      <w:p w14:paraId="79AF77C0" w14:textId="77777777" w:rsidR="007860E0" w:rsidRDefault="007860E0" w:rsidP="007860E0">
                        <w:r>
                          <w:rPr>
                            <w:rFonts w:ascii="Calibri" w:eastAsia="Calibri" w:hAnsi="Calibri" w:cs="Calibri"/>
                            <w:b/>
                            <w:sz w:val="20"/>
                          </w:rPr>
                          <w:t>4</w:t>
                        </w:r>
                      </w:p>
                    </w:txbxContent>
                  </v:textbox>
                </v:rect>
                <v:rect id="Rectangle 6990" o:spid="_x0000_s1077" style="position:absolute;left:18718;top:17299;width:38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" filled="f" stroked="f">
                  <v:textbox inset="0,0,0,0">
                    <w:txbxContent>
                      <w:p w14:paraId="0AD3E70C" w14:textId="77777777" w:rsidR="007860E0" w:rsidRDefault="007860E0" w:rsidP="007860E0">
                        <w:r>
                          <w:rPr>
                            <w:rFonts w:ascii="Calibri" w:eastAsia="Calibri" w:hAnsi="Calibri" w:cs="Calibri"/>
                            <w:sz w:val="20"/>
                          </w:rPr>
                          <w:t xml:space="preserve"> </w:t>
                        </w:r>
                      </w:p>
                    </w:txbxContent>
                  </v:textbox>
                </v:rect>
                <v:rect id="Rectangle 6991" o:spid="_x0000_s1078" style="position:absolute;left:19011;top:17299;width:776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" filled="f" stroked="f">
                  <v:textbox inset="0,0,0,0">
                    <w:txbxContent>
                      <w:p w14:paraId="616D02F5" w14:textId="77777777" w:rsidR="007860E0" w:rsidRDefault="007860E0" w:rsidP="007860E0">
                        <w:r>
                          <w:rPr>
                            <w:rFonts w:ascii="Calibri" w:eastAsia="Calibri" w:hAnsi="Calibri" w:cs="Calibri"/>
                            <w:sz w:val="20"/>
                          </w:rPr>
                          <w:t xml:space="preserve">Telephone </w:t>
                        </w:r>
                      </w:p>
                    </w:txbxContent>
                  </v:textbox>
                </v:rect>
                <v:rect id="Rectangle 6992" o:spid="_x0000_s1079" style="position:absolute;left:18584;top:18848;width:7299;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" filled="f" stroked="f">
                  <v:textbox inset="0,0,0,0">
                    <w:txbxContent>
                      <w:p w14:paraId="4E545581" w14:textId="77777777" w:rsidR="007860E0" w:rsidRDefault="007860E0" w:rsidP="007860E0">
                        <w:r>
                          <w:rPr>
                            <w:rFonts w:ascii="Calibri" w:eastAsia="Calibri" w:hAnsi="Calibri" w:cs="Calibri"/>
                            <w:sz w:val="20"/>
                          </w:rPr>
                          <w:t>Interviews</w:t>
                        </w:r>
                      </w:p>
                    </w:txbxContent>
                  </v:textbox>
                </v:rect>
                <v:shape id="Shape 6993" o:spid="_x0000_s1080" style="position:absolute;left:30943;top:16712;width:9883;height:3799;visibility:visible;mso-wrap-style:square;v-text-anchor:top" coordsize="988358,3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" path="m,379830r988358,l988358,,,,,379830xe" filled="f" strokecolor="#559dbb" strokeweight=".22356mm">
                  <v:stroke miterlimit="83231f" joinstyle="miter" endcap="square"/>
                  <v:path arrowok="t" textboxrect="0,0,988358,379830"/>
                </v:shape>
                <v:rect id="Rectangle 6994" o:spid="_x0000_s1081" style="position:absolute;left:31790;top:17299;width:172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" filled="f" stroked="f">
                  <v:textbox inset="0,0,0,0">
                    <w:txbxContent>
                      <w:p w14:paraId="69624C8B" w14:textId="77777777" w:rsidR="007860E0" w:rsidRDefault="007860E0" w:rsidP="007860E0">
                        <w:r>
                          <w:rPr>
                            <w:rFonts w:ascii="Calibri" w:eastAsia="Calibri" w:hAnsi="Calibri" w:cs="Calibri"/>
                            <w:b/>
                            <w:sz w:val="20"/>
                          </w:rPr>
                          <w:t>18</w:t>
                        </w:r>
                      </w:p>
                    </w:txbxContent>
                  </v:textbox>
                </v:rect>
                <v:rect id="Rectangle 6995" o:spid="_x0000_s1082" style="position:absolute;left:33097;top:17299;width:38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" filled="f" stroked="f">
                  <v:textbox inset="0,0,0,0">
                    <w:txbxContent>
                      <w:p w14:paraId="00501369" w14:textId="77777777" w:rsidR="007860E0" w:rsidRDefault="007860E0" w:rsidP="007860E0">
                        <w:r>
                          <w:rPr>
                            <w:rFonts w:ascii="Calibri" w:eastAsia="Calibri" w:hAnsi="Calibri" w:cs="Calibri"/>
                            <w:sz w:val="20"/>
                          </w:rPr>
                          <w:t xml:space="preserve"> </w:t>
                        </w:r>
                      </w:p>
                    </w:txbxContent>
                  </v:textbox>
                </v:rect>
                <v:rect id="Rectangle 6996" o:spid="_x0000_s1083" style="position:absolute;left:33389;top:17299;width:320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" filled="f" stroked="f">
                  <v:textbox inset="0,0,0,0">
                    <w:txbxContent>
                      <w:p w14:paraId="365A6920" w14:textId="77777777" w:rsidR="007860E0" w:rsidRDefault="007860E0" w:rsidP="007860E0">
                        <w:r>
                          <w:rPr>
                            <w:rFonts w:ascii="Calibri" w:eastAsia="Calibri" w:hAnsi="Calibri" w:cs="Calibri"/>
                            <w:sz w:val="20"/>
                          </w:rPr>
                          <w:t>Face</w:t>
                        </w:r>
                      </w:p>
                    </w:txbxContent>
                  </v:textbox>
                </v:rect>
                <v:rect id="Rectangle 6997" o:spid="_x0000_s1084" style="position:absolute;left:35784;top:17299;width:52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" filled="f" stroked="f">
                  <v:textbox inset="0,0,0,0">
                    <w:txbxContent>
                      <w:p w14:paraId="530B42F4" w14:textId="77777777" w:rsidR="007860E0" w:rsidRDefault="007860E0" w:rsidP="007860E0">
                        <w:r>
                          <w:rPr>
                            <w:rFonts w:ascii="Calibri" w:eastAsia="Calibri" w:hAnsi="Calibri" w:cs="Calibri"/>
                            <w:sz w:val="20"/>
                          </w:rPr>
                          <w:t>-</w:t>
                        </w:r>
                      </w:p>
                    </w:txbxContent>
                  </v:textbox>
                </v:rect>
                <v:rect id="Rectangle 6998" o:spid="_x0000_s1085" style="position:absolute;left:36178;top:17299;width:1439;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" filled="f" stroked="f">
                  <v:textbox inset="0,0,0,0">
                    <w:txbxContent>
                      <w:p w14:paraId="13A49141" w14:textId="77777777" w:rsidR="007860E0" w:rsidRDefault="007860E0" w:rsidP="007860E0">
                        <w:proofErr w:type="gramStart"/>
                        <w:r>
                          <w:rPr>
                            <w:rFonts w:ascii="Calibri" w:eastAsia="Calibri" w:hAnsi="Calibri" w:cs="Calibri"/>
                            <w:sz w:val="20"/>
                          </w:rPr>
                          <w:t>to</w:t>
                        </w:r>
                        <w:proofErr w:type="gramEnd"/>
                      </w:p>
                    </w:txbxContent>
                  </v:textbox>
                </v:rect>
                <v:rect id="Rectangle 6999" o:spid="_x0000_s1086" style="position:absolute;left:37292;top:17299;width:52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" filled="f" stroked="f">
                  <v:textbox inset="0,0,0,0">
                    <w:txbxContent>
                      <w:p w14:paraId="63A18E9C" w14:textId="77777777" w:rsidR="007860E0" w:rsidRDefault="007860E0" w:rsidP="007860E0">
                        <w:r>
                          <w:rPr>
                            <w:rFonts w:ascii="Calibri" w:eastAsia="Calibri" w:hAnsi="Calibri" w:cs="Calibri"/>
                            <w:sz w:val="20"/>
                          </w:rPr>
                          <w:t>-</w:t>
                        </w:r>
                      </w:p>
                    </w:txbxContent>
                  </v:textbox>
                </v:rect>
                <v:rect id="Rectangle 7000" o:spid="_x0000_s1087" style="position:absolute;left:37685;top:17299;width:359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" filled="f" stroked="f">
                  <v:textbox inset="0,0,0,0">
                    <w:txbxContent>
                      <w:p w14:paraId="4AD03509" w14:textId="77777777" w:rsidR="007860E0" w:rsidRDefault="007860E0" w:rsidP="007860E0">
                        <w:r>
                          <w:rPr>
                            <w:rFonts w:ascii="Calibri" w:eastAsia="Calibri" w:hAnsi="Calibri" w:cs="Calibri"/>
                            <w:sz w:val="20"/>
                          </w:rPr>
                          <w:t xml:space="preserve">Face </w:t>
                        </w:r>
                      </w:p>
                    </w:txbxContent>
                  </v:textbox>
                </v:rect>
                <v:rect id="Rectangle 7001" o:spid="_x0000_s1088" style="position:absolute;left:33201;top:18848;width:7299;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" filled="f" stroked="f">
                  <v:textbox inset="0,0,0,0">
                    <w:txbxContent>
                      <w:p w14:paraId="0B631C77" w14:textId="77777777" w:rsidR="007860E0" w:rsidRDefault="007860E0" w:rsidP="007860E0">
                        <w:r>
                          <w:rPr>
                            <w:rFonts w:ascii="Calibri" w:eastAsia="Calibri" w:hAnsi="Calibri" w:cs="Calibri"/>
                            <w:sz w:val="20"/>
                          </w:rPr>
                          <w:t>Interviews</w:t>
                        </w:r>
                      </w:p>
                    </w:txbxContent>
                  </v:textbox>
                </v:rect>
                <v:shape id="Shape 7002" o:spid="_x0000_s1089" style="position:absolute;left:4561;top:17852;width:6843;height:1519;visibility:visible;mso-wrap-style:square;v-text-anchor:top" coordsize="684253,151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" path="m,151929r684253,l684253,,,,,151929xe" filled="f" strokecolor="#559dbb" strokeweight=".22356mm">
                  <v:stroke miterlimit="83231f" joinstyle="miter" endcap="square"/>
                  <v:path arrowok="t" textboxrect="0,0,684253,151929"/>
                </v:shape>
                <v:rect id="Rectangle 7003" o:spid="_x0000_s1090" style="position:absolute;left:5208;top:18074;width:87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" filled="f" stroked="f">
                  <v:textbox inset="0,0,0,0">
                    <w:txbxContent>
                      <w:p w14:paraId="00FFF1FF" w14:textId="77777777" w:rsidR="007860E0" w:rsidRDefault="007860E0" w:rsidP="007860E0">
                        <w:r>
                          <w:rPr>
                            <w:rFonts w:ascii="Calibri" w:eastAsia="Calibri" w:hAnsi="Calibri" w:cs="Calibri"/>
                            <w:b/>
                            <w:i/>
                            <w:sz w:val="20"/>
                          </w:rPr>
                          <w:t>2</w:t>
                        </w:r>
                      </w:p>
                    </w:txbxContent>
                  </v:textbox>
                </v:rect>
                <v:rect id="Rectangle 7004" o:spid="_x0000_s1091" style="position:absolute;left:5863;top:18074;width:38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" filled="f" stroked="f">
                  <v:textbox inset="0,0,0,0">
                    <w:txbxContent>
                      <w:p w14:paraId="159E02B3" w14:textId="77777777" w:rsidR="007860E0" w:rsidRDefault="007860E0" w:rsidP="007860E0">
                        <w:r>
                          <w:rPr>
                            <w:rFonts w:ascii="Calibri" w:eastAsia="Calibri" w:hAnsi="Calibri" w:cs="Calibri"/>
                            <w:i/>
                            <w:sz w:val="20"/>
                          </w:rPr>
                          <w:t xml:space="preserve"> </w:t>
                        </w:r>
                      </w:p>
                    </w:txbxContent>
                  </v:textbox>
                </v:rect>
                <v:rect id="Rectangle 7005" o:spid="_x0000_s1092" style="position:absolute;left:6155;top:18074;width:611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" filled="f" stroked="f">
                  <v:textbox inset="0,0,0,0">
                    <w:txbxContent>
                      <w:p w14:paraId="73A77504" w14:textId="77777777" w:rsidR="007860E0" w:rsidRDefault="007860E0" w:rsidP="007860E0">
                        <w:r>
                          <w:rPr>
                            <w:rFonts w:ascii="Calibri" w:eastAsia="Calibri" w:hAnsi="Calibri" w:cs="Calibri"/>
                            <w:i/>
                            <w:sz w:val="20"/>
                          </w:rPr>
                          <w:t>Excluded</w:t>
                        </w:r>
                      </w:p>
                    </w:txbxContent>
                  </v:textbox>
                </v:rect>
                <v:shape id="Shape 7006" o:spid="_x0000_s1093" style="position:absolute;left:23568;top:24309;width:9884;height:3798;visibility:visible;mso-wrap-style:square;v-text-anchor:top" coordsize="988358,3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" path="m,379830r988358,l988358,,,,,379830xe" filled="f" strokecolor="#559dbb" strokeweight=".22356mm">
                  <v:stroke miterlimit="83231f" joinstyle="miter" endcap="square"/>
                  <v:path arrowok="t" textboxrect="0,0,988358,379830"/>
                </v:shape>
                <v:rect id="Rectangle 7007" o:spid="_x0000_s1094" style="position:absolute;left:25015;top:24913;width:173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" filled="f" stroked="f">
                  <v:textbox inset="0,0,0,0">
                    <w:txbxContent>
                      <w:p w14:paraId="2EC52F7C" w14:textId="77777777" w:rsidR="007860E0" w:rsidRDefault="007860E0" w:rsidP="007860E0">
                        <w:r>
                          <w:rPr>
                            <w:rFonts w:ascii="Calibri" w:eastAsia="Calibri" w:hAnsi="Calibri" w:cs="Calibri"/>
                            <w:b/>
                            <w:sz w:val="20"/>
                          </w:rPr>
                          <w:t>20</w:t>
                        </w:r>
                      </w:p>
                    </w:txbxContent>
                  </v:textbox>
                </v:rect>
                <v:rect id="Rectangle 7008" o:spid="_x0000_s1095" style="position:absolute;left:26324;top:24913;width:38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" filled="f" stroked="f">
                  <v:textbox inset="0,0,0,0">
                    <w:txbxContent>
                      <w:p w14:paraId="7E026CAB" w14:textId="77777777" w:rsidR="007860E0" w:rsidRDefault="007860E0" w:rsidP="007860E0">
                        <w:r>
                          <w:rPr>
                            <w:rFonts w:ascii="Calibri" w:eastAsia="Calibri" w:hAnsi="Calibri" w:cs="Calibri"/>
                            <w:sz w:val="20"/>
                          </w:rPr>
                          <w:t xml:space="preserve"> </w:t>
                        </w:r>
                      </w:p>
                    </w:txbxContent>
                  </v:textbox>
                </v:rect>
                <v:rect id="Rectangle 7009" o:spid="_x0000_s1096" style="position:absolute;left:26614;top:24913;width:767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" filled="f" stroked="f">
                  <v:textbox inset="0,0,0,0">
                    <w:txbxContent>
                      <w:p w14:paraId="7F50C73E" w14:textId="77777777" w:rsidR="007860E0" w:rsidRDefault="007860E0" w:rsidP="007860E0">
                        <w:r>
                          <w:rPr>
                            <w:rFonts w:ascii="Calibri" w:eastAsia="Calibri" w:hAnsi="Calibri" w:cs="Calibri"/>
                            <w:sz w:val="20"/>
                          </w:rPr>
                          <w:t xml:space="preserve">Interviews </w:t>
                        </w:r>
                      </w:p>
                    </w:txbxContent>
                  </v:textbox>
                </v:rect>
                <v:rect id="Rectangle 7010" o:spid="_x0000_s1097" style="position:absolute;left:25468;top:26462;width:816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" filled="f" stroked="f">
                  <v:textbox inset="0,0,0,0">
                    <w:txbxContent>
                      <w:p w14:paraId="54DF6385" w14:textId="77777777" w:rsidR="007860E0" w:rsidRDefault="007860E0" w:rsidP="007860E0">
                        <w:r>
                          <w:rPr>
                            <w:rFonts w:ascii="Calibri" w:eastAsia="Calibri" w:hAnsi="Calibri" w:cs="Calibri"/>
                            <w:sz w:val="20"/>
                          </w:rPr>
                          <w:t>Transcribed</w:t>
                        </w:r>
                      </w:p>
                    </w:txbxContent>
                  </v:textbox>
                </v:rect>
                <v:shape id="Shape 7011" o:spid="_x0000_s1098" style="position:absolute;left:37861;top:25448;width:6843;height:1519;visibility:visible;mso-wrap-style:square;v-text-anchor:top" coordsize="684253,151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" path="m,151929r684253,l684253,,,,,151929xe" filled="f" strokecolor="#559dbb" strokeweight=".22356mm">
                  <v:stroke miterlimit="83231f" joinstyle="miter" endcap="square"/>
                  <v:path arrowok="t" textboxrect="0,0,684253,151929"/>
                </v:shape>
                <v:rect id="Rectangle 7012" o:spid="_x0000_s1099" style="position:absolute;left:38558;top:25687;width:87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" filled="f" stroked="f">
                  <v:textbox inset="0,0,0,0">
                    <w:txbxContent>
                      <w:p w14:paraId="40245355" w14:textId="77777777" w:rsidR="007860E0" w:rsidRDefault="007860E0" w:rsidP="007860E0">
                        <w:r>
                          <w:rPr>
                            <w:rFonts w:ascii="Calibri" w:eastAsia="Calibri" w:hAnsi="Calibri" w:cs="Calibri"/>
                            <w:b/>
                            <w:i/>
                            <w:sz w:val="20"/>
                          </w:rPr>
                          <w:t>1</w:t>
                        </w:r>
                      </w:p>
                    </w:txbxContent>
                  </v:textbox>
                </v:rect>
                <v:rect id="Rectangle 7013" o:spid="_x0000_s1100" style="position:absolute;left:39209;top:25687;width:38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" filled="f" stroked="f">
                  <v:textbox inset="0,0,0,0">
                    <w:txbxContent>
                      <w:p w14:paraId="5B10E72D" w14:textId="77777777" w:rsidR="007860E0" w:rsidRDefault="007860E0" w:rsidP="007860E0">
                        <w:r>
                          <w:rPr>
                            <w:rFonts w:ascii="Calibri" w:eastAsia="Calibri" w:hAnsi="Calibri" w:cs="Calibri"/>
                            <w:i/>
                            <w:sz w:val="20"/>
                          </w:rPr>
                          <w:t xml:space="preserve"> </w:t>
                        </w:r>
                      </w:p>
                    </w:txbxContent>
                  </v:textbox>
                </v:rect>
                <v:rect id="Rectangle 7014" o:spid="_x0000_s1101" style="position:absolute;left:39502;top:25687;width:611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" filled="f" stroked="f">
                  <v:textbox inset="0,0,0,0">
                    <w:txbxContent>
                      <w:p w14:paraId="31BD0A21" w14:textId="77777777" w:rsidR="007860E0" w:rsidRDefault="007860E0" w:rsidP="007860E0">
                        <w:r>
                          <w:rPr>
                            <w:rFonts w:ascii="Calibri" w:eastAsia="Calibri" w:hAnsi="Calibri" w:cs="Calibri"/>
                            <w:i/>
                            <w:sz w:val="20"/>
                          </w:rPr>
                          <w:t>Excluded</w:t>
                        </w:r>
                      </w:p>
                    </w:txbxContent>
                  </v:textbox>
                </v:rect>
                <v:shape id="Shape 7015" o:spid="_x0000_s1102" style="position:absolute;left:23568;top:31525;width:9884;height:3799;visibility:visible;mso-wrap-style:square;v-text-anchor:top" coordsize="988358,3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" path="m,379830r988358,l988358,,,,,379830xe" filled="f" strokecolor="#559dbb" strokeweight=".22356mm">
                  <v:stroke miterlimit="83231f" joinstyle="miter" endcap="square"/>
                  <v:path arrowok="t" textboxrect="0,0,988358,379830"/>
                </v:shape>
                <v:rect id="Rectangle 7016" o:spid="_x0000_s1103" style="position:absolute;left:24860;top:32146;width:1729;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" filled="f" stroked="f">
                  <v:textbox inset="0,0,0,0">
                    <w:txbxContent>
                      <w:p w14:paraId="295A86C4" w14:textId="77777777" w:rsidR="007860E0" w:rsidRDefault="007860E0" w:rsidP="007860E0">
                        <w:r>
                          <w:rPr>
                            <w:rFonts w:ascii="Calibri" w:eastAsia="Calibri" w:hAnsi="Calibri" w:cs="Calibri"/>
                            <w:b/>
                            <w:sz w:val="20"/>
                          </w:rPr>
                          <w:t>19</w:t>
                        </w:r>
                      </w:p>
                    </w:txbxContent>
                  </v:textbox>
                </v:rect>
                <v:rect id="Rectangle 7017" o:spid="_x0000_s1104" style="position:absolute;left:26169;top:32146;width:38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" filled="f" stroked="f">
                  <v:textbox inset="0,0,0,0">
                    <w:txbxContent>
                      <w:p w14:paraId="026C9EBC" w14:textId="77777777" w:rsidR="007860E0" w:rsidRDefault="007860E0" w:rsidP="007860E0">
                        <w:r>
                          <w:rPr>
                            <w:rFonts w:ascii="Calibri" w:eastAsia="Calibri" w:hAnsi="Calibri" w:cs="Calibri"/>
                            <w:sz w:val="20"/>
                          </w:rPr>
                          <w:t xml:space="preserve"> </w:t>
                        </w:r>
                      </w:p>
                    </w:txbxContent>
                  </v:textbox>
                </v:rect>
                <v:rect id="Rectangle 7018" o:spid="_x0000_s1105" style="position:absolute;left:26458;top:32146;width:811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" filled="f" stroked="f">
                  <v:textbox inset="0,0,0,0">
                    <w:txbxContent>
                      <w:p w14:paraId="05C35AD2" w14:textId="77777777" w:rsidR="007860E0" w:rsidRDefault="007860E0" w:rsidP="007860E0">
                        <w:r>
                          <w:rPr>
                            <w:rFonts w:ascii="Calibri" w:eastAsia="Calibri" w:hAnsi="Calibri" w:cs="Calibri"/>
                            <w:sz w:val="20"/>
                          </w:rPr>
                          <w:t xml:space="preserve">Transcripts </w:t>
                        </w:r>
                      </w:p>
                    </w:txbxContent>
                  </v:textbox>
                </v:rect>
                <v:rect id="Rectangle 7019" o:spid="_x0000_s1106" style="position:absolute;left:26179;top:33695;width:624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" filled="f" stroked="f">
                  <v:textbox inset="0,0,0,0">
                    <w:txbxContent>
                      <w:p w14:paraId="6F4BAFC9" w14:textId="77777777" w:rsidR="007860E0" w:rsidRDefault="007860E0" w:rsidP="007860E0">
                        <w:r>
                          <w:rPr>
                            <w:rFonts w:ascii="Calibri" w:eastAsia="Calibri" w:hAnsi="Calibri" w:cs="Calibri"/>
                            <w:sz w:val="20"/>
                          </w:rPr>
                          <w:t>Analysed</w:t>
                        </w:r>
                      </w:p>
                    </w:txbxContent>
                  </v:textbox>
                </v:rect>
                <v:shape id="Shape 7020" o:spid="_x0000_s1107" style="position:absolute;left:6842;top:4558;width:15972;height:6000;visibility:visible;mso-wrap-style:square;v-text-anchor:top" coordsize="1597180,600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" path="m,l,600087r1597180,e" filled="f" strokecolor="#559dbb" strokeweight=".44664mm">
                  <v:stroke endcap="round"/>
                  <v:path arrowok="t" textboxrect="0,0,1597180,600087"/>
                </v:shape>
                <v:shape id="Shape 7021" o:spid="_x0000_s1108" style="position:absolute;left:22705;top:10127;width:863;height:862;visibility:visible;mso-wrap-style:square;v-text-anchor:top" coordsize="86256,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" path="m,l86256,43093,,86186,,xe" fillcolor="#559dbb" stroked="f" strokeweight="0">
                  <v:stroke endcap="round"/>
                  <v:path arrowok="t" textboxrect="0,0,86256,86186"/>
                </v:shape>
                <v:shape id="Shape 7022" o:spid="_x0000_s1109" style="position:absolute;left:21287;top:4558;width:5323;height:3803;visibility:visible;mso-wrap-style:square;v-text-anchor:top" coordsize="532233,38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" path="m,l,113950r532233,l532233,380334e" filled="f" strokecolor="#559dbb" strokeweight=".44664mm">
                  <v:stroke endcap="round"/>
                  <v:path arrowok="t" textboxrect="0,0,532233,380334"/>
                </v:shape>
                <v:shape id="Shape 7023" o:spid="_x0000_s1110" style="position:absolute;left:26178;top:8254;width:863;height:862;visibility:visible;mso-wrap-style:square;v-text-anchor:top" coordsize="86256,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" path="m,l86256,,43128,86186,,xe" fillcolor="#559dbb" stroked="f" strokeweight="0">
                  <v:stroke endcap="round"/>
                  <v:path arrowok="t" textboxrect="0,0,86256,86186"/>
                </v:shape>
                <v:shape id="Shape 7024" o:spid="_x0000_s1111" style="position:absolute;left:30106;top:4558;width:5627;height:3803;visibility:visible;mso-wrap-style:square;v-text-anchor:top" coordsize="562701,38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" path="m562701,r,113950l,113950,,380334e" filled="f" strokecolor="#559dbb" strokeweight=".44664mm">
                  <v:stroke endcap="round"/>
                  <v:path arrowok="t" textboxrect="0,0,562701,380334"/>
                </v:shape>
                <v:shape id="Shape 7025" o:spid="_x0000_s1112" style="position:absolute;left:29675;top:8254;width:862;height:862;visibility:visible;mso-wrap-style:square;v-text-anchor:top" coordsize="86255,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" path="m,l86255,,43128,86186,,xe" fillcolor="#559dbb" stroked="f" strokeweight="0">
                  <v:stroke endcap="round"/>
                  <v:path arrowok="t" textboxrect="0,0,86255,86186"/>
                </v:shape>
                <v:shape id="Shape 7026" o:spid="_x0000_s1113" style="position:absolute;left:34206;top:4558;width:15972;height:6000;visibility:visible;mso-wrap-style:square;v-text-anchor:top" coordsize="1597126,600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" path="m1597126,r,600087l,600087e" filled="f" strokecolor="#559dbb" strokeweight=".44664mm">
                  <v:stroke endcap="round"/>
                  <v:path arrowok="t" textboxrect="0,0,1597126,600087"/>
                </v:shape>
                <v:shape id="Shape 7027" o:spid="_x0000_s1114" style="position:absolute;left:33452;top:10127;width:863;height:862;visibility:visible;mso-wrap-style:square;v-text-anchor:top" coordsize="86256,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" path="m86256,r,86186l,43093,86256,xe" fillcolor="#559dbb" stroked="f" strokeweight="0">
                  <v:stroke endcap="round"/>
                  <v:path arrowok="t" textboxrect="0,0,86256,86186"/>
                </v:shape>
                <v:shape id="Shape 7028" o:spid="_x0000_s1115" style="position:absolute;left:21287;top:12002;width:6173;height:3956;visibility:visible;mso-wrap-style:square;v-text-anchor:top" coordsize="617308,39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" path="m617308,r,227900l,227900,,395556e" filled="f" strokecolor="#559dbb" strokeweight=".44664mm">
                  <v:stroke endcap="round"/>
                  <v:path arrowok="t" textboxrect="0,0,617308,395556"/>
                </v:shape>
                <v:shape id="Shape 7029" o:spid="_x0000_s1116" style="position:absolute;left:20856;top:15851;width:862;height:862;visibility:visible;mso-wrap-style:square;v-text-anchor:top" coordsize="86256,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" path="m,l86256,,43128,86186,,xe" fillcolor="#559dbb" stroked="f" strokeweight="0">
                  <v:stroke endcap="round"/>
                  <v:path arrowok="t" textboxrect="0,0,86256,86186"/>
                </v:shape>
                <v:shape id="Shape 7030" o:spid="_x0000_s1117" style="position:absolute;left:29529;top:12002;width:6355;height:3956;visibility:visible;mso-wrap-style:square;v-text-anchor:top" coordsize="635546,39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" path="m,l,227900r635546,l635546,395556e" filled="f" strokecolor="#559dbb" strokeweight=".44664mm">
                  <v:stroke endcap="round"/>
                  <v:path arrowok="t" textboxrect="0,0,635546,395556"/>
                </v:shape>
                <v:shape id="Shape 7031" o:spid="_x0000_s1118" style="position:absolute;left:35453;top:15851;width:862;height:862;visibility:visible;mso-wrap-style:square;v-text-anchor:top" coordsize="86256,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" path="m,l86256,,43128,86186,,xe" fillcolor="#559dbb" stroked="f" strokeweight="0">
                  <v:stroke endcap="round"/>
                  <v:path arrowok="t" textboxrect="0,0,86256,86186"/>
                </v:shape>
                <v:shape id="Shape 7032" o:spid="_x0000_s1119" style="position:absolute;left:12158;top:18611;width:4188;height:0;visibility:visible;mso-wrap-style:square;v-text-anchor:top" coordsize="418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" path="m418727,l,e" filled="f" strokecolor="#559dbb" strokeweight=".44664mm">
                  <v:stroke endcap="round"/>
                  <v:path arrowok="t" textboxrect="0,0,418727,0"/>
                </v:shape>
                <v:shape id="Shape 7033" o:spid="_x0000_s1120" style="position:absolute;left:11403;top:18180;width:863;height:862;visibility:visible;mso-wrap-style:square;v-text-anchor:top" coordsize="86256,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" path="m86256,r,86186l,43093,86256,xe" fillcolor="#559dbb" stroked="f" strokeweight="0">
                  <v:stroke endcap="round"/>
                  <v:path arrowok="t" textboxrect="0,0,86256,86186"/>
                </v:shape>
                <v:shape id="Shape 7034" o:spid="_x0000_s1121" style="position:absolute;left:21287;top:20511;width:3710;height:3044;visibility:visible;mso-wrap-style:square;v-text-anchor:top" coordsize="370986,30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" path="m,l,146859r370986,l370986,304438e" filled="f" strokecolor="#559dbb" strokeweight=".44664mm">
                  <v:stroke endcap="round"/>
                  <v:path arrowok="t" textboxrect="0,0,370986,304438"/>
                </v:shape>
                <v:shape id="Shape 7035" o:spid="_x0000_s1122" style="position:absolute;left:24566;top:23447;width:862;height:861;visibility:visible;mso-wrap-style:square;v-text-anchor:top" coordsize="86256,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" path="m,l86256,,43128,86186,,xe" fillcolor="#559dbb" stroked="f" strokeweight="0">
                  <v:stroke endcap="round"/>
                  <v:path arrowok="t" textboxrect="0,0,86256,86186"/>
                </v:shape>
                <v:shape id="Shape 7036" o:spid="_x0000_s1123" style="position:absolute;left:31992;top:20511;width:3892;height:3044;visibility:visible;mso-wrap-style:square;v-text-anchor:top" coordsize="389224,30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" path="m389224,r,148896l,148896,,304438e" filled="f" strokecolor="#559dbb" strokeweight=".44664mm">
                  <v:stroke endcap="round"/>
                  <v:path arrowok="t" textboxrect="0,0,389224,304438"/>
                </v:shape>
                <v:shape id="Shape 7037" o:spid="_x0000_s1124" style="position:absolute;left:31561;top:23447;width:862;height:861;visibility:visible;mso-wrap-style:square;v-text-anchor:top" coordsize="86256,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" path="m,l86256,,43128,86186,,xe" fillcolor="#559dbb" stroked="f" strokeweight="0">
                  <v:stroke endcap="round"/>
                  <v:path arrowok="t" textboxrect="0,0,86256,86186"/>
                </v:shape>
                <v:shape id="Shape 7038" o:spid="_x0000_s1125" style="position:absolute;left:33452;top:26208;width:3654;height:0;visibility:visible;mso-wrap-style:square;v-text-anchor:top" coordsize="365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" path="m,l365407,e" filled="f" strokecolor="#559dbb" strokeweight=".44664mm">
                  <v:stroke endcap="round"/>
                  <v:path arrowok="t" textboxrect="0,0,365407,0"/>
                </v:shape>
                <v:shape id="Shape 7039" o:spid="_x0000_s1126" style="position:absolute;left:36999;top:25777;width:862;height:862;visibility:visible;mso-wrap-style:square;v-text-anchor:top" coordsize="86256,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" path="m,l86256,43093,,86186,,xe" fillcolor="#559dbb" stroked="f" strokeweight="0">
                  <v:stroke endcap="round"/>
                  <v:path arrowok="t" textboxrect="0,0,86256,86186"/>
                </v:shape>
                <v:shape id="Shape 7040" o:spid="_x0000_s1127" style="position:absolute;left:28510;top:28107;width:0;height:2664;visibility:visible;mso-wrap-style:square;v-text-anchor:top" coordsize="0,266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" path="m,l,266437e" filled="f" strokecolor="#559dbb" strokeweight=".44664mm">
                  <v:stroke endcap="round"/>
                  <v:path arrowok="t" textboxrect="0,0,0,266437"/>
                </v:shape>
                <v:shape id="Shape 7041" o:spid="_x0000_s1128" style="position:absolute;left:28078;top:30664;width:863;height:862;visibility:visible;mso-wrap-style:square;v-text-anchor:top" coordsize="86256,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" path="m,l86256,,43128,86186,,xe" fillcolor="#559dbb" stroked="f" strokeweight="0">
                  <v:stroke endcap="round"/>
                  <v:path arrowok="t" textboxrect="0,0,86256,86186"/>
                </v:shape>
                <v:rect id="Rectangle 7042" o:spid="_x0000_s1129" style="position:absolute;left:57147;top:3419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" filled="f" stroked="f">
                  <v:textbox inset="0,0,0,0">
                    <w:txbxContent>
                      <w:p w14:paraId="31BA2052" w14:textId="77777777" w:rsidR="007860E0" w:rsidRDefault="007860E0" w:rsidP="007860E0">
                        <w:r>
                          <w:t xml:space="preserve"> </w:t>
                        </w:r>
                      </w:p>
                    </w:txbxContent>
                  </v:textbox>
                </v:rect>
                <w10:anchorlock/>
              </v:group>
            </w:pict>
          </mc:Fallback>
        </mc:AlternateContent>
      </w:r>
    </w:p>
    <w:p w14:paraId="1D6AEF4B" w14:textId="77777777" w:rsidR="007860E0" w:rsidRDefault="007860E0" w:rsidP="007860E0">
      <w:pPr>
        <w:rPr>
          <w:b/>
        </w:rPr>
      </w:pPr>
    </w:p>
    <w:p w14:paraId="2A6AD6D5" w14:textId="77777777" w:rsidR="007860E0" w:rsidRPr="00E54ED0" w:rsidRDefault="007860E0" w:rsidP="007860E0">
      <w:pPr>
        <w:pStyle w:val="Heading3"/>
        <w:spacing w:after="146"/>
        <w:ind w:left="-5"/>
      </w:pPr>
      <w:r w:rsidRPr="00E54ED0">
        <w:t xml:space="preserve">Interview Schedule </w:t>
      </w:r>
    </w:p>
    <w:p w14:paraId="5FC060E6" w14:textId="77777777" w:rsidR="007860E0" w:rsidRDefault="007860E0" w:rsidP="007860E0">
      <w:pPr>
        <w:spacing w:after="196"/>
      </w:pPr>
      <w:r>
        <w:t xml:space="preserve">The following topics will be considered during the course of the semi-structured interview.  </w:t>
      </w:r>
    </w:p>
    <w:p w14:paraId="7252483E" w14:textId="77777777" w:rsidR="007860E0" w:rsidRDefault="007860E0" w:rsidP="007860E0">
      <w:pPr>
        <w:numPr>
          <w:ilvl w:val="0"/>
          <w:numId w:val="5"/>
        </w:numPr>
        <w:spacing w:after="208" w:line="262" w:lineRule="auto"/>
        <w:ind w:hanging="720"/>
      </w:pPr>
      <w:r>
        <w:rPr>
          <w:u w:val="single" w:color="000000"/>
        </w:rPr>
        <w:t>What we want to achieve initially is a comprehensive narrative of the participants’</w:t>
      </w:r>
      <w:r>
        <w:t xml:space="preserve"> </w:t>
      </w:r>
      <w:r>
        <w:rPr>
          <w:u w:val="single" w:color="000000"/>
        </w:rPr>
        <w:t>relationship with alcohol pre, during and post service</w:t>
      </w:r>
      <w:r>
        <w:t xml:space="preserve">  </w:t>
      </w:r>
    </w:p>
    <w:p w14:paraId="59AA79EB" w14:textId="77777777" w:rsidR="007860E0" w:rsidRDefault="007860E0" w:rsidP="007860E0">
      <w:pPr>
        <w:numPr>
          <w:ilvl w:val="1"/>
          <w:numId w:val="5"/>
        </w:numPr>
        <w:spacing w:after="49" w:line="278" w:lineRule="auto"/>
        <w:ind w:right="9" w:hanging="360"/>
        <w:jc w:val="both"/>
      </w:pPr>
      <w:r>
        <w:t xml:space="preserve">The respondent’s relationship with alcohol / ‘street drugs’ prior the joining the armed forces. </w:t>
      </w:r>
    </w:p>
    <w:p w14:paraId="7C140EE6" w14:textId="77777777" w:rsidR="007860E0" w:rsidRDefault="007860E0" w:rsidP="007860E0">
      <w:pPr>
        <w:numPr>
          <w:ilvl w:val="1"/>
          <w:numId w:val="5"/>
        </w:numPr>
        <w:spacing w:after="187" w:line="255" w:lineRule="auto"/>
        <w:ind w:right="9" w:hanging="360"/>
        <w:jc w:val="both"/>
      </w:pPr>
      <w:r>
        <w:t xml:space="preserve">The respondents experiences of ‘drinking culture’ within the military context. </w:t>
      </w:r>
      <w:r>
        <w:rPr>
          <w:rFonts w:ascii="Segoe UI Symbol" w:eastAsia="Segoe UI Symbol" w:hAnsi="Segoe UI Symbol" w:cs="Segoe UI Symbol"/>
        </w:rPr>
        <w:t></w:t>
      </w:r>
      <w:r>
        <w:t xml:space="preserve"> </w:t>
      </w:r>
      <w:r>
        <w:tab/>
        <w:t xml:space="preserve">Patterns of alcohol or substance misuse post armed service. </w:t>
      </w:r>
    </w:p>
    <w:p w14:paraId="288C884A" w14:textId="77777777" w:rsidR="007860E0" w:rsidRDefault="007860E0" w:rsidP="007860E0">
      <w:pPr>
        <w:numPr>
          <w:ilvl w:val="0"/>
          <w:numId w:val="5"/>
        </w:numPr>
        <w:spacing w:after="180" w:line="262" w:lineRule="auto"/>
        <w:ind w:hanging="720"/>
      </w:pPr>
      <w:r>
        <w:rPr>
          <w:u w:val="single" w:color="000000"/>
        </w:rPr>
        <w:t>Then we want to explore insight and how they have sought help</w:t>
      </w:r>
      <w:r>
        <w:t xml:space="preserve"> </w:t>
      </w:r>
    </w:p>
    <w:p w14:paraId="325546BD" w14:textId="77777777" w:rsidR="007860E0" w:rsidRDefault="007860E0" w:rsidP="007860E0">
      <w:pPr>
        <w:numPr>
          <w:ilvl w:val="1"/>
          <w:numId w:val="5"/>
        </w:numPr>
        <w:spacing w:after="19"/>
        <w:ind w:right="9" w:hanging="360"/>
        <w:jc w:val="both"/>
      </w:pPr>
      <w:r>
        <w:t xml:space="preserve">Realisation of patterns of substance use as problematic: Self-realisation vs. </w:t>
      </w:r>
    </w:p>
    <w:p w14:paraId="0C87A1EC" w14:textId="77777777" w:rsidR="007860E0" w:rsidRDefault="007860E0" w:rsidP="007860E0">
      <w:pPr>
        <w:spacing w:after="69"/>
        <w:ind w:left="730"/>
      </w:pPr>
      <w:proofErr w:type="gramStart"/>
      <w:r>
        <w:t>significant</w:t>
      </w:r>
      <w:proofErr w:type="gramEnd"/>
      <w:r>
        <w:t xml:space="preserve"> others perceptions of ‘problematic’ use. </w:t>
      </w:r>
    </w:p>
    <w:p w14:paraId="4A5B855E" w14:textId="77777777" w:rsidR="007860E0" w:rsidRDefault="007860E0" w:rsidP="007860E0">
      <w:pPr>
        <w:numPr>
          <w:ilvl w:val="1"/>
          <w:numId w:val="5"/>
        </w:numPr>
        <w:spacing w:after="0"/>
        <w:ind w:right="9" w:hanging="360"/>
        <w:jc w:val="both"/>
      </w:pPr>
      <w:r>
        <w:t xml:space="preserve">Time frame of the above biographical ‘events’. </w:t>
      </w:r>
    </w:p>
    <w:p w14:paraId="34184E8D" w14:textId="77777777" w:rsidR="007860E0" w:rsidRDefault="007860E0" w:rsidP="007860E0">
      <w:pPr>
        <w:numPr>
          <w:ilvl w:val="1"/>
          <w:numId w:val="5"/>
        </w:numPr>
        <w:spacing w:after="0"/>
        <w:ind w:right="9" w:hanging="360"/>
        <w:jc w:val="both"/>
      </w:pPr>
      <w:r>
        <w:t xml:space="preserve">The decision to act – incentives and disincentives. </w:t>
      </w:r>
    </w:p>
    <w:p w14:paraId="238A442D" w14:textId="77777777" w:rsidR="007860E0" w:rsidRDefault="007860E0" w:rsidP="007860E0">
      <w:pPr>
        <w:numPr>
          <w:ilvl w:val="1"/>
          <w:numId w:val="5"/>
        </w:numPr>
        <w:spacing w:after="194" w:line="281" w:lineRule="auto"/>
        <w:ind w:right="9" w:hanging="360"/>
        <w:jc w:val="both"/>
      </w:pPr>
      <w:r>
        <w:t xml:space="preserve">Expectation of services including service visibility / mode of referral / waiting times / accessibility etc. </w:t>
      </w:r>
    </w:p>
    <w:p w14:paraId="0A663ABB" w14:textId="77777777" w:rsidR="007860E0" w:rsidRDefault="007860E0" w:rsidP="007860E0">
      <w:pPr>
        <w:numPr>
          <w:ilvl w:val="0"/>
          <w:numId w:val="5"/>
        </w:numPr>
        <w:spacing w:after="177" w:line="262" w:lineRule="auto"/>
        <w:ind w:hanging="720"/>
      </w:pPr>
      <w:r>
        <w:rPr>
          <w:u w:val="single" w:color="000000"/>
        </w:rPr>
        <w:t>Next we want to explore their experiences of engaging with services</w:t>
      </w:r>
      <w:r>
        <w:t xml:space="preserve"> </w:t>
      </w:r>
    </w:p>
    <w:p w14:paraId="0EE7DD3F" w14:textId="77777777" w:rsidR="007860E0" w:rsidRDefault="007860E0" w:rsidP="007860E0">
      <w:pPr>
        <w:numPr>
          <w:ilvl w:val="1"/>
          <w:numId w:val="5"/>
        </w:numPr>
        <w:spacing w:after="23" w:line="258" w:lineRule="auto"/>
        <w:ind w:right="9" w:hanging="360"/>
        <w:jc w:val="both"/>
      </w:pPr>
      <w:r>
        <w:t xml:space="preserve">Practicalities of service engagement e.g. competing commitments. </w:t>
      </w:r>
      <w:r>
        <w:rPr>
          <w:rFonts w:ascii="Segoe UI Symbol" w:eastAsia="Segoe UI Symbol" w:hAnsi="Segoe UI Symbol" w:cs="Segoe UI Symbol"/>
        </w:rPr>
        <w:t></w:t>
      </w:r>
      <w:r>
        <w:t xml:space="preserve"> </w:t>
      </w:r>
      <w:r>
        <w:tab/>
        <w:t xml:space="preserve">Substance misuse service experiences – positives and negatives. </w:t>
      </w:r>
    </w:p>
    <w:p w14:paraId="701F6E09" w14:textId="77777777" w:rsidR="007860E0" w:rsidRDefault="007860E0" w:rsidP="007860E0">
      <w:pPr>
        <w:numPr>
          <w:ilvl w:val="1"/>
          <w:numId w:val="5"/>
        </w:numPr>
        <w:spacing w:after="27" w:line="281" w:lineRule="auto"/>
        <w:ind w:right="9" w:hanging="360"/>
        <w:jc w:val="both"/>
      </w:pPr>
      <w:r>
        <w:lastRenderedPageBreak/>
        <w:t xml:space="preserve">Personal expectations of the service. Desired ‘end point’ – for service-user and for service-users significant others. </w:t>
      </w:r>
    </w:p>
    <w:p w14:paraId="00CD394C" w14:textId="77777777" w:rsidR="007860E0" w:rsidRDefault="007860E0" w:rsidP="007860E0">
      <w:pPr>
        <w:numPr>
          <w:ilvl w:val="1"/>
          <w:numId w:val="5"/>
        </w:numPr>
        <w:spacing w:after="8" w:line="281" w:lineRule="auto"/>
        <w:ind w:right="9" w:hanging="360"/>
        <w:jc w:val="both"/>
      </w:pPr>
      <w:r>
        <w:t xml:space="preserve">Personal expectations of ‘recovery’ – what does success look like for service user? Significant others? </w:t>
      </w:r>
    </w:p>
    <w:p w14:paraId="5C1BCCFC" w14:textId="77777777" w:rsidR="007860E0" w:rsidRDefault="007860E0" w:rsidP="007860E0">
      <w:pPr>
        <w:numPr>
          <w:ilvl w:val="1"/>
          <w:numId w:val="5"/>
        </w:numPr>
        <w:spacing w:after="182"/>
        <w:ind w:right="9" w:hanging="360"/>
        <w:jc w:val="both"/>
      </w:pPr>
      <w:r>
        <w:t xml:space="preserve">Service provider expectations vs. service user expectations of outcomes? </w:t>
      </w:r>
    </w:p>
    <w:p w14:paraId="3193B81D" w14:textId="77777777" w:rsidR="007860E0" w:rsidRDefault="007860E0" w:rsidP="007860E0">
      <w:pPr>
        <w:numPr>
          <w:ilvl w:val="0"/>
          <w:numId w:val="5"/>
        </w:numPr>
        <w:spacing w:after="177" w:line="262" w:lineRule="auto"/>
        <w:ind w:hanging="720"/>
      </w:pPr>
      <w:r>
        <w:rPr>
          <w:u w:val="single" w:color="000000"/>
        </w:rPr>
        <w:t>Finally we want to explore and reflect on the findings of phase 1</w:t>
      </w:r>
      <w:r>
        <w:t xml:space="preserve"> </w:t>
      </w:r>
    </w:p>
    <w:p w14:paraId="0B0B0A4E" w14:textId="77777777" w:rsidR="007860E0" w:rsidRDefault="007860E0" w:rsidP="007860E0">
      <w:pPr>
        <w:numPr>
          <w:ilvl w:val="1"/>
          <w:numId w:val="5"/>
        </w:numPr>
        <w:spacing w:after="6" w:line="284" w:lineRule="auto"/>
        <w:ind w:right="9" w:hanging="360"/>
        <w:jc w:val="both"/>
      </w:pPr>
      <w:r>
        <w:t xml:space="preserve">Do they believe that veterans with substance misuse are different from other substance misuse service user and can they explain why (multiple forms of stigma) </w:t>
      </w:r>
    </w:p>
    <w:p w14:paraId="4196F6AD" w14:textId="77777777" w:rsidR="007860E0" w:rsidRDefault="007860E0" w:rsidP="007860E0">
      <w:pPr>
        <w:numPr>
          <w:ilvl w:val="1"/>
          <w:numId w:val="5"/>
        </w:numPr>
        <w:spacing w:after="0" w:line="281" w:lineRule="auto"/>
        <w:ind w:right="9" w:hanging="360"/>
        <w:jc w:val="both"/>
      </w:pPr>
      <w:r>
        <w:t xml:space="preserve">Do they feel that clinical staff or professionals understand veterans Exploring stereotypical beliefs by health workers: </w:t>
      </w:r>
    </w:p>
    <w:p w14:paraId="5782285B" w14:textId="77777777" w:rsidR="007860E0" w:rsidRDefault="007860E0" w:rsidP="007860E0">
      <w:pPr>
        <w:numPr>
          <w:ilvl w:val="2"/>
          <w:numId w:val="5"/>
        </w:numPr>
        <w:spacing w:after="37"/>
        <w:ind w:right="294" w:hanging="360"/>
        <w:jc w:val="both"/>
      </w:pPr>
      <w:r>
        <w:t xml:space="preserve">Their life and experiences within service </w:t>
      </w:r>
    </w:p>
    <w:p w14:paraId="37531F46" w14:textId="77777777" w:rsidR="007860E0" w:rsidRDefault="007860E0" w:rsidP="007860E0">
      <w:pPr>
        <w:numPr>
          <w:ilvl w:val="2"/>
          <w:numId w:val="5"/>
        </w:numPr>
        <w:spacing w:after="0" w:line="296" w:lineRule="auto"/>
        <w:ind w:right="294" w:hanging="360"/>
        <w:jc w:val="both"/>
      </w:pPr>
      <w:r>
        <w:t xml:space="preserve">The nature of the conflicts they may have been involved in </w:t>
      </w:r>
      <w:r>
        <w:rPr>
          <w:rFonts w:ascii="Courier New" w:eastAsia="Courier New" w:hAnsi="Courier New" w:cs="Courier New"/>
        </w:rPr>
        <w:t>o</w:t>
      </w:r>
      <w:r>
        <w:t xml:space="preserve"> The culture within the military </w:t>
      </w:r>
    </w:p>
    <w:p w14:paraId="0AE38FB5" w14:textId="77777777" w:rsidR="007860E0" w:rsidRPr="00E54ED0" w:rsidRDefault="007860E0" w:rsidP="007860E0">
      <w:pPr>
        <w:rPr>
          <w:b/>
        </w:rPr>
      </w:pPr>
      <w:r>
        <w:t xml:space="preserve">How does the health system within the military differ from the health system they now find themselves in </w:t>
      </w:r>
      <w:r>
        <w:rPr>
          <w:rFonts w:ascii="Courier New" w:eastAsia="Courier New" w:hAnsi="Courier New" w:cs="Courier New"/>
        </w:rPr>
        <w:t>o</w:t>
      </w:r>
      <w:r>
        <w:t xml:space="preserve"> Is seeking help for problems different, if so has it been difficult and if so why</w:t>
      </w:r>
    </w:p>
    <w:p w14:paraId="570CCCF9" w14:textId="77777777" w:rsidR="007860E0" w:rsidRDefault="007860E0" w:rsidP="007860E0"/>
    <w:p w14:paraId="21204B78" w14:textId="77777777" w:rsidR="007860E0" w:rsidRDefault="007860E0" w:rsidP="007860E0"/>
    <w:p w14:paraId="4D995245" w14:textId="77777777" w:rsidR="00625749" w:rsidRPr="007860E0" w:rsidRDefault="00625749" w:rsidP="007860E0">
      <w:pPr>
        <w:rPr>
          <w:rFonts w:ascii="Arial" w:hAnsi="Arial" w:cs="Arial"/>
        </w:rPr>
      </w:pPr>
    </w:p>
    <w:bookmarkEnd w:id="14"/>
    <w:sectPr w:rsidR="00625749" w:rsidRPr="007860E0" w:rsidSect="00641372">
      <w:footerReference w:type="default" r:id="rId2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CCF2F" w14:textId="77777777" w:rsidR="00735526" w:rsidRDefault="00735526" w:rsidP="00F73DB3">
      <w:pPr>
        <w:spacing w:after="0" w:line="240" w:lineRule="auto"/>
      </w:pPr>
      <w:r>
        <w:separator/>
      </w:r>
    </w:p>
  </w:endnote>
  <w:endnote w:type="continuationSeparator" w:id="0">
    <w:p w14:paraId="7FEC29E8" w14:textId="77777777" w:rsidR="00735526" w:rsidRDefault="00735526" w:rsidP="00F73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614997"/>
      <w:docPartObj>
        <w:docPartGallery w:val="Page Numbers (Bottom of Page)"/>
        <w:docPartUnique/>
      </w:docPartObj>
    </w:sdtPr>
    <w:sdtEndPr>
      <w:rPr>
        <w:noProof/>
      </w:rPr>
    </w:sdtEndPr>
    <w:sdtContent>
      <w:p w14:paraId="72B05DE6" w14:textId="08E7A84E" w:rsidR="00735526" w:rsidRDefault="00735526">
        <w:pPr>
          <w:pStyle w:val="Footer"/>
          <w:jc w:val="center"/>
        </w:pPr>
        <w:r>
          <w:fldChar w:fldCharType="begin"/>
        </w:r>
        <w:r>
          <w:instrText xml:space="preserve"> PAGE   \* MERGEFORMAT </w:instrText>
        </w:r>
        <w:r>
          <w:fldChar w:fldCharType="separate"/>
        </w:r>
        <w:r w:rsidR="007860E0">
          <w:rPr>
            <w:noProof/>
          </w:rPr>
          <w:t>21</w:t>
        </w:r>
        <w:r>
          <w:rPr>
            <w:noProof/>
          </w:rPr>
          <w:fldChar w:fldCharType="end"/>
        </w:r>
      </w:p>
    </w:sdtContent>
  </w:sdt>
  <w:p w14:paraId="730F2269" w14:textId="77777777" w:rsidR="00735526" w:rsidRDefault="00735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C4F57" w14:textId="77777777" w:rsidR="00735526" w:rsidRDefault="00735526" w:rsidP="00F73DB3">
      <w:pPr>
        <w:spacing w:after="0" w:line="240" w:lineRule="auto"/>
      </w:pPr>
      <w:r>
        <w:separator/>
      </w:r>
    </w:p>
  </w:footnote>
  <w:footnote w:type="continuationSeparator" w:id="0">
    <w:p w14:paraId="32A5D5F9" w14:textId="77777777" w:rsidR="00735526" w:rsidRDefault="00735526" w:rsidP="00F73DB3">
      <w:pPr>
        <w:spacing w:after="0" w:line="240" w:lineRule="auto"/>
      </w:pPr>
      <w:r>
        <w:continuationSeparator/>
      </w:r>
    </w:p>
  </w:footnote>
  <w:footnote w:id="1">
    <w:p w14:paraId="1CCBE0EC" w14:textId="77777777" w:rsidR="00735526" w:rsidRDefault="00735526">
      <w:pPr>
        <w:pStyle w:val="FootnoteText"/>
      </w:pPr>
      <w:r>
        <w:rPr>
          <w:rStyle w:val="FootnoteReference"/>
        </w:rPr>
        <w:footnoteRef/>
      </w:r>
      <w:r>
        <w:t xml:space="preserve"> NHS is the National Health Service in the United Kingdom which provides all the health care needs for veterans, free at the point of delivery.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72601"/>
    <w:multiLevelType w:val="hybridMultilevel"/>
    <w:tmpl w:val="58E83FDE"/>
    <w:lvl w:ilvl="0" w:tplc="A64AD91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4CC4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982E6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7D2578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6161782">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0049D54">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4D8959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8807A7C">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98036CA">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902BDE"/>
    <w:multiLevelType w:val="hybridMultilevel"/>
    <w:tmpl w:val="4150E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C1301"/>
    <w:multiLevelType w:val="hybridMultilevel"/>
    <w:tmpl w:val="909C2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350B9D"/>
    <w:multiLevelType w:val="hybridMultilevel"/>
    <w:tmpl w:val="8086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633E07"/>
    <w:multiLevelType w:val="hybridMultilevel"/>
    <w:tmpl w:val="AFF0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fxrxzwdmtxfvceprz9xdvffsvtww92wz0vp&quot;&gt;My EndNote Library&lt;record-ids&gt;&lt;item&gt;559&lt;/item&gt;&lt;item&gt;1226&lt;/item&gt;&lt;item&gt;1537&lt;/item&gt;&lt;item&gt;1542&lt;/item&gt;&lt;item&gt;1543&lt;/item&gt;&lt;item&gt;1614&lt;/item&gt;&lt;item&gt;1617&lt;/item&gt;&lt;item&gt;1636&lt;/item&gt;&lt;item&gt;1650&lt;/item&gt;&lt;item&gt;2109&lt;/item&gt;&lt;item&gt;2278&lt;/item&gt;&lt;item&gt;2279&lt;/item&gt;&lt;item&gt;2280&lt;/item&gt;&lt;item&gt;2281&lt;/item&gt;&lt;item&gt;2282&lt;/item&gt;&lt;item&gt;2283&lt;/item&gt;&lt;item&gt;2284&lt;/item&gt;&lt;item&gt;2285&lt;/item&gt;&lt;item&gt;2286&lt;/item&gt;&lt;item&gt;2287&lt;/item&gt;&lt;item&gt;2288&lt;/item&gt;&lt;item&gt;2289&lt;/item&gt;&lt;item&gt;2290&lt;/item&gt;&lt;item&gt;2296&lt;/item&gt;&lt;item&gt;2297&lt;/item&gt;&lt;item&gt;2298&lt;/item&gt;&lt;item&gt;2301&lt;/item&gt;&lt;item&gt;2302&lt;/item&gt;&lt;item&gt;2303&lt;/item&gt;&lt;/record-ids&gt;&lt;/item&gt;&lt;/Libraries&gt;"/>
  </w:docVars>
  <w:rsids>
    <w:rsidRoot w:val="007910DF"/>
    <w:rsid w:val="000042E1"/>
    <w:rsid w:val="0000497D"/>
    <w:rsid w:val="00006263"/>
    <w:rsid w:val="00013CE1"/>
    <w:rsid w:val="00013DB2"/>
    <w:rsid w:val="00016FE3"/>
    <w:rsid w:val="0002006B"/>
    <w:rsid w:val="000212CE"/>
    <w:rsid w:val="00025B03"/>
    <w:rsid w:val="00031B47"/>
    <w:rsid w:val="000357A2"/>
    <w:rsid w:val="000371C4"/>
    <w:rsid w:val="000453D4"/>
    <w:rsid w:val="00045AC5"/>
    <w:rsid w:val="00080F6A"/>
    <w:rsid w:val="00081A9D"/>
    <w:rsid w:val="0008212C"/>
    <w:rsid w:val="000828AC"/>
    <w:rsid w:val="00084254"/>
    <w:rsid w:val="000857F2"/>
    <w:rsid w:val="00093C99"/>
    <w:rsid w:val="000A2402"/>
    <w:rsid w:val="000C3121"/>
    <w:rsid w:val="000C4E7E"/>
    <w:rsid w:val="000D7282"/>
    <w:rsid w:val="000E1D97"/>
    <w:rsid w:val="000F4CEE"/>
    <w:rsid w:val="001005FC"/>
    <w:rsid w:val="00101D80"/>
    <w:rsid w:val="00104411"/>
    <w:rsid w:val="00106D7A"/>
    <w:rsid w:val="00124EF8"/>
    <w:rsid w:val="0013312F"/>
    <w:rsid w:val="00135D25"/>
    <w:rsid w:val="00142141"/>
    <w:rsid w:val="00143D4E"/>
    <w:rsid w:val="00151DD9"/>
    <w:rsid w:val="00154DBB"/>
    <w:rsid w:val="00157199"/>
    <w:rsid w:val="00160927"/>
    <w:rsid w:val="00162DFE"/>
    <w:rsid w:val="001674AB"/>
    <w:rsid w:val="00170542"/>
    <w:rsid w:val="001757AD"/>
    <w:rsid w:val="00191D35"/>
    <w:rsid w:val="0019210D"/>
    <w:rsid w:val="00194FFA"/>
    <w:rsid w:val="00196462"/>
    <w:rsid w:val="00196EFC"/>
    <w:rsid w:val="001B1A6F"/>
    <w:rsid w:val="001B3A2F"/>
    <w:rsid w:val="001B63EA"/>
    <w:rsid w:val="001B6BB1"/>
    <w:rsid w:val="001C2A44"/>
    <w:rsid w:val="001C4D31"/>
    <w:rsid w:val="001D2488"/>
    <w:rsid w:val="001D2896"/>
    <w:rsid w:val="001D368F"/>
    <w:rsid w:val="001D3A8D"/>
    <w:rsid w:val="001D7EB2"/>
    <w:rsid w:val="001E177F"/>
    <w:rsid w:val="001E4478"/>
    <w:rsid w:val="001E457D"/>
    <w:rsid w:val="001E5651"/>
    <w:rsid w:val="001E69DC"/>
    <w:rsid w:val="002042DE"/>
    <w:rsid w:val="00211DF8"/>
    <w:rsid w:val="002250AE"/>
    <w:rsid w:val="00227730"/>
    <w:rsid w:val="00231122"/>
    <w:rsid w:val="00231200"/>
    <w:rsid w:val="00234603"/>
    <w:rsid w:val="0023573D"/>
    <w:rsid w:val="002363E5"/>
    <w:rsid w:val="00241DBC"/>
    <w:rsid w:val="00244B2C"/>
    <w:rsid w:val="00244CAB"/>
    <w:rsid w:val="002609A7"/>
    <w:rsid w:val="002663B1"/>
    <w:rsid w:val="002715D4"/>
    <w:rsid w:val="00272FE9"/>
    <w:rsid w:val="00287EEB"/>
    <w:rsid w:val="002926D0"/>
    <w:rsid w:val="002953C2"/>
    <w:rsid w:val="002A3458"/>
    <w:rsid w:val="002A48B2"/>
    <w:rsid w:val="002A4F14"/>
    <w:rsid w:val="002B5416"/>
    <w:rsid w:val="002B5841"/>
    <w:rsid w:val="002D26A2"/>
    <w:rsid w:val="002E6F61"/>
    <w:rsid w:val="002E760F"/>
    <w:rsid w:val="002F06F8"/>
    <w:rsid w:val="002F08F8"/>
    <w:rsid w:val="002F0F76"/>
    <w:rsid w:val="002F20A6"/>
    <w:rsid w:val="002F238C"/>
    <w:rsid w:val="00305618"/>
    <w:rsid w:val="0032274B"/>
    <w:rsid w:val="00327597"/>
    <w:rsid w:val="0035081C"/>
    <w:rsid w:val="00353513"/>
    <w:rsid w:val="00353F45"/>
    <w:rsid w:val="00360009"/>
    <w:rsid w:val="003635BD"/>
    <w:rsid w:val="003746DA"/>
    <w:rsid w:val="00382315"/>
    <w:rsid w:val="00383CF6"/>
    <w:rsid w:val="00383F6A"/>
    <w:rsid w:val="00386BC9"/>
    <w:rsid w:val="00387DB6"/>
    <w:rsid w:val="00393186"/>
    <w:rsid w:val="00394ABA"/>
    <w:rsid w:val="003A3AAC"/>
    <w:rsid w:val="003A4F2A"/>
    <w:rsid w:val="003A5CCA"/>
    <w:rsid w:val="003B361D"/>
    <w:rsid w:val="003B457F"/>
    <w:rsid w:val="003C2334"/>
    <w:rsid w:val="003D1F48"/>
    <w:rsid w:val="003D2312"/>
    <w:rsid w:val="003E41DE"/>
    <w:rsid w:val="003E43A5"/>
    <w:rsid w:val="003E538C"/>
    <w:rsid w:val="003E73C7"/>
    <w:rsid w:val="003F3A8C"/>
    <w:rsid w:val="003F3CCF"/>
    <w:rsid w:val="004000C9"/>
    <w:rsid w:val="00411FA7"/>
    <w:rsid w:val="00420195"/>
    <w:rsid w:val="0042024E"/>
    <w:rsid w:val="004216B3"/>
    <w:rsid w:val="00427D74"/>
    <w:rsid w:val="004326F0"/>
    <w:rsid w:val="00457B3C"/>
    <w:rsid w:val="00462AFE"/>
    <w:rsid w:val="00463137"/>
    <w:rsid w:val="004632AD"/>
    <w:rsid w:val="00471DD2"/>
    <w:rsid w:val="004758FA"/>
    <w:rsid w:val="00476BBF"/>
    <w:rsid w:val="00483E51"/>
    <w:rsid w:val="00485ED3"/>
    <w:rsid w:val="004976D5"/>
    <w:rsid w:val="004A557A"/>
    <w:rsid w:val="004A6061"/>
    <w:rsid w:val="004A67A5"/>
    <w:rsid w:val="004B41AC"/>
    <w:rsid w:val="004C51D5"/>
    <w:rsid w:val="004D0F9D"/>
    <w:rsid w:val="004D19E7"/>
    <w:rsid w:val="004D28B9"/>
    <w:rsid w:val="004E0F84"/>
    <w:rsid w:val="004E3979"/>
    <w:rsid w:val="004E5045"/>
    <w:rsid w:val="00500067"/>
    <w:rsid w:val="00506354"/>
    <w:rsid w:val="005116EF"/>
    <w:rsid w:val="005138E8"/>
    <w:rsid w:val="00521EAC"/>
    <w:rsid w:val="005254CC"/>
    <w:rsid w:val="005263C9"/>
    <w:rsid w:val="00526C9C"/>
    <w:rsid w:val="00527CC6"/>
    <w:rsid w:val="00543C73"/>
    <w:rsid w:val="005544C1"/>
    <w:rsid w:val="00555F8E"/>
    <w:rsid w:val="00556A2B"/>
    <w:rsid w:val="00564483"/>
    <w:rsid w:val="00566B69"/>
    <w:rsid w:val="005A16B7"/>
    <w:rsid w:val="005A178B"/>
    <w:rsid w:val="005A3683"/>
    <w:rsid w:val="005A495E"/>
    <w:rsid w:val="005A6637"/>
    <w:rsid w:val="005C225B"/>
    <w:rsid w:val="005C2DF9"/>
    <w:rsid w:val="005C3279"/>
    <w:rsid w:val="005C3371"/>
    <w:rsid w:val="005C6E09"/>
    <w:rsid w:val="005C7EA7"/>
    <w:rsid w:val="005D14E7"/>
    <w:rsid w:val="005D54F5"/>
    <w:rsid w:val="005D6679"/>
    <w:rsid w:val="005E665F"/>
    <w:rsid w:val="005F4017"/>
    <w:rsid w:val="0060338B"/>
    <w:rsid w:val="00606278"/>
    <w:rsid w:val="00614C27"/>
    <w:rsid w:val="006158B9"/>
    <w:rsid w:val="006230A2"/>
    <w:rsid w:val="00625749"/>
    <w:rsid w:val="00630C20"/>
    <w:rsid w:val="0063172E"/>
    <w:rsid w:val="0063346E"/>
    <w:rsid w:val="00636EA9"/>
    <w:rsid w:val="0063768C"/>
    <w:rsid w:val="00641372"/>
    <w:rsid w:val="006511F8"/>
    <w:rsid w:val="006522EF"/>
    <w:rsid w:val="00657E0C"/>
    <w:rsid w:val="00660354"/>
    <w:rsid w:val="006723E8"/>
    <w:rsid w:val="006767FA"/>
    <w:rsid w:val="00676843"/>
    <w:rsid w:val="00682581"/>
    <w:rsid w:val="00682934"/>
    <w:rsid w:val="00684468"/>
    <w:rsid w:val="0069304C"/>
    <w:rsid w:val="00695040"/>
    <w:rsid w:val="006B3689"/>
    <w:rsid w:val="006B4C8D"/>
    <w:rsid w:val="006B6790"/>
    <w:rsid w:val="006C116C"/>
    <w:rsid w:val="006C4487"/>
    <w:rsid w:val="006C799B"/>
    <w:rsid w:val="006D1737"/>
    <w:rsid w:val="006D3AC3"/>
    <w:rsid w:val="006E0395"/>
    <w:rsid w:val="006E086C"/>
    <w:rsid w:val="006E0E82"/>
    <w:rsid w:val="006E511E"/>
    <w:rsid w:val="006E5877"/>
    <w:rsid w:val="006E7B92"/>
    <w:rsid w:val="006F0C9D"/>
    <w:rsid w:val="006F3801"/>
    <w:rsid w:val="006F725C"/>
    <w:rsid w:val="00700A24"/>
    <w:rsid w:val="00711543"/>
    <w:rsid w:val="00712C76"/>
    <w:rsid w:val="00715732"/>
    <w:rsid w:val="00715C37"/>
    <w:rsid w:val="00721A4B"/>
    <w:rsid w:val="00730882"/>
    <w:rsid w:val="00735526"/>
    <w:rsid w:val="0073590C"/>
    <w:rsid w:val="00737731"/>
    <w:rsid w:val="007417AA"/>
    <w:rsid w:val="00742695"/>
    <w:rsid w:val="00751AEF"/>
    <w:rsid w:val="007538F2"/>
    <w:rsid w:val="00756502"/>
    <w:rsid w:val="00757F15"/>
    <w:rsid w:val="007616F2"/>
    <w:rsid w:val="00762676"/>
    <w:rsid w:val="00765953"/>
    <w:rsid w:val="00772C63"/>
    <w:rsid w:val="00774524"/>
    <w:rsid w:val="0078009C"/>
    <w:rsid w:val="007860E0"/>
    <w:rsid w:val="00790117"/>
    <w:rsid w:val="007910DF"/>
    <w:rsid w:val="0079337A"/>
    <w:rsid w:val="00793453"/>
    <w:rsid w:val="007A2954"/>
    <w:rsid w:val="007A65EA"/>
    <w:rsid w:val="007D2E44"/>
    <w:rsid w:val="007E02EC"/>
    <w:rsid w:val="007E0717"/>
    <w:rsid w:val="007E436B"/>
    <w:rsid w:val="007F23E7"/>
    <w:rsid w:val="007F5A54"/>
    <w:rsid w:val="007F75C7"/>
    <w:rsid w:val="00812AD2"/>
    <w:rsid w:val="00813A3D"/>
    <w:rsid w:val="00815EBE"/>
    <w:rsid w:val="00817E67"/>
    <w:rsid w:val="00823A98"/>
    <w:rsid w:val="00831805"/>
    <w:rsid w:val="008327C4"/>
    <w:rsid w:val="008407A6"/>
    <w:rsid w:val="00844CB3"/>
    <w:rsid w:val="008450B7"/>
    <w:rsid w:val="00847232"/>
    <w:rsid w:val="00847822"/>
    <w:rsid w:val="00847D9B"/>
    <w:rsid w:val="00852CBA"/>
    <w:rsid w:val="008646BD"/>
    <w:rsid w:val="00870C23"/>
    <w:rsid w:val="00873D84"/>
    <w:rsid w:val="00885EAB"/>
    <w:rsid w:val="00887D40"/>
    <w:rsid w:val="008950D0"/>
    <w:rsid w:val="00895BDA"/>
    <w:rsid w:val="00896376"/>
    <w:rsid w:val="008A3C81"/>
    <w:rsid w:val="008A45CF"/>
    <w:rsid w:val="008B20C2"/>
    <w:rsid w:val="008B45AA"/>
    <w:rsid w:val="008B5F89"/>
    <w:rsid w:val="008C0020"/>
    <w:rsid w:val="008C5FAA"/>
    <w:rsid w:val="008C75AE"/>
    <w:rsid w:val="008C7B50"/>
    <w:rsid w:val="008D2882"/>
    <w:rsid w:val="008E22AC"/>
    <w:rsid w:val="008E7C88"/>
    <w:rsid w:val="008E7D93"/>
    <w:rsid w:val="008F2DAE"/>
    <w:rsid w:val="00900471"/>
    <w:rsid w:val="00900EC2"/>
    <w:rsid w:val="00902E91"/>
    <w:rsid w:val="00911087"/>
    <w:rsid w:val="00911EBD"/>
    <w:rsid w:val="0091310D"/>
    <w:rsid w:val="00913ED1"/>
    <w:rsid w:val="0091737D"/>
    <w:rsid w:val="00924DAB"/>
    <w:rsid w:val="00924E04"/>
    <w:rsid w:val="00932ADE"/>
    <w:rsid w:val="00935E03"/>
    <w:rsid w:val="009402EC"/>
    <w:rsid w:val="00952C25"/>
    <w:rsid w:val="0095426C"/>
    <w:rsid w:val="0096757E"/>
    <w:rsid w:val="00967B9F"/>
    <w:rsid w:val="0097033C"/>
    <w:rsid w:val="00986BA4"/>
    <w:rsid w:val="00994636"/>
    <w:rsid w:val="00995CAB"/>
    <w:rsid w:val="009B0E2E"/>
    <w:rsid w:val="009B1281"/>
    <w:rsid w:val="009B155D"/>
    <w:rsid w:val="009B340A"/>
    <w:rsid w:val="009B6B76"/>
    <w:rsid w:val="009C4D85"/>
    <w:rsid w:val="009D358A"/>
    <w:rsid w:val="009D7B2E"/>
    <w:rsid w:val="009E0088"/>
    <w:rsid w:val="009E1B80"/>
    <w:rsid w:val="009E3928"/>
    <w:rsid w:val="009F0867"/>
    <w:rsid w:val="00A02DD6"/>
    <w:rsid w:val="00A12B8E"/>
    <w:rsid w:val="00A15323"/>
    <w:rsid w:val="00A17007"/>
    <w:rsid w:val="00A1770D"/>
    <w:rsid w:val="00A17CCA"/>
    <w:rsid w:val="00A2185F"/>
    <w:rsid w:val="00A27484"/>
    <w:rsid w:val="00A30643"/>
    <w:rsid w:val="00A31755"/>
    <w:rsid w:val="00A4005D"/>
    <w:rsid w:val="00A46068"/>
    <w:rsid w:val="00A50C17"/>
    <w:rsid w:val="00A52154"/>
    <w:rsid w:val="00A7799C"/>
    <w:rsid w:val="00A92276"/>
    <w:rsid w:val="00A94BFE"/>
    <w:rsid w:val="00A97117"/>
    <w:rsid w:val="00AA7912"/>
    <w:rsid w:val="00AB1ED9"/>
    <w:rsid w:val="00AC12AE"/>
    <w:rsid w:val="00AD574C"/>
    <w:rsid w:val="00AD78CE"/>
    <w:rsid w:val="00AE138C"/>
    <w:rsid w:val="00AE74EC"/>
    <w:rsid w:val="00AE7C47"/>
    <w:rsid w:val="00AF2209"/>
    <w:rsid w:val="00AF3EF5"/>
    <w:rsid w:val="00AF660B"/>
    <w:rsid w:val="00B0012B"/>
    <w:rsid w:val="00B015EB"/>
    <w:rsid w:val="00B01F3D"/>
    <w:rsid w:val="00B058ED"/>
    <w:rsid w:val="00B15ACD"/>
    <w:rsid w:val="00B23F66"/>
    <w:rsid w:val="00B25955"/>
    <w:rsid w:val="00B31753"/>
    <w:rsid w:val="00B36B50"/>
    <w:rsid w:val="00B45353"/>
    <w:rsid w:val="00B4585D"/>
    <w:rsid w:val="00B50C3C"/>
    <w:rsid w:val="00B54D82"/>
    <w:rsid w:val="00B65595"/>
    <w:rsid w:val="00B74058"/>
    <w:rsid w:val="00B7627A"/>
    <w:rsid w:val="00B76942"/>
    <w:rsid w:val="00B77B5D"/>
    <w:rsid w:val="00B81A98"/>
    <w:rsid w:val="00B835DD"/>
    <w:rsid w:val="00B878DB"/>
    <w:rsid w:val="00BA6707"/>
    <w:rsid w:val="00BB2D22"/>
    <w:rsid w:val="00BC5767"/>
    <w:rsid w:val="00BD5451"/>
    <w:rsid w:val="00BD67EE"/>
    <w:rsid w:val="00BE5083"/>
    <w:rsid w:val="00C0320E"/>
    <w:rsid w:val="00C1009C"/>
    <w:rsid w:val="00C228C4"/>
    <w:rsid w:val="00C24BA1"/>
    <w:rsid w:val="00C255CC"/>
    <w:rsid w:val="00C301EC"/>
    <w:rsid w:val="00C369B0"/>
    <w:rsid w:val="00C45032"/>
    <w:rsid w:val="00C75C42"/>
    <w:rsid w:val="00C75F58"/>
    <w:rsid w:val="00C77276"/>
    <w:rsid w:val="00C77C86"/>
    <w:rsid w:val="00C81260"/>
    <w:rsid w:val="00C83E36"/>
    <w:rsid w:val="00C83FDD"/>
    <w:rsid w:val="00C9128C"/>
    <w:rsid w:val="00C9798F"/>
    <w:rsid w:val="00CA2EC3"/>
    <w:rsid w:val="00CB531B"/>
    <w:rsid w:val="00CC1279"/>
    <w:rsid w:val="00CC4D8D"/>
    <w:rsid w:val="00CC5328"/>
    <w:rsid w:val="00CD51D2"/>
    <w:rsid w:val="00CE5A10"/>
    <w:rsid w:val="00CF250A"/>
    <w:rsid w:val="00D00961"/>
    <w:rsid w:val="00D03250"/>
    <w:rsid w:val="00D0667E"/>
    <w:rsid w:val="00D06E10"/>
    <w:rsid w:val="00D13086"/>
    <w:rsid w:val="00D21887"/>
    <w:rsid w:val="00D2435E"/>
    <w:rsid w:val="00D2542F"/>
    <w:rsid w:val="00D3058D"/>
    <w:rsid w:val="00D31349"/>
    <w:rsid w:val="00D372FE"/>
    <w:rsid w:val="00D44CE0"/>
    <w:rsid w:val="00D528BB"/>
    <w:rsid w:val="00D52DC6"/>
    <w:rsid w:val="00D52E48"/>
    <w:rsid w:val="00D67F42"/>
    <w:rsid w:val="00D70A0E"/>
    <w:rsid w:val="00D726FB"/>
    <w:rsid w:val="00D73CAC"/>
    <w:rsid w:val="00D937F7"/>
    <w:rsid w:val="00D95427"/>
    <w:rsid w:val="00D97DA2"/>
    <w:rsid w:val="00DB42CE"/>
    <w:rsid w:val="00DB7EA9"/>
    <w:rsid w:val="00DC2083"/>
    <w:rsid w:val="00DC383C"/>
    <w:rsid w:val="00DC40F4"/>
    <w:rsid w:val="00DC473A"/>
    <w:rsid w:val="00DC482C"/>
    <w:rsid w:val="00DD0BE8"/>
    <w:rsid w:val="00DD24D0"/>
    <w:rsid w:val="00DD5F74"/>
    <w:rsid w:val="00DD6DC5"/>
    <w:rsid w:val="00DD7B18"/>
    <w:rsid w:val="00DE1998"/>
    <w:rsid w:val="00DF11C8"/>
    <w:rsid w:val="00DF47D7"/>
    <w:rsid w:val="00E07FEA"/>
    <w:rsid w:val="00E10F90"/>
    <w:rsid w:val="00E20BDE"/>
    <w:rsid w:val="00E25AD2"/>
    <w:rsid w:val="00E41609"/>
    <w:rsid w:val="00E41E94"/>
    <w:rsid w:val="00E42E8A"/>
    <w:rsid w:val="00E44ADC"/>
    <w:rsid w:val="00E44B20"/>
    <w:rsid w:val="00E46CF3"/>
    <w:rsid w:val="00E47EA1"/>
    <w:rsid w:val="00E501D6"/>
    <w:rsid w:val="00E561E2"/>
    <w:rsid w:val="00E64ED8"/>
    <w:rsid w:val="00E67452"/>
    <w:rsid w:val="00E839BA"/>
    <w:rsid w:val="00E83FF5"/>
    <w:rsid w:val="00E84E00"/>
    <w:rsid w:val="00E86AE4"/>
    <w:rsid w:val="00E87242"/>
    <w:rsid w:val="00E93C77"/>
    <w:rsid w:val="00E950F8"/>
    <w:rsid w:val="00EA3D60"/>
    <w:rsid w:val="00ED5637"/>
    <w:rsid w:val="00EE1E8C"/>
    <w:rsid w:val="00EE734C"/>
    <w:rsid w:val="00EF46AA"/>
    <w:rsid w:val="00EF7E0F"/>
    <w:rsid w:val="00F01756"/>
    <w:rsid w:val="00F10A4D"/>
    <w:rsid w:val="00F12DA6"/>
    <w:rsid w:val="00F17F8C"/>
    <w:rsid w:val="00F2410A"/>
    <w:rsid w:val="00F265F1"/>
    <w:rsid w:val="00F27FE5"/>
    <w:rsid w:val="00F30FA3"/>
    <w:rsid w:val="00F332DD"/>
    <w:rsid w:val="00F33848"/>
    <w:rsid w:val="00F353B1"/>
    <w:rsid w:val="00F35A8A"/>
    <w:rsid w:val="00F40942"/>
    <w:rsid w:val="00F44C64"/>
    <w:rsid w:val="00F465D6"/>
    <w:rsid w:val="00F51567"/>
    <w:rsid w:val="00F670E0"/>
    <w:rsid w:val="00F738EF"/>
    <w:rsid w:val="00F73DB3"/>
    <w:rsid w:val="00F85F4E"/>
    <w:rsid w:val="00F95D2B"/>
    <w:rsid w:val="00F96052"/>
    <w:rsid w:val="00FA03CA"/>
    <w:rsid w:val="00FA472A"/>
    <w:rsid w:val="00FA6425"/>
    <w:rsid w:val="00FA7CCD"/>
    <w:rsid w:val="00FB64CA"/>
    <w:rsid w:val="00FC5A30"/>
    <w:rsid w:val="00FF7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1F75"/>
  <w15:docId w15:val="{CAB0E727-CA53-44D1-A0A4-0F2C0838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E10"/>
  </w:style>
  <w:style w:type="paragraph" w:styleId="Heading3">
    <w:name w:val="heading 3"/>
    <w:next w:val="Normal"/>
    <w:link w:val="Heading3Char"/>
    <w:uiPriority w:val="9"/>
    <w:unhideWhenUsed/>
    <w:qFormat/>
    <w:rsid w:val="007860E0"/>
    <w:pPr>
      <w:keepNext/>
      <w:keepLines/>
      <w:spacing w:after="95"/>
      <w:ind w:left="10" w:hanging="10"/>
      <w:outlineLvl w:val="2"/>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6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E436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E436B"/>
    <w:rPr>
      <w:rFonts w:ascii="Calibri" w:hAnsi="Calibri" w:cs="Calibri"/>
      <w:noProof/>
      <w:lang w:val="en-US"/>
    </w:rPr>
  </w:style>
  <w:style w:type="paragraph" w:customStyle="1" w:styleId="EndNoteBibliography">
    <w:name w:val="EndNote Bibliography"/>
    <w:basedOn w:val="Normal"/>
    <w:link w:val="EndNoteBibliographyChar"/>
    <w:rsid w:val="007E436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E436B"/>
    <w:rPr>
      <w:rFonts w:ascii="Calibri" w:hAnsi="Calibri" w:cs="Calibri"/>
      <w:noProof/>
      <w:lang w:val="en-US"/>
    </w:rPr>
  </w:style>
  <w:style w:type="paragraph" w:styleId="BalloonText">
    <w:name w:val="Balloon Text"/>
    <w:basedOn w:val="Normal"/>
    <w:link w:val="BalloonTextChar"/>
    <w:uiPriority w:val="99"/>
    <w:semiHidden/>
    <w:unhideWhenUsed/>
    <w:rsid w:val="00462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AFE"/>
    <w:rPr>
      <w:rFonts w:ascii="Segoe UI" w:hAnsi="Segoe UI" w:cs="Segoe UI"/>
      <w:sz w:val="18"/>
      <w:szCs w:val="18"/>
    </w:rPr>
  </w:style>
  <w:style w:type="character" w:styleId="CommentReference">
    <w:name w:val="annotation reference"/>
    <w:basedOn w:val="DefaultParagraphFont"/>
    <w:uiPriority w:val="99"/>
    <w:semiHidden/>
    <w:unhideWhenUsed/>
    <w:rsid w:val="00462AFE"/>
    <w:rPr>
      <w:sz w:val="16"/>
      <w:szCs w:val="16"/>
    </w:rPr>
  </w:style>
  <w:style w:type="paragraph" w:styleId="CommentText">
    <w:name w:val="annotation text"/>
    <w:basedOn w:val="Normal"/>
    <w:link w:val="CommentTextChar"/>
    <w:uiPriority w:val="99"/>
    <w:unhideWhenUsed/>
    <w:rsid w:val="00462AFE"/>
    <w:pPr>
      <w:spacing w:line="240" w:lineRule="auto"/>
    </w:pPr>
    <w:rPr>
      <w:sz w:val="20"/>
      <w:szCs w:val="20"/>
    </w:rPr>
  </w:style>
  <w:style w:type="character" w:customStyle="1" w:styleId="CommentTextChar">
    <w:name w:val="Comment Text Char"/>
    <w:basedOn w:val="DefaultParagraphFont"/>
    <w:link w:val="CommentText"/>
    <w:uiPriority w:val="99"/>
    <w:rsid w:val="00462AFE"/>
    <w:rPr>
      <w:sz w:val="20"/>
      <w:szCs w:val="20"/>
    </w:rPr>
  </w:style>
  <w:style w:type="paragraph" w:styleId="ListParagraph">
    <w:name w:val="List Paragraph"/>
    <w:basedOn w:val="Normal"/>
    <w:uiPriority w:val="34"/>
    <w:qFormat/>
    <w:rsid w:val="007A2954"/>
    <w:pPr>
      <w:ind w:left="720"/>
      <w:contextualSpacing/>
    </w:pPr>
  </w:style>
  <w:style w:type="character" w:styleId="Hyperlink">
    <w:name w:val="Hyperlink"/>
    <w:basedOn w:val="DefaultParagraphFont"/>
    <w:uiPriority w:val="99"/>
    <w:unhideWhenUsed/>
    <w:rsid w:val="00A12B8E"/>
    <w:rPr>
      <w:color w:val="0563C1" w:themeColor="hyperlink"/>
      <w:u w:val="single"/>
    </w:rPr>
  </w:style>
  <w:style w:type="character" w:styleId="FollowedHyperlink">
    <w:name w:val="FollowedHyperlink"/>
    <w:basedOn w:val="DefaultParagraphFont"/>
    <w:uiPriority w:val="99"/>
    <w:semiHidden/>
    <w:unhideWhenUsed/>
    <w:rsid w:val="00A30643"/>
    <w:rPr>
      <w:color w:val="954F72" w:themeColor="followedHyperlink"/>
      <w:u w:val="single"/>
    </w:rPr>
  </w:style>
  <w:style w:type="paragraph" w:styleId="NoSpacing">
    <w:name w:val="No Spacing"/>
    <w:link w:val="NoSpacingChar"/>
    <w:uiPriority w:val="1"/>
    <w:qFormat/>
    <w:rsid w:val="0071573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15732"/>
    <w:rPr>
      <w:rFonts w:eastAsiaTheme="minorEastAsia"/>
      <w:lang w:val="en-US" w:eastAsia="ja-JP"/>
    </w:rPr>
  </w:style>
  <w:style w:type="paragraph" w:customStyle="1" w:styleId="Normal0">
    <w:name w:val="[Normal]"/>
    <w:rsid w:val="00E41E94"/>
    <w:pPr>
      <w:widowControl w:val="0"/>
      <w:autoSpaceDE w:val="0"/>
      <w:autoSpaceDN w:val="0"/>
      <w:adjustRightInd w:val="0"/>
      <w:spacing w:after="0" w:line="240" w:lineRule="auto"/>
    </w:pPr>
    <w:rPr>
      <w:rFonts w:ascii="Arial" w:hAnsi="Arial" w:cs="Arial"/>
      <w:sz w:val="24"/>
      <w:szCs w:val="24"/>
    </w:rPr>
  </w:style>
  <w:style w:type="paragraph" w:styleId="CommentSubject">
    <w:name w:val="annotation subject"/>
    <w:basedOn w:val="CommentText"/>
    <w:next w:val="CommentText"/>
    <w:link w:val="CommentSubjectChar"/>
    <w:uiPriority w:val="99"/>
    <w:semiHidden/>
    <w:unhideWhenUsed/>
    <w:rsid w:val="00B23F66"/>
    <w:rPr>
      <w:b/>
      <w:bCs/>
    </w:rPr>
  </w:style>
  <w:style w:type="character" w:customStyle="1" w:styleId="CommentSubjectChar">
    <w:name w:val="Comment Subject Char"/>
    <w:basedOn w:val="CommentTextChar"/>
    <w:link w:val="CommentSubject"/>
    <w:uiPriority w:val="99"/>
    <w:semiHidden/>
    <w:rsid w:val="00B23F66"/>
    <w:rPr>
      <w:b/>
      <w:bCs/>
      <w:sz w:val="20"/>
      <w:szCs w:val="20"/>
    </w:rPr>
  </w:style>
  <w:style w:type="table" w:customStyle="1" w:styleId="TableGrid1">
    <w:name w:val="Table Grid1"/>
    <w:basedOn w:val="TableNormal"/>
    <w:next w:val="TableGrid"/>
    <w:uiPriority w:val="39"/>
    <w:rsid w:val="00712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3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DB3"/>
  </w:style>
  <w:style w:type="paragraph" w:styleId="Footer">
    <w:name w:val="footer"/>
    <w:basedOn w:val="Normal"/>
    <w:link w:val="FooterChar"/>
    <w:uiPriority w:val="99"/>
    <w:unhideWhenUsed/>
    <w:rsid w:val="00F73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DB3"/>
  </w:style>
  <w:style w:type="character" w:customStyle="1" w:styleId="UnresolvedMention1">
    <w:name w:val="Unresolved Mention1"/>
    <w:basedOn w:val="DefaultParagraphFont"/>
    <w:uiPriority w:val="99"/>
    <w:semiHidden/>
    <w:unhideWhenUsed/>
    <w:rsid w:val="00847822"/>
    <w:rPr>
      <w:color w:val="808080"/>
      <w:shd w:val="clear" w:color="auto" w:fill="E6E6E6"/>
    </w:rPr>
  </w:style>
  <w:style w:type="paragraph" w:styleId="FootnoteText">
    <w:name w:val="footnote text"/>
    <w:basedOn w:val="Normal"/>
    <w:link w:val="FootnoteTextChar"/>
    <w:uiPriority w:val="99"/>
    <w:semiHidden/>
    <w:unhideWhenUsed/>
    <w:rsid w:val="007377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7731"/>
    <w:rPr>
      <w:sz w:val="20"/>
      <w:szCs w:val="20"/>
    </w:rPr>
  </w:style>
  <w:style w:type="character" w:styleId="FootnoteReference">
    <w:name w:val="footnote reference"/>
    <w:basedOn w:val="DefaultParagraphFont"/>
    <w:uiPriority w:val="99"/>
    <w:semiHidden/>
    <w:unhideWhenUsed/>
    <w:rsid w:val="00737731"/>
    <w:rPr>
      <w:vertAlign w:val="superscript"/>
    </w:rPr>
  </w:style>
  <w:style w:type="character" w:customStyle="1" w:styleId="UnresolvedMention">
    <w:name w:val="Unresolved Mention"/>
    <w:basedOn w:val="DefaultParagraphFont"/>
    <w:uiPriority w:val="99"/>
    <w:semiHidden/>
    <w:unhideWhenUsed/>
    <w:rsid w:val="00DD7B18"/>
    <w:rPr>
      <w:color w:val="808080"/>
      <w:shd w:val="clear" w:color="auto" w:fill="E6E6E6"/>
    </w:rPr>
  </w:style>
  <w:style w:type="character" w:styleId="LineNumber">
    <w:name w:val="line number"/>
    <w:basedOn w:val="DefaultParagraphFont"/>
    <w:uiPriority w:val="99"/>
    <w:semiHidden/>
    <w:unhideWhenUsed/>
    <w:rsid w:val="000357A2"/>
  </w:style>
  <w:style w:type="table" w:customStyle="1" w:styleId="TableGrid0">
    <w:name w:val="TableGrid"/>
    <w:rsid w:val="007860E0"/>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7860E0"/>
    <w:rPr>
      <w:rFonts w:ascii="Arial" w:eastAsia="Arial" w:hAnsi="Arial" w:cs="Arial"/>
      <w:b/>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9803">
      <w:bodyDiv w:val="1"/>
      <w:marLeft w:val="0"/>
      <w:marRight w:val="0"/>
      <w:marTop w:val="0"/>
      <w:marBottom w:val="0"/>
      <w:divBdr>
        <w:top w:val="none" w:sz="0" w:space="0" w:color="auto"/>
        <w:left w:val="none" w:sz="0" w:space="0" w:color="auto"/>
        <w:bottom w:val="none" w:sz="0" w:space="0" w:color="auto"/>
        <w:right w:val="none" w:sz="0" w:space="0" w:color="auto"/>
      </w:divBdr>
    </w:div>
    <w:div w:id="1191916189">
      <w:bodyDiv w:val="1"/>
      <w:marLeft w:val="0"/>
      <w:marRight w:val="0"/>
      <w:marTop w:val="0"/>
      <w:marBottom w:val="0"/>
      <w:divBdr>
        <w:top w:val="none" w:sz="0" w:space="0" w:color="auto"/>
        <w:left w:val="none" w:sz="0" w:space="0" w:color="auto"/>
        <w:bottom w:val="none" w:sz="0" w:space="0" w:color="auto"/>
        <w:right w:val="none" w:sz="0" w:space="0" w:color="auto"/>
      </w:divBdr>
    </w:div>
    <w:div w:id="1333534877">
      <w:bodyDiv w:val="1"/>
      <w:marLeft w:val="0"/>
      <w:marRight w:val="0"/>
      <w:marTop w:val="0"/>
      <w:marBottom w:val="0"/>
      <w:divBdr>
        <w:top w:val="none" w:sz="0" w:space="0" w:color="auto"/>
        <w:left w:val="none" w:sz="0" w:space="0" w:color="auto"/>
        <w:bottom w:val="none" w:sz="0" w:space="0" w:color="auto"/>
        <w:right w:val="none" w:sz="0" w:space="0" w:color="auto"/>
      </w:divBdr>
    </w:div>
    <w:div w:id="1370911367">
      <w:bodyDiv w:val="1"/>
      <w:marLeft w:val="0"/>
      <w:marRight w:val="0"/>
      <w:marTop w:val="0"/>
      <w:marBottom w:val="0"/>
      <w:divBdr>
        <w:top w:val="none" w:sz="0" w:space="0" w:color="auto"/>
        <w:left w:val="none" w:sz="0" w:space="0" w:color="auto"/>
        <w:bottom w:val="none" w:sz="0" w:space="0" w:color="auto"/>
        <w:right w:val="none" w:sz="0" w:space="0" w:color="auto"/>
      </w:divBdr>
      <w:divsChild>
        <w:div w:id="400980786">
          <w:marLeft w:val="0"/>
          <w:marRight w:val="0"/>
          <w:marTop w:val="0"/>
          <w:marBottom w:val="0"/>
          <w:divBdr>
            <w:top w:val="none" w:sz="0" w:space="0" w:color="auto"/>
            <w:left w:val="none" w:sz="0" w:space="0" w:color="auto"/>
            <w:bottom w:val="none" w:sz="0" w:space="0" w:color="auto"/>
            <w:right w:val="none" w:sz="0" w:space="0" w:color="auto"/>
          </w:divBdr>
          <w:divsChild>
            <w:div w:id="958757540">
              <w:marLeft w:val="0"/>
              <w:marRight w:val="0"/>
              <w:marTop w:val="0"/>
              <w:marBottom w:val="0"/>
              <w:divBdr>
                <w:top w:val="none" w:sz="0" w:space="0" w:color="auto"/>
                <w:left w:val="none" w:sz="0" w:space="0" w:color="auto"/>
                <w:bottom w:val="none" w:sz="0" w:space="0" w:color="auto"/>
                <w:right w:val="none" w:sz="0" w:space="0" w:color="auto"/>
              </w:divBdr>
              <w:divsChild>
                <w:div w:id="910696618">
                  <w:marLeft w:val="0"/>
                  <w:marRight w:val="0"/>
                  <w:marTop w:val="0"/>
                  <w:marBottom w:val="0"/>
                  <w:divBdr>
                    <w:top w:val="none" w:sz="0" w:space="0" w:color="auto"/>
                    <w:left w:val="none" w:sz="0" w:space="0" w:color="auto"/>
                    <w:bottom w:val="none" w:sz="0" w:space="0" w:color="auto"/>
                    <w:right w:val="none" w:sz="0" w:space="0" w:color="auto"/>
                  </w:divBdr>
                  <w:divsChild>
                    <w:div w:id="2023697396">
                      <w:marLeft w:val="0"/>
                      <w:marRight w:val="0"/>
                      <w:marTop w:val="0"/>
                      <w:marBottom w:val="0"/>
                      <w:divBdr>
                        <w:top w:val="single" w:sz="6" w:space="0" w:color="D3D3D3"/>
                        <w:left w:val="none" w:sz="0" w:space="0" w:color="auto"/>
                        <w:bottom w:val="none" w:sz="0" w:space="0" w:color="auto"/>
                        <w:right w:val="none" w:sz="0" w:space="0" w:color="auto"/>
                      </w:divBdr>
                      <w:divsChild>
                        <w:div w:id="1633246064">
                          <w:marLeft w:val="0"/>
                          <w:marRight w:val="0"/>
                          <w:marTop w:val="0"/>
                          <w:marBottom w:val="0"/>
                          <w:divBdr>
                            <w:top w:val="none" w:sz="0" w:space="0" w:color="auto"/>
                            <w:left w:val="none" w:sz="0" w:space="0" w:color="auto"/>
                            <w:bottom w:val="none" w:sz="0" w:space="0" w:color="auto"/>
                            <w:right w:val="none" w:sz="0" w:space="0" w:color="auto"/>
                          </w:divBdr>
                          <w:divsChild>
                            <w:div w:id="1695109035">
                              <w:marLeft w:val="0"/>
                              <w:marRight w:val="0"/>
                              <w:marTop w:val="0"/>
                              <w:marBottom w:val="0"/>
                              <w:divBdr>
                                <w:top w:val="none" w:sz="0" w:space="0" w:color="auto"/>
                                <w:left w:val="none" w:sz="0" w:space="0" w:color="auto"/>
                                <w:bottom w:val="none" w:sz="0" w:space="0" w:color="auto"/>
                                <w:right w:val="none" w:sz="0" w:space="0" w:color="auto"/>
                              </w:divBdr>
                              <w:divsChild>
                                <w:div w:id="1091314957">
                                  <w:marLeft w:val="0"/>
                                  <w:marRight w:val="0"/>
                                  <w:marTop w:val="0"/>
                                  <w:marBottom w:val="0"/>
                                  <w:divBdr>
                                    <w:top w:val="single" w:sz="6" w:space="15" w:color="CCCCCC"/>
                                    <w:left w:val="none" w:sz="0" w:space="0" w:color="auto"/>
                                    <w:bottom w:val="none" w:sz="0" w:space="0" w:color="auto"/>
                                    <w:right w:val="none" w:sz="0" w:space="0" w:color="auto"/>
                                  </w:divBdr>
                                  <w:divsChild>
                                    <w:div w:id="812791810">
                                      <w:marLeft w:val="330"/>
                                      <w:marRight w:val="330"/>
                                      <w:marTop w:val="30"/>
                                      <w:marBottom w:val="180"/>
                                      <w:divBdr>
                                        <w:top w:val="none" w:sz="0" w:space="0" w:color="auto"/>
                                        <w:left w:val="none" w:sz="0" w:space="0" w:color="auto"/>
                                        <w:bottom w:val="none" w:sz="0" w:space="0" w:color="auto"/>
                                        <w:right w:val="none" w:sz="0" w:space="0" w:color="auto"/>
                                      </w:divBdr>
                                    </w:div>
                                    <w:div w:id="1073428775">
                                      <w:marLeft w:val="330"/>
                                      <w:marRight w:val="330"/>
                                      <w:marTop w:val="0"/>
                                      <w:marBottom w:val="330"/>
                                      <w:divBdr>
                                        <w:top w:val="none" w:sz="0" w:space="0" w:color="auto"/>
                                        <w:left w:val="none" w:sz="0" w:space="0" w:color="auto"/>
                                        <w:bottom w:val="none" w:sz="0" w:space="0" w:color="auto"/>
                                        <w:right w:val="none" w:sz="0" w:space="0" w:color="auto"/>
                                      </w:divBdr>
                                    </w:div>
                                    <w:div w:id="823667820">
                                      <w:marLeft w:val="330"/>
                                      <w:marRight w:val="330"/>
                                      <w:marTop w:val="0"/>
                                      <w:marBottom w:val="330"/>
                                      <w:divBdr>
                                        <w:top w:val="none" w:sz="0" w:space="0" w:color="auto"/>
                                        <w:left w:val="none" w:sz="0" w:space="0" w:color="auto"/>
                                        <w:bottom w:val="none" w:sz="0" w:space="0" w:color="auto"/>
                                        <w:right w:val="none" w:sz="0" w:space="0" w:color="auto"/>
                                      </w:divBdr>
                                      <w:divsChild>
                                        <w:div w:id="60400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872331">
      <w:bodyDiv w:val="1"/>
      <w:marLeft w:val="0"/>
      <w:marRight w:val="0"/>
      <w:marTop w:val="0"/>
      <w:marBottom w:val="0"/>
      <w:divBdr>
        <w:top w:val="none" w:sz="0" w:space="0" w:color="auto"/>
        <w:left w:val="none" w:sz="0" w:space="0" w:color="auto"/>
        <w:bottom w:val="none" w:sz="0" w:space="0" w:color="auto"/>
        <w:right w:val="none" w:sz="0" w:space="0" w:color="auto"/>
      </w:divBdr>
    </w:div>
    <w:div w:id="1430082344">
      <w:bodyDiv w:val="1"/>
      <w:marLeft w:val="0"/>
      <w:marRight w:val="0"/>
      <w:marTop w:val="0"/>
      <w:marBottom w:val="0"/>
      <w:divBdr>
        <w:top w:val="none" w:sz="0" w:space="0" w:color="auto"/>
        <w:left w:val="none" w:sz="0" w:space="0" w:color="auto"/>
        <w:bottom w:val="none" w:sz="0" w:space="0" w:color="auto"/>
        <w:right w:val="none" w:sz="0" w:space="0" w:color="auto"/>
      </w:divBdr>
    </w:div>
    <w:div w:id="1542789440">
      <w:bodyDiv w:val="1"/>
      <w:marLeft w:val="0"/>
      <w:marRight w:val="0"/>
      <w:marTop w:val="0"/>
      <w:marBottom w:val="0"/>
      <w:divBdr>
        <w:top w:val="none" w:sz="0" w:space="0" w:color="auto"/>
        <w:left w:val="none" w:sz="0" w:space="0" w:color="auto"/>
        <w:bottom w:val="none" w:sz="0" w:space="0" w:color="auto"/>
        <w:right w:val="none" w:sz="0" w:space="0" w:color="auto"/>
      </w:divBdr>
    </w:div>
    <w:div w:id="168770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kiernan@northumbria.ac.uk" TargetMode="External"/><Relationship Id="rId13" Type="http://schemas.openxmlformats.org/officeDocument/2006/relationships/hyperlink" Target="http://dx.doi.org/10.1037/a0022705" TargetMode="External"/><Relationship Id="rId18" Type="http://schemas.openxmlformats.org/officeDocument/2006/relationships/hyperlink" Target="https://doi.org/10.1016/0306-4603(84)90010-8"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mailto:gemma.wilson@northumbria.ac.uk" TargetMode="External"/><Relationship Id="rId17" Type="http://schemas.openxmlformats.org/officeDocument/2006/relationships/hyperlink" Target="https://www.gov.uk/government/uploads/system/uploads/attachment_data/file/630184/20170718_Alcohol_Usage_bulletin__-_O.pdf" TargetMode="External"/><Relationship Id="rId2" Type="http://schemas.openxmlformats.org/officeDocument/2006/relationships/numbering" Target="numbering.xml"/><Relationship Id="rId16" Type="http://schemas.openxmlformats.org/officeDocument/2006/relationships/hyperlink" Target="https://doi.org/10.1016/j.addbeh.2005.12.027" TargetMode="External"/><Relationship Id="rId20" Type="http://schemas.openxmlformats.org/officeDocument/2006/relationships/hyperlink" Target="https://doi.org/10.1016/j.drugalcdep.2010.11.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e.greaves@northumbria.ac.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10.1037/a0024663" TargetMode="External"/><Relationship Id="rId23" Type="http://schemas.openxmlformats.org/officeDocument/2006/relationships/fontTable" Target="fontTable.xml"/><Relationship Id="rId10" Type="http://schemas.openxmlformats.org/officeDocument/2006/relationships/hyperlink" Target="mailto:gill.mcgill@northumbria.ac.uk" TargetMode="External"/><Relationship Id="rId19" Type="http://schemas.openxmlformats.org/officeDocument/2006/relationships/hyperlink" Target="http://dx.doi.org/10.1037/ccp0000187" TargetMode="External"/><Relationship Id="rId4" Type="http://schemas.openxmlformats.org/officeDocument/2006/relationships/settings" Target="settings.xml"/><Relationship Id="rId9" Type="http://schemas.openxmlformats.org/officeDocument/2006/relationships/hyperlink" Target="mailto:alison.osborne2@northumbria.ac.uk" TargetMode="External"/><Relationship Id="rId14" Type="http://schemas.openxmlformats.org/officeDocument/2006/relationships/hyperlink" Target="https://doi.org/10.1016/j.addbeh.2010.03.02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DB331-3DFD-42DF-B8F4-60404D39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9723</Words>
  <Characters>55427</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Why Are They Different?</vt:lpstr>
    </vt:vector>
  </TitlesOfParts>
  <Company>Northumbria University at Newcastle</Company>
  <LinksUpToDate>false</LinksUpToDate>
  <CharactersWithSpaces>65020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Are They Different?</dc:title>
  <dc:subject>Understanding Why Veterans are Reluctant to Access Help For Alcohol Problems</dc:subject>
  <dc:creator>Alison Osborne</dc:creator>
  <cp:keywords/>
  <dc:description/>
  <cp:lastModifiedBy>Matt Kiernan</cp:lastModifiedBy>
  <cp:revision>3</cp:revision>
  <cp:lastPrinted>2017-06-16T09:54:00Z</cp:lastPrinted>
  <dcterms:created xsi:type="dcterms:W3CDTF">2018-04-17T15:09:00Z</dcterms:created>
  <dcterms:modified xsi:type="dcterms:W3CDTF">2018-04-17T15:13:00Z</dcterms:modified>
</cp:coreProperties>
</file>