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7F874" w14:textId="0B295E2E" w:rsidR="00D718CA" w:rsidRPr="00C77782" w:rsidRDefault="00155701" w:rsidP="009C3994">
      <w:pPr>
        <w:jc w:val="left"/>
        <w:rPr>
          <w:rFonts w:ascii="Times New Roman" w:hAnsi="Times New Roman"/>
          <w:b/>
          <w:sz w:val="28"/>
          <w:lang w:val="en-GB"/>
        </w:rPr>
      </w:pPr>
      <w:r w:rsidRPr="00C77782">
        <w:rPr>
          <w:rFonts w:ascii="Times New Roman" w:hAnsi="Times New Roman"/>
          <w:b/>
          <w:sz w:val="28"/>
          <w:lang w:val="en-GB"/>
        </w:rPr>
        <w:t xml:space="preserve">Changes in the human plasma and urinary metabolome associated with acute </w:t>
      </w:r>
      <w:r w:rsidR="00EB4CC0" w:rsidRPr="00C77782">
        <w:rPr>
          <w:rFonts w:ascii="Times New Roman" w:hAnsi="Times New Roman"/>
          <w:b/>
          <w:sz w:val="28"/>
          <w:lang w:val="en-GB"/>
        </w:rPr>
        <w:t>dietary exposure to sucrose</w:t>
      </w:r>
      <w:r w:rsidR="00622C02" w:rsidRPr="00C77782">
        <w:rPr>
          <w:rFonts w:ascii="Times New Roman" w:hAnsi="Times New Roman"/>
          <w:b/>
          <w:sz w:val="28"/>
          <w:lang w:val="en-GB"/>
        </w:rPr>
        <w:t xml:space="preserve"> and the identification of</w:t>
      </w:r>
      <w:r w:rsidR="00CD6AA6" w:rsidRPr="00C77782">
        <w:rPr>
          <w:rFonts w:ascii="Times New Roman" w:hAnsi="Times New Roman"/>
          <w:b/>
          <w:sz w:val="28"/>
          <w:lang w:val="en-GB"/>
        </w:rPr>
        <w:t xml:space="preserve"> </w:t>
      </w:r>
      <w:r w:rsidR="00F533B8" w:rsidRPr="00C77782">
        <w:rPr>
          <w:rFonts w:ascii="Times New Roman" w:hAnsi="Times New Roman"/>
          <w:b/>
          <w:sz w:val="28"/>
          <w:lang w:val="en-GB"/>
        </w:rPr>
        <w:t xml:space="preserve">potential </w:t>
      </w:r>
      <w:r w:rsidR="00EB4CC0" w:rsidRPr="00C77782">
        <w:rPr>
          <w:rFonts w:ascii="Times New Roman" w:hAnsi="Times New Roman"/>
          <w:b/>
          <w:sz w:val="28"/>
          <w:lang w:val="en-GB"/>
        </w:rPr>
        <w:t>biomarkers of sucrose intake</w:t>
      </w:r>
      <w:r w:rsidR="00CD6AA6" w:rsidRPr="00C77782">
        <w:rPr>
          <w:rFonts w:ascii="Times New Roman" w:hAnsi="Times New Roman"/>
          <w:b/>
          <w:sz w:val="28"/>
          <w:lang w:val="en-GB"/>
        </w:rPr>
        <w:t>.</w:t>
      </w:r>
    </w:p>
    <w:p w14:paraId="721D1498" w14:textId="77777777" w:rsidR="00BB4004" w:rsidRPr="00B87733" w:rsidRDefault="00BB4004" w:rsidP="009C3994">
      <w:pPr>
        <w:jc w:val="left"/>
        <w:rPr>
          <w:rFonts w:ascii="Times New Roman" w:hAnsi="Times New Roman"/>
          <w:b/>
          <w:sz w:val="28"/>
          <w:lang w:val="en-GB"/>
        </w:rPr>
      </w:pPr>
    </w:p>
    <w:p w14:paraId="6ED3303C" w14:textId="77777777" w:rsidR="009246AD" w:rsidRPr="00B87733" w:rsidRDefault="00D718CA" w:rsidP="009260F5">
      <w:pPr>
        <w:spacing w:line="360" w:lineRule="auto"/>
        <w:rPr>
          <w:rFonts w:ascii="Times New Roman" w:hAnsi="Times New Roman"/>
          <w:color w:val="000000" w:themeColor="text1"/>
          <w:lang w:val="en-GB"/>
        </w:rPr>
      </w:pPr>
      <w:r w:rsidRPr="00B87733">
        <w:rPr>
          <w:rFonts w:ascii="Times New Roman" w:hAnsi="Times New Roman"/>
          <w:color w:val="000000" w:themeColor="text1"/>
          <w:lang w:val="en-GB"/>
        </w:rPr>
        <w:t>Manfred Beckmann</w:t>
      </w:r>
      <w:r w:rsidRPr="00B87733">
        <w:rPr>
          <w:rFonts w:ascii="Times New Roman" w:hAnsi="Times New Roman"/>
          <w:color w:val="000000" w:themeColor="text1"/>
          <w:vertAlign w:val="superscript"/>
          <w:lang w:val="en-GB"/>
        </w:rPr>
        <w:t>1</w:t>
      </w:r>
      <w:r w:rsidRPr="00B87733">
        <w:rPr>
          <w:rFonts w:ascii="Times New Roman" w:hAnsi="Times New Roman"/>
          <w:color w:val="000000" w:themeColor="text1"/>
          <w:lang w:val="en-GB"/>
        </w:rPr>
        <w:t>, Annemiek M. Joosen</w:t>
      </w:r>
      <w:r w:rsidRPr="00B87733">
        <w:rPr>
          <w:rFonts w:ascii="Times New Roman" w:hAnsi="Times New Roman"/>
          <w:color w:val="000000" w:themeColor="text1"/>
          <w:vertAlign w:val="superscript"/>
          <w:lang w:val="en-GB"/>
        </w:rPr>
        <w:t>2</w:t>
      </w:r>
      <w:r w:rsidRPr="00B87733">
        <w:rPr>
          <w:rFonts w:ascii="Times New Roman" w:hAnsi="Times New Roman"/>
          <w:color w:val="000000" w:themeColor="text1"/>
          <w:lang w:val="en-GB"/>
        </w:rPr>
        <w:t>, Michelle M. Clarke</w:t>
      </w:r>
      <w:r w:rsidRPr="00B87733">
        <w:rPr>
          <w:rFonts w:ascii="Times New Roman" w:hAnsi="Times New Roman"/>
          <w:color w:val="000000" w:themeColor="text1"/>
          <w:vertAlign w:val="superscript"/>
          <w:lang w:val="en-GB"/>
        </w:rPr>
        <w:t>2</w:t>
      </w:r>
      <w:r w:rsidRPr="00B87733">
        <w:rPr>
          <w:rFonts w:ascii="Times New Roman" w:hAnsi="Times New Roman"/>
          <w:color w:val="000000" w:themeColor="text1"/>
          <w:lang w:val="en-GB"/>
        </w:rPr>
        <w:t>, Owen Mugridge</w:t>
      </w:r>
      <w:r w:rsidRPr="00B87733">
        <w:rPr>
          <w:rFonts w:ascii="Times New Roman" w:hAnsi="Times New Roman"/>
          <w:color w:val="000000" w:themeColor="text1"/>
          <w:vertAlign w:val="superscript"/>
          <w:lang w:val="en-GB"/>
        </w:rPr>
        <w:t>3</w:t>
      </w:r>
      <w:r w:rsidRPr="00B87733">
        <w:rPr>
          <w:rFonts w:ascii="Times New Roman" w:hAnsi="Times New Roman"/>
          <w:color w:val="000000" w:themeColor="text1"/>
          <w:lang w:val="en-GB"/>
        </w:rPr>
        <w:t>, Gary Frost</w:t>
      </w:r>
      <w:r w:rsidRPr="00B87733">
        <w:rPr>
          <w:rFonts w:ascii="Times New Roman" w:hAnsi="Times New Roman"/>
          <w:color w:val="000000" w:themeColor="text1"/>
          <w:vertAlign w:val="superscript"/>
          <w:lang w:val="en-GB"/>
        </w:rPr>
        <w:t>4</w:t>
      </w:r>
      <w:r w:rsidRPr="00B87733">
        <w:rPr>
          <w:rFonts w:ascii="Times New Roman" w:hAnsi="Times New Roman"/>
          <w:color w:val="000000" w:themeColor="text1"/>
          <w:lang w:val="en-GB"/>
        </w:rPr>
        <w:t>, Barbara Engel</w:t>
      </w:r>
      <w:r w:rsidRPr="00B87733">
        <w:rPr>
          <w:rFonts w:ascii="Times New Roman" w:hAnsi="Times New Roman"/>
          <w:color w:val="000000" w:themeColor="text1"/>
          <w:vertAlign w:val="superscript"/>
          <w:lang w:val="en-GB"/>
        </w:rPr>
        <w:t>5</w:t>
      </w:r>
      <w:r w:rsidRPr="00B87733">
        <w:rPr>
          <w:rFonts w:ascii="Times New Roman" w:hAnsi="Times New Roman"/>
          <w:color w:val="000000" w:themeColor="text1"/>
          <w:lang w:val="en-GB"/>
        </w:rPr>
        <w:t>, Kathleen Taillart</w:t>
      </w:r>
      <w:r w:rsidRPr="00B87733">
        <w:rPr>
          <w:rFonts w:ascii="Times New Roman" w:hAnsi="Times New Roman"/>
          <w:color w:val="000000" w:themeColor="text1"/>
          <w:vertAlign w:val="superscript"/>
          <w:lang w:val="en-GB"/>
        </w:rPr>
        <w:t>1</w:t>
      </w:r>
      <w:r w:rsidRPr="00B87733">
        <w:rPr>
          <w:rFonts w:ascii="Times New Roman" w:hAnsi="Times New Roman"/>
          <w:color w:val="000000" w:themeColor="text1"/>
          <w:lang w:val="en-GB"/>
        </w:rPr>
        <w:t>, Amanda J. Lloyd</w:t>
      </w:r>
      <w:r w:rsidRPr="00B87733">
        <w:rPr>
          <w:rFonts w:ascii="Times New Roman" w:hAnsi="Times New Roman"/>
          <w:color w:val="000000" w:themeColor="text1"/>
          <w:vertAlign w:val="superscript"/>
          <w:lang w:val="en-GB"/>
        </w:rPr>
        <w:t>1</w:t>
      </w:r>
      <w:r w:rsidRPr="00B87733">
        <w:rPr>
          <w:rFonts w:ascii="Times New Roman" w:hAnsi="Times New Roman"/>
          <w:color w:val="000000" w:themeColor="text1"/>
          <w:lang w:val="en-GB"/>
        </w:rPr>
        <w:t>, John Draper</w:t>
      </w:r>
      <w:r w:rsidRPr="00B87733">
        <w:rPr>
          <w:rFonts w:ascii="Times New Roman" w:hAnsi="Times New Roman"/>
          <w:color w:val="000000" w:themeColor="text1"/>
          <w:vertAlign w:val="superscript"/>
          <w:lang w:val="en-GB"/>
        </w:rPr>
        <w:t>1</w:t>
      </w:r>
      <w:r w:rsidRPr="00B87733">
        <w:rPr>
          <w:rFonts w:ascii="Times New Roman" w:hAnsi="Times New Roman"/>
          <w:color w:val="000000" w:themeColor="text1"/>
          <w:lang w:val="en-GB"/>
        </w:rPr>
        <w:t xml:space="preserve"> and John K. Lodge</w:t>
      </w:r>
      <w:r w:rsidRPr="00B87733">
        <w:rPr>
          <w:rFonts w:ascii="Times New Roman" w:hAnsi="Times New Roman"/>
          <w:color w:val="000000" w:themeColor="text1"/>
          <w:vertAlign w:val="superscript"/>
          <w:lang w:val="en-GB"/>
        </w:rPr>
        <w:t xml:space="preserve">2, 6,* </w:t>
      </w:r>
    </w:p>
    <w:p w14:paraId="36EE738B" w14:textId="77777777" w:rsidR="00D718CA" w:rsidRPr="00B87733" w:rsidRDefault="00D718CA" w:rsidP="009260F5">
      <w:pPr>
        <w:spacing w:line="360" w:lineRule="auto"/>
        <w:rPr>
          <w:rFonts w:ascii="Times New Roman" w:hAnsi="Times New Roman"/>
          <w:color w:val="000000" w:themeColor="text1"/>
          <w:lang w:val="en-GB"/>
        </w:rPr>
      </w:pPr>
      <w:r w:rsidRPr="00B87733">
        <w:rPr>
          <w:rFonts w:ascii="Times New Roman" w:hAnsi="Times New Roman"/>
          <w:i/>
          <w:color w:val="000000" w:themeColor="text1"/>
          <w:vertAlign w:val="superscript"/>
          <w:lang w:val="en-GB"/>
        </w:rPr>
        <w:t>1</w:t>
      </w:r>
      <w:r w:rsidRPr="00B87733">
        <w:rPr>
          <w:rFonts w:ascii="Times New Roman" w:hAnsi="Times New Roman"/>
          <w:i/>
          <w:color w:val="000000" w:themeColor="text1"/>
          <w:lang w:val="en-GB"/>
        </w:rPr>
        <w:t>Institute of Biological, Environmental and Rural Sciences, Edward Llwyd Building, Aberystwyth University, Aberystwyth SY23 3FG</w:t>
      </w:r>
    </w:p>
    <w:p w14:paraId="74D37E2C" w14:textId="77777777" w:rsidR="00D718CA" w:rsidRPr="00B87733" w:rsidRDefault="00D718CA" w:rsidP="009260F5">
      <w:pPr>
        <w:spacing w:line="360" w:lineRule="auto"/>
        <w:rPr>
          <w:rFonts w:ascii="Times New Roman" w:hAnsi="Times New Roman"/>
          <w:i/>
          <w:color w:val="000000" w:themeColor="text1"/>
          <w:lang w:val="en-GB"/>
        </w:rPr>
      </w:pPr>
      <w:r w:rsidRPr="00B87733">
        <w:rPr>
          <w:rFonts w:ascii="Times New Roman" w:hAnsi="Times New Roman"/>
          <w:i/>
          <w:color w:val="000000" w:themeColor="text1"/>
          <w:vertAlign w:val="superscript"/>
          <w:lang w:val="en-GB"/>
        </w:rPr>
        <w:t>2</w:t>
      </w:r>
      <w:r w:rsidRPr="00B87733">
        <w:rPr>
          <w:rFonts w:ascii="Times New Roman" w:hAnsi="Times New Roman"/>
          <w:i/>
          <w:color w:val="000000" w:themeColor="text1"/>
          <w:lang w:val="en-GB"/>
        </w:rPr>
        <w:t>Previous address; Cranfield Health, Cranfield University, Bedfordshire MK43 0AL</w:t>
      </w:r>
    </w:p>
    <w:p w14:paraId="709C66A7" w14:textId="77777777" w:rsidR="00D718CA" w:rsidRPr="00B87733" w:rsidRDefault="00D718CA" w:rsidP="009260F5">
      <w:pPr>
        <w:spacing w:line="360" w:lineRule="auto"/>
        <w:rPr>
          <w:rFonts w:ascii="Times New Roman" w:hAnsi="Times New Roman"/>
          <w:i/>
          <w:color w:val="000000" w:themeColor="text1"/>
          <w:lang w:val="en-GB"/>
        </w:rPr>
      </w:pPr>
      <w:r w:rsidRPr="00B87733">
        <w:rPr>
          <w:rFonts w:ascii="Times New Roman" w:hAnsi="Times New Roman"/>
          <w:i/>
          <w:color w:val="000000" w:themeColor="text1"/>
          <w:vertAlign w:val="superscript"/>
          <w:lang w:val="en-GB"/>
        </w:rPr>
        <w:t>3</w:t>
      </w:r>
      <w:r w:rsidRPr="00B87733">
        <w:rPr>
          <w:rFonts w:ascii="Times New Roman" w:hAnsi="Times New Roman"/>
          <w:i/>
          <w:color w:val="000000" w:themeColor="text1"/>
          <w:lang w:val="en-GB"/>
        </w:rPr>
        <w:t>MRC-Human Nutrition Research, 120 Fulbourn Road, Cambridge CB1 9NL</w:t>
      </w:r>
    </w:p>
    <w:p w14:paraId="3B1AFA7F" w14:textId="77777777" w:rsidR="00D718CA" w:rsidRPr="00B87733" w:rsidRDefault="00D718CA" w:rsidP="009260F5">
      <w:pPr>
        <w:spacing w:line="360" w:lineRule="auto"/>
        <w:rPr>
          <w:rFonts w:ascii="Times New Roman" w:hAnsi="Times New Roman"/>
          <w:i/>
          <w:color w:val="000000" w:themeColor="text1"/>
          <w:lang w:val="en-GB"/>
        </w:rPr>
      </w:pPr>
      <w:r w:rsidRPr="00B87733">
        <w:rPr>
          <w:rFonts w:ascii="Times New Roman" w:hAnsi="Times New Roman"/>
          <w:i/>
          <w:color w:val="000000" w:themeColor="text1"/>
          <w:vertAlign w:val="superscript"/>
          <w:lang w:val="en-GB"/>
        </w:rPr>
        <w:t>4</w:t>
      </w:r>
      <w:r w:rsidRPr="00B87733">
        <w:rPr>
          <w:rFonts w:ascii="Times New Roman" w:hAnsi="Times New Roman"/>
          <w:i/>
          <w:color w:val="000000" w:themeColor="text1"/>
          <w:lang w:val="en-GB"/>
        </w:rPr>
        <w:t>Department of Medicine, Imperial College, South Kensington Campus, London SW7 2AZ</w:t>
      </w:r>
    </w:p>
    <w:p w14:paraId="1508AE49" w14:textId="77777777" w:rsidR="00D718CA" w:rsidRPr="00B87733" w:rsidRDefault="00D718CA" w:rsidP="009260F5">
      <w:pPr>
        <w:spacing w:line="360" w:lineRule="auto"/>
        <w:rPr>
          <w:rFonts w:ascii="Times New Roman" w:hAnsi="Times New Roman"/>
          <w:i/>
          <w:color w:val="000000" w:themeColor="text1"/>
          <w:lang w:val="en-GB"/>
        </w:rPr>
      </w:pPr>
      <w:r w:rsidRPr="00B87733">
        <w:rPr>
          <w:rFonts w:ascii="Times New Roman" w:hAnsi="Times New Roman"/>
          <w:i/>
          <w:color w:val="000000" w:themeColor="text1"/>
          <w:vertAlign w:val="superscript"/>
          <w:lang w:val="en-GB"/>
        </w:rPr>
        <w:t>5</w:t>
      </w:r>
      <w:r w:rsidRPr="00B87733">
        <w:rPr>
          <w:rFonts w:ascii="Times New Roman" w:hAnsi="Times New Roman"/>
          <w:i/>
          <w:color w:val="000000" w:themeColor="text1"/>
          <w:lang w:val="en-GB"/>
        </w:rPr>
        <w:t xml:space="preserve">Department of Nutrition and Metabolism, Faculty of Health and Medical Sciences, University of Surrey, Guildford GU2 7XH </w:t>
      </w:r>
    </w:p>
    <w:p w14:paraId="0912D953" w14:textId="77777777" w:rsidR="009246AD" w:rsidRPr="00B87733" w:rsidRDefault="00D718CA" w:rsidP="009260F5">
      <w:pPr>
        <w:spacing w:line="360" w:lineRule="auto"/>
        <w:rPr>
          <w:rFonts w:ascii="Times New Roman" w:hAnsi="Times New Roman"/>
          <w:color w:val="000000" w:themeColor="text1"/>
          <w:lang w:val="en-GB"/>
        </w:rPr>
      </w:pPr>
      <w:r w:rsidRPr="00B87733">
        <w:rPr>
          <w:rFonts w:ascii="Times New Roman" w:hAnsi="Times New Roman"/>
          <w:i/>
          <w:color w:val="000000" w:themeColor="text1"/>
          <w:vertAlign w:val="superscript"/>
          <w:lang w:val="en-GB"/>
        </w:rPr>
        <w:t>6</w:t>
      </w:r>
      <w:r w:rsidRPr="00B87733">
        <w:rPr>
          <w:rFonts w:ascii="Times New Roman" w:hAnsi="Times New Roman"/>
          <w:i/>
          <w:color w:val="000000" w:themeColor="text1"/>
          <w:lang w:val="en-GB"/>
        </w:rPr>
        <w:t>Department of Applied Sciences, Ellison Building, Faculty of Health and Life Sciences, Northumbria University, Newcastle upon Tyne NE1 8ST</w:t>
      </w:r>
    </w:p>
    <w:p w14:paraId="3327FE79" w14:textId="77777777" w:rsidR="007A4137" w:rsidRPr="00B87733" w:rsidRDefault="00D718CA" w:rsidP="009260F5">
      <w:pPr>
        <w:pStyle w:val="FAAuthorInfoSubtitle"/>
        <w:spacing w:line="360" w:lineRule="auto"/>
        <w:rPr>
          <w:rFonts w:ascii="Times New Roman" w:hAnsi="Times New Roman"/>
          <w:b w:val="0"/>
          <w:color w:val="000000" w:themeColor="text1"/>
        </w:rPr>
      </w:pPr>
      <w:r w:rsidRPr="00B87733">
        <w:rPr>
          <w:rFonts w:ascii="Times New Roman" w:hAnsi="Times New Roman"/>
          <w:color w:val="000000" w:themeColor="text1"/>
          <w:lang w:val="en-GB"/>
        </w:rPr>
        <w:t xml:space="preserve">* </w:t>
      </w:r>
      <w:r w:rsidR="007A4137" w:rsidRPr="00B87733">
        <w:rPr>
          <w:rFonts w:ascii="Times New Roman" w:hAnsi="Times New Roman"/>
          <w:b w:val="0"/>
          <w:color w:val="000000" w:themeColor="text1"/>
        </w:rPr>
        <w:t xml:space="preserve">Corresponding Author: </w:t>
      </w:r>
      <w:r w:rsidR="007A4137" w:rsidRPr="00B87733">
        <w:rPr>
          <w:rFonts w:ascii="Times New Roman" w:hAnsi="Times New Roman"/>
          <w:b w:val="0"/>
          <w:color w:val="000000" w:themeColor="text1"/>
          <w:lang w:val="en-GB"/>
        </w:rPr>
        <w:t xml:space="preserve">Dr </w:t>
      </w:r>
      <w:r w:rsidR="00EA2BF6" w:rsidRPr="00B87733">
        <w:rPr>
          <w:rFonts w:ascii="Times New Roman" w:hAnsi="Times New Roman"/>
          <w:b w:val="0"/>
          <w:color w:val="000000" w:themeColor="text1"/>
          <w:lang w:val="en-GB"/>
        </w:rPr>
        <w:t xml:space="preserve">John K Lodge. </w:t>
      </w:r>
      <w:r w:rsidR="007A4137" w:rsidRPr="00B87733">
        <w:rPr>
          <w:rFonts w:ascii="Times New Roman" w:hAnsi="Times New Roman"/>
          <w:b w:val="0"/>
          <w:color w:val="000000" w:themeColor="text1"/>
          <w:lang w:val="en-GB"/>
        </w:rPr>
        <w:t>Email: john.lodge@northumbria.ac.uk</w:t>
      </w:r>
    </w:p>
    <w:p w14:paraId="205A4013" w14:textId="77777777" w:rsidR="00D718CA" w:rsidRPr="00B87733" w:rsidRDefault="00D718CA" w:rsidP="009260F5">
      <w:pPr>
        <w:spacing w:line="360" w:lineRule="auto"/>
        <w:rPr>
          <w:rFonts w:ascii="Times New Roman" w:hAnsi="Times New Roman"/>
          <w:color w:val="000000" w:themeColor="text1"/>
        </w:rPr>
      </w:pPr>
    </w:p>
    <w:p w14:paraId="4158E3C2" w14:textId="77777777" w:rsidR="00D718CA" w:rsidRPr="00B87733" w:rsidRDefault="00D718CA" w:rsidP="009260F5">
      <w:pPr>
        <w:pStyle w:val="FACorrespondingAuthorFootnote"/>
        <w:spacing w:after="0" w:line="360" w:lineRule="auto"/>
        <w:jc w:val="left"/>
        <w:rPr>
          <w:rFonts w:ascii="Times New Roman" w:hAnsi="Times New Roman"/>
          <w:color w:val="000000" w:themeColor="text1"/>
        </w:rPr>
      </w:pPr>
      <w:r w:rsidRPr="00B87733">
        <w:rPr>
          <w:rFonts w:ascii="Times New Roman" w:hAnsi="Times New Roman"/>
          <w:color w:val="000000" w:themeColor="text1"/>
        </w:rPr>
        <w:t>KEYWORDS</w:t>
      </w:r>
    </w:p>
    <w:p w14:paraId="0A264E90" w14:textId="10452C2A" w:rsidR="00E57170" w:rsidRPr="00B87733" w:rsidRDefault="009C3994" w:rsidP="009260F5">
      <w:pPr>
        <w:pStyle w:val="BGKeywords"/>
        <w:spacing w:line="360" w:lineRule="auto"/>
        <w:rPr>
          <w:rFonts w:ascii="Times New Roman" w:hAnsi="Times New Roman"/>
          <w:color w:val="000000" w:themeColor="text1"/>
        </w:rPr>
      </w:pPr>
      <w:r w:rsidRPr="00B87733">
        <w:rPr>
          <w:rFonts w:ascii="Times New Roman" w:hAnsi="Times New Roman"/>
          <w:color w:val="000000" w:themeColor="text1"/>
        </w:rPr>
        <w:t xml:space="preserve">Metabolomics, </w:t>
      </w:r>
      <w:r w:rsidR="00D718CA" w:rsidRPr="00B87733">
        <w:rPr>
          <w:rFonts w:ascii="Times New Roman" w:hAnsi="Times New Roman"/>
          <w:color w:val="000000" w:themeColor="text1"/>
        </w:rPr>
        <w:t xml:space="preserve">sucrose, </w:t>
      </w:r>
      <w:r w:rsidR="007D19C8" w:rsidRPr="00B87733">
        <w:rPr>
          <w:rFonts w:ascii="Times New Roman" w:hAnsi="Times New Roman"/>
          <w:noProof/>
          <w:color w:val="000000" w:themeColor="text1"/>
          <w:lang w:val="en-GB"/>
        </w:rPr>
        <w:t>ery</w:t>
      </w:r>
      <w:r w:rsidRPr="00B87733">
        <w:rPr>
          <w:rFonts w:ascii="Times New Roman" w:hAnsi="Times New Roman"/>
          <w:noProof/>
          <w:color w:val="000000" w:themeColor="text1"/>
          <w:lang w:val="en-GB"/>
        </w:rPr>
        <w:t>thronic acid</w:t>
      </w:r>
      <w:r w:rsidR="00D718CA" w:rsidRPr="00B87733">
        <w:rPr>
          <w:rFonts w:ascii="Times New Roman" w:hAnsi="Times New Roman"/>
          <w:color w:val="000000" w:themeColor="text1"/>
        </w:rPr>
        <w:t>, metabolism</w:t>
      </w:r>
      <w:r w:rsidRPr="00B87733">
        <w:rPr>
          <w:rFonts w:ascii="Times New Roman" w:hAnsi="Times New Roman"/>
          <w:color w:val="000000" w:themeColor="text1"/>
        </w:rPr>
        <w:t>, biomarkers</w:t>
      </w:r>
    </w:p>
    <w:p w14:paraId="7AA0AFEB" w14:textId="77777777" w:rsidR="000C05CC" w:rsidRPr="00B87733" w:rsidRDefault="000C05CC" w:rsidP="009260F5">
      <w:pPr>
        <w:pStyle w:val="StyleFACorrespondingAuthorFootnote7pt"/>
        <w:spacing w:after="240" w:line="360" w:lineRule="auto"/>
        <w:rPr>
          <w:rFonts w:ascii="Times New Roman" w:hAnsi="Times New Roman"/>
          <w:color w:val="000000" w:themeColor="text1"/>
          <w:kern w:val="0"/>
          <w:sz w:val="24"/>
        </w:rPr>
      </w:pPr>
    </w:p>
    <w:p w14:paraId="0189C0C3" w14:textId="77777777" w:rsidR="00EA2BF6" w:rsidRPr="00B87733" w:rsidRDefault="00EA2BF6" w:rsidP="00EA2BF6">
      <w:pPr>
        <w:pStyle w:val="ListParagraph"/>
        <w:spacing w:line="360" w:lineRule="auto"/>
        <w:ind w:left="0"/>
        <w:rPr>
          <w:rFonts w:ascii="Times New Roman" w:hAnsi="Times New Roman"/>
          <w:color w:val="000000" w:themeColor="text1"/>
        </w:rPr>
      </w:pPr>
      <w:bookmarkStart w:id="0" w:name="_Toc246486837"/>
      <w:r w:rsidRPr="00B87733">
        <w:rPr>
          <w:rFonts w:ascii="Times New Roman" w:hAnsi="Times New Roman"/>
          <w:color w:val="000000" w:themeColor="text1"/>
        </w:rPr>
        <w:t>ABBREVIATIONS</w:t>
      </w:r>
      <w:bookmarkEnd w:id="0"/>
    </w:p>
    <w:p w14:paraId="3AFB5B16" w14:textId="7C1F6AE6" w:rsidR="00793E8D" w:rsidRPr="00B87733" w:rsidRDefault="00EA2BF6" w:rsidP="00EA2BF6">
      <w:pPr>
        <w:pStyle w:val="TFReferencesSection"/>
        <w:spacing w:after="0" w:line="360" w:lineRule="auto"/>
        <w:ind w:firstLine="0"/>
        <w:rPr>
          <w:rFonts w:ascii="Times New Roman" w:hAnsi="Times New Roman"/>
          <w:color w:val="000000" w:themeColor="text1"/>
          <w:lang w:val="en-GB"/>
        </w:rPr>
      </w:pPr>
      <w:r w:rsidRPr="00B87733">
        <w:rPr>
          <w:rFonts w:ascii="Times New Roman" w:hAnsi="Times New Roman"/>
          <w:color w:val="000000" w:themeColor="text1"/>
          <w:lang w:val="en-GB"/>
        </w:rPr>
        <w:t xml:space="preserve">CHO, carbohydrate; </w:t>
      </w:r>
      <w:r w:rsidR="00135A3E" w:rsidRPr="00B87733">
        <w:rPr>
          <w:rFonts w:ascii="Times New Roman" w:hAnsi="Times New Roman"/>
          <w:color w:val="000000" w:themeColor="text1"/>
          <w:lang w:val="en-GB"/>
        </w:rPr>
        <w:t>DF,  Discriminant Function</w:t>
      </w:r>
      <w:r w:rsidR="00135A3E">
        <w:rPr>
          <w:rFonts w:ascii="Times New Roman" w:hAnsi="Times New Roman"/>
          <w:color w:val="000000" w:themeColor="text1"/>
          <w:lang w:val="en-GB"/>
        </w:rPr>
        <w:t>;</w:t>
      </w:r>
      <w:r w:rsidR="00135A3E" w:rsidRPr="00B87733">
        <w:rPr>
          <w:rFonts w:ascii="Times New Roman" w:hAnsi="Times New Roman"/>
          <w:color w:val="000000" w:themeColor="text1"/>
          <w:lang w:val="en-GB"/>
        </w:rPr>
        <w:t xml:space="preserve"> </w:t>
      </w:r>
      <w:r w:rsidRPr="00B87733">
        <w:rPr>
          <w:rFonts w:ascii="Times New Roman" w:hAnsi="Times New Roman"/>
          <w:color w:val="000000" w:themeColor="text1"/>
          <w:lang w:val="en-GB"/>
        </w:rPr>
        <w:t>FIE-MS, Flow-Injection Electrospray Mass Spectrometry; GC-tof- MS, Gas Chromatography –time-of-flight - Mass Spectrometry; FT-icr-MS</w:t>
      </w:r>
      <w:r w:rsidRPr="00B87733">
        <w:rPr>
          <w:rFonts w:ascii="Times New Roman" w:hAnsi="Times New Roman"/>
          <w:color w:val="000000" w:themeColor="text1"/>
          <w:szCs w:val="24"/>
        </w:rPr>
        <w:t>, F</w:t>
      </w:r>
      <w:r w:rsidRPr="00B87733">
        <w:rPr>
          <w:rFonts w:ascii="Times New Roman" w:hAnsi="Times New Roman"/>
          <w:bCs/>
          <w:color w:val="000000" w:themeColor="text1"/>
          <w:szCs w:val="24"/>
        </w:rPr>
        <w:t>ourier Transform-</w:t>
      </w:r>
      <w:r w:rsidRPr="00B87733">
        <w:rPr>
          <w:rFonts w:ascii="Times New Roman" w:hAnsi="Times New Roman"/>
          <w:color w:val="000000" w:themeColor="text1"/>
          <w:szCs w:val="24"/>
        </w:rPr>
        <w:t>Ion Cyclotron Resonance Ultra</w:t>
      </w:r>
      <w:r w:rsidRPr="00B87733">
        <w:rPr>
          <w:rFonts w:ascii="Times New Roman" w:hAnsi="Times New Roman"/>
          <w:bCs/>
          <w:color w:val="000000" w:themeColor="text1"/>
          <w:szCs w:val="24"/>
        </w:rPr>
        <w:t xml:space="preserve">-Mass-Spectrometry; </w:t>
      </w:r>
      <w:r w:rsidRPr="00B87733">
        <w:rPr>
          <w:rFonts w:ascii="Times New Roman" w:hAnsi="Times New Roman"/>
          <w:color w:val="000000" w:themeColor="text1"/>
          <w:lang w:val="en-GB"/>
        </w:rPr>
        <w:t>PC-LDA, Principal Compone</w:t>
      </w:r>
      <w:r w:rsidR="00793E8D" w:rsidRPr="00B87733">
        <w:rPr>
          <w:rFonts w:ascii="Times New Roman" w:hAnsi="Times New Roman"/>
          <w:color w:val="000000" w:themeColor="text1"/>
          <w:lang w:val="en-GB"/>
        </w:rPr>
        <w:t>nt Linear Discriminant Analysis</w:t>
      </w:r>
      <w:r w:rsidRPr="00B87733">
        <w:rPr>
          <w:rFonts w:ascii="Times New Roman" w:hAnsi="Times New Roman"/>
          <w:color w:val="000000" w:themeColor="text1"/>
          <w:lang w:val="en-GB"/>
        </w:rPr>
        <w:t>;</w:t>
      </w:r>
      <w:bookmarkStart w:id="1" w:name="_Toc246486816"/>
      <w:r w:rsidR="00135A3E">
        <w:rPr>
          <w:rFonts w:ascii="Times New Roman" w:hAnsi="Times New Roman"/>
          <w:color w:val="000000" w:themeColor="text1"/>
          <w:lang w:val="en-GB"/>
        </w:rPr>
        <w:t xml:space="preserve"> RF, Random Forest.</w:t>
      </w:r>
    </w:p>
    <w:p w14:paraId="1CB4AC05" w14:textId="57E235F5" w:rsidR="00D46283" w:rsidRPr="00BD756D" w:rsidRDefault="00D46283" w:rsidP="00EA2BF6">
      <w:pPr>
        <w:pStyle w:val="TFReferencesSection"/>
        <w:spacing w:after="0" w:line="360" w:lineRule="auto"/>
        <w:ind w:firstLine="0"/>
        <w:rPr>
          <w:rFonts w:ascii="Times New Roman" w:hAnsi="Times New Roman"/>
          <w:color w:val="000000" w:themeColor="text1"/>
        </w:rPr>
      </w:pPr>
      <w:r w:rsidRPr="00BD756D">
        <w:rPr>
          <w:rFonts w:ascii="Times New Roman" w:hAnsi="Times New Roman"/>
          <w:b/>
          <w:bCs/>
          <w:color w:val="000000" w:themeColor="text1"/>
        </w:rPr>
        <w:br w:type="page"/>
      </w:r>
    </w:p>
    <w:bookmarkEnd w:id="1"/>
    <w:p w14:paraId="5A37F19D" w14:textId="4F1A0E0B" w:rsidR="00D718CA" w:rsidRPr="00905EB5" w:rsidRDefault="00B87733" w:rsidP="00EA2BF6">
      <w:pPr>
        <w:rPr>
          <w:b/>
          <w:sz w:val="32"/>
        </w:rPr>
      </w:pPr>
      <w:r w:rsidRPr="00905EB5">
        <w:rPr>
          <w:b/>
          <w:sz w:val="32"/>
        </w:rPr>
        <w:lastRenderedPageBreak/>
        <w:t>Abstract</w:t>
      </w:r>
    </w:p>
    <w:p w14:paraId="0ABB50DE" w14:textId="77777777" w:rsidR="00B87733" w:rsidRPr="00905EB5" w:rsidRDefault="00B87733" w:rsidP="00EA2BF6">
      <w:pPr>
        <w:rPr>
          <w:b/>
          <w:sz w:val="32"/>
        </w:rPr>
      </w:pPr>
    </w:p>
    <w:p w14:paraId="2F3D0969" w14:textId="5E2017FD" w:rsidR="005D1642" w:rsidRPr="00905EB5" w:rsidRDefault="005D1642" w:rsidP="009260F5">
      <w:pPr>
        <w:pStyle w:val="BDAbstract"/>
        <w:spacing w:line="360" w:lineRule="auto"/>
        <w:rPr>
          <w:rFonts w:ascii="Times New Roman" w:hAnsi="Times New Roman"/>
          <w:lang w:val="en-GB"/>
        </w:rPr>
      </w:pPr>
      <w:r w:rsidRPr="00905EB5">
        <w:rPr>
          <w:rFonts w:ascii="Times New Roman" w:hAnsi="Times New Roman"/>
          <w:lang w:val="en-GB"/>
        </w:rPr>
        <w:t xml:space="preserve">Scope: </w:t>
      </w:r>
      <w:r w:rsidR="00D718CA" w:rsidRPr="00905EB5">
        <w:rPr>
          <w:rFonts w:ascii="Times New Roman" w:hAnsi="Times New Roman"/>
          <w:lang w:val="en-GB"/>
        </w:rPr>
        <w:t>T</w:t>
      </w:r>
      <w:r w:rsidR="0087700B" w:rsidRPr="00905EB5">
        <w:rPr>
          <w:rFonts w:ascii="Times New Roman" w:hAnsi="Times New Roman"/>
          <w:lang w:val="en-GB"/>
        </w:rPr>
        <w:t xml:space="preserve">he intake of </w:t>
      </w:r>
      <w:r w:rsidR="00294D9C" w:rsidRPr="00905EB5">
        <w:rPr>
          <w:rFonts w:ascii="Times New Roman" w:hAnsi="Times New Roman"/>
          <w:lang w:val="en-GB"/>
        </w:rPr>
        <w:t xml:space="preserve">sucrose </w:t>
      </w:r>
      <w:r w:rsidR="00D718CA" w:rsidRPr="00905EB5">
        <w:rPr>
          <w:rFonts w:ascii="Times New Roman" w:hAnsi="Times New Roman"/>
          <w:lang w:val="en-GB"/>
        </w:rPr>
        <w:t>is of public health concern</w:t>
      </w:r>
      <w:r w:rsidR="006003B4" w:rsidRPr="00905EB5">
        <w:rPr>
          <w:rFonts w:ascii="Times New Roman" w:hAnsi="Times New Roman"/>
          <w:lang w:val="en-GB"/>
        </w:rPr>
        <w:t xml:space="preserve"> but l</w:t>
      </w:r>
      <w:r w:rsidR="00711A8F" w:rsidRPr="00905EB5">
        <w:rPr>
          <w:rFonts w:ascii="Times New Roman" w:hAnsi="Times New Roman"/>
          <w:lang w:val="en-GB"/>
        </w:rPr>
        <w:t xml:space="preserve">imited information </w:t>
      </w:r>
      <w:r w:rsidR="00294D9C" w:rsidRPr="00905EB5">
        <w:rPr>
          <w:rFonts w:ascii="Times New Roman" w:hAnsi="Times New Roman"/>
          <w:lang w:val="en-GB"/>
        </w:rPr>
        <w:t xml:space="preserve">is available on </w:t>
      </w:r>
      <w:r w:rsidR="00711A8F" w:rsidRPr="00905EB5">
        <w:rPr>
          <w:rFonts w:ascii="Times New Roman" w:hAnsi="Times New Roman"/>
          <w:lang w:val="en-GB"/>
        </w:rPr>
        <w:t xml:space="preserve">the metabolic effects of </w:t>
      </w:r>
      <w:r w:rsidR="00294D9C" w:rsidRPr="00905EB5">
        <w:rPr>
          <w:rFonts w:ascii="Times New Roman" w:hAnsi="Times New Roman"/>
          <w:lang w:val="en-GB"/>
        </w:rPr>
        <w:t xml:space="preserve">short term exposure. </w:t>
      </w:r>
      <w:r w:rsidR="006F4EDA" w:rsidRPr="00905EB5">
        <w:rPr>
          <w:rFonts w:ascii="Times New Roman" w:hAnsi="Times New Roman"/>
          <w:lang w:val="en-GB"/>
        </w:rPr>
        <w:t>Our aim was to use metabolomics to investigate the metabolic impact of acute sucrose exposure</w:t>
      </w:r>
      <w:r w:rsidR="00294D9C" w:rsidRPr="00905EB5">
        <w:rPr>
          <w:rFonts w:ascii="Times New Roman" w:hAnsi="Times New Roman"/>
          <w:lang w:val="en-GB"/>
        </w:rPr>
        <w:t xml:space="preserve">. </w:t>
      </w:r>
    </w:p>
    <w:p w14:paraId="539EDC8E" w14:textId="3DFDCD2E" w:rsidR="005D1642" w:rsidRPr="00905EB5" w:rsidRDefault="005D1642" w:rsidP="009260F5">
      <w:pPr>
        <w:pStyle w:val="BDAbstract"/>
        <w:spacing w:line="360" w:lineRule="auto"/>
        <w:rPr>
          <w:rFonts w:ascii="Times New Roman" w:hAnsi="Times New Roman"/>
          <w:noProof/>
          <w:lang w:val="en-GB"/>
        </w:rPr>
      </w:pPr>
      <w:r w:rsidRPr="00905EB5">
        <w:rPr>
          <w:rFonts w:ascii="Times New Roman" w:hAnsi="Times New Roman"/>
          <w:lang w:val="en-GB"/>
        </w:rPr>
        <w:t xml:space="preserve">Methods and results: </w:t>
      </w:r>
      <w:r w:rsidR="00D718CA" w:rsidRPr="00905EB5">
        <w:rPr>
          <w:rFonts w:ascii="Times New Roman" w:hAnsi="Times New Roman"/>
          <w:lang w:val="en-GB"/>
        </w:rPr>
        <w:t>We performed a randomised, parallel,</w:t>
      </w:r>
      <w:r w:rsidR="0087700B" w:rsidRPr="00905EB5">
        <w:rPr>
          <w:rFonts w:ascii="Times New Roman" w:hAnsi="Times New Roman"/>
          <w:lang w:val="en-GB"/>
        </w:rPr>
        <w:t xml:space="preserve"> single-dose feeding study on</w:t>
      </w:r>
      <w:r w:rsidR="00D718CA" w:rsidRPr="00905EB5">
        <w:rPr>
          <w:rFonts w:ascii="Times New Roman" w:hAnsi="Times New Roman"/>
          <w:lang w:val="en-GB"/>
        </w:rPr>
        <w:t xml:space="preserve"> healthy females (</w:t>
      </w:r>
      <w:r w:rsidR="006003B4" w:rsidRPr="00905EB5">
        <w:rPr>
          <w:rFonts w:ascii="Times New Roman" w:hAnsi="Times New Roman"/>
          <w:lang w:val="en-GB"/>
        </w:rPr>
        <w:t xml:space="preserve">n=90, </w:t>
      </w:r>
      <w:r w:rsidR="00D718CA" w:rsidRPr="00905EB5">
        <w:rPr>
          <w:rFonts w:ascii="Times New Roman" w:hAnsi="Times New Roman"/>
          <w:noProof/>
          <w:lang w:val="en-GB"/>
        </w:rPr>
        <w:t xml:space="preserve">aged </w:t>
      </w:r>
      <w:r w:rsidR="00D718CA" w:rsidRPr="00905EB5">
        <w:rPr>
          <w:rFonts w:ascii="Times New Roman" w:hAnsi="Times New Roman"/>
          <w:lang w:val="en-GB"/>
        </w:rPr>
        <w:t>29.9±4.7 yr, BMI 23.3±2.5 kg/m</w:t>
      </w:r>
      <w:r w:rsidR="00D718CA" w:rsidRPr="00905EB5">
        <w:rPr>
          <w:rFonts w:ascii="Times New Roman" w:hAnsi="Times New Roman"/>
          <w:vertAlign w:val="superscript"/>
          <w:lang w:val="en-GB"/>
        </w:rPr>
        <w:t>2</w:t>
      </w:r>
      <w:r w:rsidR="00A4360B" w:rsidRPr="00905EB5">
        <w:rPr>
          <w:rFonts w:ascii="Times New Roman" w:hAnsi="Times New Roman"/>
          <w:lang w:val="en-GB"/>
        </w:rPr>
        <w:t>) consuming either 0g, 50</w:t>
      </w:r>
      <w:r w:rsidR="00D718CA" w:rsidRPr="00905EB5">
        <w:rPr>
          <w:rFonts w:ascii="Times New Roman" w:hAnsi="Times New Roman"/>
          <w:lang w:val="en-GB"/>
        </w:rPr>
        <w:t>g or 1</w:t>
      </w:r>
      <w:r w:rsidR="00A4360B" w:rsidRPr="00905EB5">
        <w:rPr>
          <w:rFonts w:ascii="Times New Roman" w:hAnsi="Times New Roman"/>
          <w:lang w:val="en-GB"/>
        </w:rPr>
        <w:t>00</w:t>
      </w:r>
      <w:r w:rsidR="006003B4" w:rsidRPr="00905EB5">
        <w:rPr>
          <w:rFonts w:ascii="Times New Roman" w:hAnsi="Times New Roman"/>
          <w:lang w:val="en-GB"/>
        </w:rPr>
        <w:t>g sucrose in 500ml water</w:t>
      </w:r>
      <w:r w:rsidR="00D718CA" w:rsidRPr="00905EB5">
        <w:rPr>
          <w:rFonts w:ascii="Times New Roman" w:hAnsi="Times New Roman"/>
          <w:lang w:val="en-GB"/>
        </w:rPr>
        <w:t xml:space="preserve">. Blood and urine samples were taken before and for 24 h post sucrose intake. Urine and plasma samples underwent </w:t>
      </w:r>
      <w:r w:rsidR="006003B4" w:rsidRPr="00905EB5">
        <w:rPr>
          <w:rFonts w:ascii="Times New Roman" w:hAnsi="Times New Roman"/>
          <w:lang w:val="en-GB"/>
        </w:rPr>
        <w:t xml:space="preserve">detailed metabolite profiling analysis </w:t>
      </w:r>
      <w:r w:rsidR="00D718CA" w:rsidRPr="00905EB5">
        <w:rPr>
          <w:rFonts w:ascii="Times New Roman" w:hAnsi="Times New Roman"/>
          <w:lang w:val="en-GB"/>
        </w:rPr>
        <w:t xml:space="preserve">using established protocols. </w:t>
      </w:r>
      <w:r w:rsidR="00D718CA" w:rsidRPr="00905EB5">
        <w:rPr>
          <w:rFonts w:ascii="Times New Roman" w:hAnsi="Times New Roman"/>
          <w:noProof/>
          <w:lang w:val="en-GB"/>
        </w:rPr>
        <w:t xml:space="preserve">FIE-MS fingerprinting analysis showed that 3 h </w:t>
      </w:r>
      <w:r w:rsidR="00C226BC" w:rsidRPr="00905EB5">
        <w:rPr>
          <w:rFonts w:ascii="Times New Roman" w:hAnsi="Times New Roman"/>
          <w:noProof/>
          <w:lang w:val="en-GB"/>
        </w:rPr>
        <w:t xml:space="preserve">after intake </w:t>
      </w:r>
      <w:r w:rsidR="00D718CA" w:rsidRPr="00905EB5">
        <w:rPr>
          <w:rFonts w:ascii="Times New Roman" w:hAnsi="Times New Roman"/>
          <w:noProof/>
          <w:lang w:val="en-GB"/>
        </w:rPr>
        <w:t>was the most informative</w:t>
      </w:r>
      <w:r w:rsidR="00C226BC" w:rsidRPr="00905EB5">
        <w:rPr>
          <w:rFonts w:ascii="Times New Roman" w:hAnsi="Times New Roman"/>
          <w:noProof/>
          <w:lang w:val="en-GB"/>
        </w:rPr>
        <w:t xml:space="preserve"> time point</w:t>
      </w:r>
      <w:r w:rsidR="00D718CA" w:rsidRPr="00905EB5">
        <w:rPr>
          <w:rFonts w:ascii="Times New Roman" w:hAnsi="Times New Roman"/>
          <w:noProof/>
          <w:lang w:val="en-GB"/>
        </w:rPr>
        <w:t xml:space="preserve"> in urine and plasma and out of 120 explanatory signals, highlighted </w:t>
      </w:r>
      <w:r w:rsidR="006A4942" w:rsidRPr="00905EB5">
        <w:rPr>
          <w:rFonts w:ascii="Times New Roman" w:hAnsi="Times New Roman"/>
          <w:noProof/>
          <w:lang w:val="en-GB"/>
        </w:rPr>
        <w:t>16</w:t>
      </w:r>
      <w:r w:rsidR="00A4360B" w:rsidRPr="00905EB5">
        <w:rPr>
          <w:rFonts w:ascii="Times New Roman" w:hAnsi="Times New Roman"/>
          <w:noProof/>
          <w:lang w:val="en-GB"/>
        </w:rPr>
        <w:t xml:space="preserve"> major</w:t>
      </w:r>
      <w:r w:rsidR="00D718CA" w:rsidRPr="00905EB5">
        <w:rPr>
          <w:rFonts w:ascii="Times New Roman" w:hAnsi="Times New Roman"/>
          <w:noProof/>
          <w:lang w:val="en-GB"/>
        </w:rPr>
        <w:t xml:space="preserve"> metabolite signals in urine and 2</w:t>
      </w:r>
      <w:r w:rsidR="006A4942" w:rsidRPr="00905EB5">
        <w:rPr>
          <w:rFonts w:ascii="Times New Roman" w:hAnsi="Times New Roman"/>
          <w:noProof/>
          <w:lang w:val="en-GB"/>
        </w:rPr>
        <w:t>5</w:t>
      </w:r>
      <w:r w:rsidR="00D718CA" w:rsidRPr="00905EB5">
        <w:rPr>
          <w:rFonts w:ascii="Times New Roman" w:hAnsi="Times New Roman"/>
          <w:noProof/>
          <w:lang w:val="en-GB"/>
        </w:rPr>
        <w:t xml:space="preserve"> metabolite signals in plasma that were discriminatory and correlated with sucrose intake over </w:t>
      </w:r>
      <w:r w:rsidR="00A11F4F" w:rsidRPr="00905EB5">
        <w:rPr>
          <w:rFonts w:ascii="Times New Roman" w:hAnsi="Times New Roman"/>
          <w:noProof/>
          <w:lang w:val="en-GB"/>
        </w:rPr>
        <w:t>time. T</w:t>
      </w:r>
      <w:r w:rsidR="00D718CA" w:rsidRPr="00905EB5">
        <w:rPr>
          <w:rFonts w:ascii="Times New Roman" w:hAnsi="Times New Roman"/>
          <w:noProof/>
          <w:lang w:val="en-GB"/>
        </w:rPr>
        <w:t xml:space="preserve">he main </w:t>
      </w:r>
      <w:r w:rsidR="00463738" w:rsidRPr="00905EB5">
        <w:rPr>
          <w:rFonts w:ascii="Times New Roman" w:hAnsi="Times New Roman"/>
          <w:noProof/>
          <w:lang w:val="en-GB"/>
        </w:rPr>
        <w:t xml:space="preserve">confirmed </w:t>
      </w:r>
      <w:r w:rsidR="00A11F4F" w:rsidRPr="00905EB5">
        <w:rPr>
          <w:rFonts w:ascii="Times New Roman" w:hAnsi="Times New Roman"/>
          <w:noProof/>
          <w:lang w:val="en-GB"/>
        </w:rPr>
        <w:t>metabolites</w:t>
      </w:r>
      <w:r w:rsidR="00D718CA" w:rsidRPr="00905EB5">
        <w:rPr>
          <w:rFonts w:ascii="Times New Roman" w:hAnsi="Times New Roman"/>
          <w:noProof/>
          <w:lang w:val="en-GB"/>
        </w:rPr>
        <w:t xml:space="preserve"> positively correlated with </w:t>
      </w:r>
      <w:r w:rsidR="00612E20" w:rsidRPr="00905EB5">
        <w:rPr>
          <w:rFonts w:ascii="Times New Roman" w:hAnsi="Times New Roman"/>
          <w:noProof/>
          <w:lang w:val="en-GB"/>
        </w:rPr>
        <w:t xml:space="preserve">intake were sucrose, </w:t>
      </w:r>
      <w:r w:rsidR="00D718CA" w:rsidRPr="00905EB5">
        <w:rPr>
          <w:rFonts w:ascii="Times New Roman" w:hAnsi="Times New Roman"/>
          <w:noProof/>
          <w:lang w:val="en-GB"/>
        </w:rPr>
        <w:t>f</w:t>
      </w:r>
      <w:r w:rsidR="00612E20" w:rsidRPr="00905EB5">
        <w:rPr>
          <w:rFonts w:ascii="Times New Roman" w:hAnsi="Times New Roman"/>
          <w:noProof/>
          <w:lang w:val="en-GB"/>
        </w:rPr>
        <w:t xml:space="preserve">ructose and erythronic acid, while </w:t>
      </w:r>
      <w:r w:rsidR="00A11F4F" w:rsidRPr="00905EB5">
        <w:rPr>
          <w:rFonts w:ascii="Times New Roman" w:hAnsi="Times New Roman"/>
          <w:noProof/>
          <w:lang w:val="en-GB"/>
        </w:rPr>
        <w:t>those negatively correlating with intake included fatty acids and derivatives, acyl-carnitines and ketone bodies</w:t>
      </w:r>
      <w:r w:rsidR="00D718CA" w:rsidRPr="00905EB5">
        <w:rPr>
          <w:rFonts w:ascii="Times New Roman" w:hAnsi="Times New Roman"/>
          <w:noProof/>
          <w:lang w:val="en-GB"/>
        </w:rPr>
        <w:t xml:space="preserve">. </w:t>
      </w:r>
      <w:r w:rsidR="00A11F4F" w:rsidRPr="00905EB5">
        <w:rPr>
          <w:rFonts w:ascii="Times New Roman" w:hAnsi="Times New Roman"/>
          <w:noProof/>
          <w:lang w:val="en-GB"/>
        </w:rPr>
        <w:t>GC-tof-MS profiling analysis confirmed the fingerprinting data</w:t>
      </w:r>
      <w:r w:rsidR="00D718CA" w:rsidRPr="00905EB5">
        <w:rPr>
          <w:rFonts w:ascii="Times New Roman" w:hAnsi="Times New Roman"/>
          <w:noProof/>
          <w:lang w:val="en-GB"/>
        </w:rPr>
        <w:t>.</w:t>
      </w:r>
    </w:p>
    <w:p w14:paraId="10802482" w14:textId="3CE9C877" w:rsidR="00E57170" w:rsidRPr="00905EB5" w:rsidRDefault="005D1642" w:rsidP="009260F5">
      <w:pPr>
        <w:pStyle w:val="BDAbstract"/>
        <w:spacing w:line="360" w:lineRule="auto"/>
        <w:rPr>
          <w:rFonts w:ascii="Times New Roman" w:hAnsi="Times New Roman"/>
          <w:lang w:val="en-GB"/>
        </w:rPr>
      </w:pPr>
      <w:r w:rsidRPr="00905EB5">
        <w:rPr>
          <w:rFonts w:ascii="Times New Roman" w:hAnsi="Times New Roman"/>
          <w:noProof/>
          <w:lang w:val="en-GB"/>
        </w:rPr>
        <w:t xml:space="preserve">Conclusions: </w:t>
      </w:r>
      <w:r w:rsidR="00A11F4F" w:rsidRPr="00905EB5">
        <w:rPr>
          <w:rFonts w:ascii="Times New Roman" w:hAnsi="Times New Roman"/>
          <w:noProof/>
          <w:lang w:val="en-GB"/>
        </w:rPr>
        <w:t>Acute expos</w:t>
      </w:r>
      <w:r w:rsidR="004053E6" w:rsidRPr="00905EB5">
        <w:rPr>
          <w:rFonts w:ascii="Times New Roman" w:hAnsi="Times New Roman"/>
          <w:noProof/>
          <w:lang w:val="en-GB"/>
        </w:rPr>
        <w:t>ure to sucrose identified a num</w:t>
      </w:r>
      <w:r w:rsidR="00A11F4F" w:rsidRPr="00905EB5">
        <w:rPr>
          <w:rFonts w:ascii="Times New Roman" w:hAnsi="Times New Roman"/>
          <w:noProof/>
          <w:lang w:val="en-GB"/>
        </w:rPr>
        <w:t>ber of metabolites correlated with sucrose intake and several compounds attributed to metabolic fasting.</w:t>
      </w:r>
    </w:p>
    <w:p w14:paraId="1F053871" w14:textId="77777777" w:rsidR="0093690D" w:rsidRPr="00905EB5" w:rsidRDefault="0093690D" w:rsidP="009260F5">
      <w:pPr>
        <w:spacing w:after="0" w:line="360" w:lineRule="auto"/>
        <w:jc w:val="left"/>
        <w:rPr>
          <w:rFonts w:ascii="Times New Roman" w:eastAsiaTheme="majorEastAsia" w:hAnsi="Times New Roman"/>
          <w:b/>
          <w:bCs/>
          <w:sz w:val="32"/>
          <w:szCs w:val="32"/>
          <w:lang w:val="en-GB"/>
        </w:rPr>
      </w:pPr>
      <w:r w:rsidRPr="00905EB5">
        <w:rPr>
          <w:rFonts w:ascii="Times New Roman" w:hAnsi="Times New Roman"/>
          <w:lang w:val="en-GB"/>
        </w:rPr>
        <w:br w:type="page"/>
      </w:r>
    </w:p>
    <w:p w14:paraId="2652F6C8" w14:textId="4359BFA4" w:rsidR="00753CD9" w:rsidRPr="00905EB5" w:rsidRDefault="00EE3E56" w:rsidP="009260F5">
      <w:pPr>
        <w:pStyle w:val="Heading1"/>
        <w:spacing w:line="360" w:lineRule="auto"/>
        <w:rPr>
          <w:rFonts w:ascii="Times New Roman" w:hAnsi="Times New Roman" w:cs="Times New Roman"/>
          <w:color w:val="auto"/>
          <w:lang w:val="en-GB"/>
        </w:rPr>
      </w:pPr>
      <w:bookmarkStart w:id="2" w:name="_Toc246486817"/>
      <w:r w:rsidRPr="00905EB5">
        <w:rPr>
          <w:rFonts w:ascii="Times New Roman" w:hAnsi="Times New Roman" w:cs="Times New Roman"/>
          <w:color w:val="auto"/>
          <w:lang w:val="en-GB"/>
        </w:rPr>
        <w:lastRenderedPageBreak/>
        <w:t xml:space="preserve">1. Introduction </w:t>
      </w:r>
      <w:bookmarkEnd w:id="2"/>
    </w:p>
    <w:p w14:paraId="57D2252E" w14:textId="77777777" w:rsidR="00753CD9" w:rsidRPr="00905EB5" w:rsidRDefault="00753CD9" w:rsidP="009260F5">
      <w:pPr>
        <w:pStyle w:val="TAMainText"/>
        <w:spacing w:line="360" w:lineRule="auto"/>
        <w:rPr>
          <w:rFonts w:ascii="Times New Roman" w:hAnsi="Times New Roman"/>
          <w:lang w:val="en-GB"/>
        </w:rPr>
      </w:pPr>
    </w:p>
    <w:p w14:paraId="33E93D56" w14:textId="658F7FDA" w:rsidR="00BC0FE5" w:rsidRPr="00905EB5" w:rsidRDefault="00753CD9" w:rsidP="00BC0FE5">
      <w:pPr>
        <w:spacing w:line="360" w:lineRule="auto"/>
        <w:ind w:firstLine="720"/>
        <w:rPr>
          <w:rFonts w:cs="Calibri"/>
          <w:szCs w:val="24"/>
        </w:rPr>
      </w:pPr>
      <w:r w:rsidRPr="00905EB5">
        <w:rPr>
          <w:rFonts w:ascii="Times New Roman" w:hAnsi="Times New Roman"/>
          <w:lang w:val="en-GB"/>
        </w:rPr>
        <w:t xml:space="preserve">Carbohydrates are an important source of energy in the UK population with the average contribution to total food energy intake being approximately 48% for adults </w:t>
      </w:r>
      <w:r w:rsidR="00D852A3" w:rsidRPr="00905EB5">
        <w:rPr>
          <w:rFonts w:ascii="Times New Roman" w:hAnsi="Times New Roman"/>
          <w:lang w:val="en-GB"/>
        </w:rPr>
        <w:fldChar w:fldCharType="begin"/>
      </w:r>
      <w:r w:rsidR="0014543C" w:rsidRPr="00905EB5">
        <w:rPr>
          <w:rFonts w:ascii="Times New Roman" w:hAnsi="Times New Roman"/>
          <w:lang w:val="en-GB"/>
        </w:rPr>
        <w:instrText xml:space="preserve"> ADDIN EN.CITE &lt;EndNote&gt;&lt;Cite&gt;&lt;Author&gt;Bates&lt;/Author&gt;&lt;Year&gt;2010&lt;/Year&gt;&lt;RecNum&gt;3937&lt;/RecNum&gt;&lt;DisplayText&gt;[1]&lt;/DisplayText&gt;&lt;record&gt;&lt;rec-number&gt;3937&lt;/rec-number&gt;&lt;foreign-keys&gt;&lt;key app="EN" db-id="2edvxess8tpetoe0dwavxvftt5patp9t9xsp"&gt;3937&lt;/key&gt;&lt;/foreign-keys&gt;&lt;ref-type name="Web Page"&gt;12&lt;/ref-type&gt;&lt;contributors&gt;&lt;authors&gt;&lt;author&gt;Bates, B.&lt;/author&gt;&lt;author&gt;Lennox, A.&lt;/author&gt;&lt;author&gt;Bates, C.&lt;/author&gt;&lt;author&gt;Swan, G.&lt;/author&gt;&lt;/authors&gt;&lt;secondary-authors&gt;&lt;author&gt;Department of Health&lt;/author&gt;&lt;/secondary-authors&gt;&lt;/contributors&gt;&lt;titles&gt;&lt;title&gt;National Diet and Nutrition Survey. Headline results from Years 1 and 2 (combined) of the Rolling Programme (2008/2009 – 2009/10).&lt;/title&gt;&lt;/titles&gt;&lt;pages&gt;http://www.food.gov.uk/multimedia/pdfs/publication/ndnsreport0809.pdf2010.&lt;/pages&gt;&lt;volume&gt;2010&lt;/volume&gt;&lt;number&gt;July&lt;/number&gt;&lt;dates&gt;&lt;year&gt;2010&lt;/year&gt;&lt;/dates&gt;&lt;pub-location&gt;London&lt;/pub-location&gt;&lt;urls&gt;&lt;/urls&gt;&lt;/record&gt;&lt;/Cite&gt;&lt;/EndNote&gt;</w:instrText>
      </w:r>
      <w:r w:rsidR="00D852A3" w:rsidRPr="00905EB5">
        <w:rPr>
          <w:rFonts w:ascii="Times New Roman" w:hAnsi="Times New Roman"/>
          <w:lang w:val="en-GB"/>
        </w:rPr>
        <w:fldChar w:fldCharType="separate"/>
      </w:r>
      <w:r w:rsidR="0014543C" w:rsidRPr="00905EB5">
        <w:rPr>
          <w:rFonts w:ascii="Times New Roman" w:hAnsi="Times New Roman"/>
          <w:noProof/>
          <w:lang w:val="en-GB"/>
        </w:rPr>
        <w:t>[</w:t>
      </w:r>
      <w:hyperlink w:anchor="_ENREF_1" w:tooltip="Bates, 2010 #3937" w:history="1">
        <w:r w:rsidR="00EA6392" w:rsidRPr="00905EB5">
          <w:rPr>
            <w:rFonts w:ascii="Times New Roman" w:hAnsi="Times New Roman"/>
            <w:noProof/>
            <w:lang w:val="en-GB"/>
          </w:rPr>
          <w:t>1</w:t>
        </w:r>
      </w:hyperlink>
      <w:r w:rsidR="0014543C" w:rsidRPr="00905EB5">
        <w:rPr>
          <w:rFonts w:ascii="Times New Roman" w:hAnsi="Times New Roman"/>
          <w:noProof/>
          <w:lang w:val="en-GB"/>
        </w:rPr>
        <w:t>]</w:t>
      </w:r>
      <w:r w:rsidR="00D852A3" w:rsidRPr="00905EB5">
        <w:rPr>
          <w:rFonts w:ascii="Times New Roman" w:hAnsi="Times New Roman"/>
          <w:lang w:val="en-GB"/>
        </w:rPr>
        <w:fldChar w:fldCharType="end"/>
      </w:r>
      <w:r w:rsidRPr="00905EB5">
        <w:rPr>
          <w:rFonts w:ascii="Times New Roman" w:hAnsi="Times New Roman"/>
          <w:lang w:val="en-GB"/>
        </w:rPr>
        <w:t xml:space="preserve"> and a current recommendation of 50%. </w:t>
      </w:r>
      <w:r w:rsidR="00C47075" w:rsidRPr="00905EB5">
        <w:rPr>
          <w:rFonts w:cs="Calibri"/>
          <w:szCs w:val="24"/>
        </w:rPr>
        <w:t xml:space="preserve">Sucrose is generally obtained from sweetened snacks and beverages but a small portion can also be obtained from intrinsic sources such as fruits &amp; vegetables </w:t>
      </w:r>
      <w:r w:rsidR="00C47075" w:rsidRPr="00905EB5">
        <w:rPr>
          <w:rFonts w:cs="Calibri"/>
          <w:szCs w:val="24"/>
        </w:rPr>
        <w:fldChar w:fldCharType="begin"/>
      </w:r>
      <w:r w:rsidR="00C47075" w:rsidRPr="00905EB5">
        <w:rPr>
          <w:rFonts w:cs="Calibri"/>
          <w:szCs w:val="24"/>
        </w:rPr>
        <w:instrText xml:space="preserve"> ADDIN EN.CITE &lt;EndNote&gt;&lt;Cite&gt;&lt;Author&gt;Bates&lt;/Author&gt;&lt;Year&gt;2010&lt;/Year&gt;&lt;RecNum&gt;3937&lt;/RecNum&gt;&lt;DisplayText&gt;[1]&lt;/DisplayText&gt;&lt;record&gt;&lt;rec-number&gt;3937&lt;/rec-number&gt;&lt;foreign-keys&gt;&lt;key app="EN" db-id="2edvxess8tpetoe0dwavxvftt5patp9t9xsp"&gt;3937&lt;/key&gt;&lt;/foreign-keys&gt;&lt;ref-type name="Web Page"&gt;12&lt;/ref-type&gt;&lt;contributors&gt;&lt;authors&gt;&lt;author&gt;Bates, B.&lt;/author&gt;&lt;author&gt;Lennox, A.&lt;/author&gt;&lt;author&gt;Bates, C.&lt;/author&gt;&lt;author&gt;Swan, G.&lt;/author&gt;&lt;/authors&gt;&lt;secondary-authors&gt;&lt;author&gt;Department of Health&lt;/author&gt;&lt;/secondary-authors&gt;&lt;/contributors&gt;&lt;titles&gt;&lt;title&gt;National Diet and Nutrition Survey. Headline results from Years 1 and 2 (combined) of the Rolling Programme (2008/2009 – 2009/10).&lt;/title&gt;&lt;/titles&gt;&lt;pages&gt;http://www.food.gov.uk/multimedia/pdfs/publication/ndnsreport0809.pdf2010.&lt;/pages&gt;&lt;volume&gt;2010&lt;/volume&gt;&lt;number&gt;July&lt;/number&gt;&lt;dates&gt;&lt;year&gt;2010&lt;/year&gt;&lt;/dates&gt;&lt;pub-location&gt;London&lt;/pub-location&gt;&lt;urls&gt;&lt;/urls&gt;&lt;/record&gt;&lt;/Cite&gt;&lt;/EndNote&gt;</w:instrText>
      </w:r>
      <w:r w:rsidR="00C47075" w:rsidRPr="00905EB5">
        <w:rPr>
          <w:rFonts w:cs="Calibri"/>
          <w:szCs w:val="24"/>
        </w:rPr>
        <w:fldChar w:fldCharType="separate"/>
      </w:r>
      <w:r w:rsidR="00C47075" w:rsidRPr="00905EB5">
        <w:rPr>
          <w:rFonts w:cs="Calibri"/>
          <w:noProof/>
          <w:szCs w:val="24"/>
        </w:rPr>
        <w:t>[</w:t>
      </w:r>
      <w:hyperlink w:anchor="_ENREF_1" w:tooltip="Bates, 2010 #3937" w:history="1">
        <w:r w:rsidR="00EA6392" w:rsidRPr="00905EB5">
          <w:rPr>
            <w:rFonts w:cs="Calibri"/>
            <w:noProof/>
            <w:szCs w:val="24"/>
          </w:rPr>
          <w:t>1</w:t>
        </w:r>
      </w:hyperlink>
      <w:r w:rsidR="00C47075" w:rsidRPr="00905EB5">
        <w:rPr>
          <w:rFonts w:cs="Calibri"/>
          <w:noProof/>
          <w:szCs w:val="24"/>
        </w:rPr>
        <w:t>]</w:t>
      </w:r>
      <w:r w:rsidR="00C47075" w:rsidRPr="00905EB5">
        <w:rPr>
          <w:rFonts w:cs="Calibri"/>
          <w:szCs w:val="24"/>
        </w:rPr>
        <w:fldChar w:fldCharType="end"/>
      </w:r>
      <w:r w:rsidR="00C47075" w:rsidRPr="00905EB5">
        <w:rPr>
          <w:rFonts w:cs="Calibri"/>
          <w:szCs w:val="24"/>
        </w:rPr>
        <w:t xml:space="preserve">. Current average intakes for extrinsic sugars in the UK are 72 g/d and 52 g/d for adult men and women, respectively. </w:t>
      </w:r>
      <w:r w:rsidRPr="00905EB5">
        <w:rPr>
          <w:rFonts w:ascii="Times New Roman" w:hAnsi="Times New Roman"/>
          <w:lang w:val="en-GB"/>
        </w:rPr>
        <w:t xml:space="preserve">Recently it is becoming clear that </w:t>
      </w:r>
      <w:r w:rsidR="00107B6B" w:rsidRPr="00905EB5">
        <w:rPr>
          <w:rFonts w:ascii="Times New Roman" w:hAnsi="Times New Roman"/>
          <w:lang w:val="en-GB"/>
        </w:rPr>
        <w:t xml:space="preserve">excessive </w:t>
      </w:r>
      <w:r w:rsidRPr="00905EB5">
        <w:rPr>
          <w:rFonts w:ascii="Times New Roman" w:hAnsi="Times New Roman"/>
          <w:lang w:val="en-GB"/>
        </w:rPr>
        <w:t xml:space="preserve">intakes of rapidly absorbed </w:t>
      </w:r>
      <w:r w:rsidR="00C47075" w:rsidRPr="00905EB5">
        <w:rPr>
          <w:rFonts w:ascii="Times New Roman" w:hAnsi="Times New Roman"/>
          <w:lang w:val="en-GB"/>
        </w:rPr>
        <w:t>added</w:t>
      </w:r>
      <w:r w:rsidR="00E8221F" w:rsidRPr="00905EB5">
        <w:rPr>
          <w:rFonts w:ascii="Times New Roman" w:hAnsi="Times New Roman"/>
          <w:lang w:val="en-GB"/>
        </w:rPr>
        <w:t xml:space="preserve"> sugars</w:t>
      </w:r>
      <w:r w:rsidR="00C47075" w:rsidRPr="00905EB5">
        <w:rPr>
          <w:rFonts w:ascii="Times New Roman" w:hAnsi="Times New Roman"/>
          <w:lang w:val="en-GB"/>
        </w:rPr>
        <w:t xml:space="preserve"> and sugar-sweetened snacks</w:t>
      </w:r>
      <w:r w:rsidRPr="00905EB5">
        <w:rPr>
          <w:rFonts w:ascii="Times New Roman" w:hAnsi="Times New Roman"/>
          <w:lang w:val="en-GB"/>
        </w:rPr>
        <w:t xml:space="preserve"> </w:t>
      </w:r>
      <w:r w:rsidR="008A1FF5" w:rsidRPr="00905EB5">
        <w:rPr>
          <w:rFonts w:ascii="Times New Roman" w:hAnsi="Times New Roman"/>
          <w:lang w:val="en-GB"/>
        </w:rPr>
        <w:t>are</w:t>
      </w:r>
      <w:r w:rsidRPr="00905EB5">
        <w:rPr>
          <w:rFonts w:ascii="Times New Roman" w:hAnsi="Times New Roman"/>
          <w:lang w:val="en-GB"/>
        </w:rPr>
        <w:t xml:space="preserve"> </w:t>
      </w:r>
      <w:r w:rsidR="00C47075" w:rsidRPr="00905EB5">
        <w:rPr>
          <w:rFonts w:ascii="Times New Roman" w:hAnsi="Times New Roman"/>
          <w:lang w:val="en-GB"/>
        </w:rPr>
        <w:t xml:space="preserve">of health concern and </w:t>
      </w:r>
      <w:r w:rsidRPr="00905EB5">
        <w:rPr>
          <w:rFonts w:ascii="Times New Roman" w:hAnsi="Times New Roman"/>
          <w:lang w:val="en-GB"/>
        </w:rPr>
        <w:t xml:space="preserve">related to negative health effects such as insulin resistance (IR), type 2 diabetes, obesity, cardiovascular disease and dental caries </w:t>
      </w:r>
      <w:r w:rsidR="00D852A3" w:rsidRPr="00905EB5">
        <w:rPr>
          <w:rFonts w:ascii="Times New Roman" w:hAnsi="Times New Roman"/>
          <w:noProof/>
          <w:lang w:val="en-GB"/>
        </w:rPr>
        <w:fldChar w:fldCharType="begin">
          <w:fldData xml:space="preserve">PEVuZE5vdGU+PENpdGU+PEF1dGhvcj5Mb2ZncmVuPC9BdXRob3I+PFllYXI+MjAwNTwvWWVhcj48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=
</w:fldData>
        </w:fldChar>
      </w:r>
      <w:r w:rsidR="000F3B5B" w:rsidRPr="00905EB5">
        <w:rPr>
          <w:rFonts w:ascii="Times New Roman" w:hAnsi="Times New Roman"/>
          <w:noProof/>
          <w:lang w:val="en-GB"/>
        </w:rPr>
        <w:instrText xml:space="preserve"> ADDIN EN.CITE </w:instrText>
      </w:r>
      <w:r w:rsidR="000F3B5B" w:rsidRPr="00905EB5">
        <w:rPr>
          <w:rFonts w:ascii="Times New Roman" w:hAnsi="Times New Roman"/>
          <w:noProof/>
          <w:lang w:val="en-GB"/>
        </w:rPr>
        <w:fldChar w:fldCharType="begin">
          <w:fldData xml:space="preserve">PEVuZE5vdGU+PENpdGU+PEF1dGhvcj5Mb2ZncmVuPC9BdXRob3I+PFllYXI+MjAwNTwvWWVhcj48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=
</w:fldData>
        </w:fldChar>
      </w:r>
      <w:r w:rsidR="000F3B5B" w:rsidRPr="00905EB5">
        <w:rPr>
          <w:rFonts w:ascii="Times New Roman" w:hAnsi="Times New Roman"/>
          <w:noProof/>
          <w:lang w:val="en-GB"/>
        </w:rPr>
        <w:instrText xml:space="preserve"> ADDIN EN.CITE.DATA </w:instrText>
      </w:r>
      <w:r w:rsidR="000F3B5B" w:rsidRPr="00905EB5">
        <w:rPr>
          <w:rFonts w:ascii="Times New Roman" w:hAnsi="Times New Roman"/>
          <w:noProof/>
          <w:lang w:val="en-GB"/>
        </w:rPr>
      </w:r>
      <w:r w:rsidR="000F3B5B" w:rsidRPr="00905EB5">
        <w:rPr>
          <w:rFonts w:ascii="Times New Roman" w:hAnsi="Times New Roman"/>
          <w:noProof/>
          <w:lang w:val="en-GB"/>
        </w:rPr>
        <w:fldChar w:fldCharType="end"/>
      </w:r>
      <w:r w:rsidR="00D852A3" w:rsidRPr="00905EB5">
        <w:rPr>
          <w:rFonts w:ascii="Times New Roman" w:hAnsi="Times New Roman"/>
          <w:noProof/>
          <w:lang w:val="en-GB"/>
        </w:rPr>
      </w:r>
      <w:r w:rsidR="00D852A3" w:rsidRPr="00905EB5">
        <w:rPr>
          <w:rFonts w:ascii="Times New Roman" w:hAnsi="Times New Roman"/>
          <w:noProof/>
          <w:lang w:val="en-GB"/>
        </w:rPr>
        <w:fldChar w:fldCharType="separate"/>
      </w:r>
      <w:r w:rsidR="000F3B5B" w:rsidRPr="00905EB5">
        <w:rPr>
          <w:rFonts w:ascii="Times New Roman" w:hAnsi="Times New Roman"/>
          <w:noProof/>
          <w:lang w:val="en-GB"/>
        </w:rPr>
        <w:t>[</w:t>
      </w:r>
      <w:hyperlink w:anchor="_ENREF_2" w:tooltip="Lofgren, 2005 #19" w:history="1">
        <w:r w:rsidR="00EA6392" w:rsidRPr="00905EB5">
          <w:rPr>
            <w:rFonts w:ascii="Times New Roman" w:hAnsi="Times New Roman"/>
            <w:noProof/>
            <w:lang w:val="en-GB"/>
          </w:rPr>
          <w:t>2</w:t>
        </w:r>
      </w:hyperlink>
      <w:r w:rsidR="000F3B5B" w:rsidRPr="00905EB5">
        <w:rPr>
          <w:rFonts w:ascii="Times New Roman" w:hAnsi="Times New Roman"/>
          <w:noProof/>
          <w:lang w:val="en-GB"/>
        </w:rPr>
        <w:t xml:space="preserve">, </w:t>
      </w:r>
      <w:hyperlink w:anchor="_ENREF_3" w:tooltip="Mann, 2007 #11" w:history="1">
        <w:r w:rsidR="00EA6392" w:rsidRPr="00905EB5">
          <w:rPr>
            <w:rFonts w:ascii="Times New Roman" w:hAnsi="Times New Roman"/>
            <w:noProof/>
            <w:lang w:val="en-GB"/>
          </w:rPr>
          <w:t>3</w:t>
        </w:r>
      </w:hyperlink>
      <w:r w:rsidR="000F3B5B" w:rsidRPr="00905EB5">
        <w:rPr>
          <w:rFonts w:ascii="Times New Roman" w:hAnsi="Times New Roman"/>
          <w:noProof/>
          <w:lang w:val="en-GB"/>
        </w:rPr>
        <w:t>]</w:t>
      </w:r>
      <w:r w:rsidR="00D852A3" w:rsidRPr="00905EB5">
        <w:rPr>
          <w:rFonts w:ascii="Times New Roman" w:hAnsi="Times New Roman"/>
          <w:noProof/>
          <w:lang w:val="en-GB"/>
        </w:rPr>
        <w:fldChar w:fldCharType="end"/>
      </w:r>
      <w:r w:rsidRPr="00905EB5">
        <w:rPr>
          <w:rFonts w:ascii="Times New Roman" w:hAnsi="Times New Roman"/>
          <w:lang w:val="en-GB"/>
        </w:rPr>
        <w:t xml:space="preserve">. </w:t>
      </w:r>
    </w:p>
    <w:p w14:paraId="15E2EE1A" w14:textId="4D581E85" w:rsidR="006D4944" w:rsidRPr="00905EB5" w:rsidRDefault="00DD18A2" w:rsidP="00885DBE">
      <w:pPr>
        <w:spacing w:line="360" w:lineRule="auto"/>
        <w:ind w:firstLine="142"/>
        <w:rPr>
          <w:rFonts w:cs="Calibri"/>
          <w:szCs w:val="24"/>
        </w:rPr>
      </w:pPr>
      <w:r w:rsidRPr="00905EB5">
        <w:rPr>
          <w:rFonts w:cs="Calibri"/>
          <w:szCs w:val="24"/>
        </w:rPr>
        <w:t>Recent research has looked at the metabolic con</w:t>
      </w:r>
      <w:r w:rsidR="00093A8D" w:rsidRPr="00905EB5">
        <w:rPr>
          <w:rFonts w:cs="Calibri"/>
          <w:szCs w:val="24"/>
        </w:rPr>
        <w:t xml:space="preserve">sequences of consuming sucrose as whole, or its digestion products </w:t>
      </w:r>
      <w:r w:rsidRPr="00905EB5">
        <w:rPr>
          <w:rFonts w:cs="Calibri"/>
          <w:szCs w:val="24"/>
        </w:rPr>
        <w:t xml:space="preserve">fructose </w:t>
      </w:r>
      <w:r w:rsidR="00885DBE" w:rsidRPr="00905EB5">
        <w:rPr>
          <w:rFonts w:cs="Calibri"/>
          <w:szCs w:val="24"/>
        </w:rPr>
        <w:t>and</w:t>
      </w:r>
      <w:r w:rsidRPr="00905EB5">
        <w:rPr>
          <w:rFonts w:cs="Calibri"/>
          <w:szCs w:val="24"/>
        </w:rPr>
        <w:t xml:space="preserve"> glucose </w:t>
      </w:r>
      <w:r w:rsidR="00D852A3" w:rsidRPr="00905EB5">
        <w:rPr>
          <w:rFonts w:ascii="Times New Roman" w:hAnsi="Times New Roman"/>
          <w:lang w:val="en-GB"/>
        </w:rPr>
        <w:fldChar w:fldCharType="begin">
          <w:fldData xml:space="preserve">PEVuZE5vdGU+PENpdGU+PEF1dGhvcj5Db3g8L0F1dGhvcj48WWVhcj4yMDExPC9ZZWFyPjxSZWNO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</w:fldData>
        </w:fldChar>
      </w:r>
      <w:r w:rsidR="00AE13C4" w:rsidRPr="00905EB5">
        <w:rPr>
          <w:rFonts w:ascii="Times New Roman" w:hAnsi="Times New Roman"/>
          <w:lang w:val="en-GB"/>
        </w:rPr>
        <w:instrText xml:space="preserve"> ADDIN EN.CITE </w:instrText>
      </w:r>
      <w:r w:rsidR="00AE13C4" w:rsidRPr="00905EB5">
        <w:rPr>
          <w:rFonts w:ascii="Times New Roman" w:hAnsi="Times New Roman"/>
          <w:lang w:val="en-GB"/>
        </w:rPr>
        <w:fldChar w:fldCharType="begin">
          <w:fldData xml:space="preserve">PEVuZE5vdGU+PENpdGU+PEF1dGhvcj5Db3g8L0F1dGhvcj48WWVhcj4yMDExPC9ZZWFyPjxSZWNO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</w:fldData>
        </w:fldChar>
      </w:r>
      <w:r w:rsidR="00AE13C4" w:rsidRPr="00905EB5">
        <w:rPr>
          <w:rFonts w:ascii="Times New Roman" w:hAnsi="Times New Roman"/>
          <w:lang w:val="en-GB"/>
        </w:rPr>
        <w:instrText xml:space="preserve"> ADDIN EN.CITE.DATA </w:instrText>
      </w:r>
      <w:r w:rsidR="00AE13C4" w:rsidRPr="00905EB5">
        <w:rPr>
          <w:rFonts w:ascii="Times New Roman" w:hAnsi="Times New Roman"/>
          <w:lang w:val="en-GB"/>
        </w:rPr>
      </w:r>
      <w:r w:rsidR="00AE13C4" w:rsidRPr="00905EB5">
        <w:rPr>
          <w:rFonts w:ascii="Times New Roman" w:hAnsi="Times New Roman"/>
          <w:lang w:val="en-GB"/>
        </w:rPr>
        <w:fldChar w:fldCharType="end"/>
      </w:r>
      <w:r w:rsidR="00D852A3" w:rsidRPr="00905EB5">
        <w:rPr>
          <w:rFonts w:ascii="Times New Roman" w:hAnsi="Times New Roman"/>
          <w:lang w:val="en-GB"/>
        </w:rPr>
      </w:r>
      <w:r w:rsidR="00D852A3" w:rsidRPr="00905EB5">
        <w:rPr>
          <w:rFonts w:ascii="Times New Roman" w:hAnsi="Times New Roman"/>
          <w:lang w:val="en-GB"/>
        </w:rPr>
        <w:fldChar w:fldCharType="separate"/>
      </w:r>
      <w:r w:rsidR="00AE13C4" w:rsidRPr="00905EB5">
        <w:rPr>
          <w:rFonts w:ascii="Times New Roman" w:hAnsi="Times New Roman"/>
          <w:noProof/>
          <w:lang w:val="en-GB"/>
        </w:rPr>
        <w:t>[</w:t>
      </w:r>
      <w:hyperlink w:anchor="_ENREF_4" w:tooltip="Cox, 2011 #3728" w:history="1">
        <w:r w:rsidR="00EA6392" w:rsidRPr="00905EB5">
          <w:rPr>
            <w:rFonts w:ascii="Times New Roman" w:hAnsi="Times New Roman"/>
            <w:noProof/>
            <w:lang w:val="en-GB"/>
          </w:rPr>
          <w:t>4-6</w:t>
        </w:r>
      </w:hyperlink>
      <w:r w:rsidR="00AE13C4" w:rsidRPr="00905EB5">
        <w:rPr>
          <w:rFonts w:ascii="Times New Roman" w:hAnsi="Times New Roman"/>
          <w:noProof/>
          <w:lang w:val="en-GB"/>
        </w:rPr>
        <w:t>]</w:t>
      </w:r>
      <w:r w:rsidR="00D852A3" w:rsidRPr="00905EB5">
        <w:rPr>
          <w:rFonts w:ascii="Times New Roman" w:hAnsi="Times New Roman"/>
          <w:lang w:val="en-GB"/>
        </w:rPr>
        <w:fldChar w:fldCharType="end"/>
      </w:r>
      <w:r w:rsidRPr="00905EB5">
        <w:rPr>
          <w:rFonts w:cs="Calibri"/>
          <w:szCs w:val="24"/>
        </w:rPr>
        <w:t xml:space="preserve">. </w:t>
      </w:r>
      <w:r w:rsidRPr="00905EB5">
        <w:rPr>
          <w:rFonts w:ascii="Times New Roman" w:hAnsi="Times New Roman"/>
          <w:noProof/>
          <w:lang w:val="en-GB"/>
        </w:rPr>
        <w:t xml:space="preserve">Increased fructose and or sucrose intake </w:t>
      </w:r>
      <w:r w:rsidRPr="00905EB5">
        <w:rPr>
          <w:rFonts w:ascii="Times New Roman" w:hAnsi="Times New Roman"/>
          <w:lang w:val="en-GB"/>
        </w:rPr>
        <w:t>can induce a hyperinsulinaemic state that has</w:t>
      </w:r>
      <w:r w:rsidRPr="00905EB5">
        <w:rPr>
          <w:rFonts w:ascii="Times New Roman" w:hAnsi="Times New Roman"/>
          <w:noProof/>
          <w:lang w:val="en-GB"/>
        </w:rPr>
        <w:t xml:space="preserve"> prolonged e</w:t>
      </w:r>
      <w:r w:rsidR="00BC0FE5" w:rsidRPr="00905EB5">
        <w:rPr>
          <w:rFonts w:ascii="Times New Roman" w:hAnsi="Times New Roman"/>
          <w:noProof/>
          <w:lang w:val="en-GB"/>
        </w:rPr>
        <w:t>f</w:t>
      </w:r>
      <w:r w:rsidRPr="00905EB5">
        <w:rPr>
          <w:rFonts w:ascii="Times New Roman" w:hAnsi="Times New Roman"/>
          <w:noProof/>
          <w:lang w:val="en-GB"/>
        </w:rPr>
        <w:t xml:space="preserve">fects on lipid metabolism </w:t>
      </w:r>
      <w:r w:rsidR="00D852A3" w:rsidRPr="00905EB5">
        <w:rPr>
          <w:rFonts w:ascii="Times New Roman" w:hAnsi="Times New Roman"/>
          <w:lang w:val="en-GB"/>
        </w:rPr>
        <w:fldChar w:fldCharType="begin">
          <w:fldData xml:space="preserve">PEVuZE5vdGU+PENpdGU+PEF1dGhvcj5TdGFuaG9wZTwvQXV0aG9yPjxZZWFyPjIwMDg8L1llYXI+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</w:fldData>
        </w:fldChar>
      </w:r>
      <w:r w:rsidR="00AE13C4" w:rsidRPr="00905EB5">
        <w:rPr>
          <w:rFonts w:ascii="Times New Roman" w:hAnsi="Times New Roman"/>
          <w:lang w:val="en-GB"/>
        </w:rPr>
        <w:instrText xml:space="preserve"> ADDIN EN.CITE </w:instrText>
      </w:r>
      <w:r w:rsidR="00AE13C4" w:rsidRPr="00905EB5">
        <w:rPr>
          <w:rFonts w:ascii="Times New Roman" w:hAnsi="Times New Roman"/>
          <w:lang w:val="en-GB"/>
        </w:rPr>
        <w:fldChar w:fldCharType="begin">
          <w:fldData xml:space="preserve">PEVuZE5vdGU+PENpdGU+PEF1dGhvcj5TdGFuaG9wZTwvQXV0aG9yPjxZZWFyPjIwMDg8L1llYXI+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</w:fldData>
        </w:fldChar>
      </w:r>
      <w:r w:rsidR="00AE13C4" w:rsidRPr="00905EB5">
        <w:rPr>
          <w:rFonts w:ascii="Times New Roman" w:hAnsi="Times New Roman"/>
          <w:lang w:val="en-GB"/>
        </w:rPr>
        <w:instrText xml:space="preserve"> ADDIN EN.CITE.DATA </w:instrText>
      </w:r>
      <w:r w:rsidR="00AE13C4" w:rsidRPr="00905EB5">
        <w:rPr>
          <w:rFonts w:ascii="Times New Roman" w:hAnsi="Times New Roman"/>
          <w:lang w:val="en-GB"/>
        </w:rPr>
      </w:r>
      <w:r w:rsidR="00AE13C4" w:rsidRPr="00905EB5">
        <w:rPr>
          <w:rFonts w:ascii="Times New Roman" w:hAnsi="Times New Roman"/>
          <w:lang w:val="en-GB"/>
        </w:rPr>
        <w:fldChar w:fldCharType="end"/>
      </w:r>
      <w:r w:rsidR="00D852A3" w:rsidRPr="00905EB5">
        <w:rPr>
          <w:rFonts w:ascii="Times New Roman" w:hAnsi="Times New Roman"/>
          <w:lang w:val="en-GB"/>
        </w:rPr>
      </w:r>
      <w:r w:rsidR="00D852A3" w:rsidRPr="00905EB5">
        <w:rPr>
          <w:rFonts w:ascii="Times New Roman" w:hAnsi="Times New Roman"/>
          <w:lang w:val="en-GB"/>
        </w:rPr>
        <w:fldChar w:fldCharType="separate"/>
      </w:r>
      <w:r w:rsidR="00AE13C4" w:rsidRPr="00905EB5">
        <w:rPr>
          <w:rFonts w:ascii="Times New Roman" w:hAnsi="Times New Roman"/>
          <w:noProof/>
          <w:lang w:val="en-GB"/>
        </w:rPr>
        <w:t>[</w:t>
      </w:r>
      <w:hyperlink w:anchor="_ENREF_7" w:tooltip="Stanhope, 2008 #3742" w:history="1">
        <w:r w:rsidR="00EA6392" w:rsidRPr="00905EB5">
          <w:rPr>
            <w:rFonts w:ascii="Times New Roman" w:hAnsi="Times New Roman"/>
            <w:noProof/>
            <w:lang w:val="en-GB"/>
          </w:rPr>
          <w:t>7</w:t>
        </w:r>
      </w:hyperlink>
      <w:r w:rsidR="00AE13C4" w:rsidRPr="00905EB5">
        <w:rPr>
          <w:rFonts w:ascii="Times New Roman" w:hAnsi="Times New Roman"/>
          <w:noProof/>
          <w:lang w:val="en-GB"/>
        </w:rPr>
        <w:t xml:space="preserve">, </w:t>
      </w:r>
      <w:hyperlink w:anchor="_ENREF_8" w:tooltip="Stanhope, 2011 #3732" w:history="1">
        <w:r w:rsidR="00EA6392" w:rsidRPr="00905EB5">
          <w:rPr>
            <w:rFonts w:ascii="Times New Roman" w:hAnsi="Times New Roman"/>
            <w:noProof/>
            <w:lang w:val="en-GB"/>
          </w:rPr>
          <w:t>8</w:t>
        </w:r>
      </w:hyperlink>
      <w:r w:rsidR="00AE13C4" w:rsidRPr="00905EB5">
        <w:rPr>
          <w:rFonts w:ascii="Times New Roman" w:hAnsi="Times New Roman"/>
          <w:noProof/>
          <w:lang w:val="en-GB"/>
        </w:rPr>
        <w:t>]</w:t>
      </w:r>
      <w:r w:rsidR="00D852A3" w:rsidRPr="00905EB5">
        <w:rPr>
          <w:rFonts w:ascii="Times New Roman" w:hAnsi="Times New Roman"/>
          <w:lang w:val="en-GB"/>
        </w:rPr>
        <w:fldChar w:fldCharType="end"/>
      </w:r>
      <w:r w:rsidRPr="00905EB5">
        <w:rPr>
          <w:rFonts w:ascii="Times New Roman" w:hAnsi="Times New Roman"/>
          <w:noProof/>
          <w:lang w:val="en-GB"/>
        </w:rPr>
        <w:t>.</w:t>
      </w:r>
      <w:r w:rsidRPr="00905EB5">
        <w:rPr>
          <w:rFonts w:ascii="Times New Roman" w:hAnsi="Times New Roman"/>
          <w:lang w:val="en-GB"/>
        </w:rPr>
        <w:t xml:space="preserve"> </w:t>
      </w:r>
      <w:r w:rsidR="00093A8D" w:rsidRPr="00905EB5">
        <w:rPr>
          <w:rFonts w:ascii="Times New Roman" w:hAnsi="Times New Roman"/>
          <w:lang w:val="en-GB"/>
        </w:rPr>
        <w:t xml:space="preserve">These </w:t>
      </w:r>
      <w:r w:rsidR="00093A8D" w:rsidRPr="00905EB5">
        <w:rPr>
          <w:rFonts w:cs="Calibri"/>
          <w:szCs w:val="24"/>
        </w:rPr>
        <w:t>s</w:t>
      </w:r>
      <w:r w:rsidRPr="00905EB5">
        <w:rPr>
          <w:rFonts w:cs="Calibri"/>
          <w:szCs w:val="24"/>
        </w:rPr>
        <w:t>tudies have shown that fructose consumption, but not glucose consumption, increased plasma triglyceride concentrations, increased de novo hepatic lipogenesis, increased concentration of smal</w:t>
      </w:r>
      <w:r w:rsidR="00093A8D" w:rsidRPr="00905EB5">
        <w:rPr>
          <w:rFonts w:cs="Calibri"/>
          <w:szCs w:val="24"/>
        </w:rPr>
        <w:t>ler dense</w:t>
      </w:r>
      <w:r w:rsidRPr="00905EB5">
        <w:rPr>
          <w:rFonts w:cs="Calibri"/>
          <w:szCs w:val="24"/>
        </w:rPr>
        <w:t xml:space="preserve"> LDL, and decreased lipopro</w:t>
      </w:r>
      <w:r w:rsidR="00093A8D" w:rsidRPr="00905EB5">
        <w:rPr>
          <w:rFonts w:cs="Calibri"/>
          <w:szCs w:val="24"/>
        </w:rPr>
        <w:t xml:space="preserve">tein lipase activity. Fructose consumption </w:t>
      </w:r>
      <w:r w:rsidRPr="00905EB5">
        <w:rPr>
          <w:rFonts w:cs="Calibri"/>
          <w:szCs w:val="24"/>
        </w:rPr>
        <w:t xml:space="preserve">also increased fasting glucose concentrations and decreased insulin sensitivity </w:t>
      </w:r>
      <w:r w:rsidR="00D852A3" w:rsidRPr="00905EB5">
        <w:rPr>
          <w:rFonts w:cs="Calibri"/>
          <w:szCs w:val="24"/>
        </w:rPr>
        <w:fldChar w:fldCharType="begin">
          <w:fldData xml:space="preserve">PEVuZE5vdGU+PENpdGU+PEF1dGhvcj5TdGFuaG9wZTwvQXV0aG9yPjxZZWFyPjIwMDg8L1llYXI+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</w:fldData>
        </w:fldChar>
      </w:r>
      <w:r w:rsidR="00AE13C4" w:rsidRPr="00905EB5">
        <w:rPr>
          <w:rFonts w:cs="Calibri"/>
          <w:szCs w:val="24"/>
        </w:rPr>
        <w:instrText xml:space="preserve"> ADDIN EN.CITE </w:instrText>
      </w:r>
      <w:r w:rsidR="00AE13C4" w:rsidRPr="00905EB5">
        <w:rPr>
          <w:rFonts w:cs="Calibri"/>
          <w:szCs w:val="24"/>
        </w:rPr>
        <w:fldChar w:fldCharType="begin">
          <w:fldData xml:space="preserve">PEVuZE5vdGU+PENpdGU+PEF1dGhvcj5TdGFuaG9wZTwvQXV0aG9yPjxZZWFyPjIwMDg8L1llYXI+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</w:fldData>
        </w:fldChar>
      </w:r>
      <w:r w:rsidR="00AE13C4" w:rsidRPr="00905EB5">
        <w:rPr>
          <w:rFonts w:cs="Calibri"/>
          <w:szCs w:val="24"/>
        </w:rPr>
        <w:instrText xml:space="preserve"> ADDIN EN.CITE.DATA </w:instrText>
      </w:r>
      <w:r w:rsidR="00AE13C4" w:rsidRPr="00905EB5">
        <w:rPr>
          <w:rFonts w:cs="Calibri"/>
          <w:szCs w:val="24"/>
        </w:rPr>
      </w:r>
      <w:r w:rsidR="00AE13C4" w:rsidRPr="00905EB5">
        <w:rPr>
          <w:rFonts w:cs="Calibri"/>
          <w:szCs w:val="24"/>
        </w:rPr>
        <w:fldChar w:fldCharType="end"/>
      </w:r>
      <w:r w:rsidR="00D852A3" w:rsidRPr="00905EB5">
        <w:rPr>
          <w:rFonts w:cs="Calibri"/>
          <w:szCs w:val="24"/>
        </w:rPr>
      </w:r>
      <w:r w:rsidR="00D852A3" w:rsidRPr="00905EB5">
        <w:rPr>
          <w:rFonts w:cs="Calibri"/>
          <w:szCs w:val="24"/>
        </w:rPr>
        <w:fldChar w:fldCharType="separate"/>
      </w:r>
      <w:r w:rsidR="00AE13C4" w:rsidRPr="00905EB5">
        <w:rPr>
          <w:rFonts w:cs="Calibri"/>
          <w:noProof/>
          <w:szCs w:val="24"/>
        </w:rPr>
        <w:t>[</w:t>
      </w:r>
      <w:hyperlink w:anchor="_ENREF_5" w:tooltip="Stanhope, 2011 #3731" w:history="1">
        <w:r w:rsidR="00EA6392" w:rsidRPr="00905EB5">
          <w:rPr>
            <w:rFonts w:cs="Calibri"/>
            <w:noProof/>
            <w:szCs w:val="24"/>
          </w:rPr>
          <w:t>5</w:t>
        </w:r>
      </w:hyperlink>
      <w:r w:rsidR="00AE13C4" w:rsidRPr="00905EB5">
        <w:rPr>
          <w:rFonts w:cs="Calibri"/>
          <w:noProof/>
          <w:szCs w:val="24"/>
        </w:rPr>
        <w:t xml:space="preserve">, </w:t>
      </w:r>
      <w:hyperlink w:anchor="_ENREF_6" w:tooltip="Stanhope, 2008 #3726" w:history="1">
        <w:r w:rsidR="00EA6392" w:rsidRPr="00905EB5">
          <w:rPr>
            <w:rFonts w:cs="Calibri"/>
            <w:noProof/>
            <w:szCs w:val="24"/>
          </w:rPr>
          <w:t>6</w:t>
        </w:r>
      </w:hyperlink>
      <w:r w:rsidR="00AE13C4" w:rsidRPr="00905EB5">
        <w:rPr>
          <w:rFonts w:cs="Calibri"/>
          <w:noProof/>
          <w:szCs w:val="24"/>
        </w:rPr>
        <w:t xml:space="preserve">, </w:t>
      </w:r>
      <w:hyperlink w:anchor="_ENREF_8" w:tooltip="Stanhope, 2011 #3732" w:history="1">
        <w:r w:rsidR="00EA6392" w:rsidRPr="00905EB5">
          <w:rPr>
            <w:rFonts w:cs="Calibri"/>
            <w:noProof/>
            <w:szCs w:val="24"/>
          </w:rPr>
          <w:t>8</w:t>
        </w:r>
      </w:hyperlink>
      <w:r w:rsidR="00AE13C4" w:rsidRPr="00905EB5">
        <w:rPr>
          <w:rFonts w:cs="Calibri"/>
          <w:noProof/>
          <w:szCs w:val="24"/>
        </w:rPr>
        <w:t>]</w:t>
      </w:r>
      <w:r w:rsidR="00D852A3" w:rsidRPr="00905EB5">
        <w:rPr>
          <w:rFonts w:cs="Calibri"/>
          <w:szCs w:val="24"/>
        </w:rPr>
        <w:fldChar w:fldCharType="end"/>
      </w:r>
      <w:r w:rsidRPr="00905EB5">
        <w:rPr>
          <w:rFonts w:cs="Calibri"/>
          <w:szCs w:val="24"/>
        </w:rPr>
        <w:t xml:space="preserve">. </w:t>
      </w:r>
      <w:r w:rsidR="007B3FB5" w:rsidRPr="00905EB5">
        <w:rPr>
          <w:rFonts w:cs="Calibri"/>
          <w:szCs w:val="24"/>
        </w:rPr>
        <w:t xml:space="preserve">In studies investigating the effects of glucose on metabolism during </w:t>
      </w:r>
      <w:r w:rsidR="00BC0FE5" w:rsidRPr="00905EB5">
        <w:rPr>
          <w:rFonts w:cs="Calibri"/>
          <w:szCs w:val="24"/>
        </w:rPr>
        <w:t>an oral glucose tolerance test</w:t>
      </w:r>
      <w:r w:rsidR="007B3FB5" w:rsidRPr="00905EB5">
        <w:rPr>
          <w:rFonts w:cs="Calibri"/>
          <w:szCs w:val="24"/>
        </w:rPr>
        <w:t xml:space="preserve">, metabolic changes to a number of pathways in central metabolism </w:t>
      </w:r>
      <w:r w:rsidR="00BC0FE5" w:rsidRPr="00905EB5">
        <w:rPr>
          <w:rFonts w:cs="Calibri"/>
          <w:szCs w:val="24"/>
        </w:rPr>
        <w:t xml:space="preserve">including proteolysis, lipolysis, ketogenesis and glycolysis </w:t>
      </w:r>
      <w:r w:rsidR="00BB4004" w:rsidRPr="00905EB5">
        <w:rPr>
          <w:rFonts w:cs="Calibri"/>
          <w:szCs w:val="24"/>
        </w:rPr>
        <w:t xml:space="preserve">were revealed </w:t>
      </w:r>
      <w:r w:rsidR="00D852A3" w:rsidRPr="00905EB5">
        <w:rPr>
          <w:rFonts w:cs="Calibri"/>
          <w:szCs w:val="24"/>
        </w:rPr>
        <w:fldChar w:fldCharType="begin">
          <w:fldData xml:space="preserve">PEVuZE5vdGU+PENpdGU+PEF1dGhvcj5Xb3BlcmVpczwvQXV0aG9yPjxZZWFyPjIwMDk8L1llYXI+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</w:fldData>
        </w:fldChar>
      </w:r>
      <w:r w:rsidR="00AE13C4" w:rsidRPr="00905EB5">
        <w:rPr>
          <w:rFonts w:cs="Calibri"/>
          <w:szCs w:val="24"/>
        </w:rPr>
        <w:instrText xml:space="preserve"> ADDIN EN.CITE </w:instrText>
      </w:r>
      <w:r w:rsidR="00AE13C4" w:rsidRPr="00905EB5">
        <w:rPr>
          <w:rFonts w:cs="Calibri"/>
          <w:szCs w:val="24"/>
        </w:rPr>
        <w:fldChar w:fldCharType="begin">
          <w:fldData xml:space="preserve">PEVuZE5vdGU+PENpdGU+PEF1dGhvcj5Xb3BlcmVpczwvQXV0aG9yPjxZZWFyPjIwMDk8L1llYXI+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</w:fldData>
        </w:fldChar>
      </w:r>
      <w:r w:rsidR="00AE13C4" w:rsidRPr="00905EB5">
        <w:rPr>
          <w:rFonts w:cs="Calibri"/>
          <w:szCs w:val="24"/>
        </w:rPr>
        <w:instrText xml:space="preserve"> ADDIN EN.CITE.DATA </w:instrText>
      </w:r>
      <w:r w:rsidR="00AE13C4" w:rsidRPr="00905EB5">
        <w:rPr>
          <w:rFonts w:cs="Calibri"/>
          <w:szCs w:val="24"/>
        </w:rPr>
      </w:r>
      <w:r w:rsidR="00AE13C4" w:rsidRPr="00905EB5">
        <w:rPr>
          <w:rFonts w:cs="Calibri"/>
          <w:szCs w:val="24"/>
        </w:rPr>
        <w:fldChar w:fldCharType="end"/>
      </w:r>
      <w:r w:rsidR="00D852A3" w:rsidRPr="00905EB5">
        <w:rPr>
          <w:rFonts w:cs="Calibri"/>
          <w:szCs w:val="24"/>
        </w:rPr>
      </w:r>
      <w:r w:rsidR="00D852A3" w:rsidRPr="00905EB5">
        <w:rPr>
          <w:rFonts w:cs="Calibri"/>
          <w:szCs w:val="24"/>
        </w:rPr>
        <w:fldChar w:fldCharType="separate"/>
      </w:r>
      <w:r w:rsidR="00AE13C4" w:rsidRPr="00905EB5">
        <w:rPr>
          <w:rFonts w:cs="Calibri"/>
          <w:noProof/>
          <w:szCs w:val="24"/>
        </w:rPr>
        <w:t>[</w:t>
      </w:r>
      <w:hyperlink w:anchor="_ENREF_9" w:tooltip="Wopereis, 2009 #3913" w:history="1">
        <w:r w:rsidR="00EA6392" w:rsidRPr="00905EB5">
          <w:rPr>
            <w:rFonts w:cs="Calibri"/>
            <w:noProof/>
            <w:szCs w:val="24"/>
          </w:rPr>
          <w:t>9-11</w:t>
        </w:r>
      </w:hyperlink>
      <w:r w:rsidR="00AE13C4" w:rsidRPr="00905EB5">
        <w:rPr>
          <w:rFonts w:cs="Calibri"/>
          <w:noProof/>
          <w:szCs w:val="24"/>
        </w:rPr>
        <w:t>]</w:t>
      </w:r>
      <w:r w:rsidR="00D852A3" w:rsidRPr="00905EB5">
        <w:rPr>
          <w:rFonts w:cs="Calibri"/>
          <w:szCs w:val="24"/>
        </w:rPr>
        <w:fldChar w:fldCharType="end"/>
      </w:r>
      <w:r w:rsidR="00BC0FE5" w:rsidRPr="00905EB5">
        <w:rPr>
          <w:rFonts w:cs="Calibri"/>
          <w:szCs w:val="24"/>
        </w:rPr>
        <w:t>. It is clea</w:t>
      </w:r>
      <w:r w:rsidR="00093A8D" w:rsidRPr="00905EB5">
        <w:rPr>
          <w:rFonts w:cs="Calibri"/>
          <w:szCs w:val="24"/>
        </w:rPr>
        <w:t>r then that consuming sucrose</w:t>
      </w:r>
      <w:r w:rsidR="00BC0FE5" w:rsidRPr="00905EB5">
        <w:rPr>
          <w:rFonts w:cs="Calibri"/>
          <w:szCs w:val="24"/>
        </w:rPr>
        <w:t xml:space="preserve"> has profound metabolic effects</w:t>
      </w:r>
      <w:r w:rsidR="00C92B9C" w:rsidRPr="00905EB5">
        <w:rPr>
          <w:rFonts w:cs="Calibri"/>
          <w:szCs w:val="24"/>
        </w:rPr>
        <w:t xml:space="preserve"> and </w:t>
      </w:r>
      <w:r w:rsidR="0082423B" w:rsidRPr="00905EB5">
        <w:rPr>
          <w:rFonts w:cs="Calibri"/>
          <w:szCs w:val="24"/>
        </w:rPr>
        <w:t xml:space="preserve">is </w:t>
      </w:r>
      <w:r w:rsidR="00C92B9C" w:rsidRPr="00905EB5">
        <w:rPr>
          <w:rFonts w:cs="Calibri"/>
          <w:szCs w:val="24"/>
        </w:rPr>
        <w:t>of interest to investigate.</w:t>
      </w:r>
    </w:p>
    <w:p w14:paraId="56B4E418" w14:textId="3EFBA544" w:rsidR="00183CB4" w:rsidRPr="00905EB5" w:rsidRDefault="00183CB4" w:rsidP="009260F5">
      <w:pPr>
        <w:pStyle w:val="TAMainText"/>
        <w:spacing w:line="360" w:lineRule="auto"/>
        <w:rPr>
          <w:rFonts w:cs="Calibri"/>
          <w:lang w:val="en-GB"/>
        </w:rPr>
      </w:pPr>
      <w:r w:rsidRPr="00905EB5">
        <w:rPr>
          <w:rFonts w:ascii="Times New Roman" w:hAnsi="Times New Roman"/>
          <w:lang w:val="en-GB"/>
        </w:rPr>
        <w:t xml:space="preserve">Following sucrose intake it has been shown that there is a time-dependent appearance of fructose and sucrose in the urine </w:t>
      </w:r>
      <w:r w:rsidRPr="00905EB5">
        <w:rPr>
          <w:rFonts w:cs="Calibri"/>
          <w:lang w:val="en-GB"/>
        </w:rPr>
        <w:fldChar w:fldCharType="begin">
          <w:fldData xml:space="preserve">PEVuZE5vdGU+PENpdGU+PEF1dGhvcj5MdWNlcmk8L0F1dGhvcj48WWVhcj4xOTk2PC9ZZWFyPjxS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</w:fldData>
        </w:fldChar>
      </w:r>
      <w:r w:rsidRPr="00905EB5">
        <w:rPr>
          <w:rFonts w:cs="Calibri"/>
          <w:lang w:val="en-GB"/>
        </w:rPr>
        <w:instrText xml:space="preserve"> ADDIN EN.CITE </w:instrText>
      </w:r>
      <w:r w:rsidRPr="00905EB5">
        <w:rPr>
          <w:rFonts w:cs="Calibri"/>
          <w:lang w:val="en-GB"/>
        </w:rPr>
        <w:fldChar w:fldCharType="begin">
          <w:fldData xml:space="preserve">PEVuZE5vdGU+PENpdGU+PEF1dGhvcj5MdWNlcmk8L0F1dGhvcj48WWVhcj4xOTk2PC9ZZWFyPjxS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</w:fldData>
        </w:fldChar>
      </w:r>
      <w:r w:rsidRPr="00905EB5">
        <w:rPr>
          <w:rFonts w:cs="Calibri"/>
          <w:lang w:val="en-GB"/>
        </w:rPr>
        <w:instrText xml:space="preserve"> ADDIN EN.CITE.DATA </w:instrText>
      </w:r>
      <w:r w:rsidRPr="00905EB5">
        <w:rPr>
          <w:rFonts w:cs="Calibri"/>
          <w:lang w:val="en-GB"/>
        </w:rPr>
      </w:r>
      <w:r w:rsidRPr="00905EB5">
        <w:rPr>
          <w:rFonts w:cs="Calibri"/>
          <w:lang w:val="en-GB"/>
        </w:rPr>
        <w:fldChar w:fldCharType="end"/>
      </w:r>
      <w:r w:rsidRPr="00905EB5">
        <w:rPr>
          <w:rFonts w:cs="Calibri"/>
          <w:lang w:val="en-GB"/>
        </w:rPr>
      </w:r>
      <w:r w:rsidRPr="00905EB5">
        <w:rPr>
          <w:rFonts w:cs="Calibri"/>
          <w:lang w:val="en-GB"/>
        </w:rPr>
        <w:fldChar w:fldCharType="separate"/>
      </w:r>
      <w:r w:rsidRPr="00905EB5">
        <w:rPr>
          <w:rFonts w:cs="Calibri"/>
          <w:noProof/>
          <w:lang w:val="en-GB"/>
        </w:rPr>
        <w:t>[</w:t>
      </w:r>
      <w:hyperlink w:anchor="_ENREF_12" w:tooltip="Luceri, 1996 #3759" w:history="1">
        <w:r w:rsidR="00EA6392" w:rsidRPr="00905EB5">
          <w:rPr>
            <w:rFonts w:cs="Calibri"/>
            <w:noProof/>
            <w:lang w:val="en-GB"/>
          </w:rPr>
          <w:t>12</w:t>
        </w:r>
      </w:hyperlink>
      <w:r w:rsidRPr="00905EB5">
        <w:rPr>
          <w:rFonts w:cs="Calibri"/>
          <w:noProof/>
          <w:lang w:val="en-GB"/>
        </w:rPr>
        <w:t>]</w:t>
      </w:r>
      <w:r w:rsidRPr="00905EB5">
        <w:rPr>
          <w:rFonts w:cs="Calibri"/>
          <w:lang w:val="en-GB"/>
        </w:rPr>
        <w:fldChar w:fldCharType="end"/>
      </w:r>
      <w:r w:rsidR="000A780F" w:rsidRPr="00905EB5">
        <w:rPr>
          <w:rFonts w:cs="Calibri"/>
          <w:lang w:val="en-GB"/>
        </w:rPr>
        <w:t xml:space="preserve"> and u</w:t>
      </w:r>
      <w:r w:rsidRPr="00905EB5">
        <w:rPr>
          <w:rFonts w:cs="Calibri"/>
          <w:lang w:val="en-GB"/>
        </w:rPr>
        <w:t xml:space="preserve">rinary sucrose and fructose have been suggested as </w:t>
      </w:r>
      <w:r w:rsidR="00FC6B33" w:rsidRPr="00905EB5">
        <w:rPr>
          <w:rFonts w:cs="Calibri"/>
          <w:lang w:val="en-GB"/>
        </w:rPr>
        <w:t>predictive</w:t>
      </w:r>
      <w:r w:rsidRPr="00905EB5">
        <w:rPr>
          <w:rFonts w:cs="Calibri"/>
          <w:lang w:val="en-GB"/>
        </w:rPr>
        <w:t xml:space="preserve"> biomarkers for sucrose intake </w:t>
      </w:r>
      <w:r w:rsidRPr="00905EB5">
        <w:rPr>
          <w:rFonts w:cs="Calibri"/>
          <w:lang w:val="en-GB"/>
        </w:rPr>
        <w:fldChar w:fldCharType="begin">
          <w:fldData xml:space="preserve">PEVuZE5vdGU+PENpdGU+PEF1dGhvcj5UYXNldnNrYTwvQXV0aG9yPjxZZWFyPjIwMDU8L1llYXI+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</w:fldData>
        </w:fldChar>
      </w:r>
      <w:r w:rsidRPr="00905EB5">
        <w:rPr>
          <w:rFonts w:cs="Calibri"/>
          <w:lang w:val="en-GB"/>
        </w:rPr>
        <w:instrText xml:space="preserve"> ADDIN EN.CITE </w:instrText>
      </w:r>
      <w:r w:rsidRPr="00905EB5">
        <w:rPr>
          <w:rFonts w:cs="Calibri"/>
          <w:lang w:val="en-GB"/>
        </w:rPr>
        <w:fldChar w:fldCharType="begin">
          <w:fldData xml:space="preserve">PEVuZE5vdGU+PENpdGU+PEF1dGhvcj5UYXNldnNrYTwvQXV0aG9yPjxZZWFyPjIwMDU8L1llYXI+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</w:fldData>
        </w:fldChar>
      </w:r>
      <w:r w:rsidRPr="00905EB5">
        <w:rPr>
          <w:rFonts w:cs="Calibri"/>
          <w:lang w:val="en-GB"/>
        </w:rPr>
        <w:instrText xml:space="preserve"> ADDIN EN.CITE.DATA </w:instrText>
      </w:r>
      <w:r w:rsidRPr="00905EB5">
        <w:rPr>
          <w:rFonts w:cs="Calibri"/>
          <w:lang w:val="en-GB"/>
        </w:rPr>
      </w:r>
      <w:r w:rsidRPr="00905EB5">
        <w:rPr>
          <w:rFonts w:cs="Calibri"/>
          <w:lang w:val="en-GB"/>
        </w:rPr>
        <w:fldChar w:fldCharType="end"/>
      </w:r>
      <w:r w:rsidRPr="00905EB5">
        <w:rPr>
          <w:rFonts w:cs="Calibri"/>
          <w:lang w:val="en-GB"/>
        </w:rPr>
      </w:r>
      <w:r w:rsidRPr="00905EB5">
        <w:rPr>
          <w:rFonts w:cs="Calibri"/>
          <w:lang w:val="en-GB"/>
        </w:rPr>
        <w:fldChar w:fldCharType="separate"/>
      </w:r>
      <w:r w:rsidRPr="00905EB5">
        <w:rPr>
          <w:rFonts w:cs="Calibri"/>
          <w:noProof/>
          <w:lang w:val="en-GB"/>
        </w:rPr>
        <w:t>[</w:t>
      </w:r>
      <w:hyperlink w:anchor="_ENREF_12" w:tooltip="Luceri, 1996 #3759" w:history="1">
        <w:r w:rsidR="00EA6392" w:rsidRPr="00905EB5">
          <w:rPr>
            <w:rFonts w:cs="Calibri"/>
            <w:noProof/>
            <w:lang w:val="en-GB"/>
          </w:rPr>
          <w:t>12-15</w:t>
        </w:r>
      </w:hyperlink>
      <w:r w:rsidRPr="00905EB5">
        <w:rPr>
          <w:rFonts w:cs="Calibri"/>
          <w:noProof/>
          <w:lang w:val="en-GB"/>
        </w:rPr>
        <w:t>]</w:t>
      </w:r>
      <w:r w:rsidRPr="00905EB5">
        <w:rPr>
          <w:rFonts w:cs="Calibri"/>
          <w:lang w:val="en-GB"/>
        </w:rPr>
        <w:fldChar w:fldCharType="end"/>
      </w:r>
      <w:r w:rsidR="000A780F" w:rsidRPr="00905EB5">
        <w:rPr>
          <w:rFonts w:cs="Calibri"/>
          <w:lang w:val="en-GB"/>
        </w:rPr>
        <w:t xml:space="preserve">, </w:t>
      </w:r>
      <w:r w:rsidR="00FC6B33" w:rsidRPr="00905EB5">
        <w:rPr>
          <w:rFonts w:cs="Calibri"/>
          <w:lang w:val="en-GB"/>
        </w:rPr>
        <w:t xml:space="preserve">which has been </w:t>
      </w:r>
      <w:r w:rsidR="000A780F" w:rsidRPr="00905EB5">
        <w:rPr>
          <w:rFonts w:cs="Calibri"/>
          <w:lang w:val="en-GB"/>
        </w:rPr>
        <w:t xml:space="preserve">recently reviewed </w:t>
      </w:r>
      <w:r w:rsidR="000A780F" w:rsidRPr="00905EB5">
        <w:rPr>
          <w:rFonts w:cs="Calibri"/>
          <w:lang w:val="en-GB"/>
        </w:rPr>
        <w:fldChar w:fldCharType="begin"/>
      </w:r>
      <w:r w:rsidR="000A780F" w:rsidRPr="00905EB5">
        <w:rPr>
          <w:rFonts w:cs="Calibri"/>
          <w:lang w:val="en-GB"/>
        </w:rPr>
        <w:instrText xml:space="preserve"> ADDIN EN.CITE &lt;EndNote&gt;&lt;Cite&gt;&lt;Author&gt;Tasevska&lt;/Author&gt;&lt;Year&gt;2015&lt;/Year&gt;&lt;RecNum&gt;4704&lt;/RecNum&gt;&lt;DisplayText&gt;[16]&lt;/DisplayText&gt;&lt;record&gt;&lt;rec-number&gt;4704&lt;/rec-number&gt;&lt;foreign-keys&gt;&lt;key app="EN" db-id="2edvxess8tpetoe0dwavxvftt5patp9t9xsp"&gt;4704&lt;/key&gt;&lt;/foreign-keys&gt;&lt;ref-type name="Journal Article"&gt;17&lt;/ref-type&gt;&lt;contributors&gt;&lt;authors&gt;&lt;author&gt;Tasevska, N.&lt;/author&gt;&lt;/authors&gt;&lt;/contributors&gt;&lt;auth-address&gt;Nutrition Program, School of Nutrition and Health Promotion, Arizona State University, 500 North 3rd Street, Phoenix, AZ 85004, USA. Natasha.Tasevska@asu.edu.&lt;/auth-address&gt;&lt;titles&gt;&lt;title&gt;Urinary Sugars-A Biomarker of Total Sugars Intake&lt;/title&gt;&lt;secondary-title&gt;Nutrients&lt;/secondary-title&gt;&lt;alt-title&gt;Nutrients&lt;/alt-title&gt;&lt;/titles&gt;&lt;periodical&gt;&lt;full-title&gt;Nutrients&lt;/full-title&gt;&lt;abbr-1&gt;Nutrients&lt;/abbr-1&gt;&lt;/periodical&gt;&lt;alt-periodical&gt;&lt;full-title&gt;Nutrients&lt;/full-title&gt;&lt;abbr-1&gt;Nutrients&lt;/abbr-1&gt;&lt;/alt-periodical&gt;&lt;pages&gt;5816-33&lt;/pages&gt;&lt;volume&gt;7&lt;/volume&gt;&lt;number&gt;7&lt;/number&gt;&lt;dates&gt;&lt;year&gt;2015&lt;/year&gt;&lt;/dates&gt;&lt;isbn&gt;2072-6643 (Electronic)&amp;#xD;2072-6643 (Linking)&lt;/isbn&gt;&lt;accession-num&gt;26184307&lt;/accession-num&gt;&lt;urls&gt;&lt;related-urls&gt;&lt;url&gt;http://www.ncbi.nlm.nih.gov/pubmed/26184307&lt;/url&gt;&lt;/related-urls&gt;&lt;/urls&gt;&lt;electronic-resource-num&gt;10.3390/nu7075255&lt;/electronic-resource-num&gt;&lt;/record&gt;&lt;/Cite&gt;&lt;/EndNote&gt;</w:instrText>
      </w:r>
      <w:r w:rsidR="000A780F" w:rsidRPr="00905EB5">
        <w:rPr>
          <w:rFonts w:cs="Calibri"/>
          <w:lang w:val="en-GB"/>
        </w:rPr>
        <w:fldChar w:fldCharType="separate"/>
      </w:r>
      <w:r w:rsidR="000A780F" w:rsidRPr="00905EB5">
        <w:rPr>
          <w:rFonts w:cs="Calibri"/>
          <w:noProof/>
          <w:lang w:val="en-GB"/>
        </w:rPr>
        <w:t>[</w:t>
      </w:r>
      <w:hyperlink w:anchor="_ENREF_16" w:tooltip="Tasevska, 2015 #4704" w:history="1">
        <w:r w:rsidR="00EA6392" w:rsidRPr="00905EB5">
          <w:rPr>
            <w:rFonts w:cs="Calibri"/>
            <w:noProof/>
            <w:lang w:val="en-GB"/>
          </w:rPr>
          <w:t>16</w:t>
        </w:r>
      </w:hyperlink>
      <w:r w:rsidR="000A780F" w:rsidRPr="00905EB5">
        <w:rPr>
          <w:rFonts w:cs="Calibri"/>
          <w:noProof/>
          <w:lang w:val="en-GB"/>
        </w:rPr>
        <w:t>]</w:t>
      </w:r>
      <w:r w:rsidR="000A780F" w:rsidRPr="00905EB5">
        <w:rPr>
          <w:rFonts w:cs="Calibri"/>
          <w:lang w:val="en-GB"/>
        </w:rPr>
        <w:fldChar w:fldCharType="end"/>
      </w:r>
      <w:r w:rsidRPr="00905EB5">
        <w:rPr>
          <w:rFonts w:cs="Calibri"/>
          <w:lang w:val="en-GB"/>
        </w:rPr>
        <w:t xml:space="preserve">. Luceri et al </w:t>
      </w:r>
      <w:r w:rsidRPr="00905EB5">
        <w:rPr>
          <w:rFonts w:cs="Calibri"/>
          <w:lang w:val="en-GB"/>
        </w:rPr>
        <w:fldChar w:fldCharType="begin">
          <w:fldData xml:space="preserve">PEVuZE5vdGU+PENpdGU+PEF1dGhvcj5MdWNlcmk8L0F1dGhvcj48WWVhcj4xOTk2PC9ZZWFyPjxS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</w:fldData>
        </w:fldChar>
      </w:r>
      <w:r w:rsidRPr="00905EB5">
        <w:rPr>
          <w:rFonts w:cs="Calibri"/>
          <w:lang w:val="en-GB"/>
        </w:rPr>
        <w:instrText xml:space="preserve"> ADDIN EN.CITE </w:instrText>
      </w:r>
      <w:r w:rsidRPr="00905EB5">
        <w:rPr>
          <w:rFonts w:cs="Calibri"/>
          <w:lang w:val="en-GB"/>
        </w:rPr>
        <w:fldChar w:fldCharType="begin">
          <w:fldData xml:space="preserve">PEVuZE5vdGU+PENpdGU+PEF1dGhvcj5MdWNlcmk8L0F1dGhvcj48WWVhcj4xOTk2PC9ZZWFyPjxS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</w:fldData>
        </w:fldChar>
      </w:r>
      <w:r w:rsidRPr="00905EB5">
        <w:rPr>
          <w:rFonts w:cs="Calibri"/>
          <w:lang w:val="en-GB"/>
        </w:rPr>
        <w:instrText xml:space="preserve"> ADDIN EN.CITE.DATA </w:instrText>
      </w:r>
      <w:r w:rsidRPr="00905EB5">
        <w:rPr>
          <w:rFonts w:cs="Calibri"/>
          <w:lang w:val="en-GB"/>
        </w:rPr>
      </w:r>
      <w:r w:rsidRPr="00905EB5">
        <w:rPr>
          <w:rFonts w:cs="Calibri"/>
          <w:lang w:val="en-GB"/>
        </w:rPr>
        <w:fldChar w:fldCharType="end"/>
      </w:r>
      <w:r w:rsidRPr="00905EB5">
        <w:rPr>
          <w:rFonts w:cs="Calibri"/>
          <w:lang w:val="en-GB"/>
        </w:rPr>
      </w:r>
      <w:r w:rsidRPr="00905EB5">
        <w:rPr>
          <w:rFonts w:cs="Calibri"/>
          <w:lang w:val="en-GB"/>
        </w:rPr>
        <w:fldChar w:fldCharType="separate"/>
      </w:r>
      <w:r w:rsidRPr="00905EB5">
        <w:rPr>
          <w:rFonts w:cs="Calibri"/>
          <w:noProof/>
          <w:lang w:val="en-GB"/>
        </w:rPr>
        <w:t>[</w:t>
      </w:r>
      <w:hyperlink w:anchor="_ENREF_12" w:tooltip="Luceri, 1996 #3759" w:history="1">
        <w:r w:rsidR="00EA6392" w:rsidRPr="00905EB5">
          <w:rPr>
            <w:rFonts w:cs="Calibri"/>
            <w:noProof/>
            <w:lang w:val="en-GB"/>
          </w:rPr>
          <w:t>12</w:t>
        </w:r>
      </w:hyperlink>
      <w:r w:rsidRPr="00905EB5">
        <w:rPr>
          <w:rFonts w:cs="Calibri"/>
          <w:noProof/>
          <w:lang w:val="en-GB"/>
        </w:rPr>
        <w:t>]</w:t>
      </w:r>
      <w:r w:rsidRPr="00905EB5">
        <w:rPr>
          <w:rFonts w:cs="Calibri"/>
          <w:lang w:val="en-GB"/>
        </w:rPr>
        <w:fldChar w:fldCharType="end"/>
      </w:r>
      <w:r w:rsidRPr="00905EB5">
        <w:rPr>
          <w:rFonts w:cs="Calibri"/>
          <w:lang w:val="en-GB"/>
        </w:rPr>
        <w:t xml:space="preserve"> </w:t>
      </w:r>
      <w:r w:rsidR="00D4483F" w:rsidRPr="00905EB5">
        <w:rPr>
          <w:rFonts w:cs="Calibri"/>
          <w:lang w:val="en-GB"/>
        </w:rPr>
        <w:t>found a significant correlation between sucrose intake and both sucrose excretion and fructose excretion in</w:t>
      </w:r>
      <w:r w:rsidRPr="00905EB5">
        <w:rPr>
          <w:rFonts w:cs="Calibri"/>
          <w:lang w:val="en-GB"/>
        </w:rPr>
        <w:t xml:space="preserve"> spot collections </w:t>
      </w:r>
      <w:r w:rsidR="00D4483F" w:rsidRPr="00905EB5">
        <w:rPr>
          <w:rFonts w:cs="Calibri"/>
          <w:lang w:val="en-GB"/>
        </w:rPr>
        <w:t xml:space="preserve">and Tasevska et al </w:t>
      </w:r>
      <w:r w:rsidR="00D4483F" w:rsidRPr="00905EB5">
        <w:rPr>
          <w:rFonts w:cs="Calibri"/>
          <w:lang w:val="en-GB"/>
        </w:rPr>
        <w:fldChar w:fldCharType="begin"/>
      </w:r>
      <w:r w:rsidR="00D4483F" w:rsidRPr="00905EB5">
        <w:rPr>
          <w:rFonts w:cs="Calibri"/>
          <w:lang w:val="en-GB"/>
        </w:rPr>
        <w:instrText xml:space="preserve"> ADDIN EN.CITE &lt;EndNote&gt;&lt;Cite&gt;&lt;Author&gt;Tasevska&lt;/Author&gt;&lt;Year&gt;2005&lt;/Year&gt;&lt;RecNum&gt;3565&lt;/RecNum&gt;&lt;DisplayText&gt;[13]&lt;/DisplayText&gt;&lt;record&gt;&lt;rec-number&gt;3565&lt;/rec-number&gt;&lt;foreign-keys&gt;&lt;key app="EN" db-id="2edvxess8tpetoe0dwavxvftt5patp9t9xsp"&gt;3565&lt;/key&gt;&lt;/foreign-keys&gt;&lt;ref-type name="Journal Article"&gt;17&lt;/ref-type&gt;&lt;contributors&gt;&lt;authors&gt;&lt;author&gt;Tasevska, N.&lt;/author&gt;&lt;author&gt;Runswick, S. A.&lt;/author&gt;&lt;author&gt;McTaggart, A.&lt;/author&gt;&lt;author&gt;Bingham, S. A.&lt;/author&gt;&lt;/authors&gt;&lt;/contributors&gt;&lt;auth-address&gt;Dunn Clinical Nutrition Centre, Wellcome Trust/Medical Research Council Building, Cambridge, United Kingdom, CB2 2DH.&lt;/auth-address&gt;&lt;titles&gt;&lt;title&gt;Urinary sucrose and fructose as biomarkers for sugar consumption&lt;/title&gt;&lt;secondary-title&gt;Cancer Epidemiol Biomarkers Prev&lt;/secondary-title&gt;&lt;/titles&gt;&lt;periodical&gt;&lt;full-title&gt;Cancer Epidemiol Biomarkers Prev&lt;/full-title&gt;&lt;/periodical&gt;&lt;pages&gt;1287-94&lt;/pages&gt;&lt;volume&gt;14&lt;/volume&gt;&lt;number&gt;5&lt;/number&gt;&lt;edition&gt;2005/05/17&lt;/edition&gt;&lt;keywords&gt;&lt;keyword&gt;Adult&lt;/keyword&gt;&lt;keyword&gt;Aged&lt;/keyword&gt;&lt;keyword&gt;Biological Markers/*urine&lt;/keyword&gt;&lt;keyword&gt;Body Weight&lt;/keyword&gt;&lt;keyword&gt;Cross-Over Studies&lt;/keyword&gt;&lt;keyword&gt;*Diet&lt;/keyword&gt;&lt;keyword&gt;Diet Records&lt;/keyword&gt;&lt;keyword&gt;Dietary Sucrose/administration &amp;amp; dosage/*urine&lt;/keyword&gt;&lt;keyword&gt;Dose-Response Relationship, Drug&lt;/keyword&gt;&lt;keyword&gt;Fructose/administration &amp;amp; dosage/*urine&lt;/keyword&gt;&lt;keyword&gt;Humans&lt;/keyword&gt;&lt;keyword&gt;Male&lt;/keyword&gt;&lt;keyword&gt;Middle Aged&lt;/keyword&gt;&lt;keyword&gt;Time Factors&lt;/keyword&gt;&lt;/keywords&gt;&lt;dates&gt;&lt;year&gt;2005&lt;/year&gt;&lt;pub-dates&gt;&lt;date&gt;May&lt;/date&gt;&lt;/pub-dates&gt;&lt;/dates&gt;&lt;isbn&gt;1055-9965 (Print)&amp;#xD;1055-9965 (Linking)&lt;/isbn&gt;&lt;accession-num&gt;15894688&lt;/accession-num&gt;&lt;urls&gt;&lt;related-urls&gt;&lt;url&gt;http://www.ncbi.nlm.nih.gov/entrez/query.fcgi?cmd=Retrieve&amp;amp;db=PubMed&amp;amp;dopt=Citation&amp;amp;list_uids=15894688&lt;/url&gt;&lt;/related-urls&gt;&lt;/urls&gt;&lt;electronic-resource-num&gt;14/5/1287 [pii]&amp;#xD;10.1158/1055-9965.EPI-04-0827&lt;/electronic-resource-num&gt;&lt;language&gt;eng&lt;/language&gt;&lt;/record&gt;&lt;/Cite&gt;&lt;/EndNote&gt;</w:instrText>
      </w:r>
      <w:r w:rsidR="00D4483F" w:rsidRPr="00905EB5">
        <w:rPr>
          <w:rFonts w:cs="Calibri"/>
          <w:lang w:val="en-GB"/>
        </w:rPr>
        <w:fldChar w:fldCharType="separate"/>
      </w:r>
      <w:r w:rsidR="00D4483F" w:rsidRPr="00905EB5">
        <w:rPr>
          <w:rFonts w:cs="Calibri"/>
          <w:noProof/>
          <w:lang w:val="en-GB"/>
        </w:rPr>
        <w:t>[</w:t>
      </w:r>
      <w:hyperlink w:anchor="_ENREF_13" w:tooltip="Tasevska, 2005 #3565" w:history="1">
        <w:r w:rsidR="00EA6392" w:rsidRPr="00905EB5">
          <w:rPr>
            <w:rFonts w:cs="Calibri"/>
            <w:noProof/>
            <w:lang w:val="en-GB"/>
          </w:rPr>
          <w:t>13</w:t>
        </w:r>
      </w:hyperlink>
      <w:r w:rsidR="00D4483F" w:rsidRPr="00905EB5">
        <w:rPr>
          <w:rFonts w:cs="Calibri"/>
          <w:noProof/>
          <w:lang w:val="en-GB"/>
        </w:rPr>
        <w:t>]</w:t>
      </w:r>
      <w:r w:rsidR="00D4483F" w:rsidRPr="00905EB5">
        <w:rPr>
          <w:rFonts w:cs="Calibri"/>
          <w:lang w:val="en-GB"/>
        </w:rPr>
        <w:fldChar w:fldCharType="end"/>
      </w:r>
      <w:r w:rsidR="00D4483F" w:rsidRPr="00905EB5">
        <w:rPr>
          <w:rFonts w:cs="Calibri"/>
          <w:lang w:val="en-GB"/>
        </w:rPr>
        <w:t xml:space="preserve"> found urinary excretion of sucrose and fructose to be significantly correlated with sucrose intake in </w:t>
      </w:r>
      <w:r w:rsidRPr="00905EB5">
        <w:rPr>
          <w:rFonts w:cs="Calibri"/>
          <w:lang w:val="en-GB"/>
        </w:rPr>
        <w:t xml:space="preserve">daily 24 h urine collections under highly controlled conditions, </w:t>
      </w:r>
      <w:r w:rsidR="00D4483F" w:rsidRPr="00905EB5">
        <w:rPr>
          <w:rFonts w:cs="Calibri"/>
          <w:lang w:val="en-GB"/>
        </w:rPr>
        <w:t xml:space="preserve">such that </w:t>
      </w:r>
      <w:r w:rsidRPr="00905EB5">
        <w:rPr>
          <w:rFonts w:cs="Calibri"/>
          <w:lang w:val="en-GB"/>
        </w:rPr>
        <w:t xml:space="preserve">200 g of total sugars intake predicted 100 mg sucrose and fructose in the urine </w:t>
      </w:r>
      <w:r w:rsidRPr="00905EB5">
        <w:rPr>
          <w:rFonts w:cs="Calibri"/>
          <w:lang w:val="en-GB"/>
        </w:rPr>
        <w:fldChar w:fldCharType="begin"/>
      </w:r>
      <w:r w:rsidRPr="00905EB5">
        <w:rPr>
          <w:rFonts w:cs="Calibri"/>
          <w:lang w:val="en-GB"/>
        </w:rPr>
        <w:instrText xml:space="preserve"> ADDIN EN.CITE &lt;EndNote&gt;&lt;Cite&gt;&lt;Author&gt;Tasevska&lt;/Author&gt;&lt;Year&gt;2005&lt;/Year&gt;&lt;RecNum&gt;3565&lt;/RecNum&gt;&lt;DisplayText&gt;[13]&lt;/DisplayText&gt;&lt;record&gt;&lt;rec-number&gt;3565&lt;/rec-number&gt;&lt;foreign-keys&gt;&lt;key app="EN" db-id="2edvxess8tpetoe0dwavxvftt5patp9t9xsp"&gt;3565&lt;/key&gt;&lt;/foreign-keys&gt;&lt;ref-type name="Journal Article"&gt;17&lt;/ref-type&gt;&lt;contributors&gt;&lt;authors&gt;&lt;author&gt;Tasevska, N.&lt;/author&gt;&lt;author&gt;Runswick, S. A.&lt;/author&gt;&lt;author&gt;McTaggart, A.&lt;/author&gt;&lt;author&gt;Bingham, S. A.&lt;/author&gt;&lt;/authors&gt;&lt;/contributors&gt;&lt;auth-address&gt;Dunn Clinical Nutrition Centre, Wellcome Trust/Medical Research Council Building, Cambridge, United Kingdom, CB2 2DH.&lt;/auth-address&gt;&lt;titles&gt;&lt;title&gt;Urinary sucrose and fructose as biomarkers for sugar consumption&lt;/title&gt;&lt;secondary-title&gt;Cancer Epidemiol Biomarkers Prev&lt;/secondary-title&gt;&lt;/titles&gt;&lt;periodical&gt;&lt;full-title&gt;Cancer Epidemiol Biomarkers Prev&lt;/full-title&gt;&lt;/periodical&gt;&lt;pages&gt;1287-94&lt;/pages&gt;&lt;volume&gt;14&lt;/volume&gt;&lt;number&gt;5&lt;/number&gt;&lt;edition&gt;2005/05/17&lt;/edition&gt;&lt;keywords&gt;&lt;keyword&gt;Adult&lt;/keyword&gt;&lt;keyword&gt;Aged&lt;/keyword&gt;&lt;keyword&gt;Biological Markers/*urine&lt;/keyword&gt;&lt;keyword&gt;Body Weight&lt;/keyword&gt;&lt;keyword&gt;Cross-Over Studies&lt;/keyword&gt;&lt;keyword&gt;*Diet&lt;/keyword&gt;&lt;keyword&gt;Diet Records&lt;/keyword&gt;&lt;keyword&gt;Dietary Sucrose/administration &amp;amp; dosage/*urine&lt;/keyword&gt;&lt;keyword&gt;Dose-Response Relationship, Drug&lt;/keyword&gt;&lt;keyword&gt;Fructose/administration &amp;amp; dosage/*urine&lt;/keyword&gt;&lt;keyword&gt;Humans&lt;/keyword&gt;&lt;keyword&gt;Male&lt;/keyword&gt;&lt;keyword&gt;Middle Aged&lt;/keyword&gt;&lt;keyword&gt;Time Factors&lt;/keyword&gt;&lt;/keywords&gt;&lt;dates&gt;&lt;year&gt;2005&lt;/year&gt;&lt;pub-dates&gt;&lt;date&gt;May&lt;/date&gt;&lt;/pub-dates&gt;&lt;/dates&gt;&lt;isbn&gt;1055-9965 (Print)&amp;#xD;1055-9965 (Linking)&lt;/isbn&gt;&lt;accession-num&gt;15894688&lt;/accession-num&gt;&lt;urls&gt;&lt;related-urls&gt;&lt;url&gt;http://www.ncbi.nlm.nih.gov/entrez/query.fcgi?cmd=Retrieve&amp;amp;db=PubMed&amp;amp;dopt=Citation&amp;amp;list_uids=15894688&lt;/url&gt;&lt;/related-urls&gt;&lt;/urls&gt;&lt;electronic-resource-num&gt;14/5/1287 [pii]&amp;#xD;10.1158/1055-9965.EPI-04-0827&lt;/electronic-resource-num&gt;&lt;language&gt;eng&lt;/language&gt;&lt;/record&gt;&lt;/Cite&gt;&lt;/EndNote&gt;</w:instrText>
      </w:r>
      <w:r w:rsidRPr="00905EB5">
        <w:rPr>
          <w:rFonts w:cs="Calibri"/>
          <w:lang w:val="en-GB"/>
        </w:rPr>
        <w:fldChar w:fldCharType="separate"/>
      </w:r>
      <w:r w:rsidRPr="00905EB5">
        <w:rPr>
          <w:rFonts w:cs="Calibri"/>
          <w:noProof/>
          <w:lang w:val="en-GB"/>
        </w:rPr>
        <w:t>[</w:t>
      </w:r>
      <w:hyperlink w:anchor="_ENREF_13" w:tooltip="Tasevska, 2005 #3565" w:history="1">
        <w:r w:rsidR="00EA6392" w:rsidRPr="00905EB5">
          <w:rPr>
            <w:rFonts w:cs="Calibri"/>
            <w:noProof/>
            <w:lang w:val="en-GB"/>
          </w:rPr>
          <w:t>13</w:t>
        </w:r>
      </w:hyperlink>
      <w:r w:rsidRPr="00905EB5">
        <w:rPr>
          <w:rFonts w:cs="Calibri"/>
          <w:noProof/>
          <w:lang w:val="en-GB"/>
        </w:rPr>
        <w:t>]</w:t>
      </w:r>
      <w:r w:rsidRPr="00905EB5">
        <w:rPr>
          <w:rFonts w:cs="Calibri"/>
          <w:lang w:val="en-GB"/>
        </w:rPr>
        <w:fldChar w:fldCharType="end"/>
      </w:r>
      <w:r w:rsidRPr="00905EB5">
        <w:rPr>
          <w:rFonts w:cs="Calibri"/>
          <w:lang w:val="en-GB"/>
        </w:rPr>
        <w:t xml:space="preserve">. </w:t>
      </w:r>
      <w:r w:rsidR="00CA16FB" w:rsidRPr="00905EB5">
        <w:rPr>
          <w:rFonts w:cs="Calibri"/>
          <w:lang w:val="en-GB"/>
        </w:rPr>
        <w:t xml:space="preserve">More recently, the same authors found that self-reported sugar intake was significantly misreported when using urinary sucrose as a biomarker in a larger population </w:t>
      </w:r>
      <w:r w:rsidR="00CA16FB" w:rsidRPr="00905EB5">
        <w:rPr>
          <w:rFonts w:cs="Calibri"/>
          <w:lang w:val="en-GB"/>
        </w:rPr>
        <w:fldChar w:fldCharType="begin">
          <w:fldData xml:space="preserve">PEVuZE5vdGU+PENpdGU+PEF1dGhvcj5UYXNldnNrYTwvQXV0aG9yPjxZZWFyPjIwMTQ8L1llYXI+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==
</w:fldData>
        </w:fldChar>
      </w:r>
      <w:r w:rsidR="00CA16FB" w:rsidRPr="00905EB5">
        <w:rPr>
          <w:rFonts w:cs="Calibri"/>
          <w:lang w:val="en-GB"/>
        </w:rPr>
        <w:instrText xml:space="preserve"> ADDIN EN.CITE </w:instrText>
      </w:r>
      <w:r w:rsidR="00CA16FB" w:rsidRPr="00905EB5">
        <w:rPr>
          <w:rFonts w:cs="Calibri"/>
          <w:lang w:val="en-GB"/>
        </w:rPr>
        <w:fldChar w:fldCharType="begin">
          <w:fldData xml:space="preserve">PEVuZE5vdGU+PENpdGU+PEF1dGhvcj5UYXNldnNrYTwvQXV0aG9yPjxZZWFyPjIwMTQ8L1llYXI+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==
</w:fldData>
        </w:fldChar>
      </w:r>
      <w:r w:rsidR="00CA16FB" w:rsidRPr="00905EB5">
        <w:rPr>
          <w:rFonts w:cs="Calibri"/>
          <w:lang w:val="en-GB"/>
        </w:rPr>
        <w:instrText xml:space="preserve"> ADDIN EN.CITE.DATA </w:instrText>
      </w:r>
      <w:r w:rsidR="00CA16FB" w:rsidRPr="00905EB5">
        <w:rPr>
          <w:rFonts w:cs="Calibri"/>
          <w:lang w:val="en-GB"/>
        </w:rPr>
      </w:r>
      <w:r w:rsidR="00CA16FB" w:rsidRPr="00905EB5">
        <w:rPr>
          <w:rFonts w:cs="Calibri"/>
          <w:lang w:val="en-GB"/>
        </w:rPr>
        <w:fldChar w:fldCharType="end"/>
      </w:r>
      <w:r w:rsidR="00CA16FB" w:rsidRPr="00905EB5">
        <w:rPr>
          <w:rFonts w:cs="Calibri"/>
          <w:lang w:val="en-GB"/>
        </w:rPr>
      </w:r>
      <w:r w:rsidR="00CA16FB" w:rsidRPr="00905EB5">
        <w:rPr>
          <w:rFonts w:cs="Calibri"/>
          <w:lang w:val="en-GB"/>
        </w:rPr>
        <w:fldChar w:fldCharType="separate"/>
      </w:r>
      <w:r w:rsidR="00CA16FB" w:rsidRPr="00905EB5">
        <w:rPr>
          <w:rFonts w:cs="Calibri"/>
          <w:noProof/>
          <w:lang w:val="en-GB"/>
        </w:rPr>
        <w:t>[</w:t>
      </w:r>
      <w:hyperlink w:anchor="_ENREF_17" w:tooltip="Tasevska, 2014 #4708" w:history="1">
        <w:r w:rsidR="00EA6392" w:rsidRPr="00905EB5">
          <w:rPr>
            <w:rFonts w:cs="Calibri"/>
            <w:noProof/>
            <w:lang w:val="en-GB"/>
          </w:rPr>
          <w:t>17</w:t>
        </w:r>
      </w:hyperlink>
      <w:r w:rsidR="00CA16FB" w:rsidRPr="00905EB5">
        <w:rPr>
          <w:rFonts w:cs="Calibri"/>
          <w:noProof/>
          <w:lang w:val="en-GB"/>
        </w:rPr>
        <w:t>]</w:t>
      </w:r>
      <w:r w:rsidR="00CA16FB" w:rsidRPr="00905EB5">
        <w:rPr>
          <w:rFonts w:cs="Calibri"/>
          <w:lang w:val="en-GB"/>
        </w:rPr>
        <w:fldChar w:fldCharType="end"/>
      </w:r>
      <w:r w:rsidR="00CA16FB" w:rsidRPr="00905EB5">
        <w:rPr>
          <w:rFonts w:cs="Calibri"/>
          <w:lang w:val="en-GB"/>
        </w:rPr>
        <w:t xml:space="preserve">. </w:t>
      </w:r>
      <w:r w:rsidRPr="00905EB5">
        <w:rPr>
          <w:rFonts w:cs="Calibri"/>
          <w:lang w:val="en-GB"/>
        </w:rPr>
        <w:t xml:space="preserve">However, although a relationship between </w:t>
      </w:r>
      <w:r w:rsidRPr="00905EB5">
        <w:rPr>
          <w:rFonts w:cs="Calibri"/>
          <w:lang w:val="en-GB"/>
        </w:rPr>
        <w:lastRenderedPageBreak/>
        <w:t xml:space="preserve">urinary sucrose excretion and extrinsic sugar intake </w:t>
      </w:r>
      <w:r w:rsidR="00FC6B33" w:rsidRPr="00905EB5">
        <w:rPr>
          <w:rFonts w:cs="Calibri"/>
          <w:lang w:val="en-GB"/>
        </w:rPr>
        <w:t xml:space="preserve">clearly </w:t>
      </w:r>
      <w:r w:rsidRPr="00905EB5">
        <w:rPr>
          <w:rFonts w:cs="Calibri"/>
          <w:lang w:val="en-GB"/>
        </w:rPr>
        <w:t>exists</w:t>
      </w:r>
      <w:r w:rsidR="00FC6B33" w:rsidRPr="00905EB5">
        <w:rPr>
          <w:rFonts w:cs="Calibri"/>
          <w:lang w:val="en-GB"/>
        </w:rPr>
        <w:t>, its use in free-living population studies requires calibration equations</w:t>
      </w:r>
      <w:r w:rsidR="00CA16FB" w:rsidRPr="00905EB5">
        <w:rPr>
          <w:rFonts w:cs="Calibri"/>
          <w:lang w:val="en-GB"/>
        </w:rPr>
        <w:t xml:space="preserve"> </w:t>
      </w:r>
      <w:r w:rsidR="00CA16FB" w:rsidRPr="00905EB5">
        <w:rPr>
          <w:rFonts w:cs="Calibri"/>
          <w:lang w:val="en-GB"/>
        </w:rPr>
        <w:fldChar w:fldCharType="begin"/>
      </w:r>
      <w:r w:rsidR="00CA16FB" w:rsidRPr="00905EB5">
        <w:rPr>
          <w:rFonts w:cs="Calibri"/>
          <w:lang w:val="en-GB"/>
        </w:rPr>
        <w:instrText xml:space="preserve"> ADDIN EN.CITE &lt;EndNote&gt;&lt;Cite&gt;&lt;Author&gt;Freedman&lt;/Author&gt;&lt;Year&gt;2011&lt;/Year&gt;&lt;RecNum&gt;4710&lt;/RecNum&gt;&lt;DisplayText&gt;[18]&lt;/DisplayText&gt;&lt;record&gt;&lt;rec-number&gt;4710&lt;/rec-number&gt;&lt;foreign-keys&gt;&lt;key app="EN" db-id="2edvxess8tpetoe0dwavxvftt5patp9t9xsp"&gt;4710&lt;/key&gt;&lt;/foreign-keys&gt;&lt;ref-type name="Journal Article"&gt;17&lt;/ref-type&gt;&lt;contributors&gt;&lt;authors&gt;&lt;author&gt;Freedman, L. S.&lt;/author&gt;&lt;author&gt;Midthune, D.&lt;/author&gt;&lt;author&gt;Carroll, R. J.&lt;/author&gt;&lt;author&gt;Tasevska, N.&lt;/author&gt;&lt;author&gt;Schatzkin, A.&lt;/author&gt;&lt;author&gt;Mares, J.&lt;/author&gt;&lt;author&gt;Tinker, L.&lt;/author&gt;&lt;author&gt;Potischman, N.&lt;/author&gt;&lt;author&gt;Kipnis, V.&lt;/author&gt;&lt;/authors&gt;&lt;/contributors&gt;&lt;auth-address&gt;Biostatistics Unit, Gertner Institute for Epidemiology and Health Policy Research, Tel Hashomer, Israel. lsf@actcom.co.il&lt;/auth-address&gt;&lt;titles&gt;&lt;title&gt;Using regression calibration equations that combine self-reported intake and biomarker measures to obtain unbiased estimates and more powerful tests of dietary associations&lt;/title&gt;&lt;secondary-title&gt;Am J Epidemiol&lt;/secondary-title&gt;&lt;alt-title&gt;American journal of epidemiology&lt;/alt-title&gt;&lt;/titles&gt;&lt;periodical&gt;&lt;full-title&gt;Am J Epidemiol&lt;/full-title&gt;&lt;/periodical&gt;&lt;pages&gt;1238-45&lt;/pages&gt;&lt;volume&gt;174&lt;/volume&gt;&lt;number&gt;11&lt;/number&gt;&lt;keywords&gt;&lt;keyword&gt;*Biological Markers&lt;/keyword&gt;&lt;keyword&gt;Computer Simulation&lt;/keyword&gt;&lt;keyword&gt;Diet/*adverse effects&lt;/keyword&gt;&lt;keyword&gt;*Diet Records&lt;/keyword&gt;&lt;keyword&gt;Disease/*etiology&lt;/keyword&gt;&lt;keyword&gt;Female&lt;/keyword&gt;&lt;keyword&gt;Humans&lt;/keyword&gt;&lt;keyword&gt;*Models, Statistical&lt;/keyword&gt;&lt;keyword&gt;Regression Analysis&lt;/keyword&gt;&lt;/keywords&gt;&lt;dates&gt;&lt;year&gt;2011&lt;/year&gt;&lt;pub-dates&gt;&lt;date&gt;Dec 1&lt;/date&gt;&lt;/pub-dates&gt;&lt;/dates&gt;&lt;isbn&gt;1476-6256 (Electronic)&amp;#xD;0002-9262 (Linking)&lt;/isbn&gt;&lt;accession-num&gt;22047826&lt;/accession-num&gt;&lt;urls&gt;&lt;related-urls&gt;&lt;url&gt;http://www.ncbi.nlm.nih.gov/pubmed/22047826&lt;/url&gt;&lt;/related-urls&gt;&lt;/urls&gt;&lt;custom2&gt;3224252&lt;/custom2&gt;&lt;electronic-resource-num&gt;10.1093/aje/kwr248&lt;/electronic-resource-num&gt;&lt;/record&gt;&lt;/Cite&gt;&lt;/EndNote&gt;</w:instrText>
      </w:r>
      <w:r w:rsidR="00CA16FB" w:rsidRPr="00905EB5">
        <w:rPr>
          <w:rFonts w:cs="Calibri"/>
          <w:lang w:val="en-GB"/>
        </w:rPr>
        <w:fldChar w:fldCharType="separate"/>
      </w:r>
      <w:r w:rsidR="00CA16FB" w:rsidRPr="00905EB5">
        <w:rPr>
          <w:rFonts w:cs="Calibri"/>
          <w:noProof/>
          <w:lang w:val="en-GB"/>
        </w:rPr>
        <w:t>[</w:t>
      </w:r>
      <w:hyperlink w:anchor="_ENREF_18" w:tooltip="Freedman, 2011 #4710" w:history="1">
        <w:r w:rsidR="00EA6392" w:rsidRPr="00905EB5">
          <w:rPr>
            <w:rFonts w:cs="Calibri"/>
            <w:noProof/>
            <w:lang w:val="en-GB"/>
          </w:rPr>
          <w:t>18</w:t>
        </w:r>
      </w:hyperlink>
      <w:r w:rsidR="00CA16FB" w:rsidRPr="00905EB5">
        <w:rPr>
          <w:rFonts w:cs="Calibri"/>
          <w:noProof/>
          <w:lang w:val="en-GB"/>
        </w:rPr>
        <w:t>]</w:t>
      </w:r>
      <w:r w:rsidR="00CA16FB" w:rsidRPr="00905EB5">
        <w:rPr>
          <w:rFonts w:cs="Calibri"/>
          <w:lang w:val="en-GB"/>
        </w:rPr>
        <w:fldChar w:fldCharType="end"/>
      </w:r>
      <w:r w:rsidR="00CA16FB" w:rsidRPr="00905EB5">
        <w:rPr>
          <w:rFonts w:cs="Calibri"/>
          <w:lang w:val="en-GB"/>
        </w:rPr>
        <w:t>,</w:t>
      </w:r>
      <w:r w:rsidRPr="00905EB5">
        <w:rPr>
          <w:rFonts w:cs="Calibri"/>
          <w:lang w:val="en-GB"/>
        </w:rPr>
        <w:t xml:space="preserve"> </w:t>
      </w:r>
      <w:r w:rsidR="00CA16FB" w:rsidRPr="00905EB5">
        <w:rPr>
          <w:rFonts w:cs="Calibri"/>
          <w:lang w:val="en-GB"/>
        </w:rPr>
        <w:t xml:space="preserve">and </w:t>
      </w:r>
      <w:r w:rsidRPr="00905EB5">
        <w:rPr>
          <w:rFonts w:cs="Calibri"/>
          <w:lang w:val="en-GB"/>
        </w:rPr>
        <w:t xml:space="preserve">it is not clear if this method </w:t>
      </w:r>
      <w:r w:rsidR="00FC6B33" w:rsidRPr="00905EB5">
        <w:rPr>
          <w:rFonts w:cs="Calibri"/>
          <w:lang w:val="en-GB"/>
        </w:rPr>
        <w:t>will be</w:t>
      </w:r>
      <w:r w:rsidRPr="00905EB5">
        <w:rPr>
          <w:rFonts w:cs="Calibri"/>
          <w:lang w:val="en-GB"/>
        </w:rPr>
        <w:t xml:space="preserve"> able to quantitatively determine intake of these sugars in free-living populations </w:t>
      </w:r>
      <w:r w:rsidRPr="00905EB5">
        <w:rPr>
          <w:rFonts w:cs="Calibri"/>
          <w:lang w:val="en-GB"/>
        </w:rPr>
        <w:fldChar w:fldCharType="begin">
          <w:fldData xml:space="preserve">PEVuZE5vdGU+PENpdGU+PEF1dGhvcj5UYXNldnNrYTwvQXV0aG9yPjxZZWFyPjIwMDU8L1llYXI+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</w:fldData>
        </w:fldChar>
      </w:r>
      <w:r w:rsidR="00FC6B33" w:rsidRPr="00905EB5">
        <w:rPr>
          <w:rFonts w:cs="Calibri"/>
          <w:lang w:val="en-GB"/>
        </w:rPr>
        <w:instrText xml:space="preserve"> ADDIN EN.CITE </w:instrText>
      </w:r>
      <w:r w:rsidR="00FC6B33" w:rsidRPr="00905EB5">
        <w:rPr>
          <w:rFonts w:cs="Calibri"/>
          <w:lang w:val="en-GB"/>
        </w:rPr>
        <w:fldChar w:fldCharType="begin">
          <w:fldData xml:space="preserve">PEVuZE5vdGU+PENpdGU+PEF1dGhvcj5UYXNldnNrYTwvQXV0aG9yPjxZZWFyPjIwMDU8L1llYXI+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</w:fldData>
        </w:fldChar>
      </w:r>
      <w:r w:rsidR="00FC6B33" w:rsidRPr="00905EB5">
        <w:rPr>
          <w:rFonts w:cs="Calibri"/>
          <w:lang w:val="en-GB"/>
        </w:rPr>
        <w:instrText xml:space="preserve"> ADDIN EN.CITE.DATA </w:instrText>
      </w:r>
      <w:r w:rsidR="00FC6B33" w:rsidRPr="00905EB5">
        <w:rPr>
          <w:rFonts w:cs="Calibri"/>
          <w:lang w:val="en-GB"/>
        </w:rPr>
      </w:r>
      <w:r w:rsidR="00FC6B33" w:rsidRPr="00905EB5">
        <w:rPr>
          <w:rFonts w:cs="Calibri"/>
          <w:lang w:val="en-GB"/>
        </w:rPr>
        <w:fldChar w:fldCharType="end"/>
      </w:r>
      <w:r w:rsidRPr="00905EB5">
        <w:rPr>
          <w:rFonts w:cs="Calibri"/>
          <w:lang w:val="en-GB"/>
        </w:rPr>
      </w:r>
      <w:r w:rsidRPr="00905EB5">
        <w:rPr>
          <w:rFonts w:cs="Calibri"/>
          <w:lang w:val="en-GB"/>
        </w:rPr>
        <w:fldChar w:fldCharType="separate"/>
      </w:r>
      <w:r w:rsidR="00FC6B33" w:rsidRPr="00905EB5">
        <w:rPr>
          <w:rFonts w:cs="Calibri"/>
          <w:noProof/>
          <w:lang w:val="en-GB"/>
        </w:rPr>
        <w:t>[</w:t>
      </w:r>
      <w:hyperlink w:anchor="_ENREF_13" w:tooltip="Tasevska, 2005 #3565" w:history="1">
        <w:r w:rsidR="00EA6392" w:rsidRPr="00905EB5">
          <w:rPr>
            <w:rFonts w:cs="Calibri"/>
            <w:noProof/>
            <w:lang w:val="en-GB"/>
          </w:rPr>
          <w:t>13</w:t>
        </w:r>
      </w:hyperlink>
      <w:r w:rsidR="00FC6B33" w:rsidRPr="00905EB5">
        <w:rPr>
          <w:rFonts w:cs="Calibri"/>
          <w:noProof/>
          <w:lang w:val="en-GB"/>
        </w:rPr>
        <w:t xml:space="preserve">, </w:t>
      </w:r>
      <w:hyperlink w:anchor="_ENREF_16" w:tooltip="Tasevska, 2015 #4704" w:history="1">
        <w:r w:rsidR="00EA6392" w:rsidRPr="00905EB5">
          <w:rPr>
            <w:rFonts w:cs="Calibri"/>
            <w:noProof/>
            <w:lang w:val="en-GB"/>
          </w:rPr>
          <w:t>16</w:t>
        </w:r>
      </w:hyperlink>
      <w:r w:rsidR="00FC6B33" w:rsidRPr="00905EB5">
        <w:rPr>
          <w:rFonts w:cs="Calibri"/>
          <w:noProof/>
          <w:lang w:val="en-GB"/>
        </w:rPr>
        <w:t>]</w:t>
      </w:r>
      <w:r w:rsidRPr="00905EB5">
        <w:rPr>
          <w:rFonts w:cs="Calibri"/>
          <w:lang w:val="en-GB"/>
        </w:rPr>
        <w:fldChar w:fldCharType="end"/>
      </w:r>
      <w:r w:rsidR="00D4483F" w:rsidRPr="00905EB5">
        <w:rPr>
          <w:rFonts w:cs="Calibri"/>
          <w:lang w:val="en-GB"/>
        </w:rPr>
        <w:t xml:space="preserve"> and </w:t>
      </w:r>
      <w:r w:rsidR="001249CE" w:rsidRPr="00905EB5">
        <w:rPr>
          <w:rFonts w:cs="Calibri"/>
          <w:lang w:val="en-GB"/>
        </w:rPr>
        <w:t>other potential</w:t>
      </w:r>
      <w:r w:rsidR="00D4483F" w:rsidRPr="00905EB5">
        <w:rPr>
          <w:rFonts w:cs="Calibri"/>
          <w:lang w:val="en-GB"/>
        </w:rPr>
        <w:t xml:space="preserve"> biomarkers of sucrose intake would be interesting to develop.</w:t>
      </w:r>
    </w:p>
    <w:p w14:paraId="3DD51777" w14:textId="1D59DDA4" w:rsidR="0038213C" w:rsidRPr="00905EB5" w:rsidRDefault="00D4483F" w:rsidP="009260F5">
      <w:pPr>
        <w:pStyle w:val="TAMainText"/>
        <w:spacing w:line="360" w:lineRule="auto"/>
        <w:rPr>
          <w:rFonts w:ascii="Times New Roman" w:hAnsi="Times New Roman"/>
          <w:lang w:val="en-GB"/>
        </w:rPr>
      </w:pPr>
      <w:r w:rsidRPr="00905EB5">
        <w:rPr>
          <w:rFonts w:ascii="Times New Roman" w:hAnsi="Times New Roman"/>
          <w:lang w:val="en-GB"/>
        </w:rPr>
        <w:t>T</w:t>
      </w:r>
      <w:r w:rsidR="0038213C" w:rsidRPr="00905EB5">
        <w:rPr>
          <w:rFonts w:ascii="Times New Roman" w:hAnsi="Times New Roman"/>
          <w:lang w:val="en-GB"/>
        </w:rPr>
        <w:t>here has been an interest in developing metab</w:t>
      </w:r>
      <w:r w:rsidR="00885DBE" w:rsidRPr="00905EB5">
        <w:rPr>
          <w:rFonts w:ascii="Times New Roman" w:hAnsi="Times New Roman"/>
          <w:lang w:val="en-GB"/>
        </w:rPr>
        <w:t>olomic</w:t>
      </w:r>
      <w:r w:rsidR="006D4944" w:rsidRPr="00905EB5">
        <w:rPr>
          <w:rFonts w:ascii="Times New Roman" w:hAnsi="Times New Roman"/>
          <w:lang w:val="en-GB"/>
        </w:rPr>
        <w:t xml:space="preserve"> approaches to monitor</w:t>
      </w:r>
      <w:r w:rsidR="0038213C" w:rsidRPr="00905EB5">
        <w:rPr>
          <w:rFonts w:ascii="Times New Roman" w:hAnsi="Times New Roman"/>
          <w:lang w:val="en-GB"/>
        </w:rPr>
        <w:t xml:space="preserve"> dietary intake </w:t>
      </w:r>
      <w:r w:rsidR="006D4944" w:rsidRPr="00905EB5">
        <w:rPr>
          <w:rFonts w:ascii="Times New Roman" w:hAnsi="Times New Roman"/>
          <w:lang w:val="en-GB"/>
        </w:rPr>
        <w:t>and their effects on metabolism</w:t>
      </w:r>
      <w:r w:rsidR="00BB4004" w:rsidRPr="00905EB5">
        <w:rPr>
          <w:rFonts w:ascii="Times New Roman" w:hAnsi="Times New Roman"/>
          <w:lang w:val="en-GB"/>
        </w:rPr>
        <w:t xml:space="preserve"> </w:t>
      </w:r>
      <w:r w:rsidR="00D852A3" w:rsidRPr="00905EB5">
        <w:rPr>
          <w:rFonts w:ascii="Times New Roman" w:hAnsi="Times New Roman"/>
          <w:lang w:val="en-GB"/>
        </w:rPr>
        <w:fldChar w:fldCharType="begin">
          <w:fldData xml:space="preserve">PEVuZE5vdGU+PENpdGU+PEF1dGhvcj5GYXZlPC9BdXRob3I+PFllYXI+MjAwOTwvWWVhcj48UmVj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</w:fldData>
        </w:fldChar>
      </w:r>
      <w:r w:rsidR="00CA16FB" w:rsidRPr="00905EB5">
        <w:rPr>
          <w:rFonts w:ascii="Times New Roman" w:hAnsi="Times New Roman"/>
          <w:lang w:val="en-GB"/>
        </w:rPr>
        <w:instrText xml:space="preserve"> ADDIN EN.CITE </w:instrText>
      </w:r>
      <w:r w:rsidR="00CA16FB" w:rsidRPr="00905EB5">
        <w:rPr>
          <w:rFonts w:ascii="Times New Roman" w:hAnsi="Times New Roman"/>
          <w:lang w:val="en-GB"/>
        </w:rPr>
        <w:fldChar w:fldCharType="begin">
          <w:fldData xml:space="preserve">PEVuZE5vdGU+PENpdGU+PEF1dGhvcj5GYXZlPC9BdXRob3I+PFllYXI+MjAwOTwvWWVhcj48UmVj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</w:fldData>
        </w:fldChar>
      </w:r>
      <w:r w:rsidR="00CA16FB" w:rsidRPr="00905EB5">
        <w:rPr>
          <w:rFonts w:ascii="Times New Roman" w:hAnsi="Times New Roman"/>
          <w:lang w:val="en-GB"/>
        </w:rPr>
        <w:instrText xml:space="preserve"> ADDIN EN.CITE.DATA </w:instrText>
      </w:r>
      <w:r w:rsidR="00CA16FB" w:rsidRPr="00905EB5">
        <w:rPr>
          <w:rFonts w:ascii="Times New Roman" w:hAnsi="Times New Roman"/>
          <w:lang w:val="en-GB"/>
        </w:rPr>
      </w:r>
      <w:r w:rsidR="00CA16FB" w:rsidRPr="00905EB5">
        <w:rPr>
          <w:rFonts w:ascii="Times New Roman" w:hAnsi="Times New Roman"/>
          <w:lang w:val="en-GB"/>
        </w:rPr>
        <w:fldChar w:fldCharType="end"/>
      </w:r>
      <w:r w:rsidR="00D852A3" w:rsidRPr="00905EB5">
        <w:rPr>
          <w:rFonts w:ascii="Times New Roman" w:hAnsi="Times New Roman"/>
          <w:lang w:val="en-GB"/>
        </w:rPr>
      </w:r>
      <w:r w:rsidR="00D852A3" w:rsidRPr="00905EB5">
        <w:rPr>
          <w:rFonts w:ascii="Times New Roman" w:hAnsi="Times New Roman"/>
          <w:lang w:val="en-GB"/>
        </w:rPr>
        <w:fldChar w:fldCharType="separate"/>
      </w:r>
      <w:r w:rsidR="00CA16FB" w:rsidRPr="00905EB5">
        <w:rPr>
          <w:rFonts w:ascii="Times New Roman" w:hAnsi="Times New Roman"/>
          <w:noProof/>
          <w:lang w:val="en-GB"/>
        </w:rPr>
        <w:t>[</w:t>
      </w:r>
      <w:hyperlink w:anchor="_ENREF_19" w:tooltip="Fave, 2009 #2791" w:history="1">
        <w:r w:rsidR="00EA6392" w:rsidRPr="00905EB5">
          <w:rPr>
            <w:rFonts w:ascii="Times New Roman" w:hAnsi="Times New Roman"/>
            <w:noProof/>
            <w:lang w:val="en-GB"/>
          </w:rPr>
          <w:t>19</w:t>
        </w:r>
      </w:hyperlink>
      <w:r w:rsidR="00CA16FB" w:rsidRPr="00905EB5">
        <w:rPr>
          <w:rFonts w:ascii="Times New Roman" w:hAnsi="Times New Roman"/>
          <w:noProof/>
          <w:lang w:val="en-GB"/>
        </w:rPr>
        <w:t xml:space="preserve">, </w:t>
      </w:r>
      <w:hyperlink w:anchor="_ENREF_20" w:tooltip="Primrose, 2011 #3750" w:history="1">
        <w:r w:rsidR="00EA6392" w:rsidRPr="00905EB5">
          <w:rPr>
            <w:rFonts w:ascii="Times New Roman" w:hAnsi="Times New Roman"/>
            <w:noProof/>
            <w:lang w:val="en-GB"/>
          </w:rPr>
          <w:t>20</w:t>
        </w:r>
      </w:hyperlink>
      <w:r w:rsidR="00CA16FB" w:rsidRPr="00905EB5">
        <w:rPr>
          <w:rFonts w:ascii="Times New Roman" w:hAnsi="Times New Roman"/>
          <w:noProof/>
          <w:lang w:val="en-GB"/>
        </w:rPr>
        <w:t>]</w:t>
      </w:r>
      <w:r w:rsidR="00D852A3" w:rsidRPr="00905EB5">
        <w:rPr>
          <w:rFonts w:ascii="Times New Roman" w:hAnsi="Times New Roman"/>
          <w:lang w:val="en-GB"/>
        </w:rPr>
        <w:fldChar w:fldCharType="end"/>
      </w:r>
      <w:r w:rsidR="0038213C" w:rsidRPr="00905EB5">
        <w:rPr>
          <w:rFonts w:ascii="Times New Roman" w:hAnsi="Times New Roman"/>
          <w:lang w:val="en-GB"/>
        </w:rPr>
        <w:t xml:space="preserve">. By virtue of its comprehensive and non-selective approach to sample analysis, metabolomic procedures can define metabolic signals indicative of dietary exposure not previously considered, and has offered the potential of developing biological markers of dietary intake </w:t>
      </w:r>
      <w:r w:rsidR="00D852A3" w:rsidRPr="00905EB5">
        <w:rPr>
          <w:rFonts w:ascii="Times New Roman" w:hAnsi="Times New Roman"/>
          <w:lang w:val="en-GB"/>
        </w:rPr>
        <w:fldChar w:fldCharType="begin">
          <w:fldData xml:space="preserve">PEVuZE5vdGU+PENpdGU+PEF1dGhvcj5GYXZlPC9BdXRob3I+PFllYXI+MjAxMTwvWWVhcj48UmVj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==
</w:fldData>
        </w:fldChar>
      </w:r>
      <w:r w:rsidR="00CA16FB" w:rsidRPr="00905EB5">
        <w:rPr>
          <w:rFonts w:ascii="Times New Roman" w:hAnsi="Times New Roman"/>
          <w:lang w:val="en-GB"/>
        </w:rPr>
        <w:instrText xml:space="preserve"> ADDIN EN.CITE </w:instrText>
      </w:r>
      <w:r w:rsidR="00CA16FB" w:rsidRPr="00905EB5">
        <w:rPr>
          <w:rFonts w:ascii="Times New Roman" w:hAnsi="Times New Roman"/>
          <w:lang w:val="en-GB"/>
        </w:rPr>
        <w:fldChar w:fldCharType="begin">
          <w:fldData xml:space="preserve">PEVuZE5vdGU+PENpdGU+PEF1dGhvcj5GYXZlPC9BdXRob3I+PFllYXI+MjAxMTwvWWVhcj48UmVj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==
</w:fldData>
        </w:fldChar>
      </w:r>
      <w:r w:rsidR="00CA16FB" w:rsidRPr="00905EB5">
        <w:rPr>
          <w:rFonts w:ascii="Times New Roman" w:hAnsi="Times New Roman"/>
          <w:lang w:val="en-GB"/>
        </w:rPr>
        <w:instrText xml:space="preserve"> ADDIN EN.CITE.DATA </w:instrText>
      </w:r>
      <w:r w:rsidR="00CA16FB" w:rsidRPr="00905EB5">
        <w:rPr>
          <w:rFonts w:ascii="Times New Roman" w:hAnsi="Times New Roman"/>
          <w:lang w:val="en-GB"/>
        </w:rPr>
      </w:r>
      <w:r w:rsidR="00CA16FB" w:rsidRPr="00905EB5">
        <w:rPr>
          <w:rFonts w:ascii="Times New Roman" w:hAnsi="Times New Roman"/>
          <w:lang w:val="en-GB"/>
        </w:rPr>
        <w:fldChar w:fldCharType="end"/>
      </w:r>
      <w:r w:rsidR="00D852A3" w:rsidRPr="00905EB5">
        <w:rPr>
          <w:rFonts w:ascii="Times New Roman" w:hAnsi="Times New Roman"/>
          <w:lang w:val="en-GB"/>
        </w:rPr>
      </w:r>
      <w:r w:rsidR="00D852A3" w:rsidRPr="00905EB5">
        <w:rPr>
          <w:rFonts w:ascii="Times New Roman" w:hAnsi="Times New Roman"/>
          <w:lang w:val="en-GB"/>
        </w:rPr>
        <w:fldChar w:fldCharType="separate"/>
      </w:r>
      <w:r w:rsidR="00CA16FB" w:rsidRPr="00905EB5">
        <w:rPr>
          <w:rFonts w:ascii="Times New Roman" w:hAnsi="Times New Roman"/>
          <w:noProof/>
          <w:lang w:val="en-GB"/>
        </w:rPr>
        <w:t>[</w:t>
      </w:r>
      <w:hyperlink w:anchor="_ENREF_20" w:tooltip="Primrose, 2011 #3750" w:history="1">
        <w:r w:rsidR="00EA6392" w:rsidRPr="00905EB5">
          <w:rPr>
            <w:rFonts w:ascii="Times New Roman" w:hAnsi="Times New Roman"/>
            <w:noProof/>
            <w:lang w:val="en-GB"/>
          </w:rPr>
          <w:t>20-22</w:t>
        </w:r>
      </w:hyperlink>
      <w:r w:rsidR="00CA16FB" w:rsidRPr="00905EB5">
        <w:rPr>
          <w:rFonts w:ascii="Times New Roman" w:hAnsi="Times New Roman"/>
          <w:noProof/>
          <w:lang w:val="en-GB"/>
        </w:rPr>
        <w:t>]</w:t>
      </w:r>
      <w:r w:rsidR="00D852A3" w:rsidRPr="00905EB5">
        <w:rPr>
          <w:rFonts w:ascii="Times New Roman" w:hAnsi="Times New Roman"/>
          <w:lang w:val="en-GB"/>
        </w:rPr>
        <w:fldChar w:fldCharType="end"/>
      </w:r>
      <w:r w:rsidR="006D4944" w:rsidRPr="00905EB5">
        <w:rPr>
          <w:rFonts w:ascii="Times New Roman" w:hAnsi="Times New Roman"/>
          <w:lang w:val="en-GB"/>
        </w:rPr>
        <w:t>.</w:t>
      </w:r>
    </w:p>
    <w:p w14:paraId="32F1F6AA" w14:textId="3EBF80E7" w:rsidR="005F15A7" w:rsidRPr="00905EB5" w:rsidRDefault="00753CD9" w:rsidP="009260F5">
      <w:pPr>
        <w:pStyle w:val="TAMainText"/>
        <w:spacing w:line="360" w:lineRule="auto"/>
        <w:rPr>
          <w:rFonts w:ascii="Times New Roman" w:hAnsi="Times New Roman"/>
          <w:lang w:val="en-GB"/>
        </w:rPr>
      </w:pPr>
      <w:r w:rsidRPr="00905EB5">
        <w:rPr>
          <w:rFonts w:ascii="Times New Roman" w:hAnsi="Times New Roman"/>
          <w:lang w:val="en-GB"/>
        </w:rPr>
        <w:t xml:space="preserve">In the current study we have used standardized protocols </w:t>
      </w:r>
      <w:r w:rsidR="006D4944" w:rsidRPr="00905EB5">
        <w:rPr>
          <w:rFonts w:ascii="Times New Roman" w:hAnsi="Times New Roman"/>
          <w:lang w:val="en-GB"/>
        </w:rPr>
        <w:t xml:space="preserve">for metabolite fingerprinting of spot urine and plasma </w:t>
      </w:r>
      <w:r w:rsidR="00BB4004" w:rsidRPr="00905EB5">
        <w:rPr>
          <w:rFonts w:ascii="Times New Roman" w:hAnsi="Times New Roman"/>
          <w:lang w:val="en-GB"/>
        </w:rPr>
        <w:t>samples</w:t>
      </w:r>
      <w:r w:rsidR="006D4944" w:rsidRPr="00905EB5">
        <w:rPr>
          <w:rFonts w:ascii="Times New Roman" w:hAnsi="Times New Roman"/>
          <w:lang w:val="en-GB"/>
        </w:rPr>
        <w:t xml:space="preserve"> </w:t>
      </w:r>
      <w:r w:rsidR="00D852A3" w:rsidRPr="00905EB5">
        <w:rPr>
          <w:rFonts w:ascii="Times New Roman" w:hAnsi="Times New Roman"/>
          <w:lang w:val="en-GB"/>
        </w:rPr>
        <w:fldChar w:fldCharType="begin">
          <w:fldData xml:space="preserve">PEVuZE5vdGU+PENpdGU+PEF1dGhvcj5GYXZlPC9BdXRob3I+PFllYXI+MjAxMTwvWWVhcj48UmVj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</w:fldData>
        </w:fldChar>
      </w:r>
      <w:r w:rsidR="00CA16FB" w:rsidRPr="00905EB5">
        <w:rPr>
          <w:rFonts w:ascii="Times New Roman" w:hAnsi="Times New Roman"/>
          <w:lang w:val="en-GB"/>
        </w:rPr>
        <w:instrText xml:space="preserve"> ADDIN EN.CITE </w:instrText>
      </w:r>
      <w:r w:rsidR="00CA16FB" w:rsidRPr="00905EB5">
        <w:rPr>
          <w:rFonts w:ascii="Times New Roman" w:hAnsi="Times New Roman"/>
          <w:lang w:val="en-GB"/>
        </w:rPr>
        <w:fldChar w:fldCharType="begin">
          <w:fldData xml:space="preserve">PEVuZE5vdGU+PENpdGU+PEF1dGhvcj5GYXZlPC9BdXRob3I+PFllYXI+MjAxMTwvWWVhcj48UmVj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</w:fldData>
        </w:fldChar>
      </w:r>
      <w:r w:rsidR="00CA16FB" w:rsidRPr="00905EB5">
        <w:rPr>
          <w:rFonts w:ascii="Times New Roman" w:hAnsi="Times New Roman"/>
          <w:lang w:val="en-GB"/>
        </w:rPr>
        <w:instrText xml:space="preserve"> ADDIN EN.CITE.DATA </w:instrText>
      </w:r>
      <w:r w:rsidR="00CA16FB" w:rsidRPr="00905EB5">
        <w:rPr>
          <w:rFonts w:ascii="Times New Roman" w:hAnsi="Times New Roman"/>
          <w:lang w:val="en-GB"/>
        </w:rPr>
      </w:r>
      <w:r w:rsidR="00CA16FB" w:rsidRPr="00905EB5">
        <w:rPr>
          <w:rFonts w:ascii="Times New Roman" w:hAnsi="Times New Roman"/>
          <w:lang w:val="en-GB"/>
        </w:rPr>
        <w:fldChar w:fldCharType="end"/>
      </w:r>
      <w:r w:rsidR="00D852A3" w:rsidRPr="00905EB5">
        <w:rPr>
          <w:rFonts w:ascii="Times New Roman" w:hAnsi="Times New Roman"/>
          <w:lang w:val="en-GB"/>
        </w:rPr>
      </w:r>
      <w:r w:rsidR="00D852A3" w:rsidRPr="00905EB5">
        <w:rPr>
          <w:rFonts w:ascii="Times New Roman" w:hAnsi="Times New Roman"/>
          <w:lang w:val="en-GB"/>
        </w:rPr>
        <w:fldChar w:fldCharType="separate"/>
      </w:r>
      <w:r w:rsidR="00CA16FB" w:rsidRPr="00905EB5">
        <w:rPr>
          <w:rFonts w:ascii="Times New Roman" w:hAnsi="Times New Roman"/>
          <w:noProof/>
          <w:lang w:val="en-GB"/>
        </w:rPr>
        <w:t>[</w:t>
      </w:r>
      <w:hyperlink w:anchor="_ENREF_21" w:tooltip="Fave, 2011 #3707" w:history="1">
        <w:r w:rsidR="00EA6392" w:rsidRPr="00905EB5">
          <w:rPr>
            <w:rFonts w:ascii="Times New Roman" w:hAnsi="Times New Roman"/>
            <w:noProof/>
            <w:lang w:val="en-GB"/>
          </w:rPr>
          <w:t>21</w:t>
        </w:r>
      </w:hyperlink>
      <w:r w:rsidR="00CA16FB" w:rsidRPr="00905EB5">
        <w:rPr>
          <w:rFonts w:ascii="Times New Roman" w:hAnsi="Times New Roman"/>
          <w:noProof/>
          <w:lang w:val="en-GB"/>
        </w:rPr>
        <w:t xml:space="preserve">, </w:t>
      </w:r>
      <w:hyperlink w:anchor="_ENREF_23" w:tooltip="Lloyd, 2011 #3709" w:history="1">
        <w:r w:rsidR="00EA6392" w:rsidRPr="00905EB5">
          <w:rPr>
            <w:rFonts w:ascii="Times New Roman" w:hAnsi="Times New Roman"/>
            <w:noProof/>
            <w:lang w:val="en-GB"/>
          </w:rPr>
          <w:t>23</w:t>
        </w:r>
      </w:hyperlink>
      <w:r w:rsidR="00CA16FB" w:rsidRPr="00905EB5">
        <w:rPr>
          <w:rFonts w:ascii="Times New Roman" w:hAnsi="Times New Roman"/>
          <w:noProof/>
          <w:lang w:val="en-GB"/>
        </w:rPr>
        <w:t>]</w:t>
      </w:r>
      <w:r w:rsidR="00D852A3" w:rsidRPr="00905EB5">
        <w:rPr>
          <w:rFonts w:ascii="Times New Roman" w:hAnsi="Times New Roman"/>
          <w:lang w:val="en-GB"/>
        </w:rPr>
        <w:fldChar w:fldCharType="end"/>
      </w:r>
      <w:r w:rsidR="006D4944" w:rsidRPr="00905EB5">
        <w:rPr>
          <w:rFonts w:ascii="Times New Roman" w:hAnsi="Times New Roman"/>
          <w:lang w:val="en-GB"/>
        </w:rPr>
        <w:t xml:space="preserve"> </w:t>
      </w:r>
      <w:r w:rsidRPr="00905EB5">
        <w:rPr>
          <w:rFonts w:ascii="Times New Roman" w:hAnsi="Times New Roman"/>
          <w:lang w:val="en-GB"/>
        </w:rPr>
        <w:t xml:space="preserve">to </w:t>
      </w:r>
      <w:r w:rsidR="00196127" w:rsidRPr="00905EB5">
        <w:rPr>
          <w:rFonts w:ascii="Times New Roman" w:hAnsi="Times New Roman"/>
          <w:lang w:val="en-GB"/>
        </w:rPr>
        <w:t>investigate the influence of acute sucrose intake on metabolite profiles</w:t>
      </w:r>
      <w:r w:rsidR="00C47075" w:rsidRPr="00905EB5">
        <w:rPr>
          <w:rFonts w:ascii="Times New Roman" w:hAnsi="Times New Roman"/>
          <w:lang w:val="en-GB"/>
        </w:rPr>
        <w:t>. Our aim</w:t>
      </w:r>
      <w:r w:rsidR="00CF4B55" w:rsidRPr="00905EB5">
        <w:rPr>
          <w:rFonts w:ascii="Times New Roman" w:hAnsi="Times New Roman"/>
          <w:lang w:val="en-GB"/>
        </w:rPr>
        <w:t>s overlap and are</w:t>
      </w:r>
      <w:r w:rsidR="00C47075" w:rsidRPr="00905EB5">
        <w:rPr>
          <w:rFonts w:ascii="Times New Roman" w:hAnsi="Times New Roman"/>
          <w:lang w:val="en-GB"/>
        </w:rPr>
        <w:t xml:space="preserve"> </w:t>
      </w:r>
      <w:r w:rsidR="00D4483F" w:rsidRPr="00905EB5">
        <w:rPr>
          <w:rFonts w:ascii="Times New Roman" w:hAnsi="Times New Roman"/>
          <w:lang w:val="en-GB"/>
        </w:rPr>
        <w:t xml:space="preserve">two-fold; to use metabolomics </w:t>
      </w:r>
      <w:r w:rsidR="00C47075" w:rsidRPr="00905EB5">
        <w:rPr>
          <w:rFonts w:ascii="Times New Roman" w:hAnsi="Times New Roman"/>
          <w:lang w:val="en-GB"/>
        </w:rPr>
        <w:t xml:space="preserve">to </w:t>
      </w:r>
      <w:r w:rsidR="00D4483F" w:rsidRPr="00905EB5">
        <w:rPr>
          <w:rFonts w:ascii="Times New Roman" w:hAnsi="Times New Roman"/>
          <w:lang w:val="en-GB"/>
        </w:rPr>
        <w:t xml:space="preserve">firstly </w:t>
      </w:r>
      <w:r w:rsidR="00F45C1E" w:rsidRPr="00905EB5">
        <w:rPr>
          <w:rFonts w:ascii="Times New Roman" w:hAnsi="Times New Roman"/>
          <w:lang w:val="en-GB"/>
        </w:rPr>
        <w:t xml:space="preserve">explore </w:t>
      </w:r>
      <w:r w:rsidR="00C47075" w:rsidRPr="00905EB5">
        <w:rPr>
          <w:rFonts w:ascii="Times New Roman" w:hAnsi="Times New Roman"/>
          <w:lang w:val="en-GB"/>
        </w:rPr>
        <w:t>the</w:t>
      </w:r>
      <w:r w:rsidR="00F45C1E" w:rsidRPr="00905EB5">
        <w:rPr>
          <w:rFonts w:ascii="Times New Roman" w:hAnsi="Times New Roman"/>
          <w:lang w:val="en-GB"/>
        </w:rPr>
        <w:t xml:space="preserve"> specific metabolic impact </w:t>
      </w:r>
      <w:r w:rsidR="00C47075" w:rsidRPr="00905EB5">
        <w:rPr>
          <w:rFonts w:ascii="Times New Roman" w:hAnsi="Times New Roman"/>
          <w:lang w:val="en-GB"/>
        </w:rPr>
        <w:t xml:space="preserve">of acute sucrose exposure </w:t>
      </w:r>
      <w:r w:rsidR="00F45C1E" w:rsidRPr="00905EB5">
        <w:rPr>
          <w:rFonts w:ascii="Times New Roman" w:hAnsi="Times New Roman"/>
          <w:lang w:val="en-GB"/>
        </w:rPr>
        <w:t xml:space="preserve">and </w:t>
      </w:r>
      <w:r w:rsidR="00D4483F" w:rsidRPr="00905EB5">
        <w:rPr>
          <w:rFonts w:ascii="Times New Roman" w:hAnsi="Times New Roman"/>
          <w:lang w:val="en-GB"/>
        </w:rPr>
        <w:t xml:space="preserve">secondly </w:t>
      </w:r>
      <w:r w:rsidR="00F45C1E" w:rsidRPr="00905EB5">
        <w:rPr>
          <w:rFonts w:ascii="Times New Roman" w:hAnsi="Times New Roman"/>
          <w:lang w:val="en-GB"/>
        </w:rPr>
        <w:t xml:space="preserve">to identify </w:t>
      </w:r>
      <w:r w:rsidR="00196127" w:rsidRPr="00905EB5">
        <w:rPr>
          <w:rFonts w:ascii="Times New Roman" w:hAnsi="Times New Roman"/>
          <w:lang w:val="en-GB"/>
        </w:rPr>
        <w:t xml:space="preserve">metabolites that are correlated to </w:t>
      </w:r>
      <w:r w:rsidRPr="00905EB5">
        <w:rPr>
          <w:rFonts w:ascii="Times New Roman" w:hAnsi="Times New Roman"/>
          <w:lang w:val="en-GB"/>
        </w:rPr>
        <w:t xml:space="preserve">sucrose intake </w:t>
      </w:r>
      <w:r w:rsidR="006374A8" w:rsidRPr="00905EB5">
        <w:rPr>
          <w:rFonts w:ascii="Times New Roman" w:hAnsi="Times New Roman"/>
          <w:lang w:val="en-GB"/>
        </w:rPr>
        <w:t>that offer potential</w:t>
      </w:r>
      <w:r w:rsidR="00196127" w:rsidRPr="00905EB5">
        <w:rPr>
          <w:rFonts w:ascii="Times New Roman" w:hAnsi="Times New Roman"/>
          <w:lang w:val="en-GB"/>
        </w:rPr>
        <w:t xml:space="preserve"> </w:t>
      </w:r>
      <w:r w:rsidR="006374A8" w:rsidRPr="00905EB5">
        <w:rPr>
          <w:rFonts w:ascii="Times New Roman" w:hAnsi="Times New Roman"/>
          <w:lang w:val="en-GB"/>
        </w:rPr>
        <w:t>to</w:t>
      </w:r>
      <w:r w:rsidR="00196127" w:rsidRPr="00905EB5">
        <w:rPr>
          <w:rFonts w:ascii="Times New Roman" w:hAnsi="Times New Roman"/>
          <w:lang w:val="en-GB"/>
        </w:rPr>
        <w:t xml:space="preserve"> be </w:t>
      </w:r>
      <w:r w:rsidR="004F1C9B" w:rsidRPr="00905EB5">
        <w:rPr>
          <w:rFonts w:ascii="Times New Roman" w:hAnsi="Times New Roman"/>
          <w:lang w:val="en-GB"/>
        </w:rPr>
        <w:t xml:space="preserve">further </w:t>
      </w:r>
      <w:r w:rsidR="00196127" w:rsidRPr="00905EB5">
        <w:rPr>
          <w:rFonts w:ascii="Times New Roman" w:hAnsi="Times New Roman"/>
          <w:lang w:val="en-GB"/>
        </w:rPr>
        <w:t xml:space="preserve">developed into quantitative biomarkers. </w:t>
      </w:r>
      <w:r w:rsidR="00A31DEB" w:rsidRPr="00905EB5">
        <w:rPr>
          <w:rFonts w:ascii="Times New Roman" w:hAnsi="Times New Roman"/>
          <w:lang w:val="en-GB"/>
        </w:rPr>
        <w:t>These</w:t>
      </w:r>
      <w:r w:rsidR="00196127" w:rsidRPr="00905EB5">
        <w:rPr>
          <w:rFonts w:ascii="Times New Roman" w:hAnsi="Times New Roman"/>
          <w:lang w:val="en-GB"/>
        </w:rPr>
        <w:t xml:space="preserve"> </w:t>
      </w:r>
      <w:r w:rsidR="00A31DEB" w:rsidRPr="00905EB5">
        <w:rPr>
          <w:rFonts w:ascii="Times New Roman" w:hAnsi="Times New Roman"/>
          <w:lang w:val="en-GB"/>
        </w:rPr>
        <w:t>are</w:t>
      </w:r>
      <w:r w:rsidR="00196127" w:rsidRPr="00905EB5">
        <w:rPr>
          <w:rFonts w:ascii="Times New Roman" w:hAnsi="Times New Roman"/>
          <w:lang w:val="en-GB"/>
        </w:rPr>
        <w:t xml:space="preserve"> important </w:t>
      </w:r>
      <w:r w:rsidR="00885DBE" w:rsidRPr="00905EB5">
        <w:rPr>
          <w:rFonts w:ascii="Times New Roman" w:hAnsi="Times New Roman"/>
          <w:lang w:val="en-GB"/>
        </w:rPr>
        <w:t xml:space="preserve">to </w:t>
      </w:r>
      <w:r w:rsidR="00FC6B33" w:rsidRPr="00905EB5">
        <w:rPr>
          <w:rFonts w:ascii="Times New Roman" w:hAnsi="Times New Roman"/>
          <w:lang w:val="en-GB"/>
        </w:rPr>
        <w:t>establish</w:t>
      </w:r>
      <w:r w:rsidR="00885DBE" w:rsidRPr="00905EB5">
        <w:rPr>
          <w:rFonts w:ascii="Times New Roman" w:hAnsi="Times New Roman"/>
          <w:lang w:val="en-GB"/>
        </w:rPr>
        <w:t xml:space="preserve"> </w:t>
      </w:r>
      <w:r w:rsidR="00196127" w:rsidRPr="00905EB5">
        <w:rPr>
          <w:rFonts w:ascii="Times New Roman" w:hAnsi="Times New Roman"/>
          <w:lang w:val="en-GB"/>
        </w:rPr>
        <w:t xml:space="preserve">given the </w:t>
      </w:r>
      <w:r w:rsidRPr="00905EB5">
        <w:rPr>
          <w:rFonts w:ascii="Times New Roman" w:hAnsi="Times New Roman"/>
          <w:lang w:val="en-GB"/>
        </w:rPr>
        <w:t xml:space="preserve">public health interest </w:t>
      </w:r>
      <w:r w:rsidR="00196127" w:rsidRPr="00905EB5">
        <w:rPr>
          <w:rFonts w:ascii="Times New Roman" w:hAnsi="Times New Roman"/>
          <w:lang w:val="en-GB"/>
        </w:rPr>
        <w:t xml:space="preserve">in sucrose intake </w:t>
      </w:r>
      <w:r w:rsidR="00FC6B33" w:rsidRPr="00905EB5">
        <w:rPr>
          <w:rFonts w:ascii="Times New Roman" w:hAnsi="Times New Roman"/>
          <w:lang w:val="en-GB"/>
        </w:rPr>
        <w:t>and to interpret diet-disease associations in population studies</w:t>
      </w:r>
      <w:r w:rsidRPr="00905EB5">
        <w:rPr>
          <w:rFonts w:ascii="Times New Roman" w:hAnsi="Times New Roman"/>
          <w:lang w:val="en-GB"/>
        </w:rPr>
        <w:t>.</w:t>
      </w:r>
    </w:p>
    <w:p w14:paraId="0790A7B6" w14:textId="77777777" w:rsidR="00753CD9" w:rsidRPr="00905EB5" w:rsidRDefault="00753CD9" w:rsidP="009260F5">
      <w:pPr>
        <w:pStyle w:val="TAMainText"/>
        <w:spacing w:line="360" w:lineRule="auto"/>
        <w:rPr>
          <w:rFonts w:ascii="Times New Roman" w:hAnsi="Times New Roman"/>
          <w:lang w:val="en-GB"/>
        </w:rPr>
      </w:pPr>
      <w:r w:rsidRPr="00905EB5">
        <w:rPr>
          <w:rFonts w:ascii="Times New Roman" w:hAnsi="Times New Roman"/>
          <w:lang w:val="en-GB"/>
        </w:rPr>
        <w:br w:type="page"/>
      </w:r>
    </w:p>
    <w:p w14:paraId="537E9D53" w14:textId="3853F061" w:rsidR="00753CD9" w:rsidRPr="00905EB5" w:rsidRDefault="00793E8D" w:rsidP="009260F5">
      <w:pPr>
        <w:pStyle w:val="Heading1"/>
        <w:spacing w:line="360" w:lineRule="auto"/>
        <w:rPr>
          <w:rFonts w:ascii="Times New Roman" w:hAnsi="Times New Roman" w:cs="Times New Roman"/>
          <w:color w:val="auto"/>
          <w:lang w:val="en-GB"/>
        </w:rPr>
      </w:pPr>
      <w:bookmarkStart w:id="3" w:name="_Toc246486818"/>
      <w:r w:rsidRPr="00905EB5">
        <w:rPr>
          <w:rFonts w:ascii="Times New Roman" w:hAnsi="Times New Roman" w:cs="Times New Roman"/>
          <w:color w:val="auto"/>
          <w:lang w:val="en-GB"/>
        </w:rPr>
        <w:lastRenderedPageBreak/>
        <w:t xml:space="preserve">2. Materials &amp; Methods </w:t>
      </w:r>
      <w:bookmarkEnd w:id="3"/>
    </w:p>
    <w:p w14:paraId="3B665970" w14:textId="77777777" w:rsidR="00753CD9" w:rsidRPr="00905EB5" w:rsidRDefault="00753CD9" w:rsidP="009260F5">
      <w:pPr>
        <w:pStyle w:val="TAMainText"/>
        <w:spacing w:line="360" w:lineRule="auto"/>
        <w:rPr>
          <w:rFonts w:ascii="Times New Roman" w:hAnsi="Times New Roman"/>
          <w:lang w:val="en-GB"/>
        </w:rPr>
      </w:pPr>
    </w:p>
    <w:p w14:paraId="6081E0D2" w14:textId="77777777" w:rsidR="00753CD9" w:rsidRPr="00905EB5" w:rsidRDefault="007E260E" w:rsidP="00C92B9C">
      <w:pPr>
        <w:pStyle w:val="ListParagraph"/>
        <w:spacing w:line="360" w:lineRule="auto"/>
        <w:rPr>
          <w:rFonts w:ascii="Times New Roman" w:hAnsi="Times New Roman"/>
          <w:b/>
          <w:lang w:val="en-GB"/>
        </w:rPr>
      </w:pPr>
      <w:bookmarkStart w:id="4" w:name="_Toc246486819"/>
      <w:bookmarkStart w:id="5" w:name="_Toc184264549"/>
      <w:bookmarkStart w:id="6" w:name="_Toc184265560"/>
      <w:bookmarkStart w:id="7" w:name="_Toc185605089"/>
      <w:bookmarkStart w:id="8" w:name="_Toc195242921"/>
      <w:r w:rsidRPr="00905EB5">
        <w:rPr>
          <w:rFonts w:ascii="Times New Roman" w:hAnsi="Times New Roman"/>
          <w:b/>
          <w:lang w:val="en-GB"/>
        </w:rPr>
        <w:t>Ethical approval and subject recruitment</w:t>
      </w:r>
      <w:bookmarkEnd w:id="4"/>
    </w:p>
    <w:p w14:paraId="719ACEE6" w14:textId="104B9D72" w:rsidR="000968EE" w:rsidRPr="00905EB5" w:rsidRDefault="00753CD9" w:rsidP="009260F5">
      <w:pPr>
        <w:pStyle w:val="TAMainText"/>
        <w:spacing w:line="360" w:lineRule="auto"/>
        <w:rPr>
          <w:rFonts w:ascii="Times New Roman" w:hAnsi="Times New Roman"/>
          <w:lang w:val="en-GB"/>
        </w:rPr>
      </w:pPr>
      <w:r w:rsidRPr="00905EB5">
        <w:rPr>
          <w:rFonts w:ascii="Times New Roman" w:hAnsi="Times New Roman"/>
          <w:lang w:val="en-GB"/>
        </w:rPr>
        <w:t xml:space="preserve">The procedures used were in accordance with the Helsinki Declaration of 1975 as revised in 1983. The project was granted ethical approval by </w:t>
      </w:r>
      <w:r w:rsidRPr="00905EB5">
        <w:rPr>
          <w:rFonts w:ascii="Times New Roman" w:eastAsia="Cambria" w:hAnsi="Times New Roman"/>
          <w:lang w:val="en-GB"/>
        </w:rPr>
        <w:t xml:space="preserve">the Cambridgeshire 3 Research Ethics Committee (ref: </w:t>
      </w:r>
      <w:r w:rsidRPr="00905EB5">
        <w:rPr>
          <w:rFonts w:ascii="Times New Roman" w:eastAsia="Cambria" w:hAnsi="Times New Roman"/>
          <w:bCs/>
          <w:lang w:val="en-GB"/>
        </w:rPr>
        <w:t>09/H0306/56</w:t>
      </w:r>
      <w:r w:rsidR="0008619B" w:rsidRPr="00905EB5">
        <w:rPr>
          <w:rFonts w:ascii="Times New Roman" w:eastAsia="Cambria" w:hAnsi="Times New Roman"/>
          <w:bCs/>
          <w:lang w:val="en-GB"/>
        </w:rPr>
        <w:t xml:space="preserve">). </w:t>
      </w:r>
      <w:r w:rsidR="000968EE" w:rsidRPr="00905EB5">
        <w:rPr>
          <w:rFonts w:ascii="Times New Roman" w:eastAsia="Cambria" w:hAnsi="Times New Roman"/>
          <w:lang w:val="en-GB"/>
        </w:rPr>
        <w:t>Subjects were recruited at two centres, Cranfield University and HNR-MRC at Camb</w:t>
      </w:r>
      <w:r w:rsidR="00F00310" w:rsidRPr="00905EB5">
        <w:rPr>
          <w:rFonts w:ascii="Times New Roman" w:eastAsia="Cambria" w:hAnsi="Times New Roman"/>
          <w:lang w:val="en-GB"/>
        </w:rPr>
        <w:t>ridge through advertisement</w:t>
      </w:r>
      <w:r w:rsidR="000968EE" w:rsidRPr="00905EB5">
        <w:rPr>
          <w:rFonts w:ascii="Times New Roman" w:eastAsia="Cambria" w:hAnsi="Times New Roman"/>
          <w:lang w:val="en-GB"/>
        </w:rPr>
        <w:t xml:space="preserve"> </w:t>
      </w:r>
      <w:r w:rsidR="00F00310" w:rsidRPr="00905EB5">
        <w:rPr>
          <w:rFonts w:ascii="Times New Roman" w:eastAsia="Cambria" w:hAnsi="Times New Roman"/>
          <w:lang w:val="en-GB"/>
        </w:rPr>
        <w:t>and</w:t>
      </w:r>
      <w:r w:rsidR="000968EE" w:rsidRPr="00905EB5">
        <w:rPr>
          <w:rFonts w:ascii="Times New Roman" w:eastAsia="Cambria" w:hAnsi="Times New Roman"/>
          <w:lang w:val="en-GB"/>
        </w:rPr>
        <w:t xml:space="preserve"> from previous study databases. </w:t>
      </w:r>
      <w:r w:rsidR="007E260E" w:rsidRPr="00905EB5">
        <w:rPr>
          <w:rFonts w:ascii="Times New Roman" w:hAnsi="Times New Roman"/>
          <w:szCs w:val="24"/>
          <w:lang w:val="en-GB"/>
        </w:rPr>
        <w:t>Volunteers were initially interviewed by phone and assessed for suitability via a screening</w:t>
      </w:r>
      <w:r w:rsidR="000968EE" w:rsidRPr="00905EB5">
        <w:rPr>
          <w:rFonts w:ascii="Times New Roman" w:hAnsi="Times New Roman"/>
          <w:szCs w:val="24"/>
          <w:lang w:val="en-GB"/>
        </w:rPr>
        <w:t xml:space="preserve"> </w:t>
      </w:r>
      <w:r w:rsidR="007E260E" w:rsidRPr="00905EB5">
        <w:rPr>
          <w:rFonts w:ascii="Times New Roman" w:hAnsi="Times New Roman"/>
          <w:szCs w:val="24"/>
          <w:lang w:val="en-GB"/>
        </w:rPr>
        <w:t xml:space="preserve">questionnaire </w:t>
      </w:r>
      <w:r w:rsidR="00F00310" w:rsidRPr="00905EB5">
        <w:rPr>
          <w:rFonts w:ascii="Times New Roman" w:hAnsi="Times New Roman"/>
          <w:lang w:val="en-GB"/>
        </w:rPr>
        <w:t>relating</w:t>
      </w:r>
      <w:r w:rsidR="000968EE" w:rsidRPr="00905EB5">
        <w:rPr>
          <w:rFonts w:ascii="Times New Roman" w:hAnsi="Times New Roman"/>
          <w:lang w:val="en-GB"/>
        </w:rPr>
        <w:t xml:space="preserve"> to their general</w:t>
      </w:r>
      <w:r w:rsidR="00F00310" w:rsidRPr="00905EB5">
        <w:rPr>
          <w:rFonts w:ascii="Times New Roman" w:hAnsi="Times New Roman"/>
          <w:lang w:val="en-GB"/>
        </w:rPr>
        <w:t xml:space="preserve"> health and carbohydrate intake</w:t>
      </w:r>
      <w:r w:rsidR="000968EE" w:rsidRPr="00905EB5">
        <w:rPr>
          <w:rFonts w:ascii="Times New Roman" w:hAnsi="Times New Roman"/>
          <w:lang w:val="en-GB"/>
        </w:rPr>
        <w:t xml:space="preserve">. </w:t>
      </w:r>
    </w:p>
    <w:p w14:paraId="5B003BFF" w14:textId="6DDBA052" w:rsidR="000968EE" w:rsidRPr="00905EB5" w:rsidRDefault="000968EE" w:rsidP="009260F5">
      <w:pPr>
        <w:pStyle w:val="TAMainText"/>
        <w:spacing w:line="360" w:lineRule="auto"/>
        <w:rPr>
          <w:rFonts w:ascii="Times New Roman" w:hAnsi="Times New Roman"/>
          <w:szCs w:val="24"/>
          <w:lang w:val="en-GB"/>
        </w:rPr>
      </w:pPr>
      <w:r w:rsidRPr="00905EB5">
        <w:rPr>
          <w:rFonts w:ascii="Times New Roman" w:hAnsi="Times New Roman"/>
          <w:lang w:val="en-GB"/>
        </w:rPr>
        <w:t>Inclusion criteria were female, outwardly healthy and free from prescription medication, non-smoking, aged between 25-40, and a BMI between 20 – 30 kg/m</w:t>
      </w:r>
      <w:r w:rsidRPr="00905EB5">
        <w:rPr>
          <w:rFonts w:ascii="Times New Roman" w:hAnsi="Times New Roman"/>
          <w:vertAlign w:val="superscript"/>
          <w:lang w:val="en-GB"/>
        </w:rPr>
        <w:t>2</w:t>
      </w:r>
      <w:r w:rsidRPr="00905EB5">
        <w:rPr>
          <w:rFonts w:ascii="Times New Roman" w:hAnsi="Times New Roman"/>
          <w:lang w:val="en-GB"/>
        </w:rPr>
        <w:t>. Exclusion criteria included extremes of CHO intake (estimated at &lt;30% or &gt;60% of energy</w:t>
      </w:r>
      <w:r w:rsidR="00107C64" w:rsidRPr="00905EB5">
        <w:rPr>
          <w:rFonts w:ascii="Times New Roman" w:hAnsi="Times New Roman"/>
          <w:lang w:val="en-GB"/>
        </w:rPr>
        <w:t xml:space="preserve"> from food diaries and specific dietary questions</w:t>
      </w:r>
      <w:r w:rsidRPr="00905EB5">
        <w:rPr>
          <w:rFonts w:ascii="Times New Roman" w:hAnsi="Times New Roman"/>
          <w:lang w:val="en-GB"/>
        </w:rPr>
        <w:t>)</w:t>
      </w:r>
      <w:r w:rsidR="0008619B" w:rsidRPr="00905EB5">
        <w:rPr>
          <w:rFonts w:ascii="Times New Roman" w:hAnsi="Times New Roman"/>
          <w:lang w:val="en-GB"/>
        </w:rPr>
        <w:t>,</w:t>
      </w:r>
      <w:r w:rsidRPr="00905EB5">
        <w:rPr>
          <w:rFonts w:ascii="Times New Roman" w:hAnsi="Times New Roman"/>
          <w:lang w:val="en-GB"/>
        </w:rPr>
        <w:t xml:space="preserve"> those taking nutritional supplements in preceding 2 months, being pregnant, history of any metabolic disease, recent use of hypolipidemic therapy, systemic corticosteroids, or those receiving drugs for regulating haemostasis or chronic disease, weight change of &gt;3kg in preceding 2 months, unwilling to follow the protocol and/or give informed consent were also excluded.</w:t>
      </w:r>
    </w:p>
    <w:p w14:paraId="390D8BD9" w14:textId="77777777" w:rsidR="00753CD9" w:rsidRPr="00905EB5" w:rsidRDefault="00753CD9" w:rsidP="00107C64">
      <w:pPr>
        <w:pStyle w:val="TAMainText"/>
        <w:spacing w:line="360" w:lineRule="auto"/>
        <w:ind w:firstLine="0"/>
        <w:rPr>
          <w:rFonts w:ascii="Times New Roman" w:eastAsia="Cambria" w:hAnsi="Times New Roman"/>
          <w:lang w:val="en-GB"/>
        </w:rPr>
      </w:pPr>
    </w:p>
    <w:p w14:paraId="57BAE41D" w14:textId="77777777" w:rsidR="00753CD9" w:rsidRPr="00905EB5" w:rsidRDefault="007E260E" w:rsidP="009260F5">
      <w:pPr>
        <w:pStyle w:val="ListParagraph"/>
        <w:spacing w:line="360" w:lineRule="auto"/>
        <w:rPr>
          <w:rFonts w:ascii="Times New Roman" w:hAnsi="Times New Roman"/>
          <w:b/>
          <w:lang w:val="en-GB"/>
        </w:rPr>
      </w:pPr>
      <w:bookmarkStart w:id="9" w:name="_Toc246486820"/>
      <w:r w:rsidRPr="00905EB5">
        <w:rPr>
          <w:rFonts w:ascii="Times New Roman" w:hAnsi="Times New Roman"/>
          <w:b/>
          <w:lang w:val="en-GB"/>
        </w:rPr>
        <w:t>Study design</w:t>
      </w:r>
      <w:bookmarkEnd w:id="9"/>
    </w:p>
    <w:p w14:paraId="37CE1609" w14:textId="2B714ED9" w:rsidR="008D3B54" w:rsidRPr="00905EB5" w:rsidRDefault="00753CD9" w:rsidP="009260F5">
      <w:pPr>
        <w:pStyle w:val="TAMainText"/>
        <w:spacing w:line="360" w:lineRule="auto"/>
        <w:rPr>
          <w:rFonts w:ascii="Times New Roman" w:hAnsi="Times New Roman"/>
          <w:lang w:val="en-GB"/>
        </w:rPr>
      </w:pPr>
      <w:r w:rsidRPr="00905EB5">
        <w:rPr>
          <w:rFonts w:ascii="Times New Roman" w:hAnsi="Times New Roman"/>
          <w:lang w:val="en-GB"/>
        </w:rPr>
        <w:t xml:space="preserve">A randomised, parallel, controlled study, to compare the response of subjects (n=30 per group) consuming a test drink containing either 0, 50 or 100 g sucrose in water followed by sampling of blood </w:t>
      </w:r>
      <w:r w:rsidR="00AA43DB" w:rsidRPr="00905EB5">
        <w:rPr>
          <w:rFonts w:ascii="Times New Roman" w:hAnsi="Times New Roman"/>
          <w:lang w:val="en-GB"/>
        </w:rPr>
        <w:t xml:space="preserve">at 0, 3 and 24 h, </w:t>
      </w:r>
      <w:r w:rsidRPr="00905EB5">
        <w:rPr>
          <w:rFonts w:ascii="Times New Roman" w:hAnsi="Times New Roman"/>
          <w:lang w:val="en-GB"/>
        </w:rPr>
        <w:t xml:space="preserve">and urine at </w:t>
      </w:r>
      <w:r w:rsidR="00AA43DB" w:rsidRPr="00905EB5">
        <w:rPr>
          <w:rFonts w:ascii="Times New Roman" w:hAnsi="Times New Roman"/>
          <w:lang w:val="en-GB"/>
        </w:rPr>
        <w:t>0, 3, 6, 9 and 24 h</w:t>
      </w:r>
      <w:r w:rsidRPr="00905EB5">
        <w:rPr>
          <w:rFonts w:ascii="Times New Roman" w:hAnsi="Times New Roman"/>
          <w:lang w:val="en-GB"/>
        </w:rPr>
        <w:t>.</w:t>
      </w:r>
      <w:r w:rsidR="00107C64" w:rsidRPr="00905EB5">
        <w:rPr>
          <w:rFonts w:ascii="Times New Roman" w:hAnsi="Times New Roman"/>
        </w:rPr>
        <w:t xml:space="preserve"> W</w:t>
      </w:r>
      <w:r w:rsidR="000968EE" w:rsidRPr="00905EB5">
        <w:rPr>
          <w:rFonts w:ascii="Times New Roman" w:hAnsi="Times New Roman"/>
        </w:rPr>
        <w:t xml:space="preserve">e </w:t>
      </w:r>
      <w:r w:rsidR="00D16C20" w:rsidRPr="00905EB5">
        <w:rPr>
          <w:rFonts w:ascii="Times New Roman" w:hAnsi="Times New Roman"/>
        </w:rPr>
        <w:t>aimed for</w:t>
      </w:r>
      <w:r w:rsidR="000968EE" w:rsidRPr="00905EB5">
        <w:rPr>
          <w:rFonts w:ascii="Times New Roman" w:hAnsi="Times New Roman"/>
        </w:rPr>
        <w:t xml:space="preserve"> 30 individuals for each treatment, 90 were required in total.</w:t>
      </w:r>
    </w:p>
    <w:p w14:paraId="78302784" w14:textId="09F7157E" w:rsidR="008D3B54" w:rsidRPr="00905EB5" w:rsidRDefault="008D3B54" w:rsidP="009260F5">
      <w:pPr>
        <w:pStyle w:val="TAMainText"/>
        <w:spacing w:line="360" w:lineRule="auto"/>
        <w:rPr>
          <w:rFonts w:ascii="Times New Roman" w:hAnsi="Times New Roman"/>
          <w:lang w:val="en-GB"/>
        </w:rPr>
      </w:pPr>
      <w:r w:rsidRPr="00905EB5">
        <w:rPr>
          <w:rFonts w:ascii="Times New Roman" w:hAnsi="Times New Roman"/>
          <w:lang w:val="en-GB"/>
        </w:rPr>
        <w:t>Subjects were provided with standard meals on the evening prior to the study day, at lunch, and on the evening of the study day in order to reduce major fluctuations in carbohydrate intake and decrease metabol</w:t>
      </w:r>
      <w:r w:rsidR="00F00310" w:rsidRPr="00905EB5">
        <w:rPr>
          <w:rFonts w:ascii="Times New Roman" w:hAnsi="Times New Roman"/>
          <w:lang w:val="en-GB"/>
        </w:rPr>
        <w:t xml:space="preserve">ite </w:t>
      </w:r>
      <w:r w:rsidRPr="00905EB5">
        <w:rPr>
          <w:rFonts w:ascii="Times New Roman" w:hAnsi="Times New Roman"/>
          <w:lang w:val="en-GB"/>
        </w:rPr>
        <w:t xml:space="preserve">variability. Each meal contained a relatively low content of carbohydrate and no extrinsic sugars. Foods were purchased in bulk from the same supermarket to avoid any availability issues. Subjects avoided food &amp; beverages containing sucrose for the study period from day 0 until when the 24 h samples were taken. </w:t>
      </w:r>
    </w:p>
    <w:p w14:paraId="6A68E165" w14:textId="480ADCF6" w:rsidR="0008619B" w:rsidRPr="00905EB5" w:rsidRDefault="00753CD9" w:rsidP="009260F5">
      <w:pPr>
        <w:pStyle w:val="TAMainText"/>
        <w:spacing w:line="360" w:lineRule="auto"/>
        <w:rPr>
          <w:rFonts w:ascii="Times New Roman" w:hAnsi="Times New Roman"/>
          <w:b/>
          <w:lang w:val="en-GB"/>
        </w:rPr>
      </w:pPr>
      <w:r w:rsidRPr="00905EB5">
        <w:rPr>
          <w:rFonts w:ascii="Times New Roman" w:hAnsi="Times New Roman"/>
          <w:lang w:val="en-GB"/>
        </w:rPr>
        <w:t xml:space="preserve">On the evening prior to the study, subjects emptied their bladder before eating a standard meal </w:t>
      </w:r>
      <w:r w:rsidR="00701969" w:rsidRPr="00905EB5">
        <w:rPr>
          <w:rFonts w:ascii="Times New Roman" w:hAnsi="Times New Roman"/>
          <w:lang w:val="en-GB"/>
        </w:rPr>
        <w:t xml:space="preserve">of </w:t>
      </w:r>
      <w:r w:rsidR="00117104" w:rsidRPr="00905EB5">
        <w:rPr>
          <w:rFonts w:ascii="Times New Roman" w:hAnsi="Times New Roman"/>
          <w:lang w:val="en-GB"/>
        </w:rPr>
        <w:t xml:space="preserve">baked </w:t>
      </w:r>
      <w:r w:rsidR="00701969" w:rsidRPr="00905EB5">
        <w:rPr>
          <w:rFonts w:ascii="Times New Roman" w:hAnsi="Times New Roman"/>
          <w:lang w:val="en-GB"/>
        </w:rPr>
        <w:t>salmon fillets with steamed vegetables</w:t>
      </w:r>
      <w:r w:rsidR="009D5E85" w:rsidRPr="00905EB5">
        <w:rPr>
          <w:rFonts w:ascii="Times New Roman" w:hAnsi="Times New Roman"/>
          <w:lang w:val="en-GB"/>
        </w:rPr>
        <w:t xml:space="preserve"> (carrots, cauliflower and broccoli)</w:t>
      </w:r>
      <w:r w:rsidR="00701969" w:rsidRPr="00905EB5">
        <w:rPr>
          <w:rFonts w:ascii="Times New Roman" w:hAnsi="Times New Roman"/>
          <w:lang w:val="en-GB"/>
        </w:rPr>
        <w:t xml:space="preserve"> </w:t>
      </w:r>
      <w:r w:rsidR="008D3B54" w:rsidRPr="00905EB5">
        <w:rPr>
          <w:rFonts w:ascii="Times New Roman" w:hAnsi="Times New Roman"/>
          <w:lang w:val="en-GB"/>
        </w:rPr>
        <w:t xml:space="preserve">(719 kcal, 68.6 g protein, 45.9 g fat, 9.1 g CHO with 3.6 g as sugars) </w:t>
      </w:r>
      <w:r w:rsidRPr="00905EB5">
        <w:rPr>
          <w:rFonts w:ascii="Times New Roman" w:hAnsi="Times New Roman"/>
          <w:lang w:val="en-GB"/>
        </w:rPr>
        <w:t xml:space="preserve">and collected their urine into </w:t>
      </w:r>
      <w:r w:rsidRPr="00905EB5">
        <w:rPr>
          <w:rFonts w:ascii="Times New Roman" w:hAnsi="Times New Roman"/>
          <w:lang w:val="en-GB"/>
        </w:rPr>
        <w:lastRenderedPageBreak/>
        <w:t>a suitab</w:t>
      </w:r>
      <w:r w:rsidR="00F00310" w:rsidRPr="00905EB5">
        <w:rPr>
          <w:rFonts w:ascii="Times New Roman" w:hAnsi="Times New Roman"/>
          <w:lang w:val="en-GB"/>
        </w:rPr>
        <w:t>le container</w:t>
      </w:r>
      <w:r w:rsidRPr="00905EB5">
        <w:rPr>
          <w:rFonts w:ascii="Times New Roman" w:hAnsi="Times New Roman"/>
          <w:lang w:val="en-GB"/>
        </w:rPr>
        <w:t xml:space="preserve"> for the rest of the evening, overnight and first void in the morning (1</w:t>
      </w:r>
      <w:r w:rsidRPr="00905EB5">
        <w:rPr>
          <w:rFonts w:ascii="Times New Roman" w:hAnsi="Times New Roman"/>
          <w:vertAlign w:val="superscript"/>
          <w:lang w:val="en-GB"/>
        </w:rPr>
        <w:t>st</w:t>
      </w:r>
      <w:r w:rsidR="00F00310" w:rsidRPr="00905EB5">
        <w:rPr>
          <w:rFonts w:ascii="Times New Roman" w:hAnsi="Times New Roman"/>
          <w:lang w:val="en-GB"/>
        </w:rPr>
        <w:t xml:space="preserve"> overnight, ON1</w:t>
      </w:r>
      <w:r w:rsidRPr="00905EB5">
        <w:rPr>
          <w:rFonts w:ascii="Times New Roman" w:hAnsi="Times New Roman"/>
          <w:lang w:val="en-GB"/>
        </w:rPr>
        <w:t xml:space="preserve">). </w:t>
      </w:r>
      <w:r w:rsidR="008D3B54" w:rsidRPr="00905EB5">
        <w:rPr>
          <w:rFonts w:ascii="Times New Roman" w:hAnsi="Times New Roman"/>
          <w:lang w:val="en-GB"/>
        </w:rPr>
        <w:t xml:space="preserve">Urine was stored in a cool bag with cool packs. </w:t>
      </w:r>
      <w:r w:rsidRPr="00905EB5">
        <w:rPr>
          <w:rFonts w:ascii="Times New Roman" w:hAnsi="Times New Roman"/>
          <w:lang w:val="en-GB"/>
        </w:rPr>
        <w:t xml:space="preserve">Subjects fasted for </w:t>
      </w:r>
      <w:r w:rsidR="008D3B54" w:rsidRPr="00905EB5">
        <w:rPr>
          <w:rFonts w:ascii="Times New Roman" w:hAnsi="Times New Roman"/>
          <w:lang w:val="en-GB"/>
        </w:rPr>
        <w:t xml:space="preserve">a minimum of </w:t>
      </w:r>
      <w:r w:rsidRPr="00905EB5">
        <w:rPr>
          <w:rFonts w:ascii="Times New Roman" w:hAnsi="Times New Roman"/>
          <w:lang w:val="en-GB"/>
        </w:rPr>
        <w:t xml:space="preserve">12 hours. On the study day, subjects reported to the Nutrition Unit (at either Cranfield or HNR-Cambridge) </w:t>
      </w:r>
      <w:r w:rsidR="008D3B54" w:rsidRPr="00905EB5">
        <w:rPr>
          <w:rFonts w:ascii="Times New Roman" w:hAnsi="Times New Roman"/>
          <w:lang w:val="en-GB"/>
        </w:rPr>
        <w:t>where they</w:t>
      </w:r>
      <w:r w:rsidRPr="00905EB5">
        <w:rPr>
          <w:rFonts w:ascii="Times New Roman" w:hAnsi="Times New Roman"/>
          <w:lang w:val="en-GB"/>
        </w:rPr>
        <w:t xml:space="preserve"> had anthropometric, body composition and blood pressure measurements taken and provide</w:t>
      </w:r>
      <w:r w:rsidR="008D3B54" w:rsidRPr="00905EB5">
        <w:rPr>
          <w:rFonts w:ascii="Times New Roman" w:hAnsi="Times New Roman"/>
          <w:lang w:val="en-GB"/>
        </w:rPr>
        <w:t>d</w:t>
      </w:r>
      <w:r w:rsidRPr="00905EB5">
        <w:rPr>
          <w:rFonts w:ascii="Times New Roman" w:hAnsi="Times New Roman"/>
          <w:lang w:val="en-GB"/>
        </w:rPr>
        <w:t xml:space="preserve"> a spot urine collec</w:t>
      </w:r>
      <w:r w:rsidR="00F00310" w:rsidRPr="00905EB5">
        <w:rPr>
          <w:rFonts w:ascii="Times New Roman" w:hAnsi="Times New Roman"/>
          <w:lang w:val="en-GB"/>
        </w:rPr>
        <w:t>tion (0 h fasting spot</w:t>
      </w:r>
      <w:r w:rsidRPr="00905EB5">
        <w:rPr>
          <w:rFonts w:ascii="Times New Roman" w:hAnsi="Times New Roman"/>
          <w:lang w:val="en-GB"/>
        </w:rPr>
        <w:t>). Immediately after subjects provided a fasting baseline b</w:t>
      </w:r>
      <w:r w:rsidR="000158EB" w:rsidRPr="00905EB5">
        <w:rPr>
          <w:rFonts w:ascii="Times New Roman" w:hAnsi="Times New Roman"/>
          <w:lang w:val="en-GB"/>
        </w:rPr>
        <w:t>lood sample (0 h fasting blood</w:t>
      </w:r>
      <w:r w:rsidRPr="00905EB5">
        <w:rPr>
          <w:rFonts w:ascii="Times New Roman" w:hAnsi="Times New Roman"/>
          <w:lang w:val="en-GB"/>
        </w:rPr>
        <w:t xml:space="preserve">) they were given their test drink of 0, 50 or 100 g sucrose in 500 ml water (randomized groups A, B and C, respectively). </w:t>
      </w:r>
      <w:r w:rsidR="008D3B54" w:rsidRPr="00905EB5">
        <w:rPr>
          <w:rFonts w:ascii="Times New Roman" w:hAnsi="Times New Roman"/>
          <w:lang w:val="en-GB"/>
        </w:rPr>
        <w:t xml:space="preserve">Water was provided by the investigators on the study day (2 x 500 ml) and the subjects were encouraged to drink throughout the day. </w:t>
      </w:r>
      <w:r w:rsidRPr="00905EB5">
        <w:rPr>
          <w:rFonts w:ascii="Times New Roman" w:hAnsi="Times New Roman"/>
          <w:lang w:val="en-GB"/>
        </w:rPr>
        <w:t>At 3 h post consumption the subjects were again asked to provide a s</w:t>
      </w:r>
      <w:r w:rsidR="00F00310" w:rsidRPr="00905EB5">
        <w:rPr>
          <w:rFonts w:ascii="Times New Roman" w:hAnsi="Times New Roman"/>
          <w:lang w:val="en-GB"/>
        </w:rPr>
        <w:t>pot urine collection (3 h spot</w:t>
      </w:r>
      <w:r w:rsidRPr="00905EB5">
        <w:rPr>
          <w:rFonts w:ascii="Times New Roman" w:hAnsi="Times New Roman"/>
          <w:lang w:val="en-GB"/>
        </w:rPr>
        <w:t>) and again immediately afterwards subjects prov</w:t>
      </w:r>
      <w:r w:rsidR="000158EB" w:rsidRPr="00905EB5">
        <w:rPr>
          <w:rFonts w:ascii="Times New Roman" w:hAnsi="Times New Roman"/>
          <w:lang w:val="en-GB"/>
        </w:rPr>
        <w:t>ided a blood sample (3 h blood</w:t>
      </w:r>
      <w:r w:rsidRPr="00905EB5">
        <w:rPr>
          <w:rFonts w:ascii="Times New Roman" w:hAnsi="Times New Roman"/>
          <w:lang w:val="en-GB"/>
        </w:rPr>
        <w:t>). Subjects were provided with a standard lunch</w:t>
      </w:r>
      <w:r w:rsidR="008D3B54" w:rsidRPr="00905EB5">
        <w:rPr>
          <w:rFonts w:ascii="Times New Roman" w:hAnsi="Times New Roman"/>
          <w:lang w:val="en-GB"/>
        </w:rPr>
        <w:t xml:space="preserve"> </w:t>
      </w:r>
      <w:r w:rsidR="00701969" w:rsidRPr="00905EB5">
        <w:rPr>
          <w:rFonts w:ascii="Times New Roman" w:hAnsi="Times New Roman"/>
          <w:lang w:val="en-GB"/>
        </w:rPr>
        <w:t xml:space="preserve">of </w:t>
      </w:r>
      <w:r w:rsidR="00117104" w:rsidRPr="00905EB5">
        <w:rPr>
          <w:rFonts w:ascii="Times New Roman" w:hAnsi="Times New Roman"/>
          <w:lang w:val="en-GB"/>
        </w:rPr>
        <w:t xml:space="preserve">baked </w:t>
      </w:r>
      <w:r w:rsidR="00701969" w:rsidRPr="00905EB5">
        <w:rPr>
          <w:rFonts w:ascii="Times New Roman" w:hAnsi="Times New Roman"/>
          <w:lang w:val="en-GB"/>
        </w:rPr>
        <w:t xml:space="preserve">haddock with steamed vegetables </w:t>
      </w:r>
      <w:r w:rsidR="009D5E85" w:rsidRPr="00905EB5">
        <w:rPr>
          <w:rFonts w:ascii="Times New Roman" w:hAnsi="Times New Roman"/>
          <w:lang w:val="en-GB"/>
        </w:rPr>
        <w:t>(as above)</w:t>
      </w:r>
      <w:r w:rsidR="008D3B54" w:rsidRPr="00905EB5">
        <w:rPr>
          <w:rFonts w:ascii="Times New Roman" w:hAnsi="Times New Roman"/>
          <w:lang w:val="en-GB"/>
        </w:rPr>
        <w:t>(496 kcal, 46.8 g protein, 28.1 g fat, 14.1 g CHO with 6.9 g as sugars)</w:t>
      </w:r>
      <w:r w:rsidRPr="00905EB5">
        <w:rPr>
          <w:rFonts w:ascii="Times New Roman" w:hAnsi="Times New Roman"/>
          <w:lang w:val="en-GB"/>
        </w:rPr>
        <w:t xml:space="preserve">. Further spot urine collections were taken at </w:t>
      </w:r>
      <w:r w:rsidR="000158EB" w:rsidRPr="00905EB5">
        <w:rPr>
          <w:rFonts w:ascii="Times New Roman" w:hAnsi="Times New Roman"/>
          <w:lang w:val="en-GB"/>
        </w:rPr>
        <w:t>6 hours post (6 h spot</w:t>
      </w:r>
      <w:r w:rsidRPr="00905EB5">
        <w:rPr>
          <w:rFonts w:ascii="Times New Roman" w:hAnsi="Times New Roman"/>
          <w:lang w:val="en-GB"/>
        </w:rPr>
        <w:t xml:space="preserve">), and 9 hours post </w:t>
      </w:r>
      <w:r w:rsidR="000158EB" w:rsidRPr="00905EB5">
        <w:rPr>
          <w:rFonts w:ascii="Times New Roman" w:hAnsi="Times New Roman"/>
          <w:lang w:val="en-GB"/>
        </w:rPr>
        <w:t>(9 h spot</w:t>
      </w:r>
      <w:r w:rsidRPr="00905EB5">
        <w:rPr>
          <w:rFonts w:ascii="Times New Roman" w:hAnsi="Times New Roman"/>
          <w:lang w:val="en-GB"/>
        </w:rPr>
        <w:t>). Subjects were provided with a standard evening meal</w:t>
      </w:r>
      <w:r w:rsidR="008D3B54" w:rsidRPr="00905EB5">
        <w:rPr>
          <w:rFonts w:ascii="Times New Roman" w:hAnsi="Times New Roman"/>
          <w:lang w:val="en-GB"/>
        </w:rPr>
        <w:t xml:space="preserve"> </w:t>
      </w:r>
      <w:r w:rsidR="00701969" w:rsidRPr="00905EB5">
        <w:rPr>
          <w:rFonts w:ascii="Times New Roman" w:hAnsi="Times New Roman"/>
          <w:lang w:val="en-GB"/>
        </w:rPr>
        <w:t>of grilled chicken with steamed vegetables</w:t>
      </w:r>
      <w:r w:rsidR="009D5E85" w:rsidRPr="00905EB5">
        <w:rPr>
          <w:rFonts w:ascii="Times New Roman" w:hAnsi="Times New Roman"/>
          <w:lang w:val="en-GB"/>
        </w:rPr>
        <w:t>(as above)</w:t>
      </w:r>
      <w:r w:rsidR="00701969" w:rsidRPr="00905EB5">
        <w:rPr>
          <w:rFonts w:ascii="Times New Roman" w:hAnsi="Times New Roman"/>
          <w:lang w:val="en-GB"/>
        </w:rPr>
        <w:t xml:space="preserve"> </w:t>
      </w:r>
      <w:r w:rsidR="008D3B54" w:rsidRPr="00905EB5">
        <w:rPr>
          <w:rFonts w:ascii="Times New Roman" w:hAnsi="Times New Roman"/>
          <w:lang w:val="en-GB"/>
        </w:rPr>
        <w:t>(599 kcal, 46.6 g protein, 39.1 g fat, 13.8 g CHO with 4.4 g as sugars)</w:t>
      </w:r>
      <w:r w:rsidRPr="00905EB5">
        <w:rPr>
          <w:rFonts w:ascii="Times New Roman" w:hAnsi="Times New Roman"/>
          <w:lang w:val="en-GB"/>
        </w:rPr>
        <w:t>, before which they emptied their bladder and collected their urine for the rest of the evening, overnight and first void in the morn</w:t>
      </w:r>
      <w:r w:rsidR="000158EB" w:rsidRPr="00905EB5">
        <w:rPr>
          <w:rFonts w:ascii="Times New Roman" w:hAnsi="Times New Roman"/>
          <w:lang w:val="en-GB"/>
        </w:rPr>
        <w:t>ing (2nd overnight, ON2</w:t>
      </w:r>
      <w:r w:rsidRPr="00905EB5">
        <w:rPr>
          <w:rFonts w:ascii="Times New Roman" w:hAnsi="Times New Roman"/>
          <w:lang w:val="en-GB"/>
        </w:rPr>
        <w:t xml:space="preserve">). Subjects then fasted for </w:t>
      </w:r>
      <w:r w:rsidR="008D3B54" w:rsidRPr="00905EB5">
        <w:rPr>
          <w:rFonts w:ascii="Times New Roman" w:hAnsi="Times New Roman"/>
          <w:lang w:val="en-GB"/>
        </w:rPr>
        <w:t xml:space="preserve">a minimum of </w:t>
      </w:r>
      <w:r w:rsidRPr="00905EB5">
        <w:rPr>
          <w:rFonts w:ascii="Times New Roman" w:hAnsi="Times New Roman"/>
          <w:lang w:val="en-GB"/>
        </w:rPr>
        <w:t>12 hours and were not allowed any further food or drink (apart from water). Subjects then reported to the Nutrition unit at the same time as for the previous day, provided a further fasting spot urine collec</w:t>
      </w:r>
      <w:r w:rsidR="000158EB" w:rsidRPr="00905EB5">
        <w:rPr>
          <w:rFonts w:ascii="Times New Roman" w:hAnsi="Times New Roman"/>
          <w:lang w:val="en-GB"/>
        </w:rPr>
        <w:t>tion (24 h fasting spot</w:t>
      </w:r>
      <w:r w:rsidRPr="00905EB5">
        <w:rPr>
          <w:rFonts w:ascii="Times New Roman" w:hAnsi="Times New Roman"/>
          <w:lang w:val="en-GB"/>
        </w:rPr>
        <w:t xml:space="preserve">) </w:t>
      </w:r>
      <w:r w:rsidR="000158EB" w:rsidRPr="00905EB5">
        <w:rPr>
          <w:rFonts w:ascii="Times New Roman" w:hAnsi="Times New Roman"/>
          <w:lang w:val="en-GB"/>
        </w:rPr>
        <w:t>and a blood sample (24 h blood</w:t>
      </w:r>
      <w:r w:rsidRPr="00905EB5">
        <w:rPr>
          <w:rFonts w:ascii="Times New Roman" w:hAnsi="Times New Roman"/>
          <w:lang w:val="en-GB"/>
        </w:rPr>
        <w:t xml:space="preserve">). </w:t>
      </w:r>
      <w:bookmarkStart w:id="10" w:name="_Toc184264560"/>
      <w:bookmarkStart w:id="11" w:name="_Toc184265571"/>
      <w:bookmarkStart w:id="12" w:name="_Toc185605100"/>
      <w:bookmarkStart w:id="13" w:name="_Toc195242932"/>
      <w:bookmarkEnd w:id="5"/>
      <w:bookmarkEnd w:id="6"/>
      <w:bookmarkEnd w:id="7"/>
      <w:bookmarkEnd w:id="8"/>
      <w:r w:rsidR="004C5C9B" w:rsidRPr="00905EB5">
        <w:rPr>
          <w:rFonts w:ascii="Times New Roman" w:hAnsi="Times New Roman"/>
          <w:lang w:val="en-GB"/>
        </w:rPr>
        <w:t>No other food and drink, other than that provided by the investigators, was consumed during the study period</w:t>
      </w:r>
      <w:r w:rsidR="004C5C9B" w:rsidRPr="00905EB5">
        <w:rPr>
          <w:rFonts w:ascii="Times New Roman" w:hAnsi="Times New Roman"/>
          <w:b/>
          <w:lang w:val="en-GB"/>
        </w:rPr>
        <w:t>.</w:t>
      </w:r>
    </w:p>
    <w:p w14:paraId="40BF3FED" w14:textId="77777777" w:rsidR="00107C64" w:rsidRPr="00905EB5" w:rsidRDefault="00107C64" w:rsidP="009260F5">
      <w:pPr>
        <w:pStyle w:val="TAMainText"/>
        <w:spacing w:line="360" w:lineRule="auto"/>
        <w:rPr>
          <w:rFonts w:ascii="Times New Roman" w:hAnsi="Times New Roman"/>
          <w:b/>
          <w:lang w:val="en-GB"/>
        </w:rPr>
      </w:pPr>
    </w:p>
    <w:p w14:paraId="125EA317" w14:textId="77777777" w:rsidR="00107C64" w:rsidRPr="00905EB5" w:rsidRDefault="00107C64" w:rsidP="00107C64">
      <w:pPr>
        <w:pStyle w:val="TAMainText"/>
        <w:spacing w:line="360" w:lineRule="auto"/>
        <w:rPr>
          <w:rFonts w:ascii="Times New Roman" w:hAnsi="Times New Roman"/>
          <w:b/>
          <w:lang w:val="en-GB"/>
        </w:rPr>
      </w:pPr>
      <w:r w:rsidRPr="00905EB5">
        <w:rPr>
          <w:rFonts w:ascii="Times New Roman" w:hAnsi="Times New Roman"/>
          <w:lang w:val="en-GB"/>
        </w:rPr>
        <w:tab/>
      </w:r>
      <w:r w:rsidRPr="00905EB5">
        <w:rPr>
          <w:rFonts w:ascii="Times New Roman" w:hAnsi="Times New Roman"/>
          <w:b/>
          <w:lang w:val="en-GB"/>
        </w:rPr>
        <w:t>Anthropometric measurements and Dietary anaylsis</w:t>
      </w:r>
    </w:p>
    <w:p w14:paraId="53A374A8" w14:textId="6DAFEA51" w:rsidR="00107C64" w:rsidRPr="00905EB5" w:rsidRDefault="00F52B8F" w:rsidP="00107C64">
      <w:pPr>
        <w:pStyle w:val="TAMainText"/>
        <w:spacing w:line="360" w:lineRule="auto"/>
        <w:rPr>
          <w:rFonts w:ascii="Times New Roman" w:hAnsi="Times New Roman"/>
          <w:lang w:val="en-GB"/>
        </w:rPr>
      </w:pPr>
      <w:r w:rsidRPr="00905EB5">
        <w:rPr>
          <w:rFonts w:ascii="Times New Roman" w:hAnsi="Times New Roman"/>
          <w:lang w:val="en-GB"/>
        </w:rPr>
        <w:t xml:space="preserve">Height was measured using a wall mounted Stadiometer. </w:t>
      </w:r>
      <w:r w:rsidRPr="00905EB5">
        <w:rPr>
          <w:rFonts w:cs="Calibri"/>
          <w:szCs w:val="24"/>
        </w:rPr>
        <w:t xml:space="preserve">A Tanita™ segmental body composition analyser (BC-418) was used to assess body composition (% body fat, BMI and weight) immediately after measurements of height. Subjects removed their socks and shoes prior to recording and a researcher ensured that the subjects were standing correctly on the pads and holding the handheld pads required for full assessment. Measurements were taken on the morning of the study day in a fasted state. Blood pressure was measured using a handheld electronic device. Subjects were allowed to rest for 5 minutes before measurements were taken and triplicate measurements were taken over a 5 minute period and averaged. </w:t>
      </w:r>
      <w:r w:rsidR="00107C64" w:rsidRPr="00905EB5">
        <w:rPr>
          <w:rFonts w:ascii="Times New Roman" w:hAnsi="Times New Roman"/>
          <w:lang w:val="en-GB"/>
        </w:rPr>
        <w:t>Subjects were monitored for their habitual food intake prior to the trial using a 4-day food diary which ended on, and included, the day before the trial (day 0). The food diary was pre-</w:t>
      </w:r>
      <w:r w:rsidR="00107C64" w:rsidRPr="00905EB5">
        <w:rPr>
          <w:rFonts w:ascii="Times New Roman" w:hAnsi="Times New Roman"/>
          <w:lang w:val="en-GB"/>
        </w:rPr>
        <w:lastRenderedPageBreak/>
        <w:t xml:space="preserve">validated, developed by the MRC-HNR at Cambridge. The food diaries were converted to macro and micronutrient intake using the Dietplan 6 software package (Forestfield Software 2008), which utilizes food composition tables from McCance and Widdowson </w:t>
      </w:r>
      <w:r w:rsidR="00107C64" w:rsidRPr="00905EB5">
        <w:rPr>
          <w:rFonts w:ascii="Times New Roman" w:hAnsi="Times New Roman"/>
          <w:lang w:val="en-GB"/>
        </w:rPr>
        <w:fldChar w:fldCharType="begin"/>
      </w:r>
      <w:r w:rsidR="00CA16FB" w:rsidRPr="00905EB5">
        <w:rPr>
          <w:rFonts w:ascii="Times New Roman" w:hAnsi="Times New Roman"/>
          <w:lang w:val="en-GB"/>
        </w:rPr>
        <w:instrText xml:space="preserve"> ADDIN EN.CITE &lt;EndNote&gt;&lt;Cite&gt;&lt;Author&gt;Agency&lt;/Author&gt;&lt;Year&gt;2002&lt;/Year&gt;&lt;RecNum&gt;1045&lt;/RecNum&gt;&lt;DisplayText&gt;[24]&lt;/DisplayText&gt;&lt;record&gt;&lt;rec-number&gt;1045&lt;/rec-number&gt;&lt;foreign-keys&gt;&lt;key app="EN" db-id="2edvxess8tpetoe0dwavxvftt5patp9t9xsp"&gt;1045&lt;/key&gt;&lt;/foreign-keys&gt;&lt;ref-type name="Book"&gt;6&lt;/ref-type&gt;&lt;contributors&gt;&lt;authors&gt;&lt;author&gt;Food Standards Agency&lt;/author&gt;&lt;/authors&gt;&lt;/contributors&gt;&lt;titles&gt;&lt;title&gt;McCance and Widdowson&amp;apos;s The Composition of Foods&lt;/title&gt;&lt;/titles&gt;&lt;edition&gt;Sixth Summary edition&lt;/edition&gt;&lt;dates&gt;&lt;year&gt;2002&lt;/year&gt;&lt;/dates&gt;&lt;pub-location&gt;Cambridge&lt;/pub-location&gt;&lt;publisher&gt;Royal Society of Chemistry&lt;/publisher&gt;&lt;urls&gt;&lt;/urls&gt;&lt;/record&gt;&lt;/Cite&gt;&lt;/EndNote&gt;</w:instrText>
      </w:r>
      <w:r w:rsidR="00107C64" w:rsidRPr="00905EB5">
        <w:rPr>
          <w:rFonts w:ascii="Times New Roman" w:hAnsi="Times New Roman"/>
          <w:lang w:val="en-GB"/>
        </w:rPr>
        <w:fldChar w:fldCharType="separate"/>
      </w:r>
      <w:r w:rsidR="00CA16FB" w:rsidRPr="00905EB5">
        <w:rPr>
          <w:rFonts w:ascii="Times New Roman" w:hAnsi="Times New Roman"/>
          <w:noProof/>
          <w:lang w:val="en-GB"/>
        </w:rPr>
        <w:t>[</w:t>
      </w:r>
      <w:hyperlink w:anchor="_ENREF_24" w:tooltip="Agency, 2002 #1045" w:history="1">
        <w:r w:rsidR="00EA6392" w:rsidRPr="00905EB5">
          <w:rPr>
            <w:rFonts w:ascii="Times New Roman" w:hAnsi="Times New Roman"/>
            <w:noProof/>
            <w:lang w:val="en-GB"/>
          </w:rPr>
          <w:t>24</w:t>
        </w:r>
      </w:hyperlink>
      <w:r w:rsidR="00CA16FB" w:rsidRPr="00905EB5">
        <w:rPr>
          <w:rFonts w:ascii="Times New Roman" w:hAnsi="Times New Roman"/>
          <w:noProof/>
          <w:lang w:val="en-GB"/>
        </w:rPr>
        <w:t>]</w:t>
      </w:r>
      <w:r w:rsidR="00107C64" w:rsidRPr="00905EB5">
        <w:rPr>
          <w:rFonts w:ascii="Times New Roman" w:hAnsi="Times New Roman"/>
          <w:lang w:val="en-GB"/>
        </w:rPr>
        <w:fldChar w:fldCharType="end"/>
      </w:r>
      <w:r w:rsidR="00107C64" w:rsidRPr="00905EB5">
        <w:rPr>
          <w:rFonts w:ascii="Times New Roman" w:hAnsi="Times New Roman"/>
          <w:lang w:val="en-GB"/>
        </w:rPr>
        <w:t>, and with additional information from food manufacturers and recipe analysis. Dietary analysis was co-ordinated and performed by the dietetic group in the Division of Nutritional Sciences, University of Surrey.</w:t>
      </w:r>
    </w:p>
    <w:p w14:paraId="549BD601" w14:textId="77777777" w:rsidR="000D52A6" w:rsidRPr="00905EB5" w:rsidRDefault="000D52A6" w:rsidP="009260F5">
      <w:pPr>
        <w:pStyle w:val="TAMainText"/>
        <w:spacing w:line="360" w:lineRule="auto"/>
        <w:rPr>
          <w:rFonts w:ascii="Times New Roman" w:hAnsi="Times New Roman"/>
          <w:b/>
          <w:lang w:val="en-GB"/>
        </w:rPr>
      </w:pPr>
    </w:p>
    <w:p w14:paraId="796DB6EE" w14:textId="77777777" w:rsidR="00753CD9" w:rsidRPr="00905EB5" w:rsidRDefault="007E260E" w:rsidP="00307CB9">
      <w:pPr>
        <w:pStyle w:val="ListParagraph"/>
        <w:spacing w:line="360" w:lineRule="auto"/>
        <w:rPr>
          <w:rFonts w:ascii="Times New Roman" w:hAnsi="Times New Roman"/>
          <w:b/>
          <w:lang w:val="en-GB"/>
        </w:rPr>
      </w:pPr>
      <w:bookmarkStart w:id="14" w:name="_Toc246486821"/>
      <w:r w:rsidRPr="00905EB5">
        <w:rPr>
          <w:rFonts w:ascii="Times New Roman" w:hAnsi="Times New Roman"/>
          <w:b/>
          <w:lang w:val="en-GB"/>
        </w:rPr>
        <w:t>Biological sample collection</w:t>
      </w:r>
      <w:bookmarkEnd w:id="14"/>
    </w:p>
    <w:p w14:paraId="010FCF1C" w14:textId="59DC2CC8" w:rsidR="00753CD9" w:rsidRPr="00905EB5" w:rsidRDefault="00753CD9" w:rsidP="009260F5">
      <w:pPr>
        <w:pStyle w:val="TAMainText"/>
        <w:spacing w:line="360" w:lineRule="auto"/>
        <w:rPr>
          <w:rFonts w:ascii="Times New Roman" w:hAnsi="Times New Roman"/>
          <w:lang w:val="en-GB"/>
        </w:rPr>
      </w:pPr>
      <w:r w:rsidRPr="00905EB5">
        <w:rPr>
          <w:rFonts w:ascii="Times New Roman" w:hAnsi="Times New Roman"/>
          <w:lang w:val="en-GB"/>
        </w:rPr>
        <w:t>Blood was taken by a suitab</w:t>
      </w:r>
      <w:r w:rsidR="00103C77" w:rsidRPr="00905EB5">
        <w:rPr>
          <w:rFonts w:ascii="Times New Roman" w:hAnsi="Times New Roman"/>
          <w:lang w:val="en-GB"/>
        </w:rPr>
        <w:t>ly trained person using the Sar</w:t>
      </w:r>
      <w:r w:rsidRPr="00905EB5">
        <w:rPr>
          <w:rFonts w:ascii="Times New Roman" w:hAnsi="Times New Roman"/>
          <w:lang w:val="en-GB"/>
        </w:rPr>
        <w:t>sted</w:t>
      </w:r>
      <w:r w:rsidR="00103C77" w:rsidRPr="00905EB5">
        <w:rPr>
          <w:rFonts w:ascii="Times New Roman" w:hAnsi="Times New Roman"/>
          <w:lang w:val="en-GB"/>
        </w:rPr>
        <w:t>t</w:t>
      </w:r>
      <w:r w:rsidRPr="00905EB5">
        <w:rPr>
          <w:rFonts w:ascii="Times New Roman" w:hAnsi="Times New Roman"/>
          <w:lang w:val="en-GB"/>
        </w:rPr>
        <w:t xml:space="preserve"> Monovette system. On each occasion blood was drawn into 2 x 8 ml lithium heparin </w:t>
      </w:r>
      <w:r w:rsidR="004027BC" w:rsidRPr="00905EB5">
        <w:rPr>
          <w:rFonts w:ascii="Times New Roman" w:hAnsi="Times New Roman"/>
          <w:lang w:val="en-GB"/>
        </w:rPr>
        <w:t xml:space="preserve">(Li/Hep) </w:t>
      </w:r>
      <w:r w:rsidRPr="00905EB5">
        <w:rPr>
          <w:rFonts w:ascii="Times New Roman" w:hAnsi="Times New Roman"/>
          <w:lang w:val="en-GB"/>
        </w:rPr>
        <w:t>tubes and centrifuged (3500 rpm at 10˚C for 15 min) exactly 15 min following blood collection. Aliquots of plasma from each of these tubes were immediately frozen (liquid N</w:t>
      </w:r>
      <w:r w:rsidRPr="00905EB5">
        <w:rPr>
          <w:rFonts w:ascii="Times New Roman" w:hAnsi="Times New Roman"/>
          <w:vertAlign w:val="subscript"/>
          <w:lang w:val="en-GB"/>
        </w:rPr>
        <w:t>2</w:t>
      </w:r>
      <w:r w:rsidRPr="00905EB5">
        <w:rPr>
          <w:rFonts w:ascii="Times New Roman" w:hAnsi="Times New Roman"/>
          <w:lang w:val="en-GB"/>
        </w:rPr>
        <w:t xml:space="preserve">) and stored at -80˚C prior to processing and analysis. Aliquots from each of the Li/Hep tubes were used as analytical replicates. </w:t>
      </w:r>
    </w:p>
    <w:p w14:paraId="56892862" w14:textId="77777777" w:rsidR="00753CD9" w:rsidRPr="00905EB5" w:rsidRDefault="00784B0A" w:rsidP="009260F5">
      <w:pPr>
        <w:pStyle w:val="TAMainText"/>
        <w:spacing w:line="360" w:lineRule="auto"/>
        <w:rPr>
          <w:rFonts w:ascii="Times New Roman" w:hAnsi="Times New Roman"/>
          <w:lang w:val="en-GB"/>
        </w:rPr>
      </w:pPr>
      <w:r w:rsidRPr="00905EB5">
        <w:rPr>
          <w:rFonts w:ascii="Times New Roman" w:hAnsi="Times New Roman"/>
          <w:lang w:val="en-GB"/>
        </w:rPr>
        <w:t xml:space="preserve">Urine was collected into suitable containers and stored under refrigerated conditions (or in a cool bag with cool packs when subjects were not on site). </w:t>
      </w:r>
      <w:r w:rsidR="00753CD9" w:rsidRPr="00905EB5">
        <w:rPr>
          <w:rFonts w:ascii="Times New Roman" w:hAnsi="Times New Roman"/>
          <w:lang w:val="en-GB"/>
        </w:rPr>
        <w:t>Following the final collection, volumes were recorded and aliquots were taken and frozen. Samples were stored at -80˚C prior to processing and analysis.</w:t>
      </w:r>
    </w:p>
    <w:bookmarkEnd w:id="10"/>
    <w:bookmarkEnd w:id="11"/>
    <w:bookmarkEnd w:id="12"/>
    <w:bookmarkEnd w:id="13"/>
    <w:p w14:paraId="66DF0ED1" w14:textId="77777777" w:rsidR="00753CD9" w:rsidRPr="00905EB5" w:rsidRDefault="00753CD9" w:rsidP="009260F5">
      <w:pPr>
        <w:pStyle w:val="TAMainText"/>
        <w:spacing w:line="360" w:lineRule="auto"/>
        <w:ind w:firstLine="0"/>
        <w:rPr>
          <w:rFonts w:ascii="Times New Roman" w:hAnsi="Times New Roman"/>
          <w:lang w:val="en-GB"/>
        </w:rPr>
      </w:pPr>
    </w:p>
    <w:p w14:paraId="16485DB7" w14:textId="77777777" w:rsidR="00753CD9" w:rsidRPr="00905EB5" w:rsidRDefault="007E260E" w:rsidP="00307CB9">
      <w:pPr>
        <w:pStyle w:val="ListParagraph"/>
        <w:spacing w:line="360" w:lineRule="auto"/>
        <w:rPr>
          <w:rFonts w:ascii="Times New Roman" w:hAnsi="Times New Roman"/>
          <w:b/>
          <w:lang w:val="en-GB"/>
        </w:rPr>
      </w:pPr>
      <w:bookmarkStart w:id="15" w:name="_Toc184264565"/>
      <w:bookmarkStart w:id="16" w:name="_Toc184265576"/>
      <w:bookmarkStart w:id="17" w:name="_Toc185605105"/>
      <w:bookmarkStart w:id="18" w:name="_Toc195242937"/>
      <w:bookmarkStart w:id="19" w:name="_Toc246486822"/>
      <w:r w:rsidRPr="00905EB5">
        <w:rPr>
          <w:rFonts w:ascii="Times New Roman" w:hAnsi="Times New Roman"/>
          <w:b/>
          <w:lang w:val="en-GB"/>
        </w:rPr>
        <w:t>Clinical Biochemistry measures</w:t>
      </w:r>
      <w:bookmarkEnd w:id="15"/>
      <w:bookmarkEnd w:id="16"/>
      <w:bookmarkEnd w:id="17"/>
      <w:bookmarkEnd w:id="18"/>
      <w:bookmarkEnd w:id="19"/>
    </w:p>
    <w:p w14:paraId="713FFDA2" w14:textId="1DB85A14" w:rsidR="00753CD9" w:rsidRPr="00905EB5" w:rsidRDefault="00753CD9" w:rsidP="009260F5">
      <w:pPr>
        <w:pStyle w:val="TAMainText"/>
        <w:spacing w:line="360" w:lineRule="auto"/>
        <w:rPr>
          <w:rFonts w:ascii="Times New Roman" w:hAnsi="Times New Roman"/>
          <w:lang w:val="en-GB"/>
        </w:rPr>
      </w:pPr>
      <w:r w:rsidRPr="00905EB5">
        <w:rPr>
          <w:rFonts w:ascii="Times New Roman" w:hAnsi="Times New Roman"/>
          <w:lang w:val="en-GB"/>
        </w:rPr>
        <w:t xml:space="preserve">Plasma glucose, triglycerides, total cholesterol, HDL and LDL cholesterol were measured from 1 ml </w:t>
      </w:r>
      <w:r w:rsidR="00784B0A" w:rsidRPr="00905EB5">
        <w:rPr>
          <w:rFonts w:ascii="Times New Roman" w:hAnsi="Times New Roman"/>
          <w:lang w:val="en-GB"/>
        </w:rPr>
        <w:t xml:space="preserve">Li/Hep </w:t>
      </w:r>
      <w:r w:rsidRPr="00905EB5">
        <w:rPr>
          <w:rFonts w:ascii="Times New Roman" w:hAnsi="Times New Roman"/>
          <w:lang w:val="en-GB"/>
        </w:rPr>
        <w:t>aliquots by standard enzymatic assays on a clinical analyser at the Core Biochemical Assay Laboratory (CBAL) at Addenbrooke’s Hospital, Cambridge. Insulin and C-peptide were measured from the same 1 ml aliquots by immunoassay by the CBAL. Urinary creatinine and the electrolytes sodium, potassium and chloride were measured in reconstructed 24 h urine collectio</w:t>
      </w:r>
      <w:r w:rsidR="000158EB" w:rsidRPr="00905EB5">
        <w:rPr>
          <w:rFonts w:ascii="Times New Roman" w:hAnsi="Times New Roman"/>
          <w:lang w:val="en-GB"/>
        </w:rPr>
        <w:t>ns from the study day</w:t>
      </w:r>
      <w:r w:rsidRPr="00905EB5">
        <w:rPr>
          <w:rFonts w:ascii="Times New Roman" w:hAnsi="Times New Roman"/>
          <w:lang w:val="en-GB"/>
        </w:rPr>
        <w:t xml:space="preserve"> by standard assays </w:t>
      </w:r>
      <w:r w:rsidR="002817FB" w:rsidRPr="00905EB5">
        <w:rPr>
          <w:rFonts w:ascii="Times New Roman" w:hAnsi="Times New Roman"/>
          <w:lang w:val="en-GB"/>
        </w:rPr>
        <w:t xml:space="preserve">and </w:t>
      </w:r>
      <w:r w:rsidRPr="00905EB5">
        <w:rPr>
          <w:rFonts w:ascii="Times New Roman" w:hAnsi="Times New Roman"/>
          <w:lang w:val="en-GB"/>
        </w:rPr>
        <w:t>also by the CBAL.</w:t>
      </w:r>
    </w:p>
    <w:p w14:paraId="3EF22CFB" w14:textId="77777777" w:rsidR="00753CD9" w:rsidRPr="00905EB5" w:rsidRDefault="00753CD9" w:rsidP="00DC0969">
      <w:pPr>
        <w:pStyle w:val="TAMainText"/>
        <w:spacing w:line="360" w:lineRule="auto"/>
        <w:ind w:firstLine="0"/>
        <w:rPr>
          <w:rFonts w:ascii="Times New Roman" w:hAnsi="Times New Roman"/>
          <w:lang w:val="en-GB"/>
        </w:rPr>
      </w:pPr>
    </w:p>
    <w:p w14:paraId="6BB48035" w14:textId="77777777" w:rsidR="00753CD9" w:rsidRPr="00905EB5" w:rsidRDefault="007E260E" w:rsidP="00307CB9">
      <w:pPr>
        <w:pStyle w:val="ListParagraph"/>
        <w:spacing w:line="360" w:lineRule="auto"/>
        <w:rPr>
          <w:rFonts w:ascii="Times New Roman" w:hAnsi="Times New Roman"/>
          <w:b/>
          <w:lang w:val="en-GB"/>
        </w:rPr>
      </w:pPr>
      <w:bookmarkStart w:id="20" w:name="_Toc246486824"/>
      <w:r w:rsidRPr="00905EB5">
        <w:rPr>
          <w:rFonts w:ascii="Times New Roman" w:hAnsi="Times New Roman"/>
          <w:b/>
          <w:lang w:val="en-GB"/>
        </w:rPr>
        <w:t>Metabolomic sample preparation</w:t>
      </w:r>
      <w:bookmarkEnd w:id="20"/>
      <w:r w:rsidRPr="00905EB5">
        <w:rPr>
          <w:rFonts w:ascii="Times New Roman" w:hAnsi="Times New Roman"/>
          <w:b/>
          <w:lang w:val="en-GB"/>
        </w:rPr>
        <w:t xml:space="preserve"> </w:t>
      </w:r>
    </w:p>
    <w:p w14:paraId="06A76818" w14:textId="1E548453" w:rsidR="00753CD9" w:rsidRPr="00905EB5" w:rsidRDefault="00B906CC" w:rsidP="009260F5">
      <w:pPr>
        <w:pStyle w:val="TAMainText"/>
        <w:spacing w:line="360" w:lineRule="auto"/>
        <w:rPr>
          <w:rFonts w:ascii="Times New Roman" w:hAnsi="Times New Roman"/>
          <w:iCs/>
          <w:lang w:val="en-GB"/>
        </w:rPr>
      </w:pPr>
      <w:r w:rsidRPr="00905EB5">
        <w:rPr>
          <w:rFonts w:ascii="Times New Roman" w:hAnsi="Times New Roman"/>
          <w:lang w:val="en-GB"/>
        </w:rPr>
        <w:t>Biological samples were prepared as previously described</w:t>
      </w:r>
      <w:r w:rsidR="007C120A" w:rsidRPr="00905EB5">
        <w:rPr>
          <w:rFonts w:ascii="Times New Roman" w:hAnsi="Times New Roman"/>
          <w:lang w:val="en-GB"/>
        </w:rPr>
        <w:t xml:space="preserve"> </w:t>
      </w:r>
      <w:r w:rsidR="00D852A3" w:rsidRPr="00905EB5">
        <w:rPr>
          <w:rFonts w:ascii="Times New Roman" w:hAnsi="Times New Roman"/>
          <w:lang w:val="en-GB"/>
        </w:rPr>
        <w:fldChar w:fldCharType="begin">
          <w:fldData xml:space="preserve">PEVuZE5vdGU+PENpdGU+PEF1dGhvcj5GYXZlPC9BdXRob3I+PFllYXI+MjAxMTwvWWVhcj48UmVj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</w:fldData>
        </w:fldChar>
      </w:r>
      <w:r w:rsidR="00CA16FB" w:rsidRPr="00905EB5">
        <w:rPr>
          <w:rFonts w:ascii="Times New Roman" w:hAnsi="Times New Roman"/>
          <w:lang w:val="en-GB"/>
        </w:rPr>
        <w:instrText xml:space="preserve"> ADDIN EN.CITE </w:instrText>
      </w:r>
      <w:r w:rsidR="00CA16FB" w:rsidRPr="00905EB5">
        <w:rPr>
          <w:rFonts w:ascii="Times New Roman" w:hAnsi="Times New Roman"/>
          <w:lang w:val="en-GB"/>
        </w:rPr>
        <w:fldChar w:fldCharType="begin">
          <w:fldData xml:space="preserve">PEVuZE5vdGU+PENpdGU+PEF1dGhvcj5GYXZlPC9BdXRob3I+PFllYXI+MjAxMTwvWWVhcj48UmVj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</w:fldData>
        </w:fldChar>
      </w:r>
      <w:r w:rsidR="00CA16FB" w:rsidRPr="00905EB5">
        <w:rPr>
          <w:rFonts w:ascii="Times New Roman" w:hAnsi="Times New Roman"/>
          <w:lang w:val="en-GB"/>
        </w:rPr>
        <w:instrText xml:space="preserve"> ADDIN EN.CITE.DATA </w:instrText>
      </w:r>
      <w:r w:rsidR="00CA16FB" w:rsidRPr="00905EB5">
        <w:rPr>
          <w:rFonts w:ascii="Times New Roman" w:hAnsi="Times New Roman"/>
          <w:lang w:val="en-GB"/>
        </w:rPr>
      </w:r>
      <w:r w:rsidR="00CA16FB" w:rsidRPr="00905EB5">
        <w:rPr>
          <w:rFonts w:ascii="Times New Roman" w:hAnsi="Times New Roman"/>
          <w:lang w:val="en-GB"/>
        </w:rPr>
        <w:fldChar w:fldCharType="end"/>
      </w:r>
      <w:r w:rsidR="00D852A3" w:rsidRPr="00905EB5">
        <w:rPr>
          <w:rFonts w:ascii="Times New Roman" w:hAnsi="Times New Roman"/>
          <w:lang w:val="en-GB"/>
        </w:rPr>
      </w:r>
      <w:r w:rsidR="00D852A3" w:rsidRPr="00905EB5">
        <w:rPr>
          <w:rFonts w:ascii="Times New Roman" w:hAnsi="Times New Roman"/>
          <w:lang w:val="en-GB"/>
        </w:rPr>
        <w:fldChar w:fldCharType="separate"/>
      </w:r>
      <w:r w:rsidR="00CA16FB" w:rsidRPr="00905EB5">
        <w:rPr>
          <w:rFonts w:ascii="Times New Roman" w:hAnsi="Times New Roman"/>
          <w:noProof/>
          <w:lang w:val="en-GB"/>
        </w:rPr>
        <w:t>[</w:t>
      </w:r>
      <w:hyperlink w:anchor="_ENREF_21" w:tooltip="Fave, 2011 #3707" w:history="1">
        <w:r w:rsidR="00EA6392" w:rsidRPr="00905EB5">
          <w:rPr>
            <w:rFonts w:ascii="Times New Roman" w:hAnsi="Times New Roman"/>
            <w:noProof/>
            <w:lang w:val="en-GB"/>
          </w:rPr>
          <w:t>21</w:t>
        </w:r>
      </w:hyperlink>
      <w:r w:rsidR="00CA16FB" w:rsidRPr="00905EB5">
        <w:rPr>
          <w:rFonts w:ascii="Times New Roman" w:hAnsi="Times New Roman"/>
          <w:noProof/>
          <w:lang w:val="en-GB"/>
        </w:rPr>
        <w:t xml:space="preserve">, </w:t>
      </w:r>
      <w:hyperlink w:anchor="_ENREF_22" w:tooltip="Lloyd, 2011 #3708" w:history="1">
        <w:r w:rsidR="00EA6392" w:rsidRPr="00905EB5">
          <w:rPr>
            <w:rFonts w:ascii="Times New Roman" w:hAnsi="Times New Roman"/>
            <w:noProof/>
            <w:lang w:val="en-GB"/>
          </w:rPr>
          <w:t>22</w:t>
        </w:r>
      </w:hyperlink>
      <w:r w:rsidR="00CA16FB" w:rsidRPr="00905EB5">
        <w:rPr>
          <w:rFonts w:ascii="Times New Roman" w:hAnsi="Times New Roman"/>
          <w:noProof/>
          <w:lang w:val="en-GB"/>
        </w:rPr>
        <w:t>]</w:t>
      </w:r>
      <w:r w:rsidR="00D852A3" w:rsidRPr="00905EB5">
        <w:rPr>
          <w:rFonts w:ascii="Times New Roman" w:hAnsi="Times New Roman"/>
          <w:lang w:val="en-GB"/>
        </w:rPr>
        <w:fldChar w:fldCharType="end"/>
      </w:r>
      <w:r w:rsidRPr="00905EB5">
        <w:rPr>
          <w:rFonts w:ascii="Times New Roman" w:hAnsi="Times New Roman"/>
          <w:lang w:val="en-GB"/>
        </w:rPr>
        <w:t>. Briefly, p</w:t>
      </w:r>
      <w:r w:rsidR="00753CD9" w:rsidRPr="00905EB5">
        <w:rPr>
          <w:rFonts w:ascii="Times New Roman" w:hAnsi="Times New Roman"/>
          <w:lang w:val="en-GB"/>
        </w:rPr>
        <w:t>lasma (200 μL) was ex</w:t>
      </w:r>
      <w:r w:rsidR="00955757" w:rsidRPr="00905EB5">
        <w:rPr>
          <w:rFonts w:ascii="Times New Roman" w:hAnsi="Times New Roman"/>
          <w:lang w:val="en-GB"/>
        </w:rPr>
        <w:t>tracted in a 2.0 mL glass beads-</w:t>
      </w:r>
      <w:r w:rsidR="00753CD9" w:rsidRPr="00905EB5">
        <w:rPr>
          <w:rFonts w:ascii="Times New Roman" w:hAnsi="Times New Roman"/>
          <w:lang w:val="en-GB"/>
        </w:rPr>
        <w:t xml:space="preserve">containing Eppendorf tube in 1520 μL at </w:t>
      </w:r>
      <w:r w:rsidR="00753CD9" w:rsidRPr="00905EB5">
        <w:rPr>
          <w:rFonts w:ascii="Times New Roman" w:hAnsi="Times New Roman"/>
          <w:iCs/>
          <w:lang w:val="en-GB"/>
        </w:rPr>
        <w:t xml:space="preserve">-20 </w:t>
      </w:r>
      <w:r w:rsidR="00753CD9" w:rsidRPr="00905EB5">
        <w:rPr>
          <w:rFonts w:ascii="Times New Roman" w:hAnsi="Times New Roman"/>
          <w:lang w:val="en-GB"/>
        </w:rPr>
        <w:t>°C pre-chilled methanol/CHCl</w:t>
      </w:r>
      <w:r w:rsidR="00753CD9" w:rsidRPr="00905EB5">
        <w:rPr>
          <w:rFonts w:ascii="Times New Roman" w:hAnsi="Times New Roman"/>
          <w:vertAlign w:val="subscript"/>
          <w:lang w:val="en-GB"/>
        </w:rPr>
        <w:t>3</w:t>
      </w:r>
      <w:r w:rsidR="00753CD9" w:rsidRPr="00905EB5">
        <w:rPr>
          <w:rFonts w:ascii="Times New Roman" w:hAnsi="Times New Roman"/>
          <w:lang w:val="en-GB"/>
        </w:rPr>
        <w:t xml:space="preserve"> (4:1) using a mixer-mill (MM300, Retsch) for 30 sec at 30 Hz, </w:t>
      </w:r>
      <w:r w:rsidR="00753CD9" w:rsidRPr="00905EB5">
        <w:rPr>
          <w:rFonts w:ascii="Times New Roman" w:hAnsi="Times New Roman"/>
          <w:lang w:val="en-GB"/>
        </w:rPr>
        <w:lastRenderedPageBreak/>
        <w:t xml:space="preserve">vortexed, stored at </w:t>
      </w:r>
      <w:r w:rsidR="00753CD9" w:rsidRPr="00905EB5">
        <w:rPr>
          <w:rFonts w:ascii="Times New Roman" w:hAnsi="Times New Roman"/>
          <w:iCs/>
          <w:lang w:val="en-GB"/>
        </w:rPr>
        <w:t xml:space="preserve">-20 </w:t>
      </w:r>
      <w:r w:rsidR="00753CD9" w:rsidRPr="00905EB5">
        <w:rPr>
          <w:rFonts w:ascii="Times New Roman" w:hAnsi="Times New Roman"/>
          <w:lang w:val="en-GB"/>
        </w:rPr>
        <w:t>°C in a freezer for 20 minutes, shaken for 15 min at 4 °C and then centrifuged for 6 min at 4 °C and 13,000</w:t>
      </w:r>
      <w:r w:rsidR="00753CD9" w:rsidRPr="00905EB5">
        <w:rPr>
          <w:rFonts w:ascii="Times New Roman" w:hAnsi="Times New Roman"/>
          <w:iCs/>
          <w:lang w:val="en-GB"/>
        </w:rPr>
        <w:t xml:space="preserve"> rpm (Biofuge fresco, Hareaus). For FIE-MS and GC-tof-MS analysis 100 </w:t>
      </w:r>
      <w:r w:rsidR="00753CD9" w:rsidRPr="00905EB5">
        <w:rPr>
          <w:rFonts w:ascii="Times New Roman" w:hAnsi="Times New Roman"/>
          <w:lang w:val="en-GB"/>
        </w:rPr>
        <w:t>μL</w:t>
      </w:r>
      <w:r w:rsidR="00753CD9" w:rsidRPr="00905EB5">
        <w:rPr>
          <w:rFonts w:ascii="Times New Roman" w:hAnsi="Times New Roman"/>
          <w:iCs/>
          <w:lang w:val="en-GB"/>
        </w:rPr>
        <w:t xml:space="preserve"> and 420 </w:t>
      </w:r>
      <w:r w:rsidR="00753CD9" w:rsidRPr="00905EB5">
        <w:rPr>
          <w:rFonts w:ascii="Times New Roman" w:hAnsi="Times New Roman"/>
          <w:lang w:val="en-GB"/>
        </w:rPr>
        <w:t>μL</w:t>
      </w:r>
      <w:r w:rsidR="00753CD9" w:rsidRPr="00905EB5">
        <w:rPr>
          <w:rFonts w:ascii="Times New Roman" w:hAnsi="Times New Roman"/>
          <w:iCs/>
          <w:lang w:val="en-GB"/>
        </w:rPr>
        <w:t xml:space="preserve"> supernatant was dried respectively in vacuo (speed-vac</w:t>
      </w:r>
      <w:r w:rsidR="00D843F9" w:rsidRPr="00905EB5">
        <w:rPr>
          <w:rFonts w:ascii="Times New Roman" w:hAnsi="Times New Roman"/>
          <w:iCs/>
          <w:lang w:val="en-GB"/>
        </w:rPr>
        <w:t>, Univapo</w:t>
      </w:r>
      <w:r w:rsidR="00753CD9" w:rsidRPr="00905EB5">
        <w:rPr>
          <w:rFonts w:ascii="Times New Roman" w:hAnsi="Times New Roman"/>
          <w:iCs/>
          <w:lang w:val="en-GB"/>
        </w:rPr>
        <w:t xml:space="preserve">). </w:t>
      </w:r>
      <w:r w:rsidR="00753CD9" w:rsidRPr="00905EB5">
        <w:rPr>
          <w:rFonts w:ascii="Times New Roman" w:hAnsi="Times New Roman"/>
        </w:rPr>
        <w:t>Urine samples (50 μL) were diluted with 450 μL</w:t>
      </w:r>
      <w:r w:rsidR="00171630" w:rsidRPr="00905EB5">
        <w:rPr>
          <w:rFonts w:ascii="Times New Roman" w:hAnsi="Times New Roman"/>
        </w:rPr>
        <w:t xml:space="preserve"> of pre-chilled methanol/water (3.5:1)</w:t>
      </w:r>
      <w:r w:rsidR="00753CD9" w:rsidRPr="00905EB5">
        <w:rPr>
          <w:rFonts w:ascii="Times New Roman" w:hAnsi="Times New Roman"/>
        </w:rPr>
        <w:t>, vortexed and shaken and centrifuged as for pla</w:t>
      </w:r>
      <w:r w:rsidR="00D843F9" w:rsidRPr="00905EB5">
        <w:rPr>
          <w:rFonts w:ascii="Times New Roman" w:hAnsi="Times New Roman"/>
        </w:rPr>
        <w:t>s</w:t>
      </w:r>
      <w:r w:rsidR="00753CD9" w:rsidRPr="00905EB5">
        <w:rPr>
          <w:rFonts w:ascii="Times New Roman" w:hAnsi="Times New Roman"/>
        </w:rPr>
        <w:t xml:space="preserve">ma. </w:t>
      </w:r>
      <w:r w:rsidR="009225EF" w:rsidRPr="00905EB5">
        <w:rPr>
          <w:rFonts w:ascii="Times New Roman" w:hAnsi="Times New Roman"/>
          <w:iCs/>
          <w:lang w:val="en-GB"/>
        </w:rPr>
        <w:t xml:space="preserve">For GC-tof-MS analysis 300 </w:t>
      </w:r>
      <w:r w:rsidR="009225EF" w:rsidRPr="00905EB5">
        <w:rPr>
          <w:rFonts w:ascii="Times New Roman" w:hAnsi="Times New Roman"/>
          <w:lang w:val="en-GB"/>
        </w:rPr>
        <w:t>μL</w:t>
      </w:r>
      <w:r w:rsidR="009225EF" w:rsidRPr="00905EB5">
        <w:rPr>
          <w:rFonts w:ascii="Times New Roman" w:hAnsi="Times New Roman"/>
          <w:iCs/>
          <w:lang w:val="en-GB"/>
        </w:rPr>
        <w:t xml:space="preserve"> supernatant was dried </w:t>
      </w:r>
      <w:r w:rsidR="00D852A3" w:rsidRPr="00905EB5">
        <w:rPr>
          <w:rFonts w:ascii="Times New Roman" w:hAnsi="Times New Roman"/>
          <w:iCs/>
          <w:lang w:val="en-GB"/>
        </w:rPr>
        <w:t xml:space="preserve">in </w:t>
      </w:r>
      <w:r w:rsidR="00243462" w:rsidRPr="00905EB5">
        <w:rPr>
          <w:rFonts w:ascii="Times New Roman" w:hAnsi="Times New Roman"/>
          <w:iCs/>
          <w:lang w:val="en-GB"/>
        </w:rPr>
        <w:t xml:space="preserve">the </w:t>
      </w:r>
      <w:r w:rsidR="00FE72DB" w:rsidRPr="00905EB5">
        <w:rPr>
          <w:rFonts w:ascii="Times New Roman" w:hAnsi="Times New Roman"/>
          <w:iCs/>
          <w:lang w:val="en-GB"/>
        </w:rPr>
        <w:t>speedvac</w:t>
      </w:r>
      <w:r w:rsidR="00DF1027" w:rsidRPr="00905EB5">
        <w:rPr>
          <w:rFonts w:ascii="Times New Roman" w:hAnsi="Times New Roman"/>
          <w:iCs/>
          <w:lang w:val="en-GB"/>
        </w:rPr>
        <w:t xml:space="preserve"> and </w:t>
      </w:r>
      <w:r w:rsidR="00DF1027" w:rsidRPr="00905EB5">
        <w:t xml:space="preserve">derivatised according to </w:t>
      </w:r>
      <w:r w:rsidR="00DF1027" w:rsidRPr="00905EB5">
        <w:rPr>
          <w:rFonts w:ascii="Times New Roman" w:hAnsi="Times New Roman"/>
          <w:lang w:val="en-GB"/>
        </w:rPr>
        <w:fldChar w:fldCharType="begin">
          <w:fldData xml:space="preserve">PEVuZE5vdGU+PENpdGU+PEF1dGhvcj5GYXZlPC9BdXRob3I+PFllYXI+MjAxMTwvWWVhcj48UmVj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</w:fldData>
        </w:fldChar>
      </w:r>
      <w:r w:rsidR="00CA16FB" w:rsidRPr="00905EB5">
        <w:rPr>
          <w:rFonts w:ascii="Times New Roman" w:hAnsi="Times New Roman"/>
          <w:lang w:val="en-GB"/>
        </w:rPr>
        <w:instrText xml:space="preserve"> ADDIN EN.CITE </w:instrText>
      </w:r>
      <w:r w:rsidR="00CA16FB" w:rsidRPr="00905EB5">
        <w:rPr>
          <w:rFonts w:ascii="Times New Roman" w:hAnsi="Times New Roman"/>
          <w:lang w:val="en-GB"/>
        </w:rPr>
        <w:fldChar w:fldCharType="begin">
          <w:fldData xml:space="preserve">PEVuZE5vdGU+PENpdGU+PEF1dGhvcj5GYXZlPC9BdXRob3I+PFllYXI+MjAxMTwvWWVhcj48UmVj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</w:fldData>
        </w:fldChar>
      </w:r>
      <w:r w:rsidR="00CA16FB" w:rsidRPr="00905EB5">
        <w:rPr>
          <w:rFonts w:ascii="Times New Roman" w:hAnsi="Times New Roman"/>
          <w:lang w:val="en-GB"/>
        </w:rPr>
        <w:instrText xml:space="preserve"> ADDIN EN.CITE.DATA </w:instrText>
      </w:r>
      <w:r w:rsidR="00CA16FB" w:rsidRPr="00905EB5">
        <w:rPr>
          <w:rFonts w:ascii="Times New Roman" w:hAnsi="Times New Roman"/>
          <w:lang w:val="en-GB"/>
        </w:rPr>
      </w:r>
      <w:r w:rsidR="00CA16FB" w:rsidRPr="00905EB5">
        <w:rPr>
          <w:rFonts w:ascii="Times New Roman" w:hAnsi="Times New Roman"/>
          <w:lang w:val="en-GB"/>
        </w:rPr>
        <w:fldChar w:fldCharType="end"/>
      </w:r>
      <w:r w:rsidR="00DF1027" w:rsidRPr="00905EB5">
        <w:rPr>
          <w:rFonts w:ascii="Times New Roman" w:hAnsi="Times New Roman"/>
          <w:lang w:val="en-GB"/>
        </w:rPr>
      </w:r>
      <w:r w:rsidR="00DF1027" w:rsidRPr="00905EB5">
        <w:rPr>
          <w:rFonts w:ascii="Times New Roman" w:hAnsi="Times New Roman"/>
          <w:lang w:val="en-GB"/>
        </w:rPr>
        <w:fldChar w:fldCharType="separate"/>
      </w:r>
      <w:r w:rsidR="00CA16FB" w:rsidRPr="00905EB5">
        <w:rPr>
          <w:rFonts w:ascii="Times New Roman" w:hAnsi="Times New Roman"/>
          <w:noProof/>
          <w:lang w:val="en-GB"/>
        </w:rPr>
        <w:t>[</w:t>
      </w:r>
      <w:hyperlink w:anchor="_ENREF_21" w:tooltip="Fave, 2011 #3707" w:history="1">
        <w:r w:rsidR="00EA6392" w:rsidRPr="00905EB5">
          <w:rPr>
            <w:rFonts w:ascii="Times New Roman" w:hAnsi="Times New Roman"/>
            <w:noProof/>
            <w:lang w:val="en-GB"/>
          </w:rPr>
          <w:t>21</w:t>
        </w:r>
      </w:hyperlink>
      <w:r w:rsidR="00CA16FB" w:rsidRPr="00905EB5">
        <w:rPr>
          <w:rFonts w:ascii="Times New Roman" w:hAnsi="Times New Roman"/>
          <w:noProof/>
          <w:lang w:val="en-GB"/>
        </w:rPr>
        <w:t xml:space="preserve">, </w:t>
      </w:r>
      <w:hyperlink w:anchor="_ENREF_22" w:tooltip="Lloyd, 2011 #3708" w:history="1">
        <w:r w:rsidR="00EA6392" w:rsidRPr="00905EB5">
          <w:rPr>
            <w:rFonts w:ascii="Times New Roman" w:hAnsi="Times New Roman"/>
            <w:noProof/>
            <w:lang w:val="en-GB"/>
          </w:rPr>
          <w:t>22</w:t>
        </w:r>
      </w:hyperlink>
      <w:r w:rsidR="00CA16FB" w:rsidRPr="00905EB5">
        <w:rPr>
          <w:rFonts w:ascii="Times New Roman" w:hAnsi="Times New Roman"/>
          <w:noProof/>
          <w:lang w:val="en-GB"/>
        </w:rPr>
        <w:t>]</w:t>
      </w:r>
      <w:r w:rsidR="00DF1027" w:rsidRPr="00905EB5">
        <w:rPr>
          <w:rFonts w:ascii="Times New Roman" w:hAnsi="Times New Roman"/>
          <w:lang w:val="en-GB"/>
        </w:rPr>
        <w:fldChar w:fldCharType="end"/>
      </w:r>
      <w:r w:rsidR="00DF1027" w:rsidRPr="00905EB5">
        <w:rPr>
          <w:rFonts w:ascii="Times New Roman" w:hAnsi="Times New Roman"/>
          <w:lang w:val="en-GB"/>
        </w:rPr>
        <w:t xml:space="preserve">. </w:t>
      </w:r>
      <w:r w:rsidR="00753CD9" w:rsidRPr="00905EB5">
        <w:rPr>
          <w:rFonts w:ascii="Times New Roman" w:hAnsi="Times New Roman"/>
          <w:iCs/>
          <w:lang w:val="en-GB"/>
        </w:rPr>
        <w:t xml:space="preserve">Extracts and dried samples </w:t>
      </w:r>
      <w:r w:rsidR="00724914" w:rsidRPr="00905EB5">
        <w:rPr>
          <w:rFonts w:ascii="Times New Roman" w:hAnsi="Times New Roman"/>
          <w:iCs/>
          <w:lang w:val="en-GB"/>
        </w:rPr>
        <w:t>were</w:t>
      </w:r>
      <w:r w:rsidR="00753CD9" w:rsidRPr="00905EB5">
        <w:rPr>
          <w:rFonts w:ascii="Times New Roman" w:hAnsi="Times New Roman"/>
          <w:iCs/>
          <w:lang w:val="en-GB"/>
        </w:rPr>
        <w:t xml:space="preserve"> stored at -80 </w:t>
      </w:r>
      <w:r w:rsidR="00753CD9" w:rsidRPr="00905EB5">
        <w:rPr>
          <w:rFonts w:ascii="Times New Roman" w:hAnsi="Times New Roman"/>
          <w:lang w:val="en-GB"/>
        </w:rPr>
        <w:t>°C</w:t>
      </w:r>
      <w:r w:rsidR="00753CD9" w:rsidRPr="00905EB5">
        <w:rPr>
          <w:rFonts w:ascii="Times New Roman" w:hAnsi="Times New Roman"/>
          <w:iCs/>
          <w:lang w:val="en-GB"/>
        </w:rPr>
        <w:t xml:space="preserve"> until required.</w:t>
      </w:r>
      <w:r w:rsidR="00D17A36" w:rsidRPr="00905EB5">
        <w:t xml:space="preserve"> For FIE-MS analysis, plasma samples were reconstituted in 100 uL Methanol/H</w:t>
      </w:r>
      <w:r w:rsidR="00D17A36" w:rsidRPr="00905EB5">
        <w:rPr>
          <w:vertAlign w:val="subscript"/>
        </w:rPr>
        <w:t>2</w:t>
      </w:r>
      <w:r w:rsidR="00D17A36" w:rsidRPr="00905EB5">
        <w:t xml:space="preserve">O 70/30, urine samples were used directly. </w:t>
      </w:r>
    </w:p>
    <w:p w14:paraId="5F51177D" w14:textId="77777777" w:rsidR="00753CD9" w:rsidRPr="00905EB5" w:rsidRDefault="00753CD9" w:rsidP="009260F5">
      <w:pPr>
        <w:pStyle w:val="TAMainText"/>
        <w:spacing w:line="360" w:lineRule="auto"/>
        <w:rPr>
          <w:rFonts w:ascii="Times New Roman" w:hAnsi="Times New Roman"/>
          <w:lang w:val="en-GB"/>
        </w:rPr>
      </w:pPr>
    </w:p>
    <w:p w14:paraId="44FF0E25" w14:textId="77777777" w:rsidR="00753CD9" w:rsidRPr="00905EB5" w:rsidRDefault="007E260E" w:rsidP="00307CB9">
      <w:pPr>
        <w:pStyle w:val="ListParagraph"/>
        <w:spacing w:line="360" w:lineRule="auto"/>
        <w:rPr>
          <w:rFonts w:ascii="Times New Roman" w:hAnsi="Times New Roman"/>
          <w:b/>
          <w:lang w:val="en-GB"/>
        </w:rPr>
      </w:pPr>
      <w:bookmarkStart w:id="21" w:name="_Toc246486825"/>
      <w:r w:rsidRPr="00905EB5">
        <w:rPr>
          <w:rFonts w:ascii="Times New Roman" w:hAnsi="Times New Roman"/>
          <w:b/>
          <w:lang w:val="en-GB"/>
        </w:rPr>
        <w:t>Metabolite fingerprinting and profiling</w:t>
      </w:r>
      <w:bookmarkEnd w:id="21"/>
    </w:p>
    <w:p w14:paraId="07CE8553" w14:textId="123727C1" w:rsidR="00753CD9" w:rsidRPr="00905EB5" w:rsidRDefault="00753CD9" w:rsidP="009260F5">
      <w:pPr>
        <w:pStyle w:val="TAMainText"/>
        <w:spacing w:line="360" w:lineRule="auto"/>
        <w:rPr>
          <w:rFonts w:ascii="Times New Roman" w:hAnsi="Times New Roman"/>
          <w:lang w:val="en-GB"/>
        </w:rPr>
      </w:pPr>
      <w:r w:rsidRPr="00905EB5">
        <w:rPr>
          <w:rFonts w:ascii="Times New Roman" w:hAnsi="Times New Roman"/>
          <w:lang w:val="en-GB"/>
        </w:rPr>
        <w:t xml:space="preserve">Urine and plasma samples were analyzed separately in randomized batches. All </w:t>
      </w:r>
      <w:r w:rsidR="007235E3" w:rsidRPr="00905EB5">
        <w:rPr>
          <w:rFonts w:ascii="Times New Roman" w:hAnsi="Times New Roman"/>
          <w:lang w:val="en-GB"/>
        </w:rPr>
        <w:t xml:space="preserve">biological </w:t>
      </w:r>
      <w:r w:rsidRPr="00905EB5">
        <w:rPr>
          <w:rFonts w:ascii="Times New Roman" w:hAnsi="Times New Roman"/>
          <w:lang w:val="en-GB"/>
        </w:rPr>
        <w:t xml:space="preserve">samples of a biofluid were analyzed in a hierarchical approach as reported previously </w:t>
      </w:r>
      <w:r w:rsidR="00D852A3" w:rsidRPr="00905EB5">
        <w:rPr>
          <w:rFonts w:ascii="Times New Roman" w:hAnsi="Times New Roman"/>
          <w:lang w:val="en-GB"/>
        </w:rPr>
        <w:fldChar w:fldCharType="begin"/>
      </w:r>
      <w:r w:rsidR="00CA16FB" w:rsidRPr="00905EB5">
        <w:rPr>
          <w:rFonts w:ascii="Times New Roman" w:hAnsi="Times New Roman"/>
          <w:lang w:val="en-GB"/>
        </w:rPr>
        <w:instrText xml:space="preserve"> ADDIN EN.CITE &lt;EndNote&gt;&lt;Cite&gt;&lt;Author&gt;Fave&lt;/Author&gt;&lt;Year&gt;2011&lt;/Year&gt;&lt;RecNum&gt;3707&lt;/RecNum&gt;&lt;DisplayText&gt;[21]&lt;/DisplayText&gt;&lt;record&gt;&lt;rec-number&gt;3707&lt;/rec-number&gt;&lt;foreign-keys&gt;&lt;key app="EN" db-id="2edvxess8tpetoe0dwavxvftt5patp9t9xsp"&gt;3707&lt;/key&gt;&lt;/foreign-keys&gt;&lt;ref-type name="Journal Article"&gt;17&lt;/ref-type&gt;&lt;contributors&gt;&lt;authors&gt;&lt;author&gt;Fave, G.&lt;/author&gt;&lt;author&gt;Beckmann, M.&lt;/author&gt;&lt;author&gt;Lloyd, A. J.&lt;/author&gt;&lt;author&gt;Zhou, S.&lt;/author&gt;&lt;author&gt;Harold, G.&lt;/author&gt;&lt;author&gt;Lin, W.&lt;/author&gt;&lt;author&gt;Tailliart, K.&lt;/author&gt;&lt;author&gt;Xie, L.&lt;/author&gt;&lt;author&gt;Draper, J.&lt;/author&gt;&lt;author&gt;Mathers, J. C.&lt;/author&gt;&lt;/authors&gt;&lt;/contributors&gt;&lt;titles&gt;&lt;title&gt;Development and validation of a standardized protocol to monitor human dietary exposure by metabolite fingerprinting of urine samples&lt;/title&gt;&lt;secondary-title&gt;Metabolomics : Official journal of the Metabolomic Society&lt;/secondary-title&gt;&lt;alt-title&gt;Metabolomics&lt;/alt-title&gt;&lt;/titles&gt;&lt;alt-periodical&gt;&lt;full-title&gt;Metabolomics&lt;/full-title&gt;&lt;/alt-periodical&gt;&lt;pages&gt;469-484&lt;/pages&gt;&lt;volume&gt;7&lt;/volume&gt;&lt;number&gt;4&lt;/number&gt;&lt;edition&gt;2011/11/01&lt;/edition&gt;&lt;dates&gt;&lt;year&gt;2011&lt;/year&gt;&lt;pub-dates&gt;&lt;date&gt;Dec&lt;/date&gt;&lt;/pub-dates&gt;&lt;/dates&gt;&lt;isbn&gt;1573-3890 (Electronic)&lt;/isbn&gt;&lt;accession-num&gt;22039364&lt;/accession-num&gt;&lt;urls&gt;&lt;related-urls&gt;&lt;url&gt;http://www.ncbi.nlm.nih.gov/pubmed/22039364&lt;/url&gt;&lt;/related-urls&gt;&lt;/urls&gt;&lt;custom2&gt;3193537&lt;/custom2&gt;&lt;electronic-resource-num&gt;10.1007/s11306-011-0289-0&lt;/electronic-resource-num&gt;&lt;language&gt;Eng&lt;/language&gt;&lt;/record&gt;&lt;/Cite&gt;&lt;/EndNote&gt;</w:instrText>
      </w:r>
      <w:r w:rsidR="00D852A3" w:rsidRPr="00905EB5">
        <w:rPr>
          <w:rFonts w:ascii="Times New Roman" w:hAnsi="Times New Roman"/>
          <w:lang w:val="en-GB"/>
        </w:rPr>
        <w:fldChar w:fldCharType="separate"/>
      </w:r>
      <w:r w:rsidR="00CA16FB" w:rsidRPr="00905EB5">
        <w:rPr>
          <w:rFonts w:ascii="Times New Roman" w:hAnsi="Times New Roman"/>
          <w:noProof/>
          <w:lang w:val="en-GB"/>
        </w:rPr>
        <w:t>[</w:t>
      </w:r>
      <w:hyperlink w:anchor="_ENREF_21" w:tooltip="Fave, 2011 #3707" w:history="1">
        <w:r w:rsidR="00EA6392" w:rsidRPr="00905EB5">
          <w:rPr>
            <w:rFonts w:ascii="Times New Roman" w:hAnsi="Times New Roman"/>
            <w:noProof/>
            <w:lang w:val="en-GB"/>
          </w:rPr>
          <w:t>21</w:t>
        </w:r>
      </w:hyperlink>
      <w:r w:rsidR="00CA16FB" w:rsidRPr="00905EB5">
        <w:rPr>
          <w:rFonts w:ascii="Times New Roman" w:hAnsi="Times New Roman"/>
          <w:noProof/>
          <w:lang w:val="en-GB"/>
        </w:rPr>
        <w:t>]</w:t>
      </w:r>
      <w:r w:rsidR="00D852A3" w:rsidRPr="00905EB5">
        <w:rPr>
          <w:rFonts w:ascii="Times New Roman" w:hAnsi="Times New Roman"/>
          <w:lang w:val="en-GB"/>
        </w:rPr>
        <w:fldChar w:fldCharType="end"/>
      </w:r>
      <w:r w:rsidR="00171630" w:rsidRPr="00905EB5">
        <w:rPr>
          <w:rFonts w:ascii="Times New Roman" w:hAnsi="Times New Roman"/>
          <w:lang w:val="en-GB"/>
        </w:rPr>
        <w:t xml:space="preserve">. </w:t>
      </w:r>
      <w:r w:rsidRPr="00905EB5">
        <w:rPr>
          <w:rFonts w:ascii="Times New Roman" w:hAnsi="Times New Roman"/>
          <w:lang w:val="en-GB"/>
        </w:rPr>
        <w:t xml:space="preserve">FIE-MS fingerprinting on an LTQ linear ion trap (Thermo Electron Corporation) was followed by in-depth uni- and multivariate supervised and non-supervised data analysis and feature selection tools using the FIEmspro workflow (R-package available at: </w:t>
      </w:r>
      <w:hyperlink r:id="rId9" w:history="1">
        <w:r w:rsidR="00840524" w:rsidRPr="00905EB5">
          <w:rPr>
            <w:rStyle w:val="Hyperlink"/>
            <w:rFonts w:ascii="Times New Roman" w:hAnsi="Times New Roman"/>
            <w:color w:val="auto"/>
            <w:lang w:val="en-GB"/>
          </w:rPr>
          <w:t>http://users.aber.ac.uk/jhd/</w:t>
        </w:r>
      </w:hyperlink>
      <w:r w:rsidRPr="00905EB5">
        <w:rPr>
          <w:rFonts w:ascii="Times New Roman" w:hAnsi="Times New Roman"/>
          <w:lang w:val="en-GB"/>
        </w:rPr>
        <w:t>)</w:t>
      </w:r>
      <w:r w:rsidR="00840524" w:rsidRPr="00905EB5">
        <w:rPr>
          <w:rFonts w:ascii="Times New Roman" w:hAnsi="Times New Roman"/>
          <w:lang w:val="en-GB"/>
        </w:rPr>
        <w:t xml:space="preserve"> </w:t>
      </w:r>
      <w:r w:rsidR="00D852A3" w:rsidRPr="00905EB5">
        <w:rPr>
          <w:rFonts w:ascii="Times New Roman" w:hAnsi="Times New Roman"/>
          <w:lang w:val="en-GB"/>
        </w:rPr>
        <w:fldChar w:fldCharType="begin"/>
      </w:r>
      <w:r w:rsidR="00CA16FB" w:rsidRPr="00905EB5">
        <w:rPr>
          <w:rFonts w:ascii="Times New Roman" w:hAnsi="Times New Roman"/>
          <w:lang w:val="en-GB"/>
        </w:rPr>
        <w:instrText xml:space="preserve"> ADDIN EN.CITE &lt;EndNote&gt;&lt;Cite&gt;&lt;Author&gt;Enot&lt;/Author&gt;&lt;Year&gt;2008&lt;/Year&gt;&lt;RecNum&gt;2325&lt;/RecNum&gt;&lt;DisplayText&gt;[25]&lt;/DisplayText&gt;&lt;record&gt;&lt;rec-number&gt;2325&lt;/rec-number&gt;&lt;foreign-keys&gt;&lt;key app="EN" db-id="2edvxess8tpetoe0dwavxvftt5patp9t9xsp"&gt;2325&lt;/key&gt;&lt;/foreign-keys&gt;&lt;ref-type name="Journal Article"&gt;17&lt;/ref-type&gt;&lt;contributors&gt;&lt;authors&gt;&lt;author&gt;Enot, D. P.&lt;/author&gt;&lt;author&gt;Lin, W.&lt;/author&gt;&lt;author&gt;Beckmann, M.&lt;/author&gt;&lt;author&gt;Parker, D.&lt;/author&gt;&lt;author&gt;Overy, D, P.&lt;/author&gt;&lt;author&gt;Draper, J.&lt;/author&gt;&lt;/authors&gt;&lt;/contributors&gt;&lt;auth-address&gt;Institute of Biological Sciences, Aberystwyth University, Aberystwyth SY23 3DA, UK. FAU - Enot, David P&lt;/auth-address&gt;&lt;titles&gt;&lt;title&gt;Preprocessing, classification modeling and feature selection using flow injection electrospray mass spectrometry metabolite fingerprint data&lt;/title&gt;&lt;secondary-title&gt;Nature Protocols&lt;/secondary-title&gt;&lt;/titles&gt;&lt;periodical&gt;&lt;full-title&gt;Nature Protocols&lt;/full-title&gt;&lt;/periodical&gt;&lt;pages&gt;446-470&lt;/pages&gt;&lt;volume&gt;3&lt;/volume&gt;&lt;number&gt;1750-2799 (Electronic)&lt;/number&gt;&lt;dates&gt;&lt;year&gt;2008&lt;/year&gt;&lt;/dates&gt;&lt;urls&gt;&lt;/urls&gt;&lt;/record&gt;&lt;/Cite&gt;&lt;/EndNote&gt;</w:instrText>
      </w:r>
      <w:r w:rsidR="00D852A3" w:rsidRPr="00905EB5">
        <w:rPr>
          <w:rFonts w:ascii="Times New Roman" w:hAnsi="Times New Roman"/>
          <w:lang w:val="en-GB"/>
        </w:rPr>
        <w:fldChar w:fldCharType="separate"/>
      </w:r>
      <w:r w:rsidR="00CA16FB" w:rsidRPr="00905EB5">
        <w:rPr>
          <w:rFonts w:ascii="Times New Roman" w:hAnsi="Times New Roman"/>
          <w:noProof/>
          <w:lang w:val="en-GB"/>
        </w:rPr>
        <w:t>[</w:t>
      </w:r>
      <w:hyperlink w:anchor="_ENREF_25" w:tooltip="Enot, 2008 #2325" w:history="1">
        <w:r w:rsidR="00EA6392" w:rsidRPr="00905EB5">
          <w:rPr>
            <w:rFonts w:ascii="Times New Roman" w:hAnsi="Times New Roman"/>
            <w:noProof/>
            <w:lang w:val="en-GB"/>
          </w:rPr>
          <w:t>25</w:t>
        </w:r>
      </w:hyperlink>
      <w:r w:rsidR="00CA16FB" w:rsidRPr="00905EB5">
        <w:rPr>
          <w:rFonts w:ascii="Times New Roman" w:hAnsi="Times New Roman"/>
          <w:noProof/>
          <w:lang w:val="en-GB"/>
        </w:rPr>
        <w:t>]</w:t>
      </w:r>
      <w:r w:rsidR="00D852A3" w:rsidRPr="00905EB5">
        <w:rPr>
          <w:rFonts w:ascii="Times New Roman" w:hAnsi="Times New Roman"/>
          <w:lang w:val="en-GB"/>
        </w:rPr>
        <w:fldChar w:fldCharType="end"/>
      </w:r>
      <w:r w:rsidRPr="00905EB5">
        <w:rPr>
          <w:rFonts w:ascii="Times New Roman" w:hAnsi="Times New Roman"/>
          <w:lang w:val="en-GB"/>
        </w:rPr>
        <w:t xml:space="preserve"> as described in detail elsewhere </w:t>
      </w:r>
      <w:r w:rsidR="00D852A3" w:rsidRPr="00905EB5">
        <w:rPr>
          <w:rFonts w:ascii="Times New Roman" w:hAnsi="Times New Roman"/>
          <w:lang w:val="en-GB"/>
        </w:rPr>
        <w:fldChar w:fldCharType="begin"/>
      </w:r>
      <w:r w:rsidR="00CA16FB" w:rsidRPr="00905EB5">
        <w:rPr>
          <w:rFonts w:ascii="Times New Roman" w:hAnsi="Times New Roman"/>
          <w:lang w:val="en-GB"/>
        </w:rPr>
        <w:instrText xml:space="preserve"> ADDIN EN.CITE &lt;EndNote&gt;&lt;Cite&gt;&lt;Author&gt;Lloyd&lt;/Author&gt;&lt;Year&gt;2011&lt;/Year&gt;&lt;RecNum&gt;3708&lt;/RecNum&gt;&lt;DisplayText&gt;[22]&lt;/DisplayText&gt;&lt;record&gt;&lt;rec-number&gt;3708&lt;/rec-number&gt;&lt;foreign-keys&gt;&lt;key app="EN" db-id="2edvxess8tpetoe0dwavxvftt5patp9t9xsp"&gt;3708&lt;/key&gt;&lt;/foreign-keys&gt;&lt;ref-type name="Journal Article"&gt;17&lt;/ref-type&gt;&lt;contributors&gt;&lt;authors&gt;&lt;author&gt;Lloyd, A. J.&lt;/author&gt;&lt;author&gt;Fave, G.&lt;/author&gt;&lt;author&gt;Beckmann, M.&lt;/author&gt;&lt;author&gt;Lin, W.&lt;/author&gt;&lt;author&gt;Tailliart, K.&lt;/author&gt;&lt;author&gt;Xie, L.&lt;/author&gt;&lt;author&gt;Mathers, J. C.&lt;/author&gt;&lt;author&gt;Draper, J.&lt;/author&gt;&lt;/authors&gt;&lt;/contributors&gt;&lt;auth-address&gt;Institute of Biological Environmental and Rural Sciences, Aberystwyth University, United Kingdom.&lt;/auth-address&gt;&lt;titles&gt;&lt;title&gt;Use of mass spectrometry fingerprinting to identify urinary metabolites after consumption of specific foods&lt;/title&gt;&lt;secondary-title&gt;The American journal of clinical nutrition&lt;/secondary-title&gt;&lt;alt-title&gt;Am J Clin Nutr&lt;/alt-title&gt;&lt;/titles&gt;&lt;alt-periodical&gt;&lt;full-title&gt;Am J Clin Nutr&lt;/full-title&gt;&lt;/alt-periodical&gt;&lt;pages&gt;981-91&lt;/pages&gt;&lt;volume&gt;94&lt;/volume&gt;&lt;number&gt;4&lt;/number&gt;&lt;edition&gt;2011/08/26&lt;/edition&gt;&lt;dates&gt;&lt;year&gt;2011&lt;/year&gt;&lt;pub-dates&gt;&lt;date&gt;Oct&lt;/date&gt;&lt;/pub-dates&gt;&lt;/dates&gt;&lt;isbn&gt;1938-3207 (Electronic)&amp;#xD;0002-9165 (Linking)&lt;/isbn&gt;&lt;accession-num&gt;21865330&lt;/accession-num&gt;&lt;work-type&gt;Research Support, Non-U.S. Gov&amp;apos;t&lt;/work-type&gt;&lt;urls&gt;&lt;related-urls&gt;&lt;url&gt;http://www.ncbi.nlm.nih.gov/pubmed/21865330&lt;/url&gt;&lt;/related-urls&gt;&lt;/urls&gt;&lt;electronic-resource-num&gt;10.3945/ajcn.111.017921&lt;/electronic-resource-num&gt;&lt;language&gt;eng&lt;/language&gt;&lt;/record&gt;&lt;/Cite&gt;&lt;/EndNote&gt;</w:instrText>
      </w:r>
      <w:r w:rsidR="00D852A3" w:rsidRPr="00905EB5">
        <w:rPr>
          <w:rFonts w:ascii="Times New Roman" w:hAnsi="Times New Roman"/>
          <w:lang w:val="en-GB"/>
        </w:rPr>
        <w:fldChar w:fldCharType="separate"/>
      </w:r>
      <w:r w:rsidR="00CA16FB" w:rsidRPr="00905EB5">
        <w:rPr>
          <w:rFonts w:ascii="Times New Roman" w:hAnsi="Times New Roman"/>
          <w:noProof/>
          <w:lang w:val="en-GB"/>
        </w:rPr>
        <w:t>[</w:t>
      </w:r>
      <w:hyperlink w:anchor="_ENREF_22" w:tooltip="Lloyd, 2011 #3708" w:history="1">
        <w:r w:rsidR="00EA6392" w:rsidRPr="00905EB5">
          <w:rPr>
            <w:rFonts w:ascii="Times New Roman" w:hAnsi="Times New Roman"/>
            <w:noProof/>
            <w:lang w:val="en-GB"/>
          </w:rPr>
          <w:t>22</w:t>
        </w:r>
      </w:hyperlink>
      <w:r w:rsidR="00CA16FB" w:rsidRPr="00905EB5">
        <w:rPr>
          <w:rFonts w:ascii="Times New Roman" w:hAnsi="Times New Roman"/>
          <w:noProof/>
          <w:lang w:val="en-GB"/>
        </w:rPr>
        <w:t>]</w:t>
      </w:r>
      <w:r w:rsidR="00D852A3" w:rsidRPr="00905EB5">
        <w:rPr>
          <w:rFonts w:ascii="Times New Roman" w:hAnsi="Times New Roman"/>
          <w:lang w:val="en-GB"/>
        </w:rPr>
        <w:fldChar w:fldCharType="end"/>
      </w:r>
      <w:r w:rsidRPr="00905EB5">
        <w:rPr>
          <w:rFonts w:ascii="Times New Roman" w:hAnsi="Times New Roman"/>
          <w:lang w:val="en-GB"/>
        </w:rPr>
        <w:t xml:space="preserve">. </w:t>
      </w:r>
      <w:r w:rsidR="005B013F" w:rsidRPr="00905EB5">
        <w:rPr>
          <w:rFonts w:ascii="Times New Roman" w:hAnsi="Times New Roman"/>
          <w:lang w:val="en-GB"/>
        </w:rPr>
        <w:t xml:space="preserve">The identity of potential discriminatory ions (m/z) was investigated by analysis of selected nominal mass bins in pooled samples using targeted nano-flow Fourier-Transform ion cyclotron resonance Mass Spectrometry (FT-icr-MS) using a TriVersa NanoMate (Advion BioSciences Ltd) on a LTQ-FT-ULTRA (Thermo Scientific) to obtain ultra-high accurate mass information and MSn ion-trees </w:t>
      </w:r>
      <w:r w:rsidR="005B013F" w:rsidRPr="00905EB5">
        <w:rPr>
          <w:rFonts w:ascii="Times New Roman" w:hAnsi="Times New Roman"/>
          <w:lang w:val="en-GB"/>
        </w:rPr>
        <w:fldChar w:fldCharType="begin"/>
      </w:r>
      <w:r w:rsidR="00CA16FB" w:rsidRPr="00905EB5">
        <w:rPr>
          <w:rFonts w:ascii="Times New Roman" w:hAnsi="Times New Roman"/>
          <w:lang w:val="en-GB"/>
        </w:rPr>
        <w:instrText xml:space="preserve"> ADDIN EN.CITE &lt;EndNote&gt;&lt;Cite&gt;&lt;Author&gt;Lloyd&lt;/Author&gt;&lt;Year&gt;2011&lt;/Year&gt;&lt;RecNum&gt;3708&lt;/RecNum&gt;&lt;DisplayText&gt;[22]&lt;/DisplayText&gt;&lt;record&gt;&lt;rec-number&gt;3708&lt;/rec-number&gt;&lt;foreign-keys&gt;&lt;key app="EN" db-id="2edvxess8tpetoe0dwavxvftt5patp9t9xsp"&gt;3708&lt;/key&gt;&lt;/foreign-keys&gt;&lt;ref-type name="Journal Article"&gt;17&lt;/ref-type&gt;&lt;contributors&gt;&lt;authors&gt;&lt;author&gt;Lloyd, A. J.&lt;/author&gt;&lt;author&gt;Fave, G.&lt;/author&gt;&lt;author&gt;Beckmann, M.&lt;/author&gt;&lt;author&gt;Lin, W.&lt;/author&gt;&lt;author&gt;Tailliart, K.&lt;/author&gt;&lt;author&gt;Xie, L.&lt;/author&gt;&lt;author&gt;Mathers, J. C.&lt;/author&gt;&lt;author&gt;Draper, J.&lt;/author&gt;&lt;/authors&gt;&lt;/contributors&gt;&lt;auth-address&gt;Institute of Biological Environmental and Rural Sciences, Aberystwyth University, United Kingdom.&lt;/auth-address&gt;&lt;titles&gt;&lt;title&gt;Use of mass spectrometry fingerprinting to identify urinary metabolites after consumption of specific foods&lt;/title&gt;&lt;secondary-title&gt;The American journal of clinical nutrition&lt;/secondary-title&gt;&lt;alt-title&gt;Am J Clin Nutr&lt;/alt-title&gt;&lt;/titles&gt;&lt;alt-periodical&gt;&lt;full-title&gt;Am J Clin Nutr&lt;/full-title&gt;&lt;/alt-periodical&gt;&lt;pages&gt;981-91&lt;/pages&gt;&lt;volume&gt;94&lt;/volume&gt;&lt;number&gt;4&lt;/number&gt;&lt;edition&gt;2011/08/26&lt;/edition&gt;&lt;dates&gt;&lt;year&gt;2011&lt;/year&gt;&lt;pub-dates&gt;&lt;date&gt;Oct&lt;/date&gt;&lt;/pub-dates&gt;&lt;/dates&gt;&lt;isbn&gt;1938-3207 (Electronic)&amp;#xD;0002-9165 (Linking)&lt;/isbn&gt;&lt;accession-num&gt;21865330&lt;/accession-num&gt;&lt;work-type&gt;Research Support, Non-U.S. Gov&amp;apos;t&lt;/work-type&gt;&lt;urls&gt;&lt;related-urls&gt;&lt;url&gt;http://www.ncbi.nlm.nih.gov/pubmed/21865330&lt;/url&gt;&lt;/related-urls&gt;&lt;/urls&gt;&lt;electronic-resource-num&gt;10.3945/ajcn.111.017921&lt;/electronic-resource-num&gt;&lt;language&gt;eng&lt;/language&gt;&lt;/record&gt;&lt;/Cite&gt;&lt;/EndNote&gt;</w:instrText>
      </w:r>
      <w:r w:rsidR="005B013F" w:rsidRPr="00905EB5">
        <w:rPr>
          <w:rFonts w:ascii="Times New Roman" w:hAnsi="Times New Roman"/>
          <w:lang w:val="en-GB"/>
        </w:rPr>
        <w:fldChar w:fldCharType="separate"/>
      </w:r>
      <w:r w:rsidR="00CA16FB" w:rsidRPr="00905EB5">
        <w:rPr>
          <w:rFonts w:ascii="Times New Roman" w:hAnsi="Times New Roman"/>
          <w:noProof/>
          <w:lang w:val="en-GB"/>
        </w:rPr>
        <w:t>[</w:t>
      </w:r>
      <w:hyperlink w:anchor="_ENREF_22" w:tooltip="Lloyd, 2011 #3708" w:history="1">
        <w:r w:rsidR="00EA6392" w:rsidRPr="00905EB5">
          <w:rPr>
            <w:rFonts w:ascii="Times New Roman" w:hAnsi="Times New Roman"/>
            <w:noProof/>
            <w:lang w:val="en-GB"/>
          </w:rPr>
          <w:t>22</w:t>
        </w:r>
      </w:hyperlink>
      <w:r w:rsidR="00CA16FB" w:rsidRPr="00905EB5">
        <w:rPr>
          <w:rFonts w:ascii="Times New Roman" w:hAnsi="Times New Roman"/>
          <w:noProof/>
          <w:lang w:val="en-GB"/>
        </w:rPr>
        <w:t>]</w:t>
      </w:r>
      <w:r w:rsidR="005B013F" w:rsidRPr="00905EB5">
        <w:rPr>
          <w:rFonts w:ascii="Times New Roman" w:hAnsi="Times New Roman"/>
          <w:lang w:val="en-GB"/>
        </w:rPr>
        <w:fldChar w:fldCharType="end"/>
      </w:r>
      <w:r w:rsidR="005B013F" w:rsidRPr="00905EB5">
        <w:rPr>
          <w:rFonts w:ascii="Times New Roman" w:hAnsi="Times New Roman"/>
          <w:lang w:val="en-GB"/>
        </w:rPr>
        <w:t xml:space="preserve">. These accurate masses were subsequently used to search the LC-MS annotation database MZedDB. Metabolite profiling by GC-tof-MS was undertaken to identify further sucrose responsive metabolites not detected well by FIE-MS and to confirm results of putative assignments. GC-tof-MS profiling </w:t>
      </w:r>
      <w:r w:rsidRPr="00905EB5">
        <w:rPr>
          <w:rFonts w:ascii="Times New Roman" w:hAnsi="Times New Roman"/>
          <w:lang w:val="en-GB"/>
        </w:rPr>
        <w:t xml:space="preserve">on Pegasus III (Leco Inc) and subsequent data analysis was carried out as reported recently </w:t>
      </w:r>
      <w:r w:rsidR="00D852A3" w:rsidRPr="00905EB5">
        <w:rPr>
          <w:rFonts w:ascii="Times New Roman" w:hAnsi="Times New Roman"/>
          <w:lang w:val="en-GB"/>
        </w:rPr>
        <w:fldChar w:fldCharType="begin"/>
      </w:r>
      <w:r w:rsidR="00CA16FB" w:rsidRPr="00905EB5">
        <w:rPr>
          <w:rFonts w:ascii="Times New Roman" w:hAnsi="Times New Roman"/>
          <w:lang w:val="en-GB"/>
        </w:rPr>
        <w:instrText xml:space="preserve"> ADDIN EN.CITE &lt;EndNote&gt;&lt;Cite&gt;&lt;Author&gt;Lloyd&lt;/Author&gt;&lt;Year&gt;2011&lt;/Year&gt;&lt;RecNum&gt;3708&lt;/RecNum&gt;&lt;DisplayText&gt;[22]&lt;/DisplayText&gt;&lt;record&gt;&lt;rec-number&gt;3708&lt;/rec-number&gt;&lt;foreign-keys&gt;&lt;key app="EN" db-id="2edvxess8tpetoe0dwavxvftt5patp9t9xsp"&gt;3708&lt;/key&gt;&lt;/foreign-keys&gt;&lt;ref-type name="Journal Article"&gt;17&lt;/ref-type&gt;&lt;contributors&gt;&lt;authors&gt;&lt;author&gt;Lloyd, A. J.&lt;/author&gt;&lt;author&gt;Fave, G.&lt;/author&gt;&lt;author&gt;Beckmann, M.&lt;/author&gt;&lt;author&gt;Lin, W.&lt;/author&gt;&lt;author&gt;Tailliart, K.&lt;/author&gt;&lt;author&gt;Xie, L.&lt;/author&gt;&lt;author&gt;Mathers, J. C.&lt;/author&gt;&lt;author&gt;Draper, J.&lt;/author&gt;&lt;/authors&gt;&lt;/contributors&gt;&lt;auth-address&gt;Institute of Biological Environmental and Rural Sciences, Aberystwyth University, United Kingdom.&lt;/auth-address&gt;&lt;titles&gt;&lt;title&gt;Use of mass spectrometry fingerprinting to identify urinary metabolites after consumption of specific foods&lt;/title&gt;&lt;secondary-title&gt;The American journal of clinical nutrition&lt;/secondary-title&gt;&lt;alt-title&gt;Am J Clin Nutr&lt;/alt-title&gt;&lt;/titles&gt;&lt;alt-periodical&gt;&lt;full-title&gt;Am J Clin Nutr&lt;/full-title&gt;&lt;/alt-periodical&gt;&lt;pages&gt;981-91&lt;/pages&gt;&lt;volume&gt;94&lt;/volume&gt;&lt;number&gt;4&lt;/number&gt;&lt;edition&gt;2011/08/26&lt;/edition&gt;&lt;dates&gt;&lt;year&gt;2011&lt;/year&gt;&lt;pub-dates&gt;&lt;date&gt;Oct&lt;/date&gt;&lt;/pub-dates&gt;&lt;/dates&gt;&lt;isbn&gt;1938-3207 (Electronic)&amp;#xD;0002-9165 (Linking)&lt;/isbn&gt;&lt;accession-num&gt;21865330&lt;/accession-num&gt;&lt;work-type&gt;Research Support, Non-U.S. Gov&amp;apos;t&lt;/work-type&gt;&lt;urls&gt;&lt;related-urls&gt;&lt;url&gt;http://www.ncbi.nlm.nih.gov/pubmed/21865330&lt;/url&gt;&lt;/related-urls&gt;&lt;/urls&gt;&lt;electronic-resource-num&gt;10.3945/ajcn.111.017921&lt;/electronic-resource-num&gt;&lt;language&gt;eng&lt;/language&gt;&lt;/record&gt;&lt;/Cite&gt;&lt;/EndNote&gt;</w:instrText>
      </w:r>
      <w:r w:rsidR="00D852A3" w:rsidRPr="00905EB5">
        <w:rPr>
          <w:rFonts w:ascii="Times New Roman" w:hAnsi="Times New Roman"/>
          <w:lang w:val="en-GB"/>
        </w:rPr>
        <w:fldChar w:fldCharType="separate"/>
      </w:r>
      <w:r w:rsidR="00CA16FB" w:rsidRPr="00905EB5">
        <w:rPr>
          <w:rFonts w:ascii="Times New Roman" w:hAnsi="Times New Roman"/>
          <w:noProof/>
          <w:lang w:val="en-GB"/>
        </w:rPr>
        <w:t>[</w:t>
      </w:r>
      <w:hyperlink w:anchor="_ENREF_22" w:tooltip="Lloyd, 2011 #3708" w:history="1">
        <w:r w:rsidR="00EA6392" w:rsidRPr="00905EB5">
          <w:rPr>
            <w:rFonts w:ascii="Times New Roman" w:hAnsi="Times New Roman"/>
            <w:noProof/>
            <w:lang w:val="en-GB"/>
          </w:rPr>
          <w:t>22</w:t>
        </w:r>
      </w:hyperlink>
      <w:r w:rsidR="00CA16FB" w:rsidRPr="00905EB5">
        <w:rPr>
          <w:rFonts w:ascii="Times New Roman" w:hAnsi="Times New Roman"/>
          <w:noProof/>
          <w:lang w:val="en-GB"/>
        </w:rPr>
        <w:t>]</w:t>
      </w:r>
      <w:r w:rsidR="00D852A3" w:rsidRPr="00905EB5">
        <w:rPr>
          <w:rFonts w:ascii="Times New Roman" w:hAnsi="Times New Roman"/>
          <w:lang w:val="en-GB"/>
        </w:rPr>
        <w:fldChar w:fldCharType="end"/>
      </w:r>
      <w:r w:rsidRPr="00905EB5">
        <w:rPr>
          <w:rFonts w:ascii="Times New Roman" w:hAnsi="Times New Roman"/>
          <w:lang w:val="en-GB"/>
        </w:rPr>
        <w:t>.</w:t>
      </w:r>
      <w:r w:rsidR="005B013F" w:rsidRPr="00905EB5">
        <w:rPr>
          <w:rFonts w:ascii="Times New Roman" w:hAnsi="Times New Roman"/>
          <w:lang w:val="en-GB"/>
        </w:rPr>
        <w:t xml:space="preserve"> </w:t>
      </w:r>
    </w:p>
    <w:p w14:paraId="18DD7980" w14:textId="77777777" w:rsidR="00753CD9" w:rsidRPr="00905EB5" w:rsidRDefault="00753CD9" w:rsidP="009260F5">
      <w:pPr>
        <w:pStyle w:val="TAMainText"/>
        <w:spacing w:line="360" w:lineRule="auto"/>
        <w:rPr>
          <w:rFonts w:ascii="Times New Roman" w:hAnsi="Times New Roman"/>
          <w:lang w:val="en-GB"/>
        </w:rPr>
      </w:pPr>
    </w:p>
    <w:p w14:paraId="038AEDC2" w14:textId="77777777" w:rsidR="00753CD9" w:rsidRPr="00905EB5" w:rsidRDefault="007E260E" w:rsidP="00307CB9">
      <w:pPr>
        <w:pStyle w:val="ListParagraph"/>
        <w:spacing w:line="360" w:lineRule="auto"/>
        <w:rPr>
          <w:rFonts w:ascii="Times New Roman" w:hAnsi="Times New Roman"/>
          <w:b/>
          <w:lang w:val="en-GB"/>
        </w:rPr>
      </w:pPr>
      <w:bookmarkStart w:id="22" w:name="_Toc246486826"/>
      <w:r w:rsidRPr="00905EB5">
        <w:rPr>
          <w:rFonts w:ascii="Times New Roman" w:hAnsi="Times New Roman"/>
          <w:b/>
          <w:lang w:val="en-GB"/>
        </w:rPr>
        <w:t>Statistical analysis</w:t>
      </w:r>
      <w:bookmarkEnd w:id="22"/>
    </w:p>
    <w:p w14:paraId="7D166171" w14:textId="23A25F9E" w:rsidR="005B013F" w:rsidRPr="00905EB5" w:rsidRDefault="00D17A36" w:rsidP="005B013F">
      <w:pPr>
        <w:pStyle w:val="TAMainText"/>
        <w:spacing w:line="360" w:lineRule="auto"/>
        <w:rPr>
          <w:rFonts w:ascii="Times New Roman" w:hAnsi="Times New Roman"/>
          <w:szCs w:val="24"/>
        </w:rPr>
      </w:pPr>
      <w:bookmarkStart w:id="23" w:name="_Toc310340198"/>
      <w:r w:rsidRPr="00905EB5">
        <w:rPr>
          <w:rFonts w:ascii="Times New Roman" w:hAnsi="Times New Roman"/>
          <w:szCs w:val="24"/>
        </w:rPr>
        <w:t xml:space="preserve">To test for the effects of time and treatment on clinical markers either 1-way or 2-way Analysis of Variance (ANOVA) was used depending on the appropriate test required. Pearsons correlations between variables from specific time points in each treatment group were also assessed. For metabolite fingerprinting analysis samples were subjected to unsupervised and supervised multivariate classification using Principal Components Analysis (PCA) and PC-Linear Discriminant Analysis (PC-LDA), respectively. Classification and data </w:t>
      </w:r>
      <w:r w:rsidRPr="00905EB5">
        <w:rPr>
          <w:rFonts w:ascii="Times New Roman" w:hAnsi="Times New Roman"/>
          <w:szCs w:val="24"/>
        </w:rPr>
        <w:lastRenderedPageBreak/>
        <w:t xml:space="preserve">mining was carried out by following the FIEmspro workflow validated previously by Aberystwyth </w:t>
      </w:r>
      <w:r w:rsidRPr="00905EB5">
        <w:rPr>
          <w:rFonts w:ascii="Times New Roman" w:hAnsi="Times New Roman"/>
          <w:szCs w:val="24"/>
        </w:rPr>
        <w:fldChar w:fldCharType="begin"/>
      </w:r>
      <w:r w:rsidR="00CA16FB" w:rsidRPr="00905EB5">
        <w:rPr>
          <w:rFonts w:ascii="Times New Roman" w:hAnsi="Times New Roman"/>
          <w:szCs w:val="24"/>
        </w:rPr>
        <w:instrText xml:space="preserve"> ADDIN EN.CITE &lt;EndNote&gt;&lt;Cite&gt;&lt;Author&gt;Enot&lt;/Author&gt;&lt;Year&gt;2008&lt;/Year&gt;&lt;RecNum&gt;2325&lt;/RecNum&gt;&lt;DisplayText&gt;[25]&lt;/DisplayText&gt;&lt;record&gt;&lt;rec-number&gt;2325&lt;/rec-number&gt;&lt;foreign-keys&gt;&lt;key app="EN" db-id="2edvxess8tpetoe0dwavxvftt5patp9t9xsp"&gt;2325&lt;/key&gt;&lt;/foreign-keys&gt;&lt;ref-type name="Journal Article"&gt;17&lt;/ref-type&gt;&lt;contributors&gt;&lt;authors&gt;&lt;author&gt;Enot, D. P.&lt;/author&gt;&lt;author&gt;Lin, W.&lt;/author&gt;&lt;author&gt;Beckmann, M.&lt;/author&gt;&lt;author&gt;Parker, D.&lt;/author&gt;&lt;author&gt;Overy, D, P.&lt;/author&gt;&lt;author&gt;Draper, J.&lt;/author&gt;&lt;/authors&gt;&lt;/contributors&gt;&lt;auth-address&gt;Institute of Biological Sciences, Aberystwyth University, Aberystwyth SY23 3DA, UK. FAU - Enot, David P&lt;/auth-address&gt;&lt;titles&gt;&lt;title&gt;Preprocessing, classification modeling and feature selection using flow injection electrospray mass spectrometry metabolite fingerprint data&lt;/title&gt;&lt;secondary-title&gt;Nature Protocols&lt;/secondary-title&gt;&lt;/titles&gt;&lt;periodical&gt;&lt;full-title&gt;Nature Protocols&lt;/full-title&gt;&lt;/periodical&gt;&lt;pages&gt;446-470&lt;/pages&gt;&lt;volume&gt;3&lt;/volume&gt;&lt;number&gt;1750-2799 (Electronic)&lt;/number&gt;&lt;dates&gt;&lt;year&gt;2008&lt;/year&gt;&lt;/dates&gt;&lt;urls&gt;&lt;/urls&gt;&lt;/record&gt;&lt;/Cite&gt;&lt;/EndNote&gt;</w:instrText>
      </w:r>
      <w:r w:rsidRPr="00905EB5">
        <w:rPr>
          <w:rFonts w:ascii="Times New Roman" w:hAnsi="Times New Roman"/>
          <w:szCs w:val="24"/>
        </w:rPr>
        <w:fldChar w:fldCharType="separate"/>
      </w:r>
      <w:r w:rsidR="00CA16FB" w:rsidRPr="00905EB5">
        <w:rPr>
          <w:rFonts w:ascii="Times New Roman" w:hAnsi="Times New Roman"/>
          <w:noProof/>
          <w:szCs w:val="24"/>
        </w:rPr>
        <w:t>[</w:t>
      </w:r>
      <w:hyperlink w:anchor="_ENREF_25" w:tooltip="Enot, 2008 #2325" w:history="1">
        <w:r w:rsidR="00EA6392" w:rsidRPr="00905EB5">
          <w:rPr>
            <w:rFonts w:ascii="Times New Roman" w:hAnsi="Times New Roman"/>
            <w:noProof/>
            <w:szCs w:val="24"/>
          </w:rPr>
          <w:t>25</w:t>
        </w:r>
      </w:hyperlink>
      <w:r w:rsidR="00CA16FB" w:rsidRPr="00905EB5">
        <w:rPr>
          <w:rFonts w:ascii="Times New Roman" w:hAnsi="Times New Roman"/>
          <w:noProof/>
          <w:szCs w:val="24"/>
        </w:rPr>
        <w:t>]</w:t>
      </w:r>
      <w:r w:rsidRPr="00905EB5">
        <w:rPr>
          <w:rFonts w:ascii="Times New Roman" w:hAnsi="Times New Roman"/>
          <w:szCs w:val="24"/>
        </w:rPr>
        <w:fldChar w:fldCharType="end"/>
      </w:r>
      <w:r w:rsidRPr="00905EB5">
        <w:rPr>
          <w:rFonts w:ascii="Times New Roman" w:hAnsi="Times New Roman"/>
          <w:szCs w:val="24"/>
        </w:rPr>
        <w:t xml:space="preserve"> (</w:t>
      </w:r>
      <w:hyperlink r:id="rId10" w:history="1">
        <w:r w:rsidRPr="00905EB5">
          <w:rPr>
            <w:rFonts w:ascii="Times New Roman" w:hAnsi="Times New Roman"/>
            <w:szCs w:val="24"/>
            <w:u w:val="single" w:color="0000FF"/>
          </w:rPr>
          <w:t>http://users.aber.ac.uk/jhd/</w:t>
        </w:r>
      </w:hyperlink>
      <w:r w:rsidRPr="00905EB5">
        <w:rPr>
          <w:rFonts w:ascii="Times New Roman" w:hAnsi="Times New Roman"/>
          <w:szCs w:val="24"/>
        </w:rPr>
        <w:t xml:space="preserve">). Eigenvalues (Tw), Classification accuracies and Random Forest </w:t>
      </w:r>
      <w:r w:rsidR="000158EB" w:rsidRPr="00905EB5">
        <w:rPr>
          <w:rFonts w:ascii="Times New Roman" w:hAnsi="Times New Roman"/>
          <w:szCs w:val="24"/>
        </w:rPr>
        <w:t xml:space="preserve">(RF) </w:t>
      </w:r>
      <w:r w:rsidRPr="00905EB5">
        <w:rPr>
          <w:rFonts w:ascii="Times New Roman" w:hAnsi="Times New Roman"/>
          <w:szCs w:val="24"/>
        </w:rPr>
        <w:t xml:space="preserve">‘margins’ between data models were calculated to provide metrics of similarity. Classification accuracies in excess of 95% with model margins &gt; 0.2 or Eigenvalues &gt; 1.5 in such pair-wise comparisons were taken as evidence of adequate differences. Feature selection techniques were used as described  previously </w:t>
      </w:r>
      <w:r w:rsidRPr="00905EB5">
        <w:rPr>
          <w:rFonts w:ascii="Times New Roman" w:hAnsi="Times New Roman"/>
          <w:szCs w:val="24"/>
        </w:rPr>
        <w:fldChar w:fldCharType="begin"/>
      </w:r>
      <w:r w:rsidR="00CA16FB" w:rsidRPr="00905EB5">
        <w:rPr>
          <w:rFonts w:ascii="Times New Roman" w:hAnsi="Times New Roman"/>
          <w:szCs w:val="24"/>
        </w:rPr>
        <w:instrText xml:space="preserve"> ADDIN EN.CITE &lt;EndNote&gt;&lt;Cite&gt;&lt;Author&gt;Lloyd&lt;/Author&gt;&lt;Year&gt;2013&lt;/Year&gt;&lt;RecNum&gt;4698&lt;/RecNum&gt;&lt;DisplayText&gt;[26]&lt;/DisplayText&gt;&lt;record&gt;&lt;rec-number&gt;4698&lt;/rec-number&gt;&lt;foreign-keys&gt;&lt;key app="EN" db-id="2edvxess8tpetoe0dwavxvftt5patp9t9xsp"&gt;4698&lt;/key&gt;&lt;/foreign-keys&gt;&lt;ref-type name="Journal Article"&gt;17&lt;/ref-type&gt;&lt;contributors&gt;&lt;authors&gt;&lt;author&gt;Lloyd, A. J.&lt;/author&gt;&lt;author&gt;Beckmann, M.&lt;/author&gt;&lt;author&gt;Haldar, S.&lt;/author&gt;&lt;author&gt;Seal, C.&lt;/author&gt;&lt;author&gt;Brandt, K.&lt;/author&gt;&lt;author&gt;Draper, J.&lt;/author&gt;&lt;/authors&gt;&lt;/contributors&gt;&lt;auth-address&gt;Institute of Biological Environmental and Rural Sciences, Aberystwyth University, Aberystwyth, United Kingdom.&lt;/auth-address&gt;&lt;titles&gt;&lt;title&gt;Data-driven strategy for the discovery of potential urinary biomarkers of habitual dietary exposure&lt;/title&gt;&lt;secondary-title&gt;Am J Clin Nutr&lt;/secondary-title&gt;&lt;alt-title&gt;The American journal of clinical nutrition&lt;/alt-title&gt;&lt;/titles&gt;&lt;periodical&gt;&lt;full-title&gt;Am J Clin Nutr&lt;/full-title&gt;&lt;/periodical&gt;&lt;pages&gt;377-89&lt;/pages&gt;&lt;volume&gt;97&lt;/volume&gt;&lt;number&gt;2&lt;/number&gt;&lt;keywords&gt;&lt;keyword&gt;Biological Markers/urine&lt;/keyword&gt;&lt;keyword&gt;Citrus/*chemistry&lt;/keyword&gt;&lt;keyword&gt;*Diet&lt;/keyword&gt;&lt;keyword&gt;Feasibility Studies&lt;/keyword&gt;&lt;keyword&gt;Female&lt;/keyword&gt;&lt;keyword&gt;*Food Habits&lt;/keyword&gt;&lt;keyword&gt;Fruit/*chemistry&lt;/keyword&gt;&lt;keyword&gt;Humans&lt;/keyword&gt;&lt;keyword&gt;Male&lt;/keyword&gt;&lt;keyword&gt;Middle Aged&lt;/keyword&gt;&lt;keyword&gt;*Models, Biological&lt;/keyword&gt;&lt;keyword&gt;Multivariate Analysis&lt;/keyword&gt;&lt;keyword&gt;Proline/analogs &amp;amp; derivatives/urine&lt;/keyword&gt;&lt;keyword&gt;Questionnaires&lt;/keyword&gt;&lt;keyword&gt;Spectrometry, Mass, Electrospray Ionization&lt;/keyword&gt;&lt;/keywords&gt;&lt;dates&gt;&lt;year&gt;2013&lt;/year&gt;&lt;pub-dates&gt;&lt;date&gt;Feb&lt;/date&gt;&lt;/pub-dates&gt;&lt;/dates&gt;&lt;isbn&gt;1938-3207 (Electronic)&amp;#xD;0002-9165 (Linking)&lt;/isbn&gt;&lt;accession-num&gt;23269817&lt;/accession-num&gt;&lt;urls&gt;&lt;related-urls&gt;&lt;url&gt;http://www.ncbi.nlm.nih.gov/pubmed/23269817&lt;/url&gt;&lt;/related-urls&gt;&lt;/urls&gt;&lt;electronic-resource-num&gt;10.3945/ajcn.112.048033&lt;/electronic-resource-num&gt;&lt;/record&gt;&lt;/Cite&gt;&lt;/EndNote&gt;</w:instrText>
      </w:r>
      <w:r w:rsidRPr="00905EB5">
        <w:rPr>
          <w:rFonts w:ascii="Times New Roman" w:hAnsi="Times New Roman"/>
          <w:szCs w:val="24"/>
        </w:rPr>
        <w:fldChar w:fldCharType="separate"/>
      </w:r>
      <w:r w:rsidR="00CA16FB" w:rsidRPr="00905EB5">
        <w:rPr>
          <w:rFonts w:ascii="Times New Roman" w:hAnsi="Times New Roman"/>
          <w:noProof/>
          <w:szCs w:val="24"/>
        </w:rPr>
        <w:t>[</w:t>
      </w:r>
      <w:hyperlink w:anchor="_ENREF_26" w:tooltip="Lloyd, 2013 #4698" w:history="1">
        <w:r w:rsidR="00EA6392" w:rsidRPr="00905EB5">
          <w:rPr>
            <w:rFonts w:ascii="Times New Roman" w:hAnsi="Times New Roman"/>
            <w:noProof/>
            <w:szCs w:val="24"/>
          </w:rPr>
          <w:t>26</w:t>
        </w:r>
      </w:hyperlink>
      <w:r w:rsidR="00CA16FB" w:rsidRPr="00905EB5">
        <w:rPr>
          <w:rFonts w:ascii="Times New Roman" w:hAnsi="Times New Roman"/>
          <w:noProof/>
          <w:szCs w:val="24"/>
        </w:rPr>
        <w:t>]</w:t>
      </w:r>
      <w:r w:rsidRPr="00905EB5">
        <w:rPr>
          <w:rFonts w:ascii="Times New Roman" w:hAnsi="Times New Roman"/>
          <w:szCs w:val="24"/>
        </w:rPr>
        <w:fldChar w:fldCharType="end"/>
      </w:r>
      <w:r w:rsidRPr="00905EB5">
        <w:rPr>
          <w:rFonts w:ascii="Times New Roman" w:hAnsi="Times New Roman"/>
          <w:szCs w:val="24"/>
        </w:rPr>
        <w:t xml:space="preserve"> to highlight the potentially explanatory mass signals responsible for discriminating between different dietary exposure level classes.</w:t>
      </w:r>
      <w:bookmarkEnd w:id="23"/>
      <w:r w:rsidR="005B013F" w:rsidRPr="00905EB5">
        <w:rPr>
          <w:rFonts w:ascii="Times New Roman" w:hAnsi="Times New Roman"/>
          <w:szCs w:val="24"/>
        </w:rPr>
        <w:t xml:space="preserve"> </w:t>
      </w:r>
      <w:r w:rsidR="005B013F" w:rsidRPr="00905EB5">
        <w:rPr>
          <w:rFonts w:ascii="Times New Roman" w:hAnsi="Times New Roman"/>
          <w:lang w:val="en-GB"/>
        </w:rPr>
        <w:t xml:space="preserve">For GC-tof-MS data filtering purposes </w:t>
      </w:r>
      <w:r w:rsidR="005B013F" w:rsidRPr="00905EB5">
        <w:rPr>
          <w:rFonts w:ascii="Times New Roman" w:hAnsi="Times New Roman"/>
          <w:lang w:val="en-GB" w:eastAsia="en-GB"/>
        </w:rPr>
        <w:t>metabolite signals with P&gt;1x10</w:t>
      </w:r>
      <w:r w:rsidR="005B013F" w:rsidRPr="00905EB5">
        <w:rPr>
          <w:rFonts w:ascii="Times New Roman" w:hAnsi="Times New Roman"/>
          <w:vertAlign w:val="superscript"/>
          <w:lang w:val="en-GB" w:eastAsia="en-GB"/>
        </w:rPr>
        <w:t>-4</w:t>
      </w:r>
      <w:r w:rsidR="005B013F" w:rsidRPr="00905EB5">
        <w:rPr>
          <w:rFonts w:ascii="Times New Roman" w:hAnsi="Times New Roman"/>
          <w:lang w:val="en-GB" w:eastAsia="en-GB"/>
        </w:rPr>
        <w:t xml:space="preserve"> following all pair-wise comparisons of the different sample classes were removed from the data set.</w:t>
      </w:r>
    </w:p>
    <w:p w14:paraId="0FF64004" w14:textId="77777777" w:rsidR="005B013F" w:rsidRPr="00905EB5" w:rsidRDefault="005B013F" w:rsidP="00CD10BC">
      <w:pPr>
        <w:pStyle w:val="TAMainText"/>
        <w:spacing w:line="360" w:lineRule="auto"/>
        <w:rPr>
          <w:rFonts w:ascii="Times New Roman" w:hAnsi="Times New Roman"/>
          <w:szCs w:val="24"/>
        </w:rPr>
      </w:pPr>
    </w:p>
    <w:p w14:paraId="03CFDF2E" w14:textId="783930A5" w:rsidR="00753CD9" w:rsidRPr="00905EB5" w:rsidRDefault="00753CD9" w:rsidP="00CD10BC">
      <w:pPr>
        <w:pStyle w:val="TAMainText"/>
        <w:spacing w:line="360" w:lineRule="auto"/>
        <w:rPr>
          <w:rFonts w:ascii="Times New Roman" w:hAnsi="Times New Roman"/>
          <w:szCs w:val="24"/>
          <w:lang w:val="en-GB"/>
        </w:rPr>
      </w:pPr>
      <w:r w:rsidRPr="00905EB5">
        <w:rPr>
          <w:rFonts w:ascii="Times New Roman" w:hAnsi="Times New Roman"/>
          <w:szCs w:val="24"/>
          <w:lang w:val="en-GB"/>
        </w:rPr>
        <w:br w:type="page"/>
      </w:r>
    </w:p>
    <w:p w14:paraId="58B1A7EC" w14:textId="2A2C8CBE" w:rsidR="00753CD9" w:rsidRPr="00905EB5" w:rsidRDefault="00EE3E56" w:rsidP="009260F5">
      <w:pPr>
        <w:pStyle w:val="Heading1"/>
        <w:spacing w:line="360" w:lineRule="auto"/>
        <w:rPr>
          <w:rFonts w:ascii="Times New Roman" w:hAnsi="Times New Roman" w:cs="Times New Roman"/>
          <w:color w:val="auto"/>
          <w:lang w:val="en-GB"/>
        </w:rPr>
      </w:pPr>
      <w:bookmarkStart w:id="24" w:name="_Toc246486827"/>
      <w:r w:rsidRPr="00905EB5">
        <w:rPr>
          <w:rFonts w:ascii="Times New Roman" w:hAnsi="Times New Roman" w:cs="Times New Roman"/>
          <w:color w:val="auto"/>
          <w:lang w:val="en-GB"/>
        </w:rPr>
        <w:lastRenderedPageBreak/>
        <w:t xml:space="preserve">3. Results </w:t>
      </w:r>
      <w:bookmarkEnd w:id="24"/>
    </w:p>
    <w:p w14:paraId="3283FC20" w14:textId="77777777" w:rsidR="00753CD9" w:rsidRPr="00905EB5" w:rsidRDefault="00753CD9" w:rsidP="009260F5">
      <w:pPr>
        <w:pStyle w:val="TAMainText"/>
        <w:spacing w:line="360" w:lineRule="auto"/>
        <w:rPr>
          <w:rFonts w:ascii="Times New Roman" w:hAnsi="Times New Roman"/>
          <w:lang w:val="en-GB"/>
        </w:rPr>
      </w:pPr>
    </w:p>
    <w:p w14:paraId="0C6C26FA" w14:textId="77777777" w:rsidR="00753CD9" w:rsidRPr="00905EB5" w:rsidRDefault="00370F66" w:rsidP="00A62F07">
      <w:pPr>
        <w:pStyle w:val="ListParagraph"/>
        <w:spacing w:line="360" w:lineRule="auto"/>
        <w:ind w:left="0"/>
        <w:rPr>
          <w:rFonts w:ascii="Times New Roman" w:hAnsi="Times New Roman"/>
          <w:b/>
          <w:lang w:val="en-GB"/>
        </w:rPr>
      </w:pPr>
      <w:bookmarkStart w:id="25" w:name="_Toc246486828"/>
      <w:r w:rsidRPr="00905EB5">
        <w:rPr>
          <w:rFonts w:ascii="Times New Roman" w:hAnsi="Times New Roman"/>
          <w:b/>
          <w:lang w:val="en-GB"/>
        </w:rPr>
        <w:t>Volunteer b</w:t>
      </w:r>
      <w:r w:rsidR="007E260E" w:rsidRPr="00905EB5">
        <w:rPr>
          <w:rFonts w:ascii="Times New Roman" w:hAnsi="Times New Roman"/>
          <w:b/>
          <w:lang w:val="en-GB"/>
        </w:rPr>
        <w:t>aseline characteristics and dietary analysis</w:t>
      </w:r>
      <w:bookmarkEnd w:id="25"/>
    </w:p>
    <w:p w14:paraId="2C200602" w14:textId="3895B8D2" w:rsidR="00753CD9" w:rsidRPr="00905EB5" w:rsidRDefault="00753CD9" w:rsidP="009260F5">
      <w:pPr>
        <w:pStyle w:val="TAMainText"/>
        <w:spacing w:line="360" w:lineRule="auto"/>
        <w:rPr>
          <w:rFonts w:ascii="Times New Roman" w:hAnsi="Times New Roman"/>
          <w:lang w:val="en-GB"/>
        </w:rPr>
      </w:pPr>
      <w:r w:rsidRPr="00905EB5">
        <w:rPr>
          <w:rFonts w:ascii="Times New Roman" w:hAnsi="Times New Roman"/>
          <w:lang w:val="en-GB"/>
        </w:rPr>
        <w:t xml:space="preserve">Table 1 shows the subject characteristics at baseline prior to the sucrose intervention. There were no significant differences between any of the variables between groups. </w:t>
      </w:r>
      <w:r w:rsidR="000B7B09" w:rsidRPr="00905EB5">
        <w:rPr>
          <w:rFonts w:ascii="Times New Roman" w:hAnsi="Times New Roman"/>
          <w:lang w:val="en-GB"/>
        </w:rPr>
        <w:t>T</w:t>
      </w:r>
      <w:r w:rsidRPr="00905EB5">
        <w:rPr>
          <w:rFonts w:ascii="Times New Roman" w:hAnsi="Times New Roman"/>
          <w:lang w:val="en-GB"/>
        </w:rPr>
        <w:t xml:space="preserve">here was </w:t>
      </w:r>
      <w:r w:rsidR="000B7B09" w:rsidRPr="00905EB5">
        <w:rPr>
          <w:rFonts w:ascii="Times New Roman" w:hAnsi="Times New Roman"/>
          <w:lang w:val="en-GB"/>
        </w:rPr>
        <w:t xml:space="preserve">a </w:t>
      </w:r>
      <w:r w:rsidRPr="00905EB5">
        <w:rPr>
          <w:rFonts w:ascii="Times New Roman" w:hAnsi="Times New Roman"/>
          <w:lang w:val="en-GB"/>
        </w:rPr>
        <w:t>relatively low SD in age, BMI, average sucrose intake and total carbohydrate intake, and normal electrolyte excretion</w:t>
      </w:r>
      <w:r w:rsidR="003710A6" w:rsidRPr="00905EB5">
        <w:rPr>
          <w:rFonts w:ascii="Times New Roman" w:hAnsi="Times New Roman"/>
          <w:lang w:val="en-GB"/>
        </w:rPr>
        <w:t xml:space="preserve">, </w:t>
      </w:r>
      <w:r w:rsidRPr="00905EB5">
        <w:rPr>
          <w:rFonts w:ascii="Times New Roman" w:hAnsi="Times New Roman"/>
          <w:lang w:val="en-GB"/>
        </w:rPr>
        <w:t xml:space="preserve">glucose control </w:t>
      </w:r>
      <w:r w:rsidR="003710A6" w:rsidRPr="00905EB5">
        <w:rPr>
          <w:rFonts w:ascii="Times New Roman" w:hAnsi="Times New Roman"/>
          <w:lang w:val="en-GB"/>
        </w:rPr>
        <w:t xml:space="preserve">and lipid status </w:t>
      </w:r>
      <w:r w:rsidRPr="00905EB5">
        <w:rPr>
          <w:rFonts w:ascii="Times New Roman" w:hAnsi="Times New Roman"/>
          <w:lang w:val="en-GB"/>
        </w:rPr>
        <w:t>parameters.</w:t>
      </w:r>
    </w:p>
    <w:p w14:paraId="6393559D" w14:textId="77777777" w:rsidR="00A36926" w:rsidRPr="00905EB5" w:rsidRDefault="00A36926" w:rsidP="00D6233B">
      <w:pPr>
        <w:pStyle w:val="TAMainText"/>
        <w:spacing w:line="360" w:lineRule="auto"/>
        <w:ind w:firstLine="0"/>
        <w:rPr>
          <w:rFonts w:ascii="Times New Roman" w:hAnsi="Times New Roman"/>
          <w:lang w:val="en-GB"/>
        </w:rPr>
      </w:pPr>
    </w:p>
    <w:p w14:paraId="26484E8A" w14:textId="77777777" w:rsidR="00753CD9" w:rsidRPr="00905EB5" w:rsidRDefault="007E260E" w:rsidP="00A62F07">
      <w:pPr>
        <w:pStyle w:val="ListParagraph"/>
        <w:spacing w:line="360" w:lineRule="auto"/>
        <w:ind w:left="0"/>
        <w:rPr>
          <w:rFonts w:ascii="Times New Roman" w:hAnsi="Times New Roman"/>
          <w:b/>
          <w:lang w:val="en-GB"/>
        </w:rPr>
      </w:pPr>
      <w:bookmarkStart w:id="26" w:name="_Toc246486829"/>
      <w:r w:rsidRPr="00905EB5">
        <w:rPr>
          <w:rFonts w:ascii="Times New Roman" w:hAnsi="Times New Roman"/>
          <w:b/>
          <w:lang w:val="en-GB"/>
        </w:rPr>
        <w:t>FIE-MS sample classification to detect metabolites associated with acute sucrose exposure</w:t>
      </w:r>
      <w:bookmarkEnd w:id="26"/>
    </w:p>
    <w:p w14:paraId="3EF9CA31" w14:textId="179FC60A" w:rsidR="002B4A29" w:rsidRPr="00905EB5" w:rsidRDefault="00812490" w:rsidP="00075203">
      <w:pPr>
        <w:pStyle w:val="TAMainText"/>
        <w:spacing w:line="360" w:lineRule="auto"/>
        <w:rPr>
          <w:rFonts w:ascii="Times New Roman" w:hAnsi="Times New Roman"/>
          <w:lang w:val="en-GB"/>
        </w:rPr>
      </w:pPr>
      <w:r w:rsidRPr="00905EB5">
        <w:rPr>
          <w:rFonts w:ascii="Times New Roman" w:hAnsi="Times New Roman"/>
          <w:lang w:val="en-GB"/>
        </w:rPr>
        <w:t>Principal Components Linear Discriminant Analysis (</w:t>
      </w:r>
      <w:r w:rsidR="00753CD9" w:rsidRPr="00905EB5">
        <w:rPr>
          <w:rFonts w:ascii="Times New Roman" w:hAnsi="Times New Roman"/>
          <w:lang w:val="en-GB"/>
        </w:rPr>
        <w:t>PC-LDA</w:t>
      </w:r>
      <w:r w:rsidRPr="00905EB5">
        <w:rPr>
          <w:rFonts w:ascii="Times New Roman" w:hAnsi="Times New Roman"/>
          <w:lang w:val="en-GB"/>
        </w:rPr>
        <w:t>)</w:t>
      </w:r>
      <w:r w:rsidR="00753CD9" w:rsidRPr="00905EB5">
        <w:rPr>
          <w:rFonts w:ascii="Times New Roman" w:hAnsi="Times New Roman"/>
          <w:lang w:val="en-GB"/>
        </w:rPr>
        <w:t xml:space="preserve"> was performed on FIE-MS </w:t>
      </w:r>
      <w:r w:rsidR="00AB6C56" w:rsidRPr="00905EB5">
        <w:rPr>
          <w:rFonts w:ascii="Times New Roman" w:hAnsi="Times New Roman"/>
          <w:lang w:val="en-GB"/>
        </w:rPr>
        <w:t>data</w:t>
      </w:r>
      <w:r w:rsidR="00FE72DB" w:rsidRPr="00905EB5">
        <w:rPr>
          <w:rFonts w:ascii="Times New Roman" w:hAnsi="Times New Roman"/>
          <w:lang w:val="en-GB"/>
        </w:rPr>
        <w:t xml:space="preserve"> in 100 m/z ranges.</w:t>
      </w:r>
      <w:r w:rsidR="00AB6C56" w:rsidRPr="00905EB5">
        <w:rPr>
          <w:rFonts w:ascii="Times New Roman" w:hAnsi="Times New Roman"/>
          <w:lang w:val="en-GB"/>
        </w:rPr>
        <w:t xml:space="preserve"> </w:t>
      </w:r>
      <w:r w:rsidR="00676E6A" w:rsidRPr="00905EB5">
        <w:rPr>
          <w:rFonts w:ascii="Times New Roman" w:hAnsi="Times New Roman"/>
          <w:lang w:val="en-GB"/>
        </w:rPr>
        <w:t xml:space="preserve">Class discrimination </w:t>
      </w:r>
      <w:r w:rsidR="007B49F9" w:rsidRPr="00905EB5">
        <w:rPr>
          <w:rFonts w:ascii="Times New Roman" w:hAnsi="Times New Roman"/>
          <w:lang w:val="en-GB"/>
        </w:rPr>
        <w:t>was</w:t>
      </w:r>
      <w:r w:rsidR="00676E6A" w:rsidRPr="00905EB5">
        <w:rPr>
          <w:rFonts w:ascii="Times New Roman" w:hAnsi="Times New Roman"/>
          <w:lang w:val="en-GB"/>
        </w:rPr>
        <w:t xml:space="preserve"> visualized in PC-LDA score plots, with Tw values of the adequate models in urine (</w:t>
      </w:r>
      <w:r w:rsidR="00676E6A" w:rsidRPr="00905EB5">
        <w:rPr>
          <w:rFonts w:ascii="Times New Roman" w:hAnsi="Times New Roman"/>
          <w:b/>
          <w:lang w:val="en-GB"/>
        </w:rPr>
        <w:t>Fig. 1A</w:t>
      </w:r>
      <w:r w:rsidR="00676E6A" w:rsidRPr="00905EB5">
        <w:rPr>
          <w:rFonts w:ascii="Times New Roman" w:hAnsi="Times New Roman"/>
          <w:lang w:val="en-GB"/>
        </w:rPr>
        <w:t>) and plasma (</w:t>
      </w:r>
      <w:r w:rsidR="00676E6A" w:rsidRPr="00905EB5">
        <w:rPr>
          <w:rFonts w:ascii="Times New Roman" w:hAnsi="Times New Roman"/>
          <w:b/>
          <w:lang w:val="en-GB"/>
        </w:rPr>
        <w:t>Fig. 1B</w:t>
      </w:r>
      <w:r w:rsidR="00676E6A" w:rsidRPr="00905EB5">
        <w:rPr>
          <w:rFonts w:ascii="Times New Roman" w:hAnsi="Times New Roman"/>
          <w:lang w:val="en-GB"/>
        </w:rPr>
        <w:t xml:space="preserve">), showing discrimination between the three treatment groups. </w:t>
      </w:r>
      <w:r w:rsidR="00AB6C56" w:rsidRPr="00905EB5">
        <w:rPr>
          <w:rFonts w:ascii="Times New Roman" w:hAnsi="Times New Roman"/>
          <w:lang w:val="en-GB"/>
        </w:rPr>
        <w:t xml:space="preserve">In urine, discrimination </w:t>
      </w:r>
      <w:r w:rsidR="00753CD9" w:rsidRPr="00905EB5">
        <w:rPr>
          <w:rFonts w:ascii="Times New Roman" w:hAnsi="Times New Roman"/>
          <w:lang w:val="en-GB"/>
        </w:rPr>
        <w:t>was strongest for m/z-ranges 201-400 in positive and 101-400 in negative ionisation mode at the 3 h time-point</w:t>
      </w:r>
      <w:r w:rsidR="00340565" w:rsidRPr="00905EB5">
        <w:rPr>
          <w:rFonts w:ascii="Times New Roman" w:hAnsi="Times New Roman"/>
          <w:lang w:val="en-GB"/>
        </w:rPr>
        <w:t xml:space="preserve"> (Tw &gt;2)</w:t>
      </w:r>
      <w:r w:rsidR="00753CD9" w:rsidRPr="00905EB5">
        <w:rPr>
          <w:rFonts w:ascii="Times New Roman" w:hAnsi="Times New Roman"/>
          <w:lang w:val="en-GB"/>
        </w:rPr>
        <w:t>, with poor models (Tw &lt;1.5) found in all other time points. In plasma, discrimination was strongest for m/z-ranges 101-400 in positive and 101-400 in negative ionisation mode also at the 3 h time-point. Only these models were pursued further in terms of feature selection.</w:t>
      </w:r>
      <w:r w:rsidR="00075203" w:rsidRPr="00905EB5">
        <w:rPr>
          <w:rFonts w:ascii="Times New Roman" w:hAnsi="Times New Roman"/>
          <w:lang w:val="en-GB"/>
        </w:rPr>
        <w:t xml:space="preserve"> </w:t>
      </w:r>
    </w:p>
    <w:p w14:paraId="0FCE8D46" w14:textId="77777777" w:rsidR="002B4A29" w:rsidRPr="00905EB5" w:rsidRDefault="002B4A29" w:rsidP="002B4A29">
      <w:pPr>
        <w:pStyle w:val="TAMainText"/>
        <w:spacing w:line="360" w:lineRule="auto"/>
        <w:rPr>
          <w:rFonts w:ascii="Times New Roman" w:hAnsi="Times New Roman"/>
          <w:lang w:val="en-GB"/>
        </w:rPr>
      </w:pPr>
    </w:p>
    <w:p w14:paraId="1950160C" w14:textId="77777777" w:rsidR="007B49F9" w:rsidRPr="00905EB5" w:rsidRDefault="007B49F9" w:rsidP="007B49F9">
      <w:pPr>
        <w:pStyle w:val="TAMainText"/>
        <w:spacing w:line="360" w:lineRule="auto"/>
        <w:ind w:firstLine="0"/>
        <w:rPr>
          <w:rFonts w:ascii="Times New Roman" w:hAnsi="Times New Roman"/>
          <w:lang w:val="en-GB"/>
        </w:rPr>
      </w:pPr>
      <w:r w:rsidRPr="00905EB5">
        <w:rPr>
          <w:rFonts w:ascii="Times New Roman" w:hAnsi="Times New Roman"/>
          <w:b/>
          <w:lang w:val="en-GB"/>
        </w:rPr>
        <w:t>Selection of metabolome features explanatory of acute sucrose exposure</w:t>
      </w:r>
    </w:p>
    <w:p w14:paraId="306A93CA" w14:textId="77777777" w:rsidR="007B49F9" w:rsidRPr="00905EB5" w:rsidRDefault="007B49F9" w:rsidP="007B49F9">
      <w:pPr>
        <w:pStyle w:val="TAMainText"/>
        <w:spacing w:line="360" w:lineRule="auto"/>
        <w:rPr>
          <w:rFonts w:ascii="Times New Roman" w:hAnsi="Times New Roman"/>
          <w:lang w:val="en-GB"/>
        </w:rPr>
      </w:pPr>
      <w:r w:rsidRPr="00905EB5">
        <w:rPr>
          <w:rFonts w:ascii="Times New Roman" w:hAnsi="Times New Roman"/>
          <w:lang w:val="en-GB"/>
        </w:rPr>
        <w:t>RF importance scores highlighted around 120 important m/z values in both plasma and urine that differed in intensity between treatment groups. From this list the top ranked variables in urine (16 metabolites) and plasma (24 metabolites) underwent putative identification and correlation analysis to give more insight into trends of metabolite behaviour as a response to the different levels of sucrose treatment.</w:t>
      </w:r>
    </w:p>
    <w:p w14:paraId="03B48687" w14:textId="3605DF5E" w:rsidR="007B49F9" w:rsidRPr="00905EB5" w:rsidRDefault="007B49F9" w:rsidP="007B49F9">
      <w:pPr>
        <w:pStyle w:val="TAMainText"/>
        <w:spacing w:line="360" w:lineRule="auto"/>
        <w:rPr>
          <w:rFonts w:ascii="Times New Roman" w:hAnsi="Times New Roman"/>
          <w:lang w:val="en-GB"/>
        </w:rPr>
      </w:pPr>
      <w:r w:rsidRPr="00905EB5">
        <w:rPr>
          <w:rFonts w:ascii="Times New Roman" w:hAnsi="Times New Roman"/>
          <w:lang w:val="en-GB"/>
        </w:rPr>
        <w:t>Correlation analysis of these major discriminatory ions are shown in</w:t>
      </w:r>
      <w:r w:rsidRPr="00905EB5">
        <w:rPr>
          <w:rFonts w:ascii="Times New Roman" w:hAnsi="Times New Roman"/>
          <w:b/>
          <w:lang w:val="en-GB"/>
        </w:rPr>
        <w:t xml:space="preserve"> Figure 2A </w:t>
      </w:r>
      <w:r w:rsidRPr="00905EB5">
        <w:rPr>
          <w:rFonts w:ascii="Times New Roman" w:hAnsi="Times New Roman"/>
          <w:lang w:val="en-GB"/>
        </w:rPr>
        <w:t>and</w:t>
      </w:r>
      <w:r w:rsidRPr="00905EB5">
        <w:rPr>
          <w:rFonts w:ascii="Times New Roman" w:hAnsi="Times New Roman"/>
          <w:b/>
          <w:lang w:val="en-GB"/>
        </w:rPr>
        <w:t xml:space="preserve"> B </w:t>
      </w:r>
      <w:r w:rsidRPr="00905EB5">
        <w:rPr>
          <w:rFonts w:ascii="Times New Roman" w:hAnsi="Times New Roman"/>
          <w:lang w:val="en-GB"/>
        </w:rPr>
        <w:t>for urine and plasma</w:t>
      </w:r>
      <w:r w:rsidRPr="00905EB5">
        <w:rPr>
          <w:rFonts w:ascii="Times New Roman" w:hAnsi="Times New Roman"/>
          <w:b/>
          <w:lang w:val="en-GB"/>
        </w:rPr>
        <w:t xml:space="preserve"> </w:t>
      </w:r>
      <w:r w:rsidRPr="00905EB5">
        <w:rPr>
          <w:rFonts w:ascii="Times New Roman" w:hAnsi="Times New Roman"/>
          <w:lang w:val="en-GB"/>
        </w:rPr>
        <w:t>respectively. In urine the features are split between those that are positively and negatively correlated with sucrose intake (</w:t>
      </w:r>
      <w:r w:rsidRPr="00905EB5">
        <w:rPr>
          <w:rFonts w:ascii="Times New Roman" w:hAnsi="Times New Roman"/>
          <w:b/>
          <w:lang w:val="en-GB"/>
        </w:rPr>
        <w:t>Figure 2A</w:t>
      </w:r>
      <w:r w:rsidRPr="00905EB5">
        <w:rPr>
          <w:rFonts w:ascii="Times New Roman" w:hAnsi="Times New Roman"/>
          <w:lang w:val="en-GB"/>
        </w:rPr>
        <w:t xml:space="preserve">). The variable m/z n215.18 was the overall strongest discriminator (Rank 1), but only important in 3 h data whereas other variables were discriminatory at two consecutive time points (3 h and 6 h e.g. m/z n135.18, p381) and were highly correlated. The highest ranked negatively correlated ion was m/z </w:t>
      </w:r>
      <w:r w:rsidRPr="00905EB5">
        <w:rPr>
          <w:rFonts w:ascii="Times New Roman" w:hAnsi="Times New Roman"/>
          <w:lang w:val="en-GB"/>
        </w:rPr>
        <w:lastRenderedPageBreak/>
        <w:t xml:space="preserve">n139.18 which was highly correlated with m/z n161.18 and n101.18 but the latter were less highly ranked than the other variables in urine. </w:t>
      </w:r>
    </w:p>
    <w:p w14:paraId="3F9989DD" w14:textId="77777777" w:rsidR="007B49F9" w:rsidRPr="00905EB5" w:rsidRDefault="007B49F9" w:rsidP="007B49F9">
      <w:pPr>
        <w:pStyle w:val="TAMainText"/>
        <w:spacing w:line="360" w:lineRule="auto"/>
        <w:rPr>
          <w:rFonts w:ascii="Times New Roman" w:hAnsi="Times New Roman"/>
          <w:lang w:val="en-GB"/>
        </w:rPr>
      </w:pPr>
      <w:r w:rsidRPr="00905EB5">
        <w:rPr>
          <w:rFonts w:ascii="Times New Roman" w:hAnsi="Times New Roman"/>
          <w:lang w:val="en-GB"/>
        </w:rPr>
        <w:t>In plasma, signals are split into two main clusters (</w:t>
      </w:r>
      <w:r w:rsidRPr="00905EB5">
        <w:rPr>
          <w:rFonts w:ascii="Times New Roman" w:hAnsi="Times New Roman"/>
          <w:b/>
          <w:lang w:val="en-GB"/>
        </w:rPr>
        <w:t>Figure 2B</w:t>
      </w:r>
      <w:r w:rsidRPr="00905EB5">
        <w:rPr>
          <w:rFonts w:ascii="Times New Roman" w:hAnsi="Times New Roman"/>
          <w:lang w:val="en-GB"/>
        </w:rPr>
        <w:t xml:space="preserve">): one with a strong positive correlation with sucrose intake (Clade 1) and a second divided into different levels of negative correlation with sucrose intake (Clades 2 to 4).  The most highly ranked signal that was positively correlated with sucrose intake was m/z n263.18 and n207.18 that were highly correlated. The most highly ranked variables were negatively correlated with sucrose intake and appeared in Clade 4 (e.g. m/z n130.27, p154.18, n129.27). </w:t>
      </w:r>
    </w:p>
    <w:p w14:paraId="004AAC32" w14:textId="77777777" w:rsidR="007B49F9" w:rsidRPr="00905EB5" w:rsidRDefault="007B49F9" w:rsidP="007B49F9">
      <w:pPr>
        <w:pStyle w:val="TAMainText"/>
        <w:spacing w:line="360" w:lineRule="auto"/>
        <w:ind w:firstLine="0"/>
        <w:rPr>
          <w:rFonts w:ascii="Times New Roman" w:hAnsi="Times New Roman"/>
          <w:lang w:val="en-GB"/>
        </w:rPr>
      </w:pPr>
    </w:p>
    <w:p w14:paraId="4BBCA386" w14:textId="77777777" w:rsidR="007B49F9" w:rsidRPr="00905EB5" w:rsidRDefault="007B49F9" w:rsidP="007B49F9">
      <w:pPr>
        <w:pStyle w:val="ListParagraph"/>
        <w:spacing w:line="360" w:lineRule="auto"/>
        <w:ind w:left="0"/>
        <w:rPr>
          <w:rFonts w:ascii="Times New Roman" w:hAnsi="Times New Roman"/>
          <w:lang w:val="en-GB"/>
        </w:rPr>
      </w:pPr>
      <w:bookmarkStart w:id="27" w:name="_Toc246486830"/>
      <w:r w:rsidRPr="00905EB5">
        <w:rPr>
          <w:rFonts w:ascii="Times New Roman" w:hAnsi="Times New Roman"/>
          <w:b/>
          <w:lang w:val="en-GB"/>
        </w:rPr>
        <w:t>Annotation of discriminatory signals and relative intensities with sucrose intake</w:t>
      </w:r>
      <w:bookmarkEnd w:id="27"/>
    </w:p>
    <w:p w14:paraId="1EDA2FB6" w14:textId="58ACDFC4" w:rsidR="007B49F9" w:rsidRPr="00905EB5" w:rsidRDefault="007B49F9" w:rsidP="007B49F9">
      <w:pPr>
        <w:pStyle w:val="TAMainText"/>
        <w:spacing w:line="360" w:lineRule="auto"/>
        <w:rPr>
          <w:rFonts w:ascii="Times New Roman" w:hAnsi="Times New Roman"/>
        </w:rPr>
      </w:pPr>
      <w:r w:rsidRPr="00905EB5">
        <w:rPr>
          <w:rFonts w:ascii="Times New Roman" w:hAnsi="Times New Roman"/>
          <w:lang w:val="en-GB"/>
        </w:rPr>
        <w:t xml:space="preserve">Signals suggested by the MZedDB were confirmed using GC-tof-MS and comparison with standards. Some of the FIE-MS nominal mass bins contained up to 10 accurate mass ions in FT-icr-MS spectra, some of which did not result in a hit from MZedDB. However, the list of discriminatory variables was dominated by organic acid or fatty acids isomer putative assignments. Many of the explanatory plasma signals were highly correlated and so are grouped into Clades in </w:t>
      </w:r>
      <w:r w:rsidRPr="00905EB5">
        <w:rPr>
          <w:rFonts w:ascii="Times New Roman" w:hAnsi="Times New Roman"/>
          <w:b/>
          <w:lang w:val="en-GB"/>
        </w:rPr>
        <w:t>Table 2</w:t>
      </w:r>
      <w:r w:rsidRPr="00905EB5">
        <w:rPr>
          <w:rFonts w:ascii="Times New Roman" w:hAnsi="Times New Roman"/>
          <w:lang w:val="en-GB"/>
        </w:rPr>
        <w:t xml:space="preserve"> which helps to determine signal relationships. For example, whereas</w:t>
      </w:r>
      <w:r w:rsidRPr="00905EB5">
        <w:rPr>
          <w:rFonts w:ascii="Times New Roman" w:hAnsi="Times New Roman"/>
          <w:lang w:val="en-GB" w:eastAsia="en-GB"/>
        </w:rPr>
        <w:t xml:space="preserve"> metabolites in </w:t>
      </w:r>
      <w:r w:rsidRPr="00905EB5">
        <w:rPr>
          <w:rFonts w:ascii="Times New Roman" w:hAnsi="Times New Roman"/>
          <w:lang w:val="en-GB"/>
        </w:rPr>
        <w:t xml:space="preserve">Clade 2 were mainly free fatty acids, Clade 3 contains the main ketone bodies, acetoacetone and 3-hydroxybutanoic acid. Clade 4 contains metabolites associated with branched chain amino acids metabolism. </w:t>
      </w:r>
      <w:r w:rsidRPr="00905EB5">
        <w:rPr>
          <w:rFonts w:ascii="Times New Roman" w:hAnsi="Times New Roman"/>
          <w:szCs w:val="24"/>
          <w:lang w:val="en-GB"/>
        </w:rPr>
        <w:t>Several signals were found highly discriminatory in both the urine and plasma data. These included n101.27 (</w:t>
      </w:r>
      <w:r w:rsidRPr="00905EB5">
        <w:rPr>
          <w:rFonts w:ascii="Times New Roman" w:hAnsi="Times New Roman"/>
          <w:szCs w:val="24"/>
        </w:rPr>
        <w:t>acetoacetate), and n139.27 (octadienoic acid), both negatively correlated with sucrose intake (</w:t>
      </w:r>
      <w:r w:rsidRPr="00905EB5">
        <w:rPr>
          <w:rFonts w:ascii="Times New Roman" w:hAnsi="Times New Roman"/>
          <w:b/>
          <w:szCs w:val="24"/>
        </w:rPr>
        <w:t>Figure 2</w:t>
      </w:r>
      <w:r w:rsidRPr="00905EB5">
        <w:rPr>
          <w:rFonts w:ascii="Times New Roman" w:hAnsi="Times New Roman"/>
          <w:szCs w:val="24"/>
        </w:rPr>
        <w:t>). The signals n135.18 (urine) and n135.27 (plasma) that were positively correlated with sucrose intake (</w:t>
      </w:r>
      <w:r w:rsidRPr="00905EB5">
        <w:rPr>
          <w:rFonts w:ascii="Times New Roman" w:hAnsi="Times New Roman"/>
          <w:b/>
          <w:szCs w:val="24"/>
        </w:rPr>
        <w:t>Figure 2</w:t>
      </w:r>
      <w:r w:rsidRPr="00905EB5">
        <w:rPr>
          <w:rFonts w:ascii="Times New Roman" w:hAnsi="Times New Roman"/>
          <w:szCs w:val="24"/>
        </w:rPr>
        <w:t xml:space="preserve">) were </w:t>
      </w:r>
      <w:r w:rsidRPr="00905EB5">
        <w:rPr>
          <w:rFonts w:ascii="Times New Roman" w:hAnsi="Times New Roman"/>
          <w:szCs w:val="24"/>
          <w:lang w:val="en-GB"/>
        </w:rPr>
        <w:t xml:space="preserve">assigned as </w:t>
      </w:r>
      <w:r w:rsidRPr="00905EB5">
        <w:rPr>
          <w:rFonts w:ascii="Times New Roman" w:hAnsi="Times New Roman"/>
          <w:szCs w:val="24"/>
        </w:rPr>
        <w:t xml:space="preserve">erythronic acid. The identity of erythronic acid was confirmed by comparing retention time characteristics of erythronic acid standards with threonic acid with those observed in plasma GC-tof-MS data and those reported in the Golm Metabolite Data base </w:t>
      </w:r>
      <w:r w:rsidRPr="00905EB5">
        <w:rPr>
          <w:rFonts w:ascii="Times New Roman" w:hAnsi="Times New Roman"/>
          <w:szCs w:val="24"/>
        </w:rPr>
        <w:fldChar w:fldCharType="begin"/>
      </w:r>
      <w:r w:rsidR="00CA16FB" w:rsidRPr="00905EB5">
        <w:rPr>
          <w:rFonts w:ascii="Times New Roman" w:hAnsi="Times New Roman"/>
          <w:szCs w:val="24"/>
        </w:rPr>
        <w:instrText xml:space="preserve"> ADDIN EN.CITE &lt;EndNote&gt;&lt;Cite&gt;&lt;Author&gt;Hummel&lt;/Author&gt;&lt;Year&gt;2010&lt;/Year&gt;&lt;RecNum&gt;4565&lt;/RecNum&gt;&lt;DisplayText&gt;[27]&lt;/DisplayText&gt;&lt;record&gt;&lt;rec-number&gt;4565&lt;/rec-number&gt;&lt;foreign-keys&gt;&lt;key app="EN" db-id="2edvxess8tpetoe0dwavxvftt5patp9t9xsp"&gt;4565&lt;/key&gt;&lt;/foreign-keys&gt;&lt;ref-type name="Journal Article"&gt;17&lt;/ref-type&gt;&lt;contributors&gt;&lt;authors&gt;&lt;author&gt;Hummel, J.&lt;/author&gt;&lt;author&gt;Strehmel, N.&lt;/author&gt;&lt;author&gt;Selbig, J.&lt;/author&gt;&lt;author&gt;Walther, D.&lt;/author&gt;&lt;author&gt;Kopka, J.&lt;/author&gt;&lt;/authors&gt;&lt;/contributors&gt;&lt;titles&gt;&lt;title&gt;Decision tree supported substructure prediction of metabolites from GC-MS profiles&lt;/title&gt;&lt;secondary-title&gt;Metabolomics&lt;/secondary-title&gt;&lt;alt-title&gt;Metabolomics : Official journal of the Metabolomic Society&lt;/alt-title&gt;&lt;/titles&gt;&lt;periodical&gt;&lt;full-title&gt;Metabolomics&lt;/full-title&gt;&lt;/periodical&gt;&lt;pages&gt;322-333&lt;/pages&gt;&lt;volume&gt;6&lt;/volume&gt;&lt;number&gt;2&lt;/number&gt;&lt;edition&gt;2010/06/08&lt;/edition&gt;&lt;dates&gt;&lt;year&gt;2010&lt;/year&gt;&lt;pub-dates&gt;&lt;date&gt;Jun&lt;/date&gt;&lt;/pub-dates&gt;&lt;/dates&gt;&lt;isbn&gt;1573-3882 (Print)&lt;/isbn&gt;&lt;accession-num&gt;20526350&lt;/accession-num&gt;&lt;urls&gt;&lt;related-urls&gt;&lt;url&gt;http://www.ncbi.nlm.nih.gov/pubmed/20526350&lt;/url&gt;&lt;/related-urls&gt;&lt;/urls&gt;&lt;custom2&gt;2874469&lt;/custom2&gt;&lt;electronic-resource-num&gt;10.1007/s11306-010-0198-7&lt;/electronic-resource-num&gt;&lt;language&gt;Eng&lt;/language&gt;&lt;/record&gt;&lt;/Cite&gt;&lt;/EndNote&gt;</w:instrText>
      </w:r>
      <w:r w:rsidRPr="00905EB5">
        <w:rPr>
          <w:rFonts w:ascii="Times New Roman" w:hAnsi="Times New Roman"/>
          <w:szCs w:val="24"/>
        </w:rPr>
        <w:fldChar w:fldCharType="separate"/>
      </w:r>
      <w:r w:rsidR="00CA16FB" w:rsidRPr="00905EB5">
        <w:rPr>
          <w:rFonts w:ascii="Times New Roman" w:hAnsi="Times New Roman"/>
          <w:noProof/>
          <w:szCs w:val="24"/>
        </w:rPr>
        <w:t>[</w:t>
      </w:r>
      <w:hyperlink w:anchor="_ENREF_27" w:tooltip="Hummel, 2010 #4565" w:history="1">
        <w:r w:rsidR="00EA6392" w:rsidRPr="00905EB5">
          <w:rPr>
            <w:rFonts w:ascii="Times New Roman" w:hAnsi="Times New Roman"/>
            <w:noProof/>
            <w:szCs w:val="24"/>
          </w:rPr>
          <w:t>27</w:t>
        </w:r>
      </w:hyperlink>
      <w:r w:rsidR="00CA16FB" w:rsidRPr="00905EB5">
        <w:rPr>
          <w:rFonts w:ascii="Times New Roman" w:hAnsi="Times New Roman"/>
          <w:noProof/>
          <w:szCs w:val="24"/>
        </w:rPr>
        <w:t>]</w:t>
      </w:r>
      <w:r w:rsidRPr="00905EB5">
        <w:rPr>
          <w:rFonts w:ascii="Times New Roman" w:hAnsi="Times New Roman"/>
          <w:szCs w:val="24"/>
        </w:rPr>
        <w:fldChar w:fldCharType="end"/>
      </w:r>
      <w:r w:rsidRPr="00905EB5">
        <w:rPr>
          <w:rFonts w:ascii="Times New Roman" w:hAnsi="Times New Roman"/>
        </w:rPr>
        <w:t xml:space="preserve">. </w:t>
      </w:r>
    </w:p>
    <w:p w14:paraId="33652DCA" w14:textId="77777777" w:rsidR="007B49F9" w:rsidRPr="00905EB5" w:rsidRDefault="007B49F9" w:rsidP="007B49F9">
      <w:pPr>
        <w:pStyle w:val="TAMainText"/>
        <w:spacing w:line="360" w:lineRule="auto"/>
        <w:ind w:firstLine="0"/>
        <w:rPr>
          <w:rFonts w:ascii="Times New Roman" w:hAnsi="Times New Roman"/>
          <w:lang w:val="en-GB"/>
        </w:rPr>
      </w:pPr>
    </w:p>
    <w:p w14:paraId="4B9A5B99" w14:textId="77777777" w:rsidR="007B49F9" w:rsidRPr="00905EB5" w:rsidRDefault="007B49F9" w:rsidP="007B49F9">
      <w:pPr>
        <w:pStyle w:val="TAMainText"/>
        <w:spacing w:line="360" w:lineRule="auto"/>
        <w:ind w:firstLine="204"/>
        <w:rPr>
          <w:rFonts w:ascii="Times New Roman" w:hAnsi="Times New Roman"/>
          <w:lang w:val="en-GB"/>
        </w:rPr>
      </w:pPr>
      <w:r w:rsidRPr="00905EB5">
        <w:rPr>
          <w:rFonts w:ascii="Times New Roman" w:hAnsi="Times New Roman"/>
          <w:lang w:val="en-GB"/>
        </w:rPr>
        <w:t>Examples of relative intensity distributions of highly ranked variables between particular treatment groups and specific time points in urine data are shown in</w:t>
      </w:r>
      <w:r w:rsidRPr="00905EB5">
        <w:rPr>
          <w:rFonts w:ascii="Times New Roman" w:hAnsi="Times New Roman"/>
          <w:b/>
          <w:lang w:val="en-GB"/>
        </w:rPr>
        <w:t xml:space="preserve"> Figure 3</w:t>
      </w:r>
      <w:r w:rsidRPr="00905EB5">
        <w:rPr>
          <w:rFonts w:ascii="Times New Roman" w:hAnsi="Times New Roman"/>
          <w:lang w:val="en-GB"/>
        </w:rPr>
        <w:t xml:space="preserve">. The left panel shows three signals most strongly positively correlated with sucrose intake. The chloride adduct of fructose was only explanatory in 3 h urine samples, whereas the potassium adduct of sucrose was discriminatory at the 6 h time point. The signal intensities of negatively correlated explanatory mass ions show the opposite trend (right panel in </w:t>
      </w:r>
      <w:r w:rsidRPr="00905EB5">
        <w:rPr>
          <w:rFonts w:ascii="Times New Roman" w:hAnsi="Times New Roman"/>
          <w:b/>
          <w:lang w:val="en-GB"/>
        </w:rPr>
        <w:t>Figure 3</w:t>
      </w:r>
      <w:r w:rsidRPr="00905EB5">
        <w:rPr>
          <w:rFonts w:ascii="Times New Roman" w:hAnsi="Times New Roman"/>
          <w:lang w:val="en-GB"/>
        </w:rPr>
        <w:t xml:space="preserve">); with </w:t>
      </w:r>
      <w:r w:rsidRPr="00905EB5">
        <w:rPr>
          <w:rFonts w:ascii="Times New Roman" w:hAnsi="Times New Roman"/>
          <w:lang w:val="en-GB"/>
        </w:rPr>
        <w:lastRenderedPageBreak/>
        <w:t>metabolites found at higher levels in urines of those volunteers in the 0 g sucrose group. In the examples shown (hydroxybutanoic acid acid, acetyl carnitine, and tridecanedionic acid) the differences between treatment groups were highly significant still at 9 h. In these examples the highest sucrose dose showed the least increase in metabolite levels.</w:t>
      </w:r>
    </w:p>
    <w:p w14:paraId="7BB8E5C7" w14:textId="77777777" w:rsidR="007B49F9" w:rsidRPr="00905EB5" w:rsidRDefault="007B49F9" w:rsidP="007B49F9">
      <w:pPr>
        <w:pStyle w:val="TAMainText"/>
        <w:spacing w:line="360" w:lineRule="auto"/>
        <w:ind w:firstLine="204"/>
        <w:rPr>
          <w:rFonts w:ascii="Times New Roman" w:hAnsi="Times New Roman"/>
          <w:lang w:val="en-GB"/>
        </w:rPr>
      </w:pPr>
      <w:r w:rsidRPr="00905EB5">
        <w:rPr>
          <w:rFonts w:ascii="Times New Roman" w:hAnsi="Times New Roman"/>
          <w:lang w:val="en-GB"/>
        </w:rPr>
        <w:t xml:space="preserve">Examples of relative intensity distributions of highly ranked variables in plasma data are shown in </w:t>
      </w:r>
      <w:r w:rsidRPr="00905EB5">
        <w:rPr>
          <w:rFonts w:ascii="Times New Roman" w:hAnsi="Times New Roman"/>
          <w:b/>
          <w:lang w:val="en-GB"/>
        </w:rPr>
        <w:t>Figure 4</w:t>
      </w:r>
      <w:r w:rsidRPr="00905EB5">
        <w:rPr>
          <w:rFonts w:ascii="Times New Roman" w:hAnsi="Times New Roman"/>
          <w:lang w:val="en-GB"/>
        </w:rPr>
        <w:t>. The left hand panel shows the levels of three example m/z ions which demonstrated a positive correlation with sucrose treatment from Clade 1 (</w:t>
      </w:r>
      <w:r w:rsidRPr="00905EB5">
        <w:rPr>
          <w:rFonts w:ascii="Times New Roman" w:hAnsi="Times New Roman"/>
          <w:b/>
          <w:lang w:val="en-GB"/>
        </w:rPr>
        <w:t>Table 2</w:t>
      </w:r>
      <w:r w:rsidRPr="00905EB5">
        <w:rPr>
          <w:rFonts w:ascii="Times New Roman" w:hAnsi="Times New Roman"/>
          <w:lang w:val="en-GB"/>
        </w:rPr>
        <w:t xml:space="preserve">). Intensities of these positively correlated metabolites were significantly increased at the 3 h time point in the 50 g and 100 g groups, and the intensity had returned to baseline after 24 h. The opposite trend was seen in those signals negatively correlated with sucrose intake, examples of which are shown in the right panel of </w:t>
      </w:r>
      <w:r w:rsidRPr="00905EB5">
        <w:rPr>
          <w:rFonts w:ascii="Times New Roman" w:hAnsi="Times New Roman"/>
          <w:b/>
          <w:lang w:val="en-GB"/>
        </w:rPr>
        <w:t>Figure 4</w:t>
      </w:r>
      <w:r w:rsidRPr="00905EB5">
        <w:rPr>
          <w:rFonts w:ascii="Times New Roman" w:hAnsi="Times New Roman"/>
          <w:lang w:val="en-GB"/>
        </w:rPr>
        <w:t>. In these signals from Clade 4 (</w:t>
      </w:r>
      <w:r w:rsidRPr="00905EB5">
        <w:rPr>
          <w:rFonts w:ascii="Times New Roman" w:hAnsi="Times New Roman"/>
          <w:b/>
          <w:lang w:val="en-GB"/>
        </w:rPr>
        <w:t xml:space="preserve">Table 2) </w:t>
      </w:r>
      <w:r w:rsidRPr="00905EB5">
        <w:rPr>
          <w:rFonts w:ascii="Times New Roman" w:hAnsi="Times New Roman"/>
          <w:lang w:val="en-GB"/>
        </w:rPr>
        <w:t xml:space="preserve">the intensity at 3 h was lower than at baseline in the 50 g and 100 g groups, however in the 0 g group intensities appeared to increase up to 24 h later and significant effects were observed at both 3 h and 24 h. </w:t>
      </w:r>
    </w:p>
    <w:p w14:paraId="7F540464" w14:textId="77777777" w:rsidR="007B49F9" w:rsidRPr="00905EB5" w:rsidRDefault="007B49F9" w:rsidP="007B49F9">
      <w:pPr>
        <w:pStyle w:val="ListParagraph"/>
        <w:spacing w:line="360" w:lineRule="auto"/>
        <w:ind w:left="0"/>
        <w:rPr>
          <w:rFonts w:ascii="Times New Roman" w:hAnsi="Times New Roman"/>
          <w:b/>
          <w:lang w:val="en-GB"/>
        </w:rPr>
      </w:pPr>
      <w:bookmarkStart w:id="28" w:name="_Toc246486831"/>
    </w:p>
    <w:p w14:paraId="55396F55" w14:textId="77777777" w:rsidR="007B49F9" w:rsidRPr="00905EB5" w:rsidRDefault="007B49F9" w:rsidP="007B49F9">
      <w:pPr>
        <w:pStyle w:val="ListParagraph"/>
        <w:spacing w:line="360" w:lineRule="auto"/>
        <w:ind w:left="0"/>
        <w:rPr>
          <w:rFonts w:ascii="Times New Roman" w:hAnsi="Times New Roman"/>
          <w:b/>
          <w:lang w:val="en-GB"/>
        </w:rPr>
      </w:pPr>
      <w:r w:rsidRPr="00905EB5">
        <w:rPr>
          <w:rFonts w:ascii="Times New Roman" w:hAnsi="Times New Roman"/>
          <w:b/>
          <w:lang w:val="en-GB"/>
        </w:rPr>
        <w:t xml:space="preserve">GC-tof-MS profiling </w:t>
      </w:r>
      <w:bookmarkEnd w:id="28"/>
    </w:p>
    <w:p w14:paraId="1770E53A" w14:textId="77777777" w:rsidR="007B49F9" w:rsidRPr="00905EB5" w:rsidRDefault="007B49F9" w:rsidP="007B49F9">
      <w:pPr>
        <w:spacing w:line="360" w:lineRule="auto"/>
        <w:ind w:firstLine="204"/>
        <w:rPr>
          <w:rFonts w:ascii="Times New Roman" w:hAnsi="Times New Roman"/>
          <w:lang w:val="en-GB"/>
        </w:rPr>
      </w:pPr>
      <w:r w:rsidRPr="00905EB5">
        <w:rPr>
          <w:rFonts w:ascii="Times New Roman" w:hAnsi="Times New Roman"/>
          <w:lang w:val="en-GB"/>
        </w:rPr>
        <w:t xml:space="preserve">PC-LDA of urine GC-tof-MS data showed very good discrimination (DF1, Tw=9) between treatment at the 3 h time point, but in plasma, the 3 h time point provided only an adequate model (DF1, Tw=3.65). In urine, the list of explanatory metabolites was extremely short and the intensity profiles of the 4 main discriminatory metabolites are shown in </w:t>
      </w:r>
      <w:r w:rsidRPr="00905EB5">
        <w:rPr>
          <w:rFonts w:ascii="Times New Roman" w:hAnsi="Times New Roman"/>
          <w:b/>
          <w:lang w:val="en-GB"/>
        </w:rPr>
        <w:t>Figure 5</w:t>
      </w:r>
      <w:r w:rsidRPr="00905EB5">
        <w:rPr>
          <w:rFonts w:ascii="Times New Roman" w:hAnsi="Times New Roman"/>
          <w:lang w:val="en-GB"/>
        </w:rPr>
        <w:t xml:space="preserve">.  At the 3 h time point sucrose and fructose strongly discriminate treatment groups in urine samples, being positively correlated with sucrose intake. Sucrose was still explanatory for treatment differences in 9 h samples. The metabolites 3-amino-2-methyl-propanoic acid and 3-hydroxy-butanoic acid showed the opposite trend as the intensities consistently remained lower in the 100 g group and negatively correlated with sucrose intake at 3 h. </w:t>
      </w:r>
    </w:p>
    <w:p w14:paraId="509E2633" w14:textId="39D014E7" w:rsidR="009673B6" w:rsidRPr="00905EB5" w:rsidRDefault="007B49F9" w:rsidP="007B49F9">
      <w:pPr>
        <w:pStyle w:val="TAMainText"/>
        <w:spacing w:line="360" w:lineRule="auto"/>
        <w:rPr>
          <w:rFonts w:ascii="Times New Roman" w:eastAsiaTheme="majorEastAsia" w:hAnsi="Times New Roman"/>
          <w:b/>
          <w:bCs/>
          <w:sz w:val="32"/>
          <w:szCs w:val="32"/>
          <w:lang w:val="en-GB"/>
        </w:rPr>
      </w:pPr>
      <w:r w:rsidRPr="00905EB5">
        <w:rPr>
          <w:rFonts w:ascii="Times New Roman" w:hAnsi="Times New Roman"/>
          <w:lang w:val="en-GB"/>
        </w:rPr>
        <w:t>In plasma (data not shown), results mirrored that from FIE-MS in that sucrose, fructose, erythronic acid and one unknown metabolite (characterised by m/z 163, 214, 233, 304), were positively correlated with sucrose intake while metabolites including acetoacetic acid, two hydroxy-butanoic acid isomers, 3-amino-2-methyl-propanic acid and eight free fatty acids (saturated and unsaturated), were negatively correlated with sucrose intake and showed similar relative intensity distributions.</w:t>
      </w:r>
      <w:r w:rsidR="009673B6" w:rsidRPr="00905EB5">
        <w:rPr>
          <w:rFonts w:ascii="Times New Roman" w:hAnsi="Times New Roman"/>
          <w:lang w:val="en-GB"/>
        </w:rPr>
        <w:br w:type="page"/>
      </w:r>
    </w:p>
    <w:p w14:paraId="5E2C4D0A" w14:textId="677435C7" w:rsidR="0074399F" w:rsidRPr="00905EB5" w:rsidRDefault="00EE3E56" w:rsidP="00191BCE">
      <w:pPr>
        <w:pStyle w:val="Heading1"/>
        <w:spacing w:line="360" w:lineRule="auto"/>
        <w:rPr>
          <w:rFonts w:ascii="Times New Roman" w:hAnsi="Times New Roman" w:cs="Times New Roman"/>
          <w:color w:val="auto"/>
          <w:lang w:val="en-GB"/>
        </w:rPr>
      </w:pPr>
      <w:bookmarkStart w:id="29" w:name="_Toc246486833"/>
      <w:r w:rsidRPr="00905EB5">
        <w:rPr>
          <w:rFonts w:ascii="Times New Roman" w:hAnsi="Times New Roman" w:cs="Times New Roman"/>
          <w:color w:val="auto"/>
          <w:lang w:val="en-GB"/>
        </w:rPr>
        <w:lastRenderedPageBreak/>
        <w:t xml:space="preserve">4. Discussion </w:t>
      </w:r>
      <w:bookmarkEnd w:id="29"/>
    </w:p>
    <w:p w14:paraId="649462A8" w14:textId="77777777" w:rsidR="00A270AC" w:rsidRPr="00905EB5" w:rsidRDefault="00A270AC" w:rsidP="009260F5">
      <w:pPr>
        <w:pStyle w:val="TAMainText"/>
        <w:spacing w:line="360" w:lineRule="auto"/>
        <w:rPr>
          <w:rFonts w:ascii="Times New Roman" w:hAnsi="Times New Roman"/>
          <w:lang w:val="en-GB"/>
        </w:rPr>
      </w:pPr>
    </w:p>
    <w:p w14:paraId="2B99A1B2" w14:textId="66B3DF96" w:rsidR="00753CD9" w:rsidRPr="00905EB5" w:rsidRDefault="008E4604" w:rsidP="009260F5">
      <w:pPr>
        <w:pStyle w:val="TAMainText"/>
        <w:spacing w:line="360" w:lineRule="auto"/>
        <w:rPr>
          <w:rFonts w:ascii="Times New Roman" w:hAnsi="Times New Roman"/>
          <w:lang w:val="en-GB"/>
        </w:rPr>
      </w:pPr>
      <w:r w:rsidRPr="00905EB5">
        <w:rPr>
          <w:rFonts w:ascii="Times New Roman" w:hAnsi="Times New Roman"/>
          <w:lang w:val="en-GB"/>
        </w:rPr>
        <w:t xml:space="preserve">In this study we have </w:t>
      </w:r>
      <w:r w:rsidR="000F1229" w:rsidRPr="00905EB5">
        <w:rPr>
          <w:rFonts w:ascii="Times New Roman" w:hAnsi="Times New Roman"/>
          <w:lang w:val="en-GB"/>
        </w:rPr>
        <w:t>investigate</w:t>
      </w:r>
      <w:r w:rsidRPr="00905EB5">
        <w:rPr>
          <w:rFonts w:ascii="Times New Roman" w:hAnsi="Times New Roman"/>
          <w:lang w:val="en-GB"/>
        </w:rPr>
        <w:t>d</w:t>
      </w:r>
      <w:r w:rsidR="000F1229" w:rsidRPr="00905EB5">
        <w:rPr>
          <w:rFonts w:ascii="Times New Roman" w:hAnsi="Times New Roman"/>
          <w:lang w:val="en-GB"/>
        </w:rPr>
        <w:t xml:space="preserve"> the influence of </w:t>
      </w:r>
      <w:r w:rsidR="00621B70" w:rsidRPr="00905EB5">
        <w:rPr>
          <w:rFonts w:ascii="Times New Roman" w:hAnsi="Times New Roman"/>
          <w:lang w:val="en-GB"/>
        </w:rPr>
        <w:t xml:space="preserve">acute </w:t>
      </w:r>
      <w:r w:rsidR="000F1229" w:rsidRPr="00905EB5">
        <w:rPr>
          <w:rFonts w:ascii="Times New Roman" w:hAnsi="Times New Roman"/>
          <w:lang w:val="en-GB"/>
        </w:rPr>
        <w:t xml:space="preserve">sucrose intake on </w:t>
      </w:r>
      <w:r w:rsidRPr="00905EB5">
        <w:rPr>
          <w:rFonts w:ascii="Times New Roman" w:hAnsi="Times New Roman"/>
          <w:lang w:val="en-GB"/>
        </w:rPr>
        <w:t xml:space="preserve">urinary and plasma </w:t>
      </w:r>
      <w:r w:rsidR="000F1229" w:rsidRPr="00905EB5">
        <w:rPr>
          <w:rFonts w:ascii="Times New Roman" w:hAnsi="Times New Roman"/>
          <w:lang w:val="en-GB"/>
        </w:rPr>
        <w:t xml:space="preserve">metabolite profiles </w:t>
      </w:r>
      <w:r w:rsidRPr="00905EB5">
        <w:rPr>
          <w:rFonts w:ascii="Times New Roman" w:hAnsi="Times New Roman"/>
          <w:lang w:val="en-GB"/>
        </w:rPr>
        <w:t xml:space="preserve">using metabolomics with the aim of </w:t>
      </w:r>
      <w:r w:rsidR="007443AE" w:rsidRPr="00905EB5">
        <w:rPr>
          <w:rFonts w:ascii="Times New Roman" w:hAnsi="Times New Roman"/>
          <w:lang w:val="en-GB"/>
        </w:rPr>
        <w:t>understanding the metabolic impact of acute sucrose inta</w:t>
      </w:r>
      <w:r w:rsidR="00635392" w:rsidRPr="00905EB5">
        <w:rPr>
          <w:rFonts w:ascii="Times New Roman" w:hAnsi="Times New Roman"/>
          <w:lang w:val="en-GB"/>
        </w:rPr>
        <w:t>ke</w:t>
      </w:r>
      <w:r w:rsidR="00906C8D" w:rsidRPr="00905EB5">
        <w:rPr>
          <w:rFonts w:ascii="Times New Roman" w:hAnsi="Times New Roman"/>
          <w:lang w:val="en-GB"/>
        </w:rPr>
        <w:t xml:space="preserve"> and identifying metabolites with the potential to be developed into biomarkers of sucrose intake.</w:t>
      </w:r>
      <w:r w:rsidR="007443AE" w:rsidRPr="00905EB5">
        <w:rPr>
          <w:rFonts w:ascii="Times New Roman" w:hAnsi="Times New Roman"/>
          <w:lang w:val="en-GB"/>
        </w:rPr>
        <w:t xml:space="preserve"> </w:t>
      </w:r>
      <w:r w:rsidRPr="00905EB5">
        <w:rPr>
          <w:rFonts w:ascii="Times New Roman" w:hAnsi="Times New Roman"/>
          <w:lang w:val="en-GB"/>
        </w:rPr>
        <w:t xml:space="preserve">This study is novel in that it is the first to use a range of </w:t>
      </w:r>
      <w:r w:rsidR="007443AE" w:rsidRPr="00905EB5">
        <w:rPr>
          <w:rFonts w:ascii="Times New Roman" w:hAnsi="Times New Roman"/>
          <w:lang w:val="en-GB"/>
        </w:rPr>
        <w:t xml:space="preserve">non-targeted </w:t>
      </w:r>
      <w:r w:rsidRPr="00905EB5">
        <w:rPr>
          <w:rFonts w:ascii="Times New Roman" w:hAnsi="Times New Roman"/>
          <w:lang w:val="en-GB"/>
        </w:rPr>
        <w:t xml:space="preserve">MS-based technologies and the first to examine both urine and plasma metabolomes </w:t>
      </w:r>
      <w:r w:rsidR="00F67FE8" w:rsidRPr="00905EB5">
        <w:rPr>
          <w:rFonts w:ascii="Times New Roman" w:hAnsi="Times New Roman"/>
          <w:lang w:val="en-GB"/>
        </w:rPr>
        <w:t>following acute exposure to sucros</w:t>
      </w:r>
      <w:r w:rsidR="0086634A" w:rsidRPr="00905EB5">
        <w:rPr>
          <w:rFonts w:ascii="Times New Roman" w:hAnsi="Times New Roman"/>
          <w:lang w:val="en-GB"/>
        </w:rPr>
        <w:t>e at intakes commonly observed in the average UK population.</w:t>
      </w:r>
      <w:r w:rsidRPr="00905EB5">
        <w:rPr>
          <w:rFonts w:ascii="Times New Roman" w:hAnsi="Times New Roman"/>
          <w:lang w:val="en-GB"/>
        </w:rPr>
        <w:t xml:space="preserve"> </w:t>
      </w:r>
      <w:r w:rsidR="00753CD9" w:rsidRPr="00905EB5">
        <w:rPr>
          <w:rFonts w:ascii="Times New Roman" w:hAnsi="Times New Roman"/>
          <w:lang w:val="en-GB"/>
        </w:rPr>
        <w:t xml:space="preserve">We demonstrate here that </w:t>
      </w:r>
      <w:r w:rsidR="008112C8" w:rsidRPr="00905EB5">
        <w:rPr>
          <w:rFonts w:ascii="Times New Roman" w:hAnsi="Times New Roman"/>
          <w:lang w:val="en-GB"/>
        </w:rPr>
        <w:t>sucrose ingestion</w:t>
      </w:r>
      <w:r w:rsidR="000F1229" w:rsidRPr="00905EB5">
        <w:rPr>
          <w:rFonts w:ascii="Times New Roman" w:hAnsi="Times New Roman"/>
          <w:lang w:val="en-GB"/>
        </w:rPr>
        <w:t xml:space="preserve"> has </w:t>
      </w:r>
      <w:r w:rsidR="00601AC9" w:rsidRPr="00905EB5">
        <w:rPr>
          <w:rFonts w:ascii="Times New Roman" w:hAnsi="Times New Roman"/>
          <w:lang w:val="en-GB"/>
        </w:rPr>
        <w:t>influenced</w:t>
      </w:r>
      <w:r w:rsidR="000F1229" w:rsidRPr="00905EB5">
        <w:rPr>
          <w:rFonts w:ascii="Times New Roman" w:hAnsi="Times New Roman"/>
          <w:lang w:val="en-GB"/>
        </w:rPr>
        <w:t xml:space="preserve"> metabolism with over 120 metabolites in both urine and plasma that discrimina</w:t>
      </w:r>
      <w:r w:rsidR="00291750" w:rsidRPr="00905EB5">
        <w:rPr>
          <w:rFonts w:ascii="Times New Roman" w:hAnsi="Times New Roman"/>
          <w:lang w:val="en-GB"/>
        </w:rPr>
        <w:t>ted between sucrose treatments</w:t>
      </w:r>
      <w:r w:rsidR="008112C8" w:rsidRPr="00905EB5">
        <w:rPr>
          <w:rFonts w:ascii="Times New Roman" w:hAnsi="Times New Roman"/>
          <w:lang w:val="en-GB"/>
        </w:rPr>
        <w:t xml:space="preserve"> resulting in differing responses to sucrose intake</w:t>
      </w:r>
      <w:r w:rsidR="00B94DF5" w:rsidRPr="00905EB5">
        <w:rPr>
          <w:rFonts w:ascii="Times New Roman" w:hAnsi="Times New Roman"/>
          <w:lang w:val="en-GB"/>
        </w:rPr>
        <w:t xml:space="preserve">. We </w:t>
      </w:r>
      <w:r w:rsidR="00F321AB" w:rsidRPr="00905EB5">
        <w:rPr>
          <w:rFonts w:ascii="Times New Roman" w:hAnsi="Times New Roman"/>
          <w:lang w:val="en-GB"/>
        </w:rPr>
        <w:t>have shown</w:t>
      </w:r>
      <w:r w:rsidR="00601AC9" w:rsidRPr="00905EB5">
        <w:rPr>
          <w:rFonts w:ascii="Times New Roman" w:hAnsi="Times New Roman"/>
          <w:lang w:val="en-GB"/>
        </w:rPr>
        <w:t xml:space="preserve"> </w:t>
      </w:r>
      <w:r w:rsidR="00F3361F" w:rsidRPr="00905EB5">
        <w:rPr>
          <w:rFonts w:ascii="Times New Roman" w:hAnsi="Times New Roman"/>
          <w:lang w:val="en-GB"/>
        </w:rPr>
        <w:t xml:space="preserve">that </w:t>
      </w:r>
      <w:r w:rsidR="00B94DF5" w:rsidRPr="00905EB5">
        <w:rPr>
          <w:rFonts w:ascii="Times New Roman" w:hAnsi="Times New Roman"/>
          <w:lang w:val="en-GB"/>
        </w:rPr>
        <w:t>a number of metabolites are directly related to sucrose intake</w:t>
      </w:r>
      <w:r w:rsidR="00F3361F" w:rsidRPr="00905EB5">
        <w:rPr>
          <w:rFonts w:ascii="Times New Roman" w:hAnsi="Times New Roman"/>
          <w:lang w:val="en-GB"/>
        </w:rPr>
        <w:t>;</w:t>
      </w:r>
      <w:r w:rsidR="00291750" w:rsidRPr="00905EB5">
        <w:rPr>
          <w:rFonts w:ascii="Times New Roman" w:hAnsi="Times New Roman"/>
          <w:lang w:val="en-GB"/>
        </w:rPr>
        <w:t xml:space="preserve"> </w:t>
      </w:r>
      <w:r w:rsidR="008112C8" w:rsidRPr="00905EB5">
        <w:rPr>
          <w:rFonts w:ascii="Times New Roman" w:hAnsi="Times New Roman"/>
          <w:lang w:val="en-GB"/>
        </w:rPr>
        <w:t xml:space="preserve">specific metabolites positively correlated to sucrose intake </w:t>
      </w:r>
      <w:r w:rsidR="00F3361F" w:rsidRPr="00905EB5">
        <w:rPr>
          <w:rFonts w:ascii="Times New Roman" w:hAnsi="Times New Roman"/>
          <w:lang w:val="en-GB"/>
        </w:rPr>
        <w:t xml:space="preserve">and that </w:t>
      </w:r>
      <w:r w:rsidR="008112C8" w:rsidRPr="00905EB5">
        <w:rPr>
          <w:rFonts w:ascii="Times New Roman" w:hAnsi="Times New Roman"/>
          <w:lang w:val="en-GB"/>
        </w:rPr>
        <w:t>have not been previously identified could be developed further into biomarkers</w:t>
      </w:r>
      <w:r w:rsidR="00F3361F" w:rsidRPr="00905EB5">
        <w:rPr>
          <w:rFonts w:ascii="Times New Roman" w:hAnsi="Times New Roman"/>
          <w:lang w:val="en-GB"/>
        </w:rPr>
        <w:t>,</w:t>
      </w:r>
      <w:r w:rsidR="00B94DF5" w:rsidRPr="00905EB5">
        <w:rPr>
          <w:rFonts w:ascii="Times New Roman" w:hAnsi="Times New Roman"/>
          <w:lang w:val="en-GB"/>
        </w:rPr>
        <w:t xml:space="preserve"> metabolites </w:t>
      </w:r>
      <w:r w:rsidR="008112C8" w:rsidRPr="00905EB5">
        <w:t xml:space="preserve">that are increased </w:t>
      </w:r>
      <w:r w:rsidR="00F3361F" w:rsidRPr="00905EB5">
        <w:t xml:space="preserve">in intensity </w:t>
      </w:r>
      <w:r w:rsidR="008112C8" w:rsidRPr="00905EB5">
        <w:t>but not correlated</w:t>
      </w:r>
      <w:r w:rsidR="00F3361F" w:rsidRPr="00905EB5">
        <w:t xml:space="preserve"> to sucrose intake</w:t>
      </w:r>
      <w:r w:rsidR="008112C8" w:rsidRPr="00905EB5">
        <w:t xml:space="preserve"> appear to be in response to </w:t>
      </w:r>
      <w:r w:rsidR="00F3361F" w:rsidRPr="00905EB5">
        <w:t xml:space="preserve">the </w:t>
      </w:r>
      <w:r w:rsidR="008112C8" w:rsidRPr="00905EB5">
        <w:t xml:space="preserve">ingestion of water, and those that are negatively correlated to sucrose intake </w:t>
      </w:r>
      <w:r w:rsidR="00F3361F" w:rsidRPr="00905EB5">
        <w:t>and dominant in the control group</w:t>
      </w:r>
      <w:r w:rsidR="008112C8" w:rsidRPr="00905EB5">
        <w:t xml:space="preserve"> appear to be due to an overall fasting response and metabolic switch from fasting to the fed state. </w:t>
      </w:r>
    </w:p>
    <w:p w14:paraId="45621B77" w14:textId="77777777" w:rsidR="00C6657D" w:rsidRPr="00905EB5" w:rsidRDefault="00C6657D" w:rsidP="008112C8">
      <w:pPr>
        <w:pStyle w:val="TAMainText"/>
        <w:spacing w:line="360" w:lineRule="auto"/>
        <w:ind w:firstLine="0"/>
        <w:rPr>
          <w:rFonts w:ascii="Times New Roman" w:hAnsi="Times New Roman"/>
          <w:lang w:val="en-GB"/>
        </w:rPr>
      </w:pPr>
    </w:p>
    <w:p w14:paraId="3E650AF5" w14:textId="11B1AAFA" w:rsidR="00C6657D" w:rsidRPr="00905EB5" w:rsidRDefault="00C6657D" w:rsidP="00AA3EBC">
      <w:pPr>
        <w:pStyle w:val="TAMainText"/>
        <w:spacing w:line="360" w:lineRule="auto"/>
        <w:ind w:firstLine="0"/>
        <w:rPr>
          <w:rFonts w:ascii="Times New Roman" w:hAnsi="Times New Roman"/>
          <w:lang w:val="en-GB"/>
        </w:rPr>
      </w:pPr>
      <w:r w:rsidRPr="00905EB5">
        <w:rPr>
          <w:rFonts w:ascii="Times New Roman" w:hAnsi="Times New Roman"/>
          <w:lang w:val="en-GB"/>
        </w:rPr>
        <w:t>Influence of sucrose intake on metabolism</w:t>
      </w:r>
    </w:p>
    <w:p w14:paraId="65F00A2F" w14:textId="461A1EFC" w:rsidR="00753CD9" w:rsidRPr="00905EB5" w:rsidRDefault="00C942CE" w:rsidP="00033960">
      <w:pPr>
        <w:spacing w:line="360" w:lineRule="auto"/>
        <w:ind w:firstLine="202"/>
      </w:pPr>
      <w:r w:rsidRPr="00905EB5">
        <w:rPr>
          <w:rFonts w:ascii="Times New Roman" w:hAnsi="Times New Roman"/>
          <w:lang w:val="en-GB"/>
        </w:rPr>
        <w:t xml:space="preserve">As would be expected </w:t>
      </w:r>
      <w:r w:rsidR="00D852A3" w:rsidRPr="00905EB5">
        <w:rPr>
          <w:rFonts w:ascii="Times New Roman" w:hAnsi="Times New Roman"/>
          <w:lang w:val="en-GB"/>
        </w:rPr>
        <w:fldChar w:fldCharType="begin">
          <w:fldData xml:space="preserve">PEVuZE5vdGU+PENpdGU+PEF1dGhvcj5TdGFuaG9wZTwvQXV0aG9yPjxZZWFyPjIwMDk8L1llYXI+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</w:fldData>
        </w:fldChar>
      </w:r>
      <w:r w:rsidR="00CA16FB" w:rsidRPr="00905EB5">
        <w:rPr>
          <w:rFonts w:ascii="Times New Roman" w:hAnsi="Times New Roman"/>
          <w:lang w:val="en-GB"/>
        </w:rPr>
        <w:instrText xml:space="preserve"> ADDIN EN.CITE </w:instrText>
      </w:r>
      <w:r w:rsidR="00CA16FB" w:rsidRPr="00905EB5">
        <w:rPr>
          <w:rFonts w:ascii="Times New Roman" w:hAnsi="Times New Roman"/>
          <w:lang w:val="en-GB"/>
        </w:rPr>
        <w:fldChar w:fldCharType="begin">
          <w:fldData xml:space="preserve">PEVuZE5vdGU+PENpdGU+PEF1dGhvcj5TdGFuaG9wZTwvQXV0aG9yPjxZZWFyPjIwMDk8L1llYXI+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</w:fldData>
        </w:fldChar>
      </w:r>
      <w:r w:rsidR="00CA16FB" w:rsidRPr="00905EB5">
        <w:rPr>
          <w:rFonts w:ascii="Times New Roman" w:hAnsi="Times New Roman"/>
          <w:lang w:val="en-GB"/>
        </w:rPr>
        <w:instrText xml:space="preserve"> ADDIN EN.CITE.DATA </w:instrText>
      </w:r>
      <w:r w:rsidR="00CA16FB" w:rsidRPr="00905EB5">
        <w:rPr>
          <w:rFonts w:ascii="Times New Roman" w:hAnsi="Times New Roman"/>
          <w:lang w:val="en-GB"/>
        </w:rPr>
      </w:r>
      <w:r w:rsidR="00CA16FB" w:rsidRPr="00905EB5">
        <w:rPr>
          <w:rFonts w:ascii="Times New Roman" w:hAnsi="Times New Roman"/>
          <w:lang w:val="en-GB"/>
        </w:rPr>
        <w:fldChar w:fldCharType="end"/>
      </w:r>
      <w:r w:rsidR="00D852A3" w:rsidRPr="00905EB5">
        <w:rPr>
          <w:rFonts w:ascii="Times New Roman" w:hAnsi="Times New Roman"/>
          <w:lang w:val="en-GB"/>
        </w:rPr>
      </w:r>
      <w:r w:rsidR="00D852A3" w:rsidRPr="00905EB5">
        <w:rPr>
          <w:rFonts w:ascii="Times New Roman" w:hAnsi="Times New Roman"/>
          <w:lang w:val="en-GB"/>
        </w:rPr>
        <w:fldChar w:fldCharType="separate"/>
      </w:r>
      <w:r w:rsidR="00CA16FB" w:rsidRPr="00905EB5">
        <w:rPr>
          <w:rFonts w:ascii="Times New Roman" w:hAnsi="Times New Roman"/>
          <w:noProof/>
          <w:lang w:val="en-GB"/>
        </w:rPr>
        <w:t>[</w:t>
      </w:r>
      <w:hyperlink w:anchor="_ENREF_13" w:tooltip="Tasevska, 2005 #3565" w:history="1">
        <w:r w:rsidR="00EA6392" w:rsidRPr="00905EB5">
          <w:rPr>
            <w:rFonts w:ascii="Times New Roman" w:hAnsi="Times New Roman"/>
            <w:noProof/>
            <w:lang w:val="en-GB"/>
          </w:rPr>
          <w:t>13</w:t>
        </w:r>
      </w:hyperlink>
      <w:r w:rsidR="00CA16FB" w:rsidRPr="00905EB5">
        <w:rPr>
          <w:rFonts w:ascii="Times New Roman" w:hAnsi="Times New Roman"/>
          <w:noProof/>
          <w:lang w:val="en-GB"/>
        </w:rPr>
        <w:t xml:space="preserve">, </w:t>
      </w:r>
      <w:hyperlink w:anchor="_ENREF_28" w:tooltip="Stanhope, 2009 #3735" w:history="1">
        <w:r w:rsidR="00EA6392" w:rsidRPr="00905EB5">
          <w:rPr>
            <w:rFonts w:ascii="Times New Roman" w:hAnsi="Times New Roman"/>
            <w:noProof/>
            <w:lang w:val="en-GB"/>
          </w:rPr>
          <w:t>28</w:t>
        </w:r>
      </w:hyperlink>
      <w:r w:rsidR="00CA16FB" w:rsidRPr="00905EB5">
        <w:rPr>
          <w:rFonts w:ascii="Times New Roman" w:hAnsi="Times New Roman"/>
          <w:noProof/>
          <w:lang w:val="en-GB"/>
        </w:rPr>
        <w:t xml:space="preserve">, </w:t>
      </w:r>
      <w:hyperlink w:anchor="_ENREF_29" w:tooltip="Le, 2012 #4497" w:history="1">
        <w:r w:rsidR="00EA6392" w:rsidRPr="00905EB5">
          <w:rPr>
            <w:rFonts w:ascii="Times New Roman" w:hAnsi="Times New Roman"/>
            <w:noProof/>
            <w:lang w:val="en-GB"/>
          </w:rPr>
          <w:t>29</w:t>
        </w:r>
      </w:hyperlink>
      <w:r w:rsidR="00CA16FB" w:rsidRPr="00905EB5">
        <w:rPr>
          <w:rFonts w:ascii="Times New Roman" w:hAnsi="Times New Roman"/>
          <w:noProof/>
          <w:lang w:val="en-GB"/>
        </w:rPr>
        <w:t>]</w:t>
      </w:r>
      <w:r w:rsidR="00D852A3" w:rsidRPr="00905EB5">
        <w:rPr>
          <w:rFonts w:ascii="Times New Roman" w:hAnsi="Times New Roman"/>
          <w:lang w:val="en-GB"/>
        </w:rPr>
        <w:fldChar w:fldCharType="end"/>
      </w:r>
      <w:r w:rsidR="000E0348" w:rsidRPr="00905EB5">
        <w:rPr>
          <w:rFonts w:ascii="Times New Roman" w:hAnsi="Times New Roman"/>
          <w:lang w:val="en-GB"/>
        </w:rPr>
        <w:t>,</w:t>
      </w:r>
      <w:hyperlink w:anchor="_ENREF_28" w:tooltip="Le, 2012 #4497" w:history="1"/>
      <w:r w:rsidR="000F1229" w:rsidRPr="00905EB5">
        <w:rPr>
          <w:rFonts w:ascii="Times New Roman" w:hAnsi="Times New Roman"/>
          <w:lang w:val="en-GB"/>
        </w:rPr>
        <w:t xml:space="preserve"> </w:t>
      </w:r>
      <w:r w:rsidR="00753CD9" w:rsidRPr="00905EB5">
        <w:rPr>
          <w:rFonts w:ascii="Times New Roman" w:hAnsi="Times New Roman"/>
          <w:lang w:val="en-GB"/>
        </w:rPr>
        <w:t>we found sucrose and fructose as responsive features in both plasma and urine</w:t>
      </w:r>
      <w:r w:rsidR="00D6614C" w:rsidRPr="00905EB5">
        <w:rPr>
          <w:rFonts w:ascii="Times New Roman" w:hAnsi="Times New Roman"/>
          <w:lang w:val="en-GB"/>
        </w:rPr>
        <w:t xml:space="preserve"> (</w:t>
      </w:r>
      <w:r w:rsidR="00BB7059" w:rsidRPr="00905EB5">
        <w:rPr>
          <w:rFonts w:ascii="Times New Roman" w:hAnsi="Times New Roman"/>
          <w:lang w:val="en-GB"/>
        </w:rPr>
        <w:t>Figures 3 &amp; 4</w:t>
      </w:r>
      <w:r w:rsidR="00D6614C" w:rsidRPr="00905EB5">
        <w:rPr>
          <w:rFonts w:ascii="Times New Roman" w:hAnsi="Times New Roman"/>
          <w:lang w:val="en-GB"/>
        </w:rPr>
        <w:t>)</w:t>
      </w:r>
      <w:r w:rsidR="00753CD9" w:rsidRPr="00905EB5">
        <w:rPr>
          <w:rFonts w:ascii="Times New Roman" w:hAnsi="Times New Roman"/>
          <w:lang w:val="en-GB"/>
        </w:rPr>
        <w:t>. Sucrose is commonly found in the urine of individuals</w:t>
      </w:r>
      <w:r w:rsidR="00386811" w:rsidRPr="00905EB5">
        <w:rPr>
          <w:rFonts w:ascii="Times New Roman" w:hAnsi="Times New Roman"/>
          <w:lang w:val="en-GB"/>
        </w:rPr>
        <w:t xml:space="preserve"> due to the inefficiency </w:t>
      </w:r>
      <w:r w:rsidR="00753CD9" w:rsidRPr="00905EB5">
        <w:rPr>
          <w:rFonts w:ascii="Times New Roman" w:hAnsi="Times New Roman"/>
          <w:lang w:val="en-GB"/>
        </w:rPr>
        <w:t xml:space="preserve">of </w:t>
      </w:r>
      <w:r w:rsidR="00E53DBC" w:rsidRPr="00905EB5">
        <w:rPr>
          <w:rFonts w:ascii="Times New Roman" w:hAnsi="Times New Roman"/>
          <w:lang w:val="en-GB"/>
        </w:rPr>
        <w:t>sucrase</w:t>
      </w:r>
      <w:r w:rsidR="00753CD9" w:rsidRPr="00905EB5">
        <w:rPr>
          <w:rFonts w:ascii="Times New Roman" w:hAnsi="Times New Roman"/>
          <w:lang w:val="en-GB"/>
        </w:rPr>
        <w:t xml:space="preserve"> enzymatic cleavag</w:t>
      </w:r>
      <w:r w:rsidR="00386811" w:rsidRPr="00905EB5">
        <w:rPr>
          <w:rFonts w:ascii="Times New Roman" w:hAnsi="Times New Roman"/>
          <w:lang w:val="en-GB"/>
        </w:rPr>
        <w:t>e</w:t>
      </w:r>
      <w:r w:rsidR="00A2773D" w:rsidRPr="00905EB5">
        <w:rPr>
          <w:rFonts w:ascii="Times New Roman" w:hAnsi="Times New Roman"/>
          <w:lang w:val="en-GB"/>
        </w:rPr>
        <w:t>. I</w:t>
      </w:r>
      <w:r w:rsidR="00753CD9" w:rsidRPr="00905EB5">
        <w:rPr>
          <w:rFonts w:ascii="Times New Roman" w:hAnsi="Times New Roman"/>
          <w:lang w:val="en-GB"/>
        </w:rPr>
        <w:t xml:space="preserve">t is thought that the majority of plasma sucrose is excreted in the urine </w:t>
      </w:r>
      <w:r w:rsidR="00D852A3" w:rsidRPr="00905EB5">
        <w:rPr>
          <w:rFonts w:ascii="Times New Roman" w:hAnsi="Times New Roman"/>
          <w:lang w:val="en-GB"/>
        </w:rPr>
        <w:fldChar w:fldCharType="begin"/>
      </w:r>
      <w:r w:rsidR="00CA16FB" w:rsidRPr="00905EB5">
        <w:rPr>
          <w:rFonts w:ascii="Times New Roman" w:hAnsi="Times New Roman"/>
          <w:lang w:val="en-GB"/>
        </w:rPr>
        <w:instrText xml:space="preserve"> ADDIN EN.CITE &lt;EndNote&gt;&lt;Cite&gt;&lt;Author&gt;Deane&lt;/Author&gt;&lt;Year&gt;1955&lt;/Year&gt;&lt;RecNum&gt;3803&lt;/RecNum&gt;&lt;DisplayText&gt;[30]&lt;/DisplayText&gt;&lt;record&gt;&lt;rec-number&gt;3803&lt;/rec-number&gt;&lt;foreign-keys&gt;&lt;key app="EN" db-id="2edvxess8tpetoe0dwavxvftt5patp9t9xsp"&gt;3803&lt;/key&gt;&lt;/foreign-keys&gt;&lt;ref-type name="Journal Article"&gt;17&lt;/ref-type&gt;&lt;contributors&gt;&lt;authors&gt;&lt;author&gt;Deane, N.&lt;/author&gt;&lt;author&gt;Smith, H. W.&lt;/author&gt;&lt;/authors&gt;&lt;/contributors&gt;&lt;titles&gt;&lt;title&gt;Fate of inulin and sucrose in normal subjects as determined by a urine reinfusion technique&lt;/title&gt;&lt;secondary-title&gt;The Journal of clinical investigation&lt;/secondary-title&gt;&lt;alt-title&gt;J Clin Invest&lt;/alt-title&gt;&lt;/titles&gt;&lt;alt-periodical&gt;&lt;full-title&gt;J Clin Invest&lt;/full-title&gt;&lt;/alt-periodical&gt;&lt;pages&gt;681-4&lt;/pages&gt;&lt;volume&gt;34&lt;/volume&gt;&lt;number&gt;5&lt;/number&gt;&lt;edition&gt;1955/05/01&lt;/edition&gt;&lt;keywords&gt;&lt;keyword&gt;Inulin/*metabolism&lt;/keyword&gt;&lt;keyword&gt;Sucrose/*metabolism&lt;/keyword&gt;&lt;/keywords&gt;&lt;dates&gt;&lt;year&gt;1955&lt;/year&gt;&lt;pub-dates&gt;&lt;date&gt;May&lt;/date&gt;&lt;/pub-dates&gt;&lt;/dates&gt;&lt;isbn&gt;0021-9738 (Print)&amp;#xD;0021-9738 (Linking)&lt;/isbn&gt;&lt;accession-num&gt;14367523&lt;/accession-num&gt;&lt;urls&gt;&lt;related-urls&gt;&lt;url&gt;http://www.ncbi.nlm.nih.gov/pubmed/14367523&lt;/url&gt;&lt;/related-urls&gt;&lt;/urls&gt;&lt;custom2&gt;438676&lt;/custom2&gt;&lt;electronic-resource-num&gt;10.1172/JCI103118&lt;/electronic-resource-num&gt;&lt;language&gt;eng&lt;/language&gt;&lt;/record&gt;&lt;/Cite&gt;&lt;/EndNote&gt;</w:instrText>
      </w:r>
      <w:r w:rsidR="00D852A3" w:rsidRPr="00905EB5">
        <w:rPr>
          <w:rFonts w:ascii="Times New Roman" w:hAnsi="Times New Roman"/>
          <w:lang w:val="en-GB"/>
        </w:rPr>
        <w:fldChar w:fldCharType="separate"/>
      </w:r>
      <w:r w:rsidR="00CA16FB" w:rsidRPr="00905EB5">
        <w:rPr>
          <w:rFonts w:ascii="Times New Roman" w:hAnsi="Times New Roman"/>
          <w:noProof/>
          <w:lang w:val="en-GB"/>
        </w:rPr>
        <w:t>[</w:t>
      </w:r>
      <w:hyperlink w:anchor="_ENREF_30" w:tooltip="Deane, 1955 #3803" w:history="1">
        <w:r w:rsidR="00EA6392" w:rsidRPr="00905EB5">
          <w:rPr>
            <w:rFonts w:ascii="Times New Roman" w:hAnsi="Times New Roman"/>
            <w:noProof/>
            <w:lang w:val="en-GB"/>
          </w:rPr>
          <w:t>30</w:t>
        </w:r>
      </w:hyperlink>
      <w:r w:rsidR="00CA16FB" w:rsidRPr="00905EB5">
        <w:rPr>
          <w:rFonts w:ascii="Times New Roman" w:hAnsi="Times New Roman"/>
          <w:noProof/>
          <w:lang w:val="en-GB"/>
        </w:rPr>
        <w:t>]</w:t>
      </w:r>
      <w:r w:rsidR="00D852A3" w:rsidRPr="00905EB5">
        <w:rPr>
          <w:rFonts w:ascii="Times New Roman" w:hAnsi="Times New Roman"/>
          <w:lang w:val="en-GB"/>
        </w:rPr>
        <w:fldChar w:fldCharType="end"/>
      </w:r>
      <w:r w:rsidR="00753CD9" w:rsidRPr="00905EB5">
        <w:rPr>
          <w:rFonts w:ascii="Times New Roman" w:hAnsi="Times New Roman"/>
          <w:lang w:val="en-GB"/>
        </w:rPr>
        <w:t>, however there is little understanding of plasma suc</w:t>
      </w:r>
      <w:r w:rsidR="00A2773D" w:rsidRPr="00905EB5">
        <w:rPr>
          <w:rFonts w:ascii="Times New Roman" w:hAnsi="Times New Roman"/>
          <w:lang w:val="en-GB"/>
        </w:rPr>
        <w:t>rose kinetics and tissue uptake</w:t>
      </w:r>
      <w:r w:rsidR="00033960" w:rsidRPr="00905EB5">
        <w:rPr>
          <w:lang w:val="en-GB"/>
        </w:rPr>
        <w:t xml:space="preserve"> as the dose-responsive kinetic nature of sucrose/fructose </w:t>
      </w:r>
      <w:r w:rsidR="00ED6819" w:rsidRPr="00905EB5">
        <w:rPr>
          <w:lang w:val="en-GB"/>
        </w:rPr>
        <w:t>in plasma</w:t>
      </w:r>
      <w:r w:rsidR="00033960" w:rsidRPr="00905EB5">
        <w:rPr>
          <w:lang w:val="en-GB"/>
        </w:rPr>
        <w:t xml:space="preserve"> has not been fully explored in previous studies. </w:t>
      </w:r>
      <w:r w:rsidR="00753CD9" w:rsidRPr="00905EB5">
        <w:rPr>
          <w:rFonts w:ascii="Times New Roman" w:hAnsi="Times New Roman"/>
          <w:lang w:val="en-GB"/>
        </w:rPr>
        <w:t xml:space="preserve">The urinary excretion profiles of sucrose and fructose were different. Fructose demonstrated a maximum excretion </w:t>
      </w:r>
      <w:r w:rsidR="00CF222E" w:rsidRPr="00905EB5">
        <w:rPr>
          <w:rFonts w:ascii="Times New Roman" w:hAnsi="Times New Roman"/>
          <w:lang w:val="en-GB"/>
        </w:rPr>
        <w:t xml:space="preserve">only at </w:t>
      </w:r>
      <w:r w:rsidR="004D1CFB" w:rsidRPr="00905EB5">
        <w:rPr>
          <w:rFonts w:ascii="Times New Roman" w:hAnsi="Times New Roman"/>
          <w:lang w:val="en-GB"/>
        </w:rPr>
        <w:t>3</w:t>
      </w:r>
      <w:r w:rsidR="000B3FA9" w:rsidRPr="00905EB5">
        <w:rPr>
          <w:rFonts w:ascii="Times New Roman" w:hAnsi="Times New Roman"/>
          <w:lang w:val="en-GB"/>
        </w:rPr>
        <w:t>h</w:t>
      </w:r>
      <w:r w:rsidR="00A2773D" w:rsidRPr="00905EB5">
        <w:rPr>
          <w:rFonts w:ascii="Times New Roman" w:hAnsi="Times New Roman"/>
          <w:lang w:val="en-GB"/>
        </w:rPr>
        <w:t xml:space="preserve">, whereas for sucrose </w:t>
      </w:r>
      <w:r w:rsidR="00A26EB0" w:rsidRPr="00905EB5">
        <w:rPr>
          <w:rFonts w:ascii="Times New Roman" w:hAnsi="Times New Roman"/>
          <w:lang w:val="en-GB"/>
        </w:rPr>
        <w:t xml:space="preserve">raised levels were evident at </w:t>
      </w:r>
      <w:r w:rsidR="004D1CFB" w:rsidRPr="00905EB5">
        <w:rPr>
          <w:rFonts w:ascii="Times New Roman" w:hAnsi="Times New Roman"/>
          <w:lang w:val="en-GB"/>
        </w:rPr>
        <w:t>extended</w:t>
      </w:r>
      <w:r w:rsidR="00A26EB0" w:rsidRPr="00905EB5">
        <w:rPr>
          <w:rFonts w:ascii="Times New Roman" w:hAnsi="Times New Roman"/>
          <w:lang w:val="en-GB"/>
        </w:rPr>
        <w:t xml:space="preserve"> time points</w:t>
      </w:r>
      <w:r w:rsidR="00A2773D" w:rsidRPr="00905EB5">
        <w:rPr>
          <w:rFonts w:ascii="Times New Roman" w:hAnsi="Times New Roman"/>
          <w:lang w:val="en-GB"/>
        </w:rPr>
        <w:t xml:space="preserve"> (6h and 9h post)</w:t>
      </w:r>
      <w:r w:rsidR="00753CD9" w:rsidRPr="00905EB5">
        <w:rPr>
          <w:rFonts w:ascii="Times New Roman" w:hAnsi="Times New Roman"/>
          <w:lang w:val="en-GB"/>
        </w:rPr>
        <w:t>. This would be expected given the differences in metabolic fate between sucrose and fructose.</w:t>
      </w:r>
      <w:r w:rsidR="00A2773D" w:rsidRPr="00905EB5">
        <w:rPr>
          <w:rFonts w:ascii="Times New Roman" w:hAnsi="Times New Roman"/>
          <w:lang w:val="en-GB"/>
        </w:rPr>
        <w:t xml:space="preserve"> </w:t>
      </w:r>
      <w:r w:rsidRPr="00905EB5">
        <w:rPr>
          <w:rFonts w:ascii="Times New Roman" w:hAnsi="Times New Roman"/>
          <w:lang w:val="en-GB"/>
        </w:rPr>
        <w:t>T</w:t>
      </w:r>
      <w:r w:rsidR="00A2773D" w:rsidRPr="00905EB5">
        <w:rPr>
          <w:rFonts w:ascii="Times New Roman" w:hAnsi="Times New Roman"/>
          <w:lang w:val="en-GB"/>
        </w:rPr>
        <w:t xml:space="preserve">he rapid removal of fructose from the plasma and the low abundance of fructose in 3h plasma samples highlights rapid fructose metabolism. </w:t>
      </w:r>
      <w:r w:rsidR="007057E6" w:rsidRPr="00905EB5">
        <w:rPr>
          <w:rFonts w:ascii="Times New Roman" w:hAnsi="Times New Roman"/>
          <w:lang w:val="en-GB"/>
        </w:rPr>
        <w:t xml:space="preserve">The pharmacokinetics of plasma fructose following either sucrose or </w:t>
      </w:r>
      <w:r w:rsidR="000E0348" w:rsidRPr="00905EB5">
        <w:rPr>
          <w:rFonts w:ascii="Times New Roman" w:hAnsi="Times New Roman"/>
          <w:lang w:val="en-GB"/>
        </w:rPr>
        <w:t>HCFS</w:t>
      </w:r>
      <w:r w:rsidR="007057E6" w:rsidRPr="00905EB5">
        <w:rPr>
          <w:rFonts w:ascii="Times New Roman" w:hAnsi="Times New Roman"/>
          <w:lang w:val="en-GB"/>
        </w:rPr>
        <w:t xml:space="preserve"> intake found a Tmax of 60 min and by 180 min the concentration had returned to baseline </w:t>
      </w:r>
      <w:r w:rsidR="00D852A3" w:rsidRPr="00905EB5">
        <w:rPr>
          <w:rFonts w:ascii="Times New Roman" w:hAnsi="Times New Roman"/>
          <w:lang w:val="en-GB"/>
        </w:rPr>
        <w:fldChar w:fldCharType="begin">
          <w:fldData xml:space="preserve">PEVuZE5vdGU+PENpdGU+PEF1dGhvcj5MZTwvQXV0aG9yPjxZZWFyPjIwMTI8L1llYXI+PFJlY051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</w:fldData>
        </w:fldChar>
      </w:r>
      <w:r w:rsidR="00CA16FB" w:rsidRPr="00905EB5">
        <w:rPr>
          <w:rFonts w:ascii="Times New Roman" w:hAnsi="Times New Roman"/>
          <w:lang w:val="en-GB"/>
        </w:rPr>
        <w:instrText xml:space="preserve"> ADDIN EN.CITE </w:instrText>
      </w:r>
      <w:r w:rsidR="00CA16FB" w:rsidRPr="00905EB5">
        <w:rPr>
          <w:rFonts w:ascii="Times New Roman" w:hAnsi="Times New Roman"/>
          <w:lang w:val="en-GB"/>
        </w:rPr>
        <w:fldChar w:fldCharType="begin">
          <w:fldData xml:space="preserve">PEVuZE5vdGU+PENpdGU+PEF1dGhvcj5MZTwvQXV0aG9yPjxZZWFyPjIwMTI8L1llYXI+PFJlY051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</w:fldData>
        </w:fldChar>
      </w:r>
      <w:r w:rsidR="00CA16FB" w:rsidRPr="00905EB5">
        <w:rPr>
          <w:rFonts w:ascii="Times New Roman" w:hAnsi="Times New Roman"/>
          <w:lang w:val="en-GB"/>
        </w:rPr>
        <w:instrText xml:space="preserve"> ADDIN EN.CITE.DATA </w:instrText>
      </w:r>
      <w:r w:rsidR="00CA16FB" w:rsidRPr="00905EB5">
        <w:rPr>
          <w:rFonts w:ascii="Times New Roman" w:hAnsi="Times New Roman"/>
          <w:lang w:val="en-GB"/>
        </w:rPr>
      </w:r>
      <w:r w:rsidR="00CA16FB" w:rsidRPr="00905EB5">
        <w:rPr>
          <w:rFonts w:ascii="Times New Roman" w:hAnsi="Times New Roman"/>
          <w:lang w:val="en-GB"/>
        </w:rPr>
        <w:fldChar w:fldCharType="end"/>
      </w:r>
      <w:r w:rsidR="00D852A3" w:rsidRPr="00905EB5">
        <w:rPr>
          <w:rFonts w:ascii="Times New Roman" w:hAnsi="Times New Roman"/>
          <w:lang w:val="en-GB"/>
        </w:rPr>
      </w:r>
      <w:r w:rsidR="00D852A3" w:rsidRPr="00905EB5">
        <w:rPr>
          <w:rFonts w:ascii="Times New Roman" w:hAnsi="Times New Roman"/>
          <w:lang w:val="en-GB"/>
        </w:rPr>
        <w:fldChar w:fldCharType="separate"/>
      </w:r>
      <w:r w:rsidR="00CA16FB" w:rsidRPr="00905EB5">
        <w:rPr>
          <w:rFonts w:ascii="Times New Roman" w:hAnsi="Times New Roman"/>
          <w:noProof/>
          <w:lang w:val="en-GB"/>
        </w:rPr>
        <w:t>[</w:t>
      </w:r>
      <w:hyperlink w:anchor="_ENREF_29" w:tooltip="Le, 2012 #4497" w:history="1">
        <w:r w:rsidR="00EA6392" w:rsidRPr="00905EB5">
          <w:rPr>
            <w:rFonts w:ascii="Times New Roman" w:hAnsi="Times New Roman"/>
            <w:noProof/>
            <w:lang w:val="en-GB"/>
          </w:rPr>
          <w:t>29</w:t>
        </w:r>
      </w:hyperlink>
      <w:r w:rsidR="00CA16FB" w:rsidRPr="00905EB5">
        <w:rPr>
          <w:rFonts w:ascii="Times New Roman" w:hAnsi="Times New Roman"/>
          <w:noProof/>
          <w:lang w:val="en-GB"/>
        </w:rPr>
        <w:t>]</w:t>
      </w:r>
      <w:r w:rsidR="00D852A3" w:rsidRPr="00905EB5">
        <w:rPr>
          <w:rFonts w:ascii="Times New Roman" w:hAnsi="Times New Roman"/>
          <w:lang w:val="en-GB"/>
        </w:rPr>
        <w:fldChar w:fldCharType="end"/>
      </w:r>
      <w:r w:rsidR="007057E6" w:rsidRPr="00905EB5">
        <w:rPr>
          <w:rFonts w:ascii="Times New Roman" w:hAnsi="Times New Roman"/>
          <w:lang w:val="en-GB"/>
        </w:rPr>
        <w:t>.</w:t>
      </w:r>
      <w:r w:rsidR="007057E6" w:rsidRPr="00905EB5">
        <w:rPr>
          <w:rFonts w:ascii="Times New Roman" w:hAnsi="Times New Roman"/>
          <w:b/>
          <w:lang w:val="en-GB"/>
        </w:rPr>
        <w:t xml:space="preserve">  </w:t>
      </w:r>
      <w:r w:rsidR="00D852A3" w:rsidRPr="00905EB5">
        <w:rPr>
          <w:rFonts w:ascii="Times New Roman" w:hAnsi="Times New Roman"/>
          <w:lang w:val="en-GB"/>
        </w:rPr>
        <w:t>T</w:t>
      </w:r>
      <w:r w:rsidRPr="00905EB5">
        <w:rPr>
          <w:rFonts w:ascii="Times New Roman" w:hAnsi="Times New Roman"/>
          <w:lang w:val="en-GB"/>
        </w:rPr>
        <w:t>he metabolic fate of sucrose in plasma is unknown</w:t>
      </w:r>
      <w:r w:rsidR="00227188" w:rsidRPr="00905EB5">
        <w:rPr>
          <w:rFonts w:ascii="Times New Roman" w:hAnsi="Times New Roman"/>
          <w:lang w:val="en-GB"/>
        </w:rPr>
        <w:t>.</w:t>
      </w:r>
      <w:r w:rsidR="004D1CFB" w:rsidRPr="00905EB5">
        <w:rPr>
          <w:rFonts w:ascii="Times New Roman" w:hAnsi="Times New Roman"/>
        </w:rPr>
        <w:t xml:space="preserve">. </w:t>
      </w:r>
      <w:r w:rsidR="00C7627D" w:rsidRPr="00905EB5">
        <w:rPr>
          <w:rFonts w:ascii="Times New Roman" w:hAnsi="Times New Roman"/>
          <w:lang w:val="en-GB"/>
        </w:rPr>
        <w:t>A</w:t>
      </w:r>
      <w:r w:rsidR="00753CD9" w:rsidRPr="00905EB5">
        <w:rPr>
          <w:rFonts w:ascii="Times New Roman" w:hAnsi="Times New Roman"/>
          <w:lang w:val="en-GB"/>
        </w:rPr>
        <w:t>s we observe</w:t>
      </w:r>
      <w:r w:rsidR="00C7627D" w:rsidRPr="00905EB5">
        <w:rPr>
          <w:rFonts w:ascii="Times New Roman" w:hAnsi="Times New Roman"/>
          <w:lang w:val="en-GB"/>
        </w:rPr>
        <w:t>d</w:t>
      </w:r>
      <w:r w:rsidR="00753CD9" w:rsidRPr="00905EB5">
        <w:rPr>
          <w:rFonts w:ascii="Times New Roman" w:hAnsi="Times New Roman"/>
          <w:lang w:val="en-GB"/>
        </w:rPr>
        <w:t xml:space="preserve"> a more persistent appearance </w:t>
      </w:r>
      <w:r w:rsidR="00C7627D" w:rsidRPr="00905EB5">
        <w:rPr>
          <w:rFonts w:ascii="Times New Roman" w:hAnsi="Times New Roman"/>
          <w:lang w:val="en-GB"/>
        </w:rPr>
        <w:t xml:space="preserve">of sucrose </w:t>
      </w:r>
      <w:r w:rsidR="00753CD9" w:rsidRPr="00905EB5">
        <w:rPr>
          <w:rFonts w:ascii="Times New Roman" w:hAnsi="Times New Roman"/>
          <w:lang w:val="en-GB"/>
        </w:rPr>
        <w:t xml:space="preserve">in the urine over the </w:t>
      </w:r>
      <w:r w:rsidR="00753CD9" w:rsidRPr="00905EB5">
        <w:rPr>
          <w:rFonts w:ascii="Times New Roman" w:hAnsi="Times New Roman"/>
          <w:lang w:val="en-GB"/>
        </w:rPr>
        <w:lastRenderedPageBreak/>
        <w:t>course of the day</w:t>
      </w:r>
      <w:r w:rsidR="004D1CFB" w:rsidRPr="00905EB5">
        <w:rPr>
          <w:rFonts w:ascii="Times New Roman" w:hAnsi="Times New Roman"/>
          <w:lang w:val="en-GB"/>
        </w:rPr>
        <w:t xml:space="preserve"> </w:t>
      </w:r>
      <w:r w:rsidR="00227188" w:rsidRPr="00905EB5">
        <w:rPr>
          <w:rFonts w:ascii="Times New Roman" w:hAnsi="Times New Roman"/>
          <w:lang w:val="en-GB"/>
        </w:rPr>
        <w:t>(</w:t>
      </w:r>
      <w:r w:rsidR="00B00F98" w:rsidRPr="00905EB5">
        <w:rPr>
          <w:rFonts w:ascii="Times New Roman" w:hAnsi="Times New Roman"/>
          <w:lang w:val="en-GB"/>
        </w:rPr>
        <w:t>Figure 3</w:t>
      </w:r>
      <w:r w:rsidR="00227188" w:rsidRPr="00905EB5">
        <w:rPr>
          <w:rFonts w:ascii="Times New Roman" w:hAnsi="Times New Roman"/>
          <w:lang w:val="en-GB"/>
        </w:rPr>
        <w:t xml:space="preserve">) </w:t>
      </w:r>
      <w:r w:rsidR="004D1CFB" w:rsidRPr="00905EB5">
        <w:rPr>
          <w:rFonts w:ascii="Times New Roman" w:hAnsi="Times New Roman"/>
          <w:lang w:val="en-GB"/>
        </w:rPr>
        <w:t>we can speculate that there is limited transport into cells</w:t>
      </w:r>
      <w:r w:rsidR="00C7627D" w:rsidRPr="00905EB5">
        <w:rPr>
          <w:rFonts w:ascii="Times New Roman" w:hAnsi="Times New Roman"/>
          <w:lang w:val="en-GB"/>
        </w:rPr>
        <w:t xml:space="preserve"> and sucrose is gradually filtered into the urine</w:t>
      </w:r>
      <w:r w:rsidR="00753CD9" w:rsidRPr="00905EB5">
        <w:rPr>
          <w:rFonts w:ascii="Times New Roman" w:hAnsi="Times New Roman"/>
          <w:lang w:val="en-GB"/>
        </w:rPr>
        <w:t xml:space="preserve">. </w:t>
      </w:r>
      <w:r w:rsidR="009426B2" w:rsidRPr="00905EB5">
        <w:rPr>
          <w:rFonts w:ascii="Times New Roman" w:hAnsi="Times New Roman"/>
          <w:lang w:val="en-GB"/>
        </w:rPr>
        <w:t>The</w:t>
      </w:r>
      <w:r w:rsidR="00753CD9" w:rsidRPr="00905EB5">
        <w:rPr>
          <w:rFonts w:ascii="Times New Roman" w:hAnsi="Times New Roman"/>
          <w:lang w:val="en-GB"/>
        </w:rPr>
        <w:t xml:space="preserve"> </w:t>
      </w:r>
      <w:r w:rsidR="009426B2" w:rsidRPr="00905EB5">
        <w:rPr>
          <w:rFonts w:ascii="Times New Roman" w:hAnsi="Times New Roman"/>
          <w:lang w:val="en-GB"/>
        </w:rPr>
        <w:t>observation</w:t>
      </w:r>
      <w:r w:rsidR="00753CD9" w:rsidRPr="00905EB5">
        <w:rPr>
          <w:rFonts w:ascii="Times New Roman" w:hAnsi="Times New Roman"/>
          <w:lang w:val="en-GB"/>
        </w:rPr>
        <w:t xml:space="preserve"> that sucrose and fruct</w:t>
      </w:r>
      <w:r w:rsidR="009426B2" w:rsidRPr="00905EB5">
        <w:rPr>
          <w:rFonts w:ascii="Times New Roman" w:hAnsi="Times New Roman"/>
          <w:lang w:val="en-GB"/>
        </w:rPr>
        <w:t xml:space="preserve">ose were not </w:t>
      </w:r>
      <w:r w:rsidR="000B3FA9" w:rsidRPr="00905EB5">
        <w:rPr>
          <w:rFonts w:ascii="Times New Roman" w:hAnsi="Times New Roman"/>
          <w:lang w:val="en-GB"/>
        </w:rPr>
        <w:t xml:space="preserve">as </w:t>
      </w:r>
      <w:r w:rsidR="009426B2" w:rsidRPr="00905EB5">
        <w:rPr>
          <w:rFonts w:ascii="Times New Roman" w:hAnsi="Times New Roman"/>
          <w:lang w:val="en-GB"/>
        </w:rPr>
        <w:t xml:space="preserve">explanatory in </w:t>
      </w:r>
      <w:r w:rsidR="00753CD9" w:rsidRPr="00905EB5">
        <w:rPr>
          <w:rFonts w:ascii="Times New Roman" w:hAnsi="Times New Roman"/>
          <w:lang w:val="en-GB"/>
        </w:rPr>
        <w:t xml:space="preserve">plasma </w:t>
      </w:r>
      <w:r w:rsidR="00191BCE" w:rsidRPr="00905EB5">
        <w:rPr>
          <w:rFonts w:ascii="Times New Roman" w:hAnsi="Times New Roman"/>
          <w:lang w:val="en-GB"/>
        </w:rPr>
        <w:t xml:space="preserve">compared to urine </w:t>
      </w:r>
      <w:r w:rsidR="00753CD9" w:rsidRPr="00905EB5">
        <w:rPr>
          <w:rFonts w:ascii="Times New Roman" w:hAnsi="Times New Roman"/>
          <w:lang w:val="en-GB"/>
        </w:rPr>
        <w:t>suggests that sucrose is removed effic</w:t>
      </w:r>
      <w:r w:rsidR="004D1CFB" w:rsidRPr="00905EB5">
        <w:rPr>
          <w:rFonts w:ascii="Times New Roman" w:hAnsi="Times New Roman"/>
          <w:lang w:val="en-GB"/>
        </w:rPr>
        <w:t xml:space="preserve">iently from blood and excreted; </w:t>
      </w:r>
      <w:r w:rsidR="00191BCE" w:rsidRPr="00905EB5">
        <w:rPr>
          <w:rFonts w:ascii="Times New Roman" w:hAnsi="Times New Roman"/>
          <w:lang w:val="en-GB"/>
        </w:rPr>
        <w:t>our</w:t>
      </w:r>
      <w:r w:rsidR="000B3FA9" w:rsidRPr="00905EB5">
        <w:rPr>
          <w:rFonts w:ascii="Times New Roman" w:hAnsi="Times New Roman"/>
          <w:lang w:val="en-GB"/>
        </w:rPr>
        <w:t xml:space="preserve"> </w:t>
      </w:r>
      <w:r w:rsidR="00753CD9" w:rsidRPr="00905EB5">
        <w:rPr>
          <w:rFonts w:ascii="Times New Roman" w:hAnsi="Times New Roman"/>
          <w:lang w:val="en-GB"/>
        </w:rPr>
        <w:t xml:space="preserve">urine data suggest that sucrose has a half-life of about 3 hours. </w:t>
      </w:r>
    </w:p>
    <w:p w14:paraId="44C39ED1" w14:textId="36298E55" w:rsidR="00D0096E" w:rsidRPr="00905EB5" w:rsidRDefault="00712A86" w:rsidP="008D21DD">
      <w:pPr>
        <w:pStyle w:val="TAMainText"/>
        <w:spacing w:line="360" w:lineRule="auto"/>
        <w:rPr>
          <w:rFonts w:ascii="Times New Roman" w:hAnsi="Times New Roman"/>
          <w:lang w:val="en-GB"/>
        </w:rPr>
      </w:pPr>
      <w:r w:rsidRPr="00905EB5">
        <w:rPr>
          <w:rFonts w:ascii="Times New Roman" w:hAnsi="Times New Roman"/>
          <w:lang w:val="en-GB"/>
        </w:rPr>
        <w:t>Erythronic acid (2,3,4-tri-hydroxybutyric acid) also</w:t>
      </w:r>
      <w:r w:rsidR="00753CD9" w:rsidRPr="00905EB5">
        <w:rPr>
          <w:rFonts w:ascii="Times New Roman" w:hAnsi="Times New Roman"/>
          <w:lang w:val="en-GB"/>
        </w:rPr>
        <w:t xml:space="preserve"> demonstrated a positive correlation with sucrose intake in </w:t>
      </w:r>
      <w:r w:rsidR="002041A6" w:rsidRPr="00905EB5">
        <w:rPr>
          <w:rFonts w:ascii="Times New Roman" w:hAnsi="Times New Roman"/>
          <w:lang w:val="en-GB"/>
        </w:rPr>
        <w:t xml:space="preserve">both urine and </w:t>
      </w:r>
      <w:r w:rsidR="00753CD9" w:rsidRPr="00905EB5">
        <w:rPr>
          <w:rFonts w:ascii="Times New Roman" w:hAnsi="Times New Roman"/>
          <w:lang w:val="en-GB"/>
        </w:rPr>
        <w:t xml:space="preserve">plasma </w:t>
      </w:r>
      <w:r w:rsidR="00D6614C" w:rsidRPr="00905EB5">
        <w:rPr>
          <w:rFonts w:ascii="Times New Roman" w:hAnsi="Times New Roman"/>
          <w:lang w:val="en-GB"/>
        </w:rPr>
        <w:t>(</w:t>
      </w:r>
      <w:r w:rsidR="00B00F98" w:rsidRPr="00905EB5">
        <w:rPr>
          <w:rFonts w:ascii="Times New Roman" w:hAnsi="Times New Roman"/>
          <w:lang w:val="en-GB"/>
        </w:rPr>
        <w:t>Figs 3</w:t>
      </w:r>
      <w:r w:rsidR="00FD5C29" w:rsidRPr="00905EB5">
        <w:rPr>
          <w:rFonts w:ascii="Times New Roman" w:hAnsi="Times New Roman"/>
          <w:lang w:val="en-GB"/>
        </w:rPr>
        <w:t xml:space="preserve"> </w:t>
      </w:r>
      <w:r w:rsidR="00B00F98" w:rsidRPr="00905EB5">
        <w:rPr>
          <w:rFonts w:ascii="Times New Roman" w:hAnsi="Times New Roman"/>
          <w:lang w:val="en-GB"/>
        </w:rPr>
        <w:t>&amp;</w:t>
      </w:r>
      <w:r w:rsidR="00FD5C29" w:rsidRPr="00905EB5">
        <w:rPr>
          <w:rFonts w:ascii="Times New Roman" w:hAnsi="Times New Roman"/>
          <w:lang w:val="en-GB"/>
        </w:rPr>
        <w:t xml:space="preserve"> </w:t>
      </w:r>
      <w:r w:rsidR="00B00F98" w:rsidRPr="00905EB5">
        <w:rPr>
          <w:rFonts w:ascii="Times New Roman" w:hAnsi="Times New Roman"/>
          <w:lang w:val="en-GB"/>
        </w:rPr>
        <w:t>4</w:t>
      </w:r>
      <w:r w:rsidR="00A903F6" w:rsidRPr="00905EB5">
        <w:rPr>
          <w:rFonts w:ascii="Times New Roman" w:hAnsi="Times New Roman"/>
          <w:lang w:val="en-GB"/>
        </w:rPr>
        <w:t>), and this is the first study to demonstrate this link.</w:t>
      </w:r>
      <w:r w:rsidR="00753CD9" w:rsidRPr="00905EB5">
        <w:rPr>
          <w:rFonts w:ascii="Times New Roman" w:hAnsi="Times New Roman"/>
          <w:lang w:val="en-GB"/>
        </w:rPr>
        <w:t xml:space="preserve"> This sugar can be formed through Maillard reactions fragmenting sugar moieties </w:t>
      </w:r>
      <w:r w:rsidR="00D852A3" w:rsidRPr="00905EB5">
        <w:rPr>
          <w:rFonts w:ascii="Times New Roman" w:hAnsi="Times New Roman"/>
          <w:lang w:val="en-GB"/>
        </w:rPr>
        <w:fldChar w:fldCharType="begin"/>
      </w:r>
      <w:r w:rsidR="00CA16FB" w:rsidRPr="00905EB5">
        <w:rPr>
          <w:rFonts w:ascii="Times New Roman" w:hAnsi="Times New Roman"/>
          <w:lang w:val="en-GB"/>
        </w:rPr>
        <w:instrText xml:space="preserve"> ADDIN EN.CITE &lt;EndNote&gt;&lt;Cite&gt;&lt;Author&gt;Davidek&lt;/Author&gt;&lt;Year&gt;2006&lt;/Year&gt;&lt;RecNum&gt;3860&lt;/RecNum&gt;&lt;DisplayText&gt;[31]&lt;/DisplayText&gt;&lt;record&gt;&lt;rec-number&gt;3860&lt;/rec-number&gt;&lt;foreign-keys&gt;&lt;key app="EN" db-id="2edvxess8tpetoe0dwavxvftt5patp9t9xsp"&gt;3860&lt;/key&gt;&lt;/foreign-keys&gt;&lt;ref-type name="Journal Article"&gt;17&lt;/ref-type&gt;&lt;contributors&gt;&lt;authors&gt;&lt;author&gt;Davidek, T.&lt;/author&gt;&lt;author&gt;Robert, F.&lt;/author&gt;&lt;author&gt;Devaud, S.&lt;/author&gt;&lt;author&gt;Vera, F. A.&lt;/author&gt;&lt;author&gt;Blank, I.&lt;/author&gt;&lt;/authors&gt;&lt;/contributors&gt;&lt;auth-address&gt;Nestle Research Center, P.O. Box 44, 1000 Lausanne 26, Switzerland, and Nestle Product Technology Center Orbe, 1350 Orbe, Switzerland.&lt;/auth-address&gt;&lt;titles&gt;&lt;title&gt;Sugar fragmentation in the maillard reaction cascade: formation of short-chain carboxylic acids by a new oxidative alpha-dicarbonyl cleavage pathway&lt;/title&gt;&lt;secondary-title&gt;Journal of agricultural and food chemistry&lt;/secondary-title&gt;&lt;alt-title&gt;J Agric Food Chem&lt;/alt-title&gt;&lt;/titles&gt;&lt;alt-periodical&gt;&lt;full-title&gt;J Agric Food Chem&lt;/full-title&gt;&lt;/alt-periodical&gt;&lt;pages&gt;6677-84&lt;/pages&gt;&lt;volume&gt;54&lt;/volume&gt;&lt;number&gt;18&lt;/number&gt;&lt;edition&gt;2006/08/31&lt;/edition&gt;&lt;keywords&gt;&lt;keyword&gt;Acetic Acid/chemistry&lt;/keyword&gt;&lt;keyword&gt;Butyric Acids/chemistry&lt;/keyword&gt;&lt;keyword&gt;Carboxylic Acids/*chemistry&lt;/keyword&gt;&lt;keyword&gt;Glucose/*chemistry&lt;/keyword&gt;&lt;keyword&gt;Glyceric Acids/chemistry&lt;/keyword&gt;&lt;keyword&gt;Hot Temperature&lt;/keyword&gt;&lt;keyword&gt;Hydrogen-Ion Concentration&lt;/keyword&gt;&lt;keyword&gt;Lactic Acid/chemistry&lt;/keyword&gt;&lt;keyword&gt;Magnetic Resonance Spectroscopy&lt;/keyword&gt;&lt;keyword&gt;*Maillard Reaction&lt;/keyword&gt;&lt;keyword&gt;Oxidation-Reduction&lt;/keyword&gt;&lt;keyword&gt;Oxygen/chemistry&lt;/keyword&gt;&lt;/keywords&gt;&lt;dates&gt;&lt;year&gt;2006&lt;/year&gt;&lt;pub-dates&gt;&lt;date&gt;Sep 6&lt;/date&gt;&lt;/pub-dates&gt;&lt;/dates&gt;&lt;isbn&gt;0021-8561 (Print)&amp;#xD;0021-8561 (Linking)&lt;/isbn&gt;&lt;accession-num&gt;16939326&lt;/accession-num&gt;&lt;urls&gt;&lt;related-urls&gt;&lt;url&gt;http://www.ncbi.nlm.nih.gov/pubmed/16939326&lt;/url&gt;&lt;/related-urls&gt;&lt;/urls&gt;&lt;electronic-resource-num&gt;10.1021/jf060668i&lt;/electronic-resource-num&gt;&lt;language&gt;eng&lt;/language&gt;&lt;/record&gt;&lt;/Cite&gt;&lt;/EndNote&gt;</w:instrText>
      </w:r>
      <w:r w:rsidR="00D852A3" w:rsidRPr="00905EB5">
        <w:rPr>
          <w:rFonts w:ascii="Times New Roman" w:hAnsi="Times New Roman"/>
          <w:lang w:val="en-GB"/>
        </w:rPr>
        <w:fldChar w:fldCharType="separate"/>
      </w:r>
      <w:r w:rsidR="00CA16FB" w:rsidRPr="00905EB5">
        <w:rPr>
          <w:rFonts w:ascii="Times New Roman" w:hAnsi="Times New Roman"/>
          <w:noProof/>
          <w:lang w:val="en-GB"/>
        </w:rPr>
        <w:t>[</w:t>
      </w:r>
      <w:hyperlink w:anchor="_ENREF_31" w:tooltip="Davidek, 2006 #3860" w:history="1">
        <w:r w:rsidR="00EA6392" w:rsidRPr="00905EB5">
          <w:rPr>
            <w:rFonts w:ascii="Times New Roman" w:hAnsi="Times New Roman"/>
            <w:noProof/>
            <w:lang w:val="en-GB"/>
          </w:rPr>
          <w:t>31</w:t>
        </w:r>
      </w:hyperlink>
      <w:r w:rsidR="00CA16FB" w:rsidRPr="00905EB5">
        <w:rPr>
          <w:rFonts w:ascii="Times New Roman" w:hAnsi="Times New Roman"/>
          <w:noProof/>
          <w:lang w:val="en-GB"/>
        </w:rPr>
        <w:t>]</w:t>
      </w:r>
      <w:r w:rsidR="00D852A3" w:rsidRPr="00905EB5">
        <w:rPr>
          <w:rFonts w:ascii="Times New Roman" w:hAnsi="Times New Roman"/>
          <w:lang w:val="en-GB"/>
        </w:rPr>
        <w:fldChar w:fldCharType="end"/>
      </w:r>
      <w:r w:rsidR="00753CD9" w:rsidRPr="00905EB5">
        <w:rPr>
          <w:rFonts w:ascii="Times New Roman" w:hAnsi="Times New Roman"/>
          <w:lang w:val="en-GB"/>
        </w:rPr>
        <w:t xml:space="preserve">. Erythronic acid is normally found in low concentrations in both urine and plasma, but is increased in situations where the flux through the pentose phosphate pathway is disturbed </w:t>
      </w:r>
      <w:r w:rsidR="00D852A3" w:rsidRPr="00905EB5">
        <w:rPr>
          <w:rFonts w:ascii="Times New Roman" w:hAnsi="Times New Roman"/>
          <w:lang w:val="en-GB"/>
        </w:rPr>
        <w:fldChar w:fldCharType="begin">
          <w:fldData xml:space="preserve">PEVuZE5vdGU+PENpdGU+PEF1dGhvcj5FbmdlbGtlPC9BdXRob3I+PFllYXI+MjAxMDwvWWVhcj48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</w:fldData>
        </w:fldChar>
      </w:r>
      <w:r w:rsidR="00CA16FB" w:rsidRPr="00905EB5">
        <w:rPr>
          <w:rFonts w:ascii="Times New Roman" w:hAnsi="Times New Roman"/>
          <w:lang w:val="en-GB"/>
        </w:rPr>
        <w:instrText xml:space="preserve"> ADDIN EN.CITE </w:instrText>
      </w:r>
      <w:r w:rsidR="00CA16FB" w:rsidRPr="00905EB5">
        <w:rPr>
          <w:rFonts w:ascii="Times New Roman" w:hAnsi="Times New Roman"/>
          <w:lang w:val="en-GB"/>
        </w:rPr>
        <w:fldChar w:fldCharType="begin">
          <w:fldData xml:space="preserve">PEVuZE5vdGU+PENpdGU+PEF1dGhvcj5FbmdlbGtlPC9BdXRob3I+PFllYXI+MjAxMDwvWWVhcj48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</w:fldData>
        </w:fldChar>
      </w:r>
      <w:r w:rsidR="00CA16FB" w:rsidRPr="00905EB5">
        <w:rPr>
          <w:rFonts w:ascii="Times New Roman" w:hAnsi="Times New Roman"/>
          <w:lang w:val="en-GB"/>
        </w:rPr>
        <w:instrText xml:space="preserve"> ADDIN EN.CITE.DATA </w:instrText>
      </w:r>
      <w:r w:rsidR="00CA16FB" w:rsidRPr="00905EB5">
        <w:rPr>
          <w:rFonts w:ascii="Times New Roman" w:hAnsi="Times New Roman"/>
          <w:lang w:val="en-GB"/>
        </w:rPr>
      </w:r>
      <w:r w:rsidR="00CA16FB" w:rsidRPr="00905EB5">
        <w:rPr>
          <w:rFonts w:ascii="Times New Roman" w:hAnsi="Times New Roman"/>
          <w:lang w:val="en-GB"/>
        </w:rPr>
        <w:fldChar w:fldCharType="end"/>
      </w:r>
      <w:r w:rsidR="00D852A3" w:rsidRPr="00905EB5">
        <w:rPr>
          <w:rFonts w:ascii="Times New Roman" w:hAnsi="Times New Roman"/>
          <w:lang w:val="en-GB"/>
        </w:rPr>
      </w:r>
      <w:r w:rsidR="00D852A3" w:rsidRPr="00905EB5">
        <w:rPr>
          <w:rFonts w:ascii="Times New Roman" w:hAnsi="Times New Roman"/>
          <w:lang w:val="en-GB"/>
        </w:rPr>
        <w:fldChar w:fldCharType="separate"/>
      </w:r>
      <w:r w:rsidR="00CA16FB" w:rsidRPr="00905EB5">
        <w:rPr>
          <w:rFonts w:ascii="Times New Roman" w:hAnsi="Times New Roman"/>
          <w:noProof/>
          <w:lang w:val="en-GB"/>
        </w:rPr>
        <w:t>[</w:t>
      </w:r>
      <w:hyperlink w:anchor="_ENREF_32" w:tooltip="Engelke, 2010 #3856" w:history="1">
        <w:r w:rsidR="00EA6392" w:rsidRPr="00905EB5">
          <w:rPr>
            <w:rFonts w:ascii="Times New Roman" w:hAnsi="Times New Roman"/>
            <w:noProof/>
            <w:lang w:val="en-GB"/>
          </w:rPr>
          <w:t>32</w:t>
        </w:r>
      </w:hyperlink>
      <w:r w:rsidR="00CA16FB" w:rsidRPr="00905EB5">
        <w:rPr>
          <w:rFonts w:ascii="Times New Roman" w:hAnsi="Times New Roman"/>
          <w:noProof/>
          <w:lang w:val="en-GB"/>
        </w:rPr>
        <w:t>]</w:t>
      </w:r>
      <w:r w:rsidR="00D852A3" w:rsidRPr="00905EB5">
        <w:rPr>
          <w:rFonts w:ascii="Times New Roman" w:hAnsi="Times New Roman"/>
          <w:lang w:val="en-GB"/>
        </w:rPr>
        <w:fldChar w:fldCharType="end"/>
      </w:r>
      <w:r w:rsidR="00753CD9" w:rsidRPr="00905EB5">
        <w:rPr>
          <w:rFonts w:ascii="Times New Roman" w:hAnsi="Times New Roman"/>
          <w:lang w:val="en-GB"/>
        </w:rPr>
        <w:t xml:space="preserve">. This would lead to an accumulation of metabolites and flux through alternative pathways that result in the formation of increased amounts of erythronic acid </w:t>
      </w:r>
      <w:r w:rsidR="00D852A3" w:rsidRPr="00905EB5">
        <w:rPr>
          <w:rFonts w:ascii="Times New Roman" w:hAnsi="Times New Roman"/>
          <w:lang w:val="en-GB"/>
        </w:rPr>
        <w:fldChar w:fldCharType="begin">
          <w:fldData xml:space="preserve">PEVuZE5vdGU+PENpdGU+PEF1dGhvcj5FbmdlbGtlPC9BdXRob3I+PFllYXI+MjAxMDwvWWVhcj48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</w:fldData>
        </w:fldChar>
      </w:r>
      <w:r w:rsidR="00CA16FB" w:rsidRPr="00905EB5">
        <w:rPr>
          <w:rFonts w:ascii="Times New Roman" w:hAnsi="Times New Roman"/>
          <w:lang w:val="en-GB"/>
        </w:rPr>
        <w:instrText xml:space="preserve"> ADDIN EN.CITE </w:instrText>
      </w:r>
      <w:r w:rsidR="00CA16FB" w:rsidRPr="00905EB5">
        <w:rPr>
          <w:rFonts w:ascii="Times New Roman" w:hAnsi="Times New Roman"/>
          <w:lang w:val="en-GB"/>
        </w:rPr>
        <w:fldChar w:fldCharType="begin">
          <w:fldData xml:space="preserve">PEVuZE5vdGU+PENpdGU+PEF1dGhvcj5FbmdlbGtlPC9BdXRob3I+PFllYXI+MjAxMDwvWWVhcj48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</w:fldData>
        </w:fldChar>
      </w:r>
      <w:r w:rsidR="00CA16FB" w:rsidRPr="00905EB5">
        <w:rPr>
          <w:rFonts w:ascii="Times New Roman" w:hAnsi="Times New Roman"/>
          <w:lang w:val="en-GB"/>
        </w:rPr>
        <w:instrText xml:space="preserve"> ADDIN EN.CITE.DATA </w:instrText>
      </w:r>
      <w:r w:rsidR="00CA16FB" w:rsidRPr="00905EB5">
        <w:rPr>
          <w:rFonts w:ascii="Times New Roman" w:hAnsi="Times New Roman"/>
          <w:lang w:val="en-GB"/>
        </w:rPr>
      </w:r>
      <w:r w:rsidR="00CA16FB" w:rsidRPr="00905EB5">
        <w:rPr>
          <w:rFonts w:ascii="Times New Roman" w:hAnsi="Times New Roman"/>
          <w:lang w:val="en-GB"/>
        </w:rPr>
        <w:fldChar w:fldCharType="end"/>
      </w:r>
      <w:r w:rsidR="00D852A3" w:rsidRPr="00905EB5">
        <w:rPr>
          <w:rFonts w:ascii="Times New Roman" w:hAnsi="Times New Roman"/>
          <w:lang w:val="en-GB"/>
        </w:rPr>
      </w:r>
      <w:r w:rsidR="00D852A3" w:rsidRPr="00905EB5">
        <w:rPr>
          <w:rFonts w:ascii="Times New Roman" w:hAnsi="Times New Roman"/>
          <w:lang w:val="en-GB"/>
        </w:rPr>
        <w:fldChar w:fldCharType="separate"/>
      </w:r>
      <w:r w:rsidR="00CA16FB" w:rsidRPr="00905EB5">
        <w:rPr>
          <w:rFonts w:ascii="Times New Roman" w:hAnsi="Times New Roman"/>
          <w:noProof/>
          <w:lang w:val="en-GB"/>
        </w:rPr>
        <w:t>[</w:t>
      </w:r>
      <w:hyperlink w:anchor="_ENREF_32" w:tooltip="Engelke, 2010 #3856" w:history="1">
        <w:r w:rsidR="00EA6392" w:rsidRPr="00905EB5">
          <w:rPr>
            <w:rFonts w:ascii="Times New Roman" w:hAnsi="Times New Roman"/>
            <w:noProof/>
            <w:lang w:val="en-GB"/>
          </w:rPr>
          <w:t>32</w:t>
        </w:r>
      </w:hyperlink>
      <w:r w:rsidR="00CA16FB" w:rsidRPr="00905EB5">
        <w:rPr>
          <w:rFonts w:ascii="Times New Roman" w:hAnsi="Times New Roman"/>
          <w:noProof/>
          <w:lang w:val="en-GB"/>
        </w:rPr>
        <w:t>]</w:t>
      </w:r>
      <w:r w:rsidR="00D852A3" w:rsidRPr="00905EB5">
        <w:rPr>
          <w:rFonts w:ascii="Times New Roman" w:hAnsi="Times New Roman"/>
          <w:lang w:val="en-GB"/>
        </w:rPr>
        <w:fldChar w:fldCharType="end"/>
      </w:r>
      <w:r w:rsidR="00753CD9" w:rsidRPr="00905EB5">
        <w:rPr>
          <w:rFonts w:ascii="Times New Roman" w:hAnsi="Times New Roman"/>
          <w:lang w:val="en-GB"/>
        </w:rPr>
        <w:t>. It is an interesting observation that sucrose intake could potentially cause this effect and one that has not been previously observed in humans and could contribute further to the metabolic dysregulation induced by excess fructose.</w:t>
      </w:r>
      <w:r w:rsidR="002041A6" w:rsidRPr="00905EB5">
        <w:rPr>
          <w:rFonts w:ascii="Times New Roman" w:hAnsi="Times New Roman"/>
          <w:lang w:val="en-GB"/>
        </w:rPr>
        <w:t xml:space="preserve"> </w:t>
      </w:r>
    </w:p>
    <w:p w14:paraId="52268A9B" w14:textId="1E1F2E66" w:rsidR="00F17206" w:rsidRPr="00905EB5" w:rsidRDefault="0090772B" w:rsidP="00F17206">
      <w:pPr>
        <w:pStyle w:val="TAMainText"/>
        <w:spacing w:line="360" w:lineRule="auto"/>
        <w:rPr>
          <w:rFonts w:ascii="Times New Roman" w:hAnsi="Times New Roman"/>
          <w:lang w:val="en-GB"/>
        </w:rPr>
      </w:pPr>
      <w:r w:rsidRPr="00905EB5">
        <w:rPr>
          <w:rFonts w:ascii="Times New Roman" w:hAnsi="Times New Roman"/>
          <w:lang w:val="en-GB"/>
        </w:rPr>
        <w:t>There were further</w:t>
      </w:r>
      <w:r w:rsidR="002B0E22" w:rsidRPr="00905EB5">
        <w:rPr>
          <w:rFonts w:ascii="Times New Roman" w:hAnsi="Times New Roman"/>
          <w:lang w:val="en-GB"/>
        </w:rPr>
        <w:t xml:space="preserve"> signals </w:t>
      </w:r>
      <w:r w:rsidR="006C2768" w:rsidRPr="00905EB5">
        <w:rPr>
          <w:rFonts w:ascii="Times New Roman" w:hAnsi="Times New Roman"/>
          <w:lang w:val="en-GB"/>
        </w:rPr>
        <w:t xml:space="preserve">that were </w:t>
      </w:r>
      <w:r w:rsidR="002B0E22" w:rsidRPr="00905EB5">
        <w:rPr>
          <w:rFonts w:ascii="Times New Roman" w:hAnsi="Times New Roman"/>
          <w:lang w:val="en-GB"/>
        </w:rPr>
        <w:t>positively correlated with sucrose intake</w:t>
      </w:r>
      <w:r w:rsidRPr="00905EB5">
        <w:rPr>
          <w:rFonts w:ascii="Times New Roman" w:hAnsi="Times New Roman"/>
          <w:lang w:val="en-GB"/>
        </w:rPr>
        <w:t>,</w:t>
      </w:r>
      <w:r w:rsidR="002B0E22" w:rsidRPr="00905EB5">
        <w:rPr>
          <w:rFonts w:ascii="Times New Roman" w:hAnsi="Times New Roman"/>
          <w:lang w:val="en-GB"/>
        </w:rPr>
        <w:t xml:space="preserve"> </w:t>
      </w:r>
      <w:r w:rsidR="00243C8B" w:rsidRPr="00905EB5">
        <w:rPr>
          <w:rFonts w:ascii="Times New Roman" w:hAnsi="Times New Roman"/>
          <w:lang w:val="en-GB"/>
        </w:rPr>
        <w:t xml:space="preserve">but were not in the top ranked </w:t>
      </w:r>
      <w:r w:rsidR="006C2768" w:rsidRPr="00905EB5">
        <w:rPr>
          <w:rFonts w:ascii="Times New Roman" w:hAnsi="Times New Roman"/>
          <w:lang w:val="en-GB"/>
        </w:rPr>
        <w:t>metabolites investigated fur</w:t>
      </w:r>
      <w:r w:rsidRPr="00905EB5">
        <w:rPr>
          <w:rFonts w:ascii="Times New Roman" w:hAnsi="Times New Roman"/>
          <w:lang w:val="en-GB"/>
        </w:rPr>
        <w:t>ther, and these</w:t>
      </w:r>
      <w:r w:rsidR="006C2768" w:rsidRPr="00905EB5">
        <w:rPr>
          <w:rFonts w:ascii="Times New Roman" w:hAnsi="Times New Roman"/>
          <w:lang w:val="en-GB"/>
        </w:rPr>
        <w:t xml:space="preserve"> </w:t>
      </w:r>
      <w:r w:rsidR="002B0E22" w:rsidRPr="00905EB5">
        <w:rPr>
          <w:rFonts w:ascii="Times New Roman" w:hAnsi="Times New Roman"/>
          <w:lang w:val="en-GB"/>
        </w:rPr>
        <w:t xml:space="preserve">could indicate other </w:t>
      </w:r>
      <w:r w:rsidRPr="00905EB5">
        <w:rPr>
          <w:rFonts w:ascii="Times New Roman" w:hAnsi="Times New Roman"/>
          <w:lang w:val="en-GB"/>
        </w:rPr>
        <w:t>metabolic pathways influenced by sucrose</w:t>
      </w:r>
      <w:r w:rsidR="002B0E22" w:rsidRPr="00905EB5">
        <w:rPr>
          <w:rFonts w:ascii="Times New Roman" w:hAnsi="Times New Roman"/>
          <w:lang w:val="en-GB"/>
        </w:rPr>
        <w:t xml:space="preserve">. </w:t>
      </w:r>
      <w:r w:rsidR="006C2768" w:rsidRPr="00905EB5">
        <w:rPr>
          <w:rFonts w:ascii="Times New Roman" w:hAnsi="Times New Roman"/>
          <w:lang w:val="en-GB"/>
        </w:rPr>
        <w:t>For</w:t>
      </w:r>
      <w:r w:rsidR="002B0E22" w:rsidRPr="00905EB5">
        <w:rPr>
          <w:rFonts w:ascii="Times New Roman" w:hAnsi="Times New Roman"/>
          <w:lang w:val="en-GB"/>
        </w:rPr>
        <w:t xml:space="preserve"> example, m/z n147.18 </w:t>
      </w:r>
      <w:r w:rsidR="00243C8B" w:rsidRPr="00905EB5">
        <w:rPr>
          <w:rFonts w:ascii="Times New Roman" w:hAnsi="Times New Roman"/>
          <w:lang w:val="en-GB"/>
        </w:rPr>
        <w:t xml:space="preserve">in plasma </w:t>
      </w:r>
      <w:r w:rsidR="002B0E22" w:rsidRPr="00905EB5">
        <w:rPr>
          <w:rFonts w:ascii="Times New Roman" w:hAnsi="Times New Roman"/>
          <w:lang w:val="en-GB"/>
        </w:rPr>
        <w:t xml:space="preserve">could potentially be a lactone intermediate from the pentose phosphate pathway or methylmalonic acid, an important intermediate in fat and protein metabolism; both of which would align with biochemical pathways shown to be influenced in the current study. </w:t>
      </w:r>
    </w:p>
    <w:p w14:paraId="2BA03BFF" w14:textId="3D2A62DB" w:rsidR="00F17206" w:rsidRPr="00905EB5" w:rsidRDefault="00F17206" w:rsidP="00F17206">
      <w:pPr>
        <w:spacing w:line="360" w:lineRule="auto"/>
        <w:ind w:firstLine="202"/>
      </w:pPr>
      <w:r w:rsidRPr="00905EB5">
        <w:rPr>
          <w:rFonts w:ascii="Times New Roman" w:hAnsi="Times New Roman"/>
          <w:lang w:val="en-GB"/>
        </w:rPr>
        <w:t xml:space="preserve">Urinary data over time revealed a number of metabolites with a common profile over time that were increased in intensity during the intervention in all groups indicating that the response was not dependent on sucrose intake, and therefore they were not investigated further. In these examples (data not shown), </w:t>
      </w:r>
      <w:r w:rsidRPr="00905EB5">
        <w:t>it is likely that the sudden influx of fluid following fasting cased a release of accumulated metabolites into the plasma and rapid clearance by the kidney.</w:t>
      </w:r>
    </w:p>
    <w:p w14:paraId="2D43B36E" w14:textId="77777777" w:rsidR="00F17206" w:rsidRPr="00905EB5" w:rsidRDefault="00F17206" w:rsidP="00F17206">
      <w:pPr>
        <w:spacing w:line="360" w:lineRule="auto"/>
        <w:ind w:firstLine="202"/>
      </w:pPr>
    </w:p>
    <w:p w14:paraId="2319E4DE" w14:textId="2CC47E91" w:rsidR="00F17206" w:rsidRPr="00905EB5" w:rsidRDefault="00D6614C" w:rsidP="00F17206">
      <w:pPr>
        <w:spacing w:line="360" w:lineRule="auto"/>
        <w:ind w:firstLine="202"/>
      </w:pPr>
      <w:r w:rsidRPr="00905EB5">
        <w:t xml:space="preserve">Plasma and urine data demonstrated a number of metabolites that were </w:t>
      </w:r>
      <w:r w:rsidR="00971B38" w:rsidRPr="00905EB5">
        <w:t xml:space="preserve">negatively correlated to sucrose intake and were </w:t>
      </w:r>
      <w:r w:rsidRPr="00905EB5">
        <w:t xml:space="preserve">increased in </w:t>
      </w:r>
      <w:r w:rsidR="00A547D2" w:rsidRPr="00905EB5">
        <w:t xml:space="preserve">intensity in </w:t>
      </w:r>
      <w:r w:rsidRPr="00905EB5">
        <w:t xml:space="preserve">the control group that received </w:t>
      </w:r>
      <w:r w:rsidR="00A547D2" w:rsidRPr="00905EB5">
        <w:t>only water</w:t>
      </w:r>
      <w:r w:rsidRPr="00905EB5">
        <w:t>, but were lower in groups ingesting sucrose (</w:t>
      </w:r>
      <w:r w:rsidR="00532D60" w:rsidRPr="00905EB5">
        <w:t>Figs 3 &amp; 4</w:t>
      </w:r>
      <w:r w:rsidRPr="00905EB5">
        <w:t>)</w:t>
      </w:r>
      <w:r w:rsidR="00F17206" w:rsidRPr="00905EB5">
        <w:t xml:space="preserve">. </w:t>
      </w:r>
      <w:r w:rsidR="00865220" w:rsidRPr="00905EB5">
        <w:t>This</w:t>
      </w:r>
      <w:r w:rsidR="00B80F67" w:rsidRPr="00905EB5">
        <w:t xml:space="preserve"> </w:t>
      </w:r>
      <w:r w:rsidR="00865220" w:rsidRPr="00905EB5">
        <w:t xml:space="preserve">group of </w:t>
      </w:r>
      <w:r w:rsidR="00B80F67" w:rsidRPr="00905EB5">
        <w:t xml:space="preserve">metabolites include a range of free fatty acids, acyl-carnitines and ketone bodies </w:t>
      </w:r>
      <w:r w:rsidR="00A84357" w:rsidRPr="00905EB5">
        <w:t xml:space="preserve">and </w:t>
      </w:r>
      <w:r w:rsidR="00B80F67" w:rsidRPr="00905EB5">
        <w:t>represent classical markers of a fasting respo</w:t>
      </w:r>
      <w:r w:rsidR="004E2169" w:rsidRPr="00905EB5">
        <w:t>nse</w:t>
      </w:r>
      <w:r w:rsidR="00B80F67" w:rsidRPr="00905EB5">
        <w:t>.</w:t>
      </w:r>
      <w:r w:rsidR="00F17206" w:rsidRPr="00905EB5">
        <w:t xml:space="preserve"> This fasting response is somewhat </w:t>
      </w:r>
      <w:r w:rsidR="00F17206" w:rsidRPr="00905EB5">
        <w:lastRenderedPageBreak/>
        <w:t xml:space="preserve">understandable given the study design, in that subjects in the control group received zero calories until their standard lunch (496 kcal), 4-5 hours following the ingestion of sucrose/water. </w:t>
      </w:r>
    </w:p>
    <w:p w14:paraId="29E7EA8E" w14:textId="2B04EE5E" w:rsidR="00F17206" w:rsidRPr="00905EB5" w:rsidRDefault="00F17206" w:rsidP="0048199E">
      <w:pPr>
        <w:spacing w:line="360" w:lineRule="auto"/>
        <w:ind w:firstLine="202"/>
      </w:pPr>
      <w:r w:rsidRPr="00905EB5">
        <w:t>From FIE-MS and GC</w:t>
      </w:r>
      <w:r w:rsidR="007B49F9" w:rsidRPr="00905EB5">
        <w:t>-tof-</w:t>
      </w:r>
      <w:r w:rsidRPr="00905EB5">
        <w:t>MS analysis we found fatty acyl moieties, either NEFA or carnitine derivatives, from 10 separate carbon backbones ranging from medium (C8) to long chain (C18) and a mix of saturated and unsaturated (</w:t>
      </w:r>
      <w:r w:rsidRPr="00905EB5">
        <w:rPr>
          <w:b/>
        </w:rPr>
        <w:t>Table 3</w:t>
      </w:r>
      <w:r w:rsidRPr="00905EB5">
        <w:t xml:space="preserve">). NEFA have previously been shown to be raised during the fasting state, in which fatty acids are mobilised to act as an energy source via </w:t>
      </w:r>
      <w:r w:rsidRPr="00905EB5">
        <w:rPr>
          <w:rFonts w:ascii="Symbol" w:hAnsi="Symbol"/>
        </w:rPr>
        <w:t></w:t>
      </w:r>
      <w:r w:rsidRPr="00905EB5">
        <w:t xml:space="preserve">-oxidation </w:t>
      </w:r>
      <w:r w:rsidRPr="00905EB5">
        <w:fldChar w:fldCharType="begin"/>
      </w:r>
      <w:r w:rsidR="00CA16FB" w:rsidRPr="00905EB5">
        <w:instrText xml:space="preserve"> ADDIN EN.CITE &lt;EndNote&gt;&lt;Cite&gt;&lt;Author&gt;Rubio-Aliaga&lt;/Author&gt;&lt;Year&gt;2011&lt;/Year&gt;&lt;RecNum&gt;3906&lt;/RecNum&gt;&lt;DisplayText&gt;[33]&lt;/DisplayText&gt;&lt;record&gt;&lt;rec-number&gt;3906&lt;/rec-number&gt;&lt;foreign-keys&gt;&lt;key app="EN" db-id="2edvxess8tpetoe0dwavxvftt5patp9t9xsp"&gt;3906&lt;/key&gt;&lt;/foreign-keys&gt;&lt;ref-type name="Journal Article"&gt;17&lt;/ref-type&gt;&lt;contributors&gt;&lt;authors&gt;&lt;author&gt;Rubio-Aliaga, I.&lt;/author&gt;&lt;author&gt;De Roos, B.&lt;/author&gt;&lt;author&gt;Duthie, S. J.&lt;/author&gt;&lt;author&gt;Crosley, L. K.&lt;/author&gt;&lt;author&gt;Mayer, C.&lt;/author&gt;&lt;author&gt;Horgan, G.&lt;/author&gt;&lt;author&gt;Colquhoun, I. J.&lt;/author&gt;&lt;author&gt;Le Gall, G.&lt;/author&gt;&lt;author&gt;Huber, F.&lt;/author&gt;&lt;author&gt;Kremer, W.&lt;/author&gt;&lt;author&gt;Rychlik, M.&lt;/author&gt;&lt;author&gt;Wopereis, S.&lt;/author&gt;&lt;author&gt;Van Ommen, B.&lt;/author&gt;&lt;author&gt;Schmidt, G.&lt;/author&gt;&lt;author&gt;Heim, C.&lt;/author&gt;&lt;author&gt;Bouwman, F. G.&lt;/author&gt;&lt;author&gt;Mariman, E. C.&lt;/author&gt;&lt;author&gt;Mulholland, F.&lt;/author&gt;&lt;author&gt;Johnson, I. T.&lt;/author&gt;&lt;author&gt;Polley, A. C.&lt;/author&gt;&lt;author&gt;Elliott, R. M.&lt;/author&gt;&lt;author&gt;Hannelore, D.&lt;/author&gt;&lt;/authors&gt;&lt;/contributors&gt;&lt;titles&gt;&lt;title&gt;Metabolomics of prolonged fasting in humans reveals new catabolic markers&lt;/title&gt;&lt;secondary-title&gt;Metabolomics&lt;/secondary-title&gt;&lt;/titles&gt;&lt;periodical&gt;&lt;full-title&gt;Metabolomics&lt;/full-title&gt;&lt;/periodical&gt;&lt;pages&gt;375-387&lt;/pages&gt;&lt;volume&gt;7&lt;/volume&gt;&lt;dates&gt;&lt;year&gt;2011&lt;/year&gt;&lt;/dates&gt;&lt;urls&gt;&lt;/urls&gt;&lt;/record&gt;&lt;/Cite&gt;&lt;/EndNote&gt;</w:instrText>
      </w:r>
      <w:r w:rsidRPr="00905EB5">
        <w:fldChar w:fldCharType="separate"/>
      </w:r>
      <w:r w:rsidR="00CA16FB" w:rsidRPr="00905EB5">
        <w:rPr>
          <w:noProof/>
        </w:rPr>
        <w:t>[</w:t>
      </w:r>
      <w:hyperlink w:anchor="_ENREF_33" w:tooltip="Rubio-Aliaga, 2011 #3906" w:history="1">
        <w:r w:rsidR="00EA6392" w:rsidRPr="00905EB5">
          <w:rPr>
            <w:noProof/>
          </w:rPr>
          <w:t>33</w:t>
        </w:r>
      </w:hyperlink>
      <w:r w:rsidR="00CA16FB" w:rsidRPr="00905EB5">
        <w:rPr>
          <w:noProof/>
        </w:rPr>
        <w:t>]</w:t>
      </w:r>
      <w:r w:rsidRPr="00905EB5">
        <w:fldChar w:fldCharType="end"/>
      </w:r>
      <w:r w:rsidRPr="00905EB5">
        <w:t xml:space="preserve">. It has been shown that fructose intake has a lipogenic effect and raises plasma triglycerides </w:t>
      </w:r>
      <w:r w:rsidRPr="00905EB5">
        <w:rPr>
          <w:rFonts w:ascii="Times New Roman" w:hAnsi="Times New Roman"/>
          <w:lang w:val="en-GB"/>
        </w:rPr>
        <w:fldChar w:fldCharType="begin"/>
      </w:r>
      <w:r w:rsidRPr="00905EB5">
        <w:rPr>
          <w:rFonts w:ascii="Times New Roman" w:hAnsi="Times New Roman"/>
          <w:lang w:val="en-GB"/>
        </w:rPr>
        <w:instrText xml:space="preserve"> ADDIN EN.CITE &lt;EndNote&gt;&lt;Cite&gt;&lt;Author&gt;Stanhope&lt;/Author&gt;&lt;Year&gt;2011&lt;/Year&gt;&lt;RecNum&gt;3731&lt;/RecNum&gt;&lt;DisplayText&gt;[5]&lt;/DisplayText&gt;&lt;record&gt;&lt;rec-number&gt;3731&lt;/rec-number&gt;&lt;foreign-keys&gt;&lt;key app="EN" db-id="2edvxess8tpetoe0dwavxvftt5patp9t9xsp"&gt;3731&lt;/key&gt;&lt;/foreign-keys&gt;&lt;ref-type name="Journal Article"&gt;17&lt;/ref-type&gt;&lt;contributors&gt;&lt;authors&gt;&lt;author&gt;Stanhope, K. L.&lt;/author&gt;&lt;author&gt;Bremer, A. A.&lt;/author&gt;&lt;author&gt;Medici, V.&lt;/author&gt;&lt;author&gt;Nakajima, K.&lt;/author&gt;&lt;author&gt;Ito, Y.&lt;/author&gt;&lt;author&gt;Nakano, T.&lt;/author&gt;&lt;author&gt;Chen, G.&lt;/author&gt;&lt;author&gt;Fong, T. H.&lt;/author&gt;&lt;author&gt;Lee, V.&lt;/author&gt;&lt;author&gt;Menorca, R. I.&lt;/author&gt;&lt;author&gt;Keim, N. L.&lt;/author&gt;&lt;author&gt;Havel, P. J.&lt;/author&gt;&lt;/authors&gt;&lt;/contributors&gt;&lt;auth-address&gt;Department of Molecular Biosciences, School of Veterinary Medicine, University of California, Davis, One Shields Avenue, Davis, California 95616, USA. klstanhope@ucdavis.edu&lt;/auth-address&gt;&lt;titles&gt;&lt;title&gt;Consumption of fructose and high fructose corn syrup increase postprandial triglycerides, LDL-cholesterol, and apolipoprotein-B in young men and women&lt;/title&gt;&lt;secondary-title&gt;The Journal of clinical endocrinology and metabolism&lt;/secondary-title&gt;&lt;alt-title&gt;J Clin Endocrinol Metab&lt;/alt-title&gt;&lt;/titles&gt;&lt;alt-periodical&gt;&lt;full-title&gt;J Clin Endocrinol Metab&lt;/full-title&gt;&lt;/alt-periodical&gt;&lt;pages&gt;E1596-605&lt;/pages&gt;&lt;volume&gt;96&lt;/volume&gt;&lt;number&gt;10&lt;/number&gt;&lt;edition&gt;2011/08/19&lt;/edition&gt;&lt;dates&gt;&lt;year&gt;2011&lt;/year&gt;&lt;pub-dates&gt;&lt;date&gt;Oct&lt;/date&gt;&lt;/pub-dates&gt;&lt;/dates&gt;&lt;isbn&gt;1945-7197 (Electronic)&amp;#xD;0021-972X (Linking)&lt;/isbn&gt;&lt;accession-num&gt;21849529&lt;/accession-num&gt;&lt;work-type&gt;Research Support, N.I.H., Extramural&lt;/work-type&gt;&lt;urls&gt;&lt;related-urls&gt;&lt;url&gt;http://www.ncbi.nlm.nih.gov/pubmed/21849529&lt;/url&gt;&lt;/related-urls&gt;&lt;/urls&gt;&lt;custom2&gt;3200248&lt;/custom2&gt;&lt;electronic-resource-num&gt;10.1210/jc.2011-1251&lt;/electronic-resource-num&gt;&lt;language&gt;eng&lt;/language&gt;&lt;/record&gt;&lt;/Cite&gt;&lt;/EndNote&gt;</w:instrText>
      </w:r>
      <w:r w:rsidRPr="00905EB5">
        <w:rPr>
          <w:rFonts w:ascii="Times New Roman" w:hAnsi="Times New Roman"/>
          <w:lang w:val="en-GB"/>
        </w:rPr>
        <w:fldChar w:fldCharType="separate"/>
      </w:r>
      <w:r w:rsidRPr="00905EB5">
        <w:rPr>
          <w:rFonts w:ascii="Times New Roman" w:hAnsi="Times New Roman"/>
          <w:noProof/>
          <w:lang w:val="en-GB"/>
        </w:rPr>
        <w:t>[</w:t>
      </w:r>
      <w:hyperlink w:anchor="_ENREF_5" w:tooltip="Stanhope, 2011 #3731" w:history="1">
        <w:r w:rsidR="00EA6392" w:rsidRPr="00905EB5">
          <w:rPr>
            <w:rFonts w:ascii="Times New Roman" w:hAnsi="Times New Roman"/>
            <w:noProof/>
            <w:lang w:val="en-GB"/>
          </w:rPr>
          <w:t>5</w:t>
        </w:r>
      </w:hyperlink>
      <w:r w:rsidRPr="00905EB5">
        <w:rPr>
          <w:rFonts w:ascii="Times New Roman" w:hAnsi="Times New Roman"/>
          <w:noProof/>
          <w:lang w:val="en-GB"/>
        </w:rPr>
        <w:t>]</w:t>
      </w:r>
      <w:r w:rsidRPr="00905EB5">
        <w:rPr>
          <w:rFonts w:ascii="Times New Roman" w:hAnsi="Times New Roman"/>
          <w:lang w:val="en-GB"/>
        </w:rPr>
        <w:fldChar w:fldCharType="end"/>
      </w:r>
      <w:r w:rsidRPr="00905EB5">
        <w:rPr>
          <w:rFonts w:ascii="Times New Roman" w:hAnsi="Times New Roman"/>
          <w:lang w:val="en-GB"/>
        </w:rPr>
        <w:t>,</w:t>
      </w:r>
      <w:r w:rsidRPr="00905EB5">
        <w:t xml:space="preserve"> however </w:t>
      </w:r>
      <w:r w:rsidRPr="00905EB5">
        <w:rPr>
          <w:rFonts w:ascii="Times New Roman" w:hAnsi="Times New Roman"/>
        </w:rPr>
        <w:t xml:space="preserve">we did not observe such lipogenic effects in the present study. Therefore an acute dose of up to 100 g sucrose does not increase NEFA or triglycerides in the 24 h timeframe of the current study, and this is an important observation. </w:t>
      </w:r>
      <w:r w:rsidRPr="00905EB5">
        <w:t xml:space="preserve">We observed at least 5 differing acyl (fatty acid)-carnitine moieties with varying fatty acid chain length and saturation negatively correlated to sucrose intake (Table 3). Acyl-carnitines, substrates for fatty acid </w:t>
      </w:r>
      <w:r w:rsidRPr="00905EB5">
        <w:rPr>
          <w:rFonts w:ascii="Symbol" w:hAnsi="Symbol"/>
        </w:rPr>
        <w:t></w:t>
      </w:r>
      <w:r w:rsidRPr="00905EB5">
        <w:t xml:space="preserve">-oxidation, are present during fasting </w:t>
      </w:r>
      <w:r w:rsidRPr="00905EB5">
        <w:fldChar w:fldCharType="begin"/>
      </w:r>
      <w:r w:rsidR="00CA16FB" w:rsidRPr="00905EB5">
        <w:instrText xml:space="preserve"> ADDIN EN.CITE &lt;EndNote&gt;&lt;Cite&gt;&lt;Author&gt;Rubio-Aliaga&lt;/Author&gt;&lt;Year&gt;2011&lt;/Year&gt;&lt;RecNum&gt;3906&lt;/RecNum&gt;&lt;DisplayText&gt;[33]&lt;/DisplayText&gt;&lt;record&gt;&lt;rec-number&gt;3906&lt;/rec-number&gt;&lt;foreign-keys&gt;&lt;key app="EN" db-id="2edvxess8tpetoe0dwavxvftt5patp9t9xsp"&gt;3906&lt;/key&gt;&lt;/foreign-keys&gt;&lt;ref-type name="Journal Article"&gt;17&lt;/ref-type&gt;&lt;contributors&gt;&lt;authors&gt;&lt;author&gt;Rubio-Aliaga, I.&lt;/author&gt;&lt;author&gt;De Roos, B.&lt;/author&gt;&lt;author&gt;Duthie, S. J.&lt;/author&gt;&lt;author&gt;Crosley, L. K.&lt;/author&gt;&lt;author&gt;Mayer, C.&lt;/author&gt;&lt;author&gt;Horgan, G.&lt;/author&gt;&lt;author&gt;Colquhoun, I. J.&lt;/author&gt;&lt;author&gt;Le Gall, G.&lt;/author&gt;&lt;author&gt;Huber, F.&lt;/author&gt;&lt;author&gt;Kremer, W.&lt;/author&gt;&lt;author&gt;Rychlik, M.&lt;/author&gt;&lt;author&gt;Wopereis, S.&lt;/author&gt;&lt;author&gt;Van Ommen, B.&lt;/author&gt;&lt;author&gt;Schmidt, G.&lt;/author&gt;&lt;author&gt;Heim, C.&lt;/author&gt;&lt;author&gt;Bouwman, F. G.&lt;/author&gt;&lt;author&gt;Mariman, E. C.&lt;/author&gt;&lt;author&gt;Mulholland, F.&lt;/author&gt;&lt;author&gt;Johnson, I. T.&lt;/author&gt;&lt;author&gt;Polley, A. C.&lt;/author&gt;&lt;author&gt;Elliott, R. M.&lt;/author&gt;&lt;author&gt;Hannelore, D.&lt;/author&gt;&lt;/authors&gt;&lt;/contributors&gt;&lt;titles&gt;&lt;title&gt;Metabolomics of prolonged fasting in humans reveals new catabolic markers&lt;/title&gt;&lt;secondary-title&gt;Metabolomics&lt;/secondary-title&gt;&lt;/titles&gt;&lt;periodical&gt;&lt;full-title&gt;Metabolomics&lt;/full-title&gt;&lt;/periodical&gt;&lt;pages&gt;375-387&lt;/pages&gt;&lt;volume&gt;7&lt;/volume&gt;&lt;dates&gt;&lt;year&gt;2011&lt;/year&gt;&lt;/dates&gt;&lt;urls&gt;&lt;/urls&gt;&lt;/record&gt;&lt;/Cite&gt;&lt;/EndNote&gt;</w:instrText>
      </w:r>
      <w:r w:rsidRPr="00905EB5">
        <w:fldChar w:fldCharType="separate"/>
      </w:r>
      <w:r w:rsidR="00CA16FB" w:rsidRPr="00905EB5">
        <w:rPr>
          <w:noProof/>
        </w:rPr>
        <w:t>[</w:t>
      </w:r>
      <w:hyperlink w:anchor="_ENREF_33" w:tooltip="Rubio-Aliaga, 2011 #3906" w:history="1">
        <w:r w:rsidR="00EA6392" w:rsidRPr="00905EB5">
          <w:rPr>
            <w:noProof/>
          </w:rPr>
          <w:t>33</w:t>
        </w:r>
      </w:hyperlink>
      <w:r w:rsidR="00CA16FB" w:rsidRPr="00905EB5">
        <w:rPr>
          <w:noProof/>
        </w:rPr>
        <w:t>]</w:t>
      </w:r>
      <w:r w:rsidRPr="00905EB5">
        <w:fldChar w:fldCharType="end"/>
      </w:r>
      <w:r w:rsidRPr="00905EB5">
        <w:t xml:space="preserve"> and have also been observed during an OGTT </w:t>
      </w:r>
      <w:r w:rsidRPr="00905EB5">
        <w:fldChar w:fldCharType="begin">
          <w:fldData xml:space="preserve">PEVuZE5vdGU+PENpdGU+PEF1dGhvcj5TaGFoYW08L0F1dGhvcj48WWVhcj4yMDA4PC9ZZWFyPjxS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</w:fldData>
        </w:fldChar>
      </w:r>
      <w:r w:rsidRPr="00905EB5">
        <w:instrText xml:space="preserve"> ADDIN EN.CITE </w:instrText>
      </w:r>
      <w:r w:rsidRPr="00905EB5">
        <w:fldChar w:fldCharType="begin">
          <w:fldData xml:space="preserve">PEVuZE5vdGU+PENpdGU+PEF1dGhvcj5TaGFoYW08L0F1dGhvcj48WWVhcj4yMDA4PC9ZZWFyPjxS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</w:fldData>
        </w:fldChar>
      </w:r>
      <w:r w:rsidRPr="00905EB5">
        <w:instrText xml:space="preserve"> ADDIN EN.CITE.DATA </w:instrText>
      </w:r>
      <w:r w:rsidRPr="00905EB5">
        <w:fldChar w:fldCharType="end"/>
      </w:r>
      <w:r w:rsidRPr="00905EB5">
        <w:fldChar w:fldCharType="separate"/>
      </w:r>
      <w:r w:rsidRPr="00905EB5">
        <w:rPr>
          <w:noProof/>
        </w:rPr>
        <w:t>[</w:t>
      </w:r>
      <w:hyperlink w:anchor="_ENREF_10" w:tooltip="Zhao, 2009 #2542" w:history="1">
        <w:r w:rsidR="00EA6392" w:rsidRPr="00905EB5">
          <w:rPr>
            <w:noProof/>
          </w:rPr>
          <w:t>10</w:t>
        </w:r>
      </w:hyperlink>
      <w:r w:rsidRPr="00905EB5">
        <w:rPr>
          <w:noProof/>
        </w:rPr>
        <w:t xml:space="preserve">, </w:t>
      </w:r>
      <w:hyperlink w:anchor="_ENREF_11" w:tooltip="Shaham, 2008 #2534" w:history="1">
        <w:r w:rsidR="00EA6392" w:rsidRPr="00905EB5">
          <w:rPr>
            <w:noProof/>
          </w:rPr>
          <w:t>11</w:t>
        </w:r>
      </w:hyperlink>
      <w:r w:rsidRPr="00905EB5">
        <w:rPr>
          <w:noProof/>
        </w:rPr>
        <w:t>]</w:t>
      </w:r>
      <w:r w:rsidRPr="00905EB5">
        <w:fldChar w:fldCharType="end"/>
      </w:r>
      <w:r w:rsidRPr="00905EB5">
        <w:t xml:space="preserve">. Ketone bodies such as 2-hydroxybutyrate, 3-hydroxybutyrate, acetoacetate and acetone have been found as biomarkers of fasting in a metabolomic approach </w:t>
      </w:r>
      <w:r w:rsidRPr="00905EB5">
        <w:fldChar w:fldCharType="begin"/>
      </w:r>
      <w:r w:rsidR="00CA16FB" w:rsidRPr="00905EB5">
        <w:instrText xml:space="preserve"> ADDIN EN.CITE &lt;EndNote&gt;&lt;Cite&gt;&lt;Author&gt;Rubio-Aliaga&lt;/Author&gt;&lt;Year&gt;2011&lt;/Year&gt;&lt;RecNum&gt;3906&lt;/RecNum&gt;&lt;DisplayText&gt;[33]&lt;/DisplayText&gt;&lt;record&gt;&lt;rec-number&gt;3906&lt;/rec-number&gt;&lt;foreign-keys&gt;&lt;key app="EN" db-id="2edvxess8tpetoe0dwavxvftt5patp9t9xsp"&gt;3906&lt;/key&gt;&lt;/foreign-keys&gt;&lt;ref-type name="Journal Article"&gt;17&lt;/ref-type&gt;&lt;contributors&gt;&lt;authors&gt;&lt;author&gt;Rubio-Aliaga, I.&lt;/author&gt;&lt;author&gt;De Roos, B.&lt;/author&gt;&lt;author&gt;Duthie, S. J.&lt;/author&gt;&lt;author&gt;Crosley, L. K.&lt;/author&gt;&lt;author&gt;Mayer, C.&lt;/author&gt;&lt;author&gt;Horgan, G.&lt;/author&gt;&lt;author&gt;Colquhoun, I. J.&lt;/author&gt;&lt;author&gt;Le Gall, G.&lt;/author&gt;&lt;author&gt;Huber, F.&lt;/author&gt;&lt;author&gt;Kremer, W.&lt;/author&gt;&lt;author&gt;Rychlik, M.&lt;/author&gt;&lt;author&gt;Wopereis, S.&lt;/author&gt;&lt;author&gt;Van Ommen, B.&lt;/author&gt;&lt;author&gt;Schmidt, G.&lt;/author&gt;&lt;author&gt;Heim, C.&lt;/author&gt;&lt;author&gt;Bouwman, F. G.&lt;/author&gt;&lt;author&gt;Mariman, E. C.&lt;/author&gt;&lt;author&gt;Mulholland, F.&lt;/author&gt;&lt;author&gt;Johnson, I. T.&lt;/author&gt;&lt;author&gt;Polley, A. C.&lt;/author&gt;&lt;author&gt;Elliott, R. M.&lt;/author&gt;&lt;author&gt;Hannelore, D.&lt;/author&gt;&lt;/authors&gt;&lt;/contributors&gt;&lt;titles&gt;&lt;title&gt;Metabolomics of prolonged fasting in humans reveals new catabolic markers&lt;/title&gt;&lt;secondary-title&gt;Metabolomics&lt;/secondary-title&gt;&lt;/titles&gt;&lt;periodical&gt;&lt;full-title&gt;Metabolomics&lt;/full-title&gt;&lt;/periodical&gt;&lt;pages&gt;375-387&lt;/pages&gt;&lt;volume&gt;7&lt;/volume&gt;&lt;dates&gt;&lt;year&gt;2011&lt;/year&gt;&lt;/dates&gt;&lt;urls&gt;&lt;/urls&gt;&lt;/record&gt;&lt;/Cite&gt;&lt;/EndNote&gt;</w:instrText>
      </w:r>
      <w:r w:rsidRPr="00905EB5">
        <w:fldChar w:fldCharType="separate"/>
      </w:r>
      <w:r w:rsidR="00CA16FB" w:rsidRPr="00905EB5">
        <w:rPr>
          <w:noProof/>
        </w:rPr>
        <w:t>[</w:t>
      </w:r>
      <w:hyperlink w:anchor="_ENREF_33" w:tooltip="Rubio-Aliaga, 2011 #3906" w:history="1">
        <w:r w:rsidR="00EA6392" w:rsidRPr="00905EB5">
          <w:rPr>
            <w:noProof/>
          </w:rPr>
          <w:t>33</w:t>
        </w:r>
      </w:hyperlink>
      <w:r w:rsidR="00CA16FB" w:rsidRPr="00905EB5">
        <w:rPr>
          <w:noProof/>
        </w:rPr>
        <w:t>]</w:t>
      </w:r>
      <w:r w:rsidRPr="00905EB5">
        <w:fldChar w:fldCharType="end"/>
      </w:r>
      <w:r w:rsidRPr="00905EB5">
        <w:t xml:space="preserve"> and shown to decrease in response to glucose </w:t>
      </w:r>
      <w:r w:rsidRPr="00905EB5">
        <w:fldChar w:fldCharType="begin">
          <w:fldData xml:space="preserve">PEVuZE5vdGU+PENpdGU+PEF1dGhvcj5TaGFoYW08L0F1dGhvcj48WWVhcj4yMDA4PC9ZZWFyPjxS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</w:fldData>
        </w:fldChar>
      </w:r>
      <w:r w:rsidRPr="00905EB5">
        <w:instrText xml:space="preserve"> ADDIN EN.CITE </w:instrText>
      </w:r>
      <w:r w:rsidRPr="00905EB5">
        <w:fldChar w:fldCharType="begin">
          <w:fldData xml:space="preserve">PEVuZE5vdGU+PENpdGU+PEF1dGhvcj5TaGFoYW08L0F1dGhvcj48WWVhcj4yMDA4PC9ZZWFyPjxS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</w:fldData>
        </w:fldChar>
      </w:r>
      <w:r w:rsidRPr="00905EB5">
        <w:instrText xml:space="preserve"> ADDIN EN.CITE.DATA </w:instrText>
      </w:r>
      <w:r w:rsidRPr="00905EB5">
        <w:fldChar w:fldCharType="end"/>
      </w:r>
      <w:r w:rsidRPr="00905EB5">
        <w:fldChar w:fldCharType="separate"/>
      </w:r>
      <w:r w:rsidRPr="00905EB5">
        <w:rPr>
          <w:noProof/>
        </w:rPr>
        <w:t>[</w:t>
      </w:r>
      <w:hyperlink w:anchor="_ENREF_11" w:tooltip="Shaham, 2008 #2534" w:history="1">
        <w:r w:rsidR="00EA6392" w:rsidRPr="00905EB5">
          <w:rPr>
            <w:noProof/>
          </w:rPr>
          <w:t>11</w:t>
        </w:r>
      </w:hyperlink>
      <w:r w:rsidRPr="00905EB5">
        <w:rPr>
          <w:noProof/>
        </w:rPr>
        <w:t>]</w:t>
      </w:r>
      <w:r w:rsidRPr="00905EB5">
        <w:fldChar w:fldCharType="end"/>
      </w:r>
      <w:r w:rsidRPr="00905EB5">
        <w:t xml:space="preserve">.  In the current study we observed ketone bodies increasing in intensity with time during the day and negatively correlated to sucrose intake (e.g 3-hydroxybutanoic acid in urine and acetoacetate in plasma, Fig 3). We also found leucine/isoleucine as a discriminatory metabolite in plasma and 3-amino-2-methyl-propanoic acid in urine that were negatively correlated with sucrose intake. Amino acids and branched chain amino acids, such as leucine/isoleucine and keto-amino acid derivatives, have been identified as novel biomarkers of fasting </w:t>
      </w:r>
      <w:r w:rsidRPr="00905EB5">
        <w:fldChar w:fldCharType="begin"/>
      </w:r>
      <w:r w:rsidR="00CA16FB" w:rsidRPr="00905EB5">
        <w:instrText xml:space="preserve"> ADDIN EN.CITE &lt;EndNote&gt;&lt;Cite&gt;&lt;Author&gt;Rubio-Aliaga&lt;/Author&gt;&lt;Year&gt;2011&lt;/Year&gt;&lt;RecNum&gt;3906&lt;/RecNum&gt;&lt;DisplayText&gt;[33]&lt;/DisplayText&gt;&lt;record&gt;&lt;rec-number&gt;3906&lt;/rec-number&gt;&lt;foreign-keys&gt;&lt;key app="EN" db-id="2edvxess8tpetoe0dwavxvftt5patp9t9xsp"&gt;3906&lt;/key&gt;&lt;/foreign-keys&gt;&lt;ref-type name="Journal Article"&gt;17&lt;/ref-type&gt;&lt;contributors&gt;&lt;authors&gt;&lt;author&gt;Rubio-Aliaga, I.&lt;/author&gt;&lt;author&gt;De Roos, B.&lt;/author&gt;&lt;author&gt;Duthie, S. J.&lt;/author&gt;&lt;author&gt;Crosley, L. K.&lt;/author&gt;&lt;author&gt;Mayer, C.&lt;/author&gt;&lt;author&gt;Horgan, G.&lt;/author&gt;&lt;author&gt;Colquhoun, I. J.&lt;/author&gt;&lt;author&gt;Le Gall, G.&lt;/author&gt;&lt;author&gt;Huber, F.&lt;/author&gt;&lt;author&gt;Kremer, W.&lt;/author&gt;&lt;author&gt;Rychlik, M.&lt;/author&gt;&lt;author&gt;Wopereis, S.&lt;/author&gt;&lt;author&gt;Van Ommen, B.&lt;/author&gt;&lt;author&gt;Schmidt, G.&lt;/author&gt;&lt;author&gt;Heim, C.&lt;/author&gt;&lt;author&gt;Bouwman, F. G.&lt;/author&gt;&lt;author&gt;Mariman, E. C.&lt;/author&gt;&lt;author&gt;Mulholland, F.&lt;/author&gt;&lt;author&gt;Johnson, I. T.&lt;/author&gt;&lt;author&gt;Polley, A. C.&lt;/author&gt;&lt;author&gt;Elliott, R. M.&lt;/author&gt;&lt;author&gt;Hannelore, D.&lt;/author&gt;&lt;/authors&gt;&lt;/contributors&gt;&lt;titles&gt;&lt;title&gt;Metabolomics of prolonged fasting in humans reveals new catabolic markers&lt;/title&gt;&lt;secondary-title&gt;Metabolomics&lt;/secondary-title&gt;&lt;/titles&gt;&lt;periodical&gt;&lt;full-title&gt;Metabolomics&lt;/full-title&gt;&lt;/periodical&gt;&lt;pages&gt;375-387&lt;/pages&gt;&lt;volume&gt;7&lt;/volume&gt;&lt;dates&gt;&lt;year&gt;2011&lt;/year&gt;&lt;/dates&gt;&lt;urls&gt;&lt;/urls&gt;&lt;/record&gt;&lt;/Cite&gt;&lt;/EndNote&gt;</w:instrText>
      </w:r>
      <w:r w:rsidRPr="00905EB5">
        <w:fldChar w:fldCharType="separate"/>
      </w:r>
      <w:r w:rsidR="00CA16FB" w:rsidRPr="00905EB5">
        <w:rPr>
          <w:noProof/>
        </w:rPr>
        <w:t>[</w:t>
      </w:r>
      <w:hyperlink w:anchor="_ENREF_33" w:tooltip="Rubio-Aliaga, 2011 #3906" w:history="1">
        <w:r w:rsidR="00EA6392" w:rsidRPr="00905EB5">
          <w:rPr>
            <w:noProof/>
          </w:rPr>
          <w:t>33</w:t>
        </w:r>
      </w:hyperlink>
      <w:r w:rsidR="00CA16FB" w:rsidRPr="00905EB5">
        <w:rPr>
          <w:noProof/>
        </w:rPr>
        <w:t>]</w:t>
      </w:r>
      <w:r w:rsidRPr="00905EB5">
        <w:fldChar w:fldCharType="end"/>
      </w:r>
      <w:r w:rsidRPr="00905EB5">
        <w:t xml:space="preserve">. Intensities of these amino acids were raised in baseline samples, and increased during the day in the control group that received no sucrose.  </w:t>
      </w:r>
      <w:r w:rsidR="00B80F67" w:rsidRPr="00905EB5">
        <w:t xml:space="preserve"> </w:t>
      </w:r>
    </w:p>
    <w:p w14:paraId="7B168FDD" w14:textId="2E93BC5D" w:rsidR="0048199E" w:rsidRPr="00905EB5" w:rsidRDefault="0048199E" w:rsidP="0048199E">
      <w:pPr>
        <w:spacing w:line="360" w:lineRule="auto"/>
        <w:ind w:firstLine="202"/>
      </w:pPr>
      <w:r w:rsidRPr="00905EB5">
        <w:t xml:space="preserve">Although this </w:t>
      </w:r>
      <w:r w:rsidR="006869CA" w:rsidRPr="00905EB5">
        <w:t xml:space="preserve">fasting </w:t>
      </w:r>
      <w:r w:rsidRPr="00905EB5">
        <w:t>effect is not directly related to sucrose intake it is interesting that we can still observe dose-responsive relationships to sucrose ingestion</w:t>
      </w:r>
      <w:r w:rsidR="00FF6640" w:rsidRPr="00905EB5">
        <w:t>,</w:t>
      </w:r>
      <w:r w:rsidR="00C17399" w:rsidRPr="00905EB5">
        <w:t xml:space="preserve"> and this finding that </w:t>
      </w:r>
      <w:r w:rsidR="00FF6640" w:rsidRPr="00905EB5">
        <w:t xml:space="preserve">differing </w:t>
      </w:r>
      <w:r w:rsidR="00C17399" w:rsidRPr="00905EB5">
        <w:t xml:space="preserve">aspects of the fasting response are related to the </w:t>
      </w:r>
      <w:r w:rsidR="00FF6640" w:rsidRPr="00905EB5">
        <w:t>level</w:t>
      </w:r>
      <w:r w:rsidR="00C17399" w:rsidRPr="00905EB5">
        <w:t xml:space="preserve"> of sucrose </w:t>
      </w:r>
      <w:r w:rsidR="00FF6640" w:rsidRPr="00905EB5">
        <w:t>intake</w:t>
      </w:r>
      <w:r w:rsidR="00C17399" w:rsidRPr="00905EB5">
        <w:t xml:space="preserve"> is novel</w:t>
      </w:r>
      <w:r w:rsidRPr="00905EB5">
        <w:t xml:space="preserve">. For example the observation that ketone bodies and acyl-carnitines were not increased in the groups receiving sucrose indicates that 50 g sucrose (200 kcal) was sufficient to prevent ketosis and mitochondrial fatty acid oxidation. It is also interesting to note that some fasting markers continued to increase in intensity during the study day (e.g Figure 3; acetyl-carnitine, </w:t>
      </w:r>
      <w:r w:rsidRPr="00905EB5">
        <w:lastRenderedPageBreak/>
        <w:t>hydroxybutanoic acid) while NEFA were increased only after 3 h (e.g Figure 3; tridecanedioic acid). These observations are of interest in determining the amount of calories required to prevent certain metabolic pathways involved in the fasting response but require further work</w:t>
      </w:r>
      <w:r w:rsidR="00F17206" w:rsidRPr="00905EB5">
        <w:t xml:space="preserve"> to characterise</w:t>
      </w:r>
      <w:r w:rsidRPr="00905EB5">
        <w:t>.</w:t>
      </w:r>
    </w:p>
    <w:p w14:paraId="67F904A5" w14:textId="77777777" w:rsidR="00AA3EBC" w:rsidRPr="00905EB5" w:rsidRDefault="00AA3EBC" w:rsidP="00532D60">
      <w:pPr>
        <w:spacing w:line="360" w:lineRule="auto"/>
        <w:ind w:firstLine="202"/>
      </w:pPr>
    </w:p>
    <w:p w14:paraId="592B0AFB" w14:textId="77777777" w:rsidR="00AA3EBC" w:rsidRPr="00905EB5" w:rsidRDefault="00AA3EBC" w:rsidP="00AA3EBC">
      <w:pPr>
        <w:pStyle w:val="TAMainText"/>
        <w:spacing w:line="360" w:lineRule="auto"/>
        <w:ind w:firstLine="0"/>
        <w:rPr>
          <w:rFonts w:ascii="Times New Roman" w:hAnsi="Times New Roman"/>
          <w:lang w:val="en-GB"/>
        </w:rPr>
      </w:pPr>
      <w:r w:rsidRPr="00905EB5">
        <w:rPr>
          <w:rFonts w:ascii="Times New Roman" w:hAnsi="Times New Roman"/>
          <w:lang w:val="en-GB"/>
        </w:rPr>
        <w:t xml:space="preserve">Putative biomarkers of sucrose intake. </w:t>
      </w:r>
    </w:p>
    <w:p w14:paraId="5AFA22C3" w14:textId="75BEA915" w:rsidR="002335DF" w:rsidRPr="00905EB5" w:rsidRDefault="00F17206" w:rsidP="00033960">
      <w:pPr>
        <w:spacing w:line="360" w:lineRule="auto"/>
        <w:ind w:firstLine="426"/>
      </w:pPr>
      <w:r w:rsidRPr="00905EB5">
        <w:rPr>
          <w:rFonts w:ascii="Times New Roman" w:hAnsi="Times New Roman"/>
        </w:rPr>
        <w:t xml:space="preserve">As we have mentioned, </w:t>
      </w:r>
      <w:r w:rsidRPr="00905EB5">
        <w:t>those metabolites that are positively correlated to sucrose intake are candidates as biomarkers of sucrose intake. U</w:t>
      </w:r>
      <w:r w:rsidR="002335DF" w:rsidRPr="00905EB5">
        <w:t>rinary sucrose and f</w:t>
      </w:r>
      <w:r w:rsidRPr="00905EB5">
        <w:t>ructose</w:t>
      </w:r>
      <w:r w:rsidR="00033960" w:rsidRPr="00905EB5">
        <w:t>, which were the highest ranked variables,</w:t>
      </w:r>
      <w:r w:rsidRPr="00905EB5">
        <w:t xml:space="preserve"> have been previously suggested as </w:t>
      </w:r>
      <w:r w:rsidR="002335DF" w:rsidRPr="00905EB5">
        <w:t xml:space="preserve">predictive </w:t>
      </w:r>
      <w:r w:rsidRPr="00905EB5">
        <w:t>biomarkers for sucrose intake</w:t>
      </w:r>
      <w:r w:rsidR="002335DF" w:rsidRPr="00905EB5">
        <w:t xml:space="preserve"> </w:t>
      </w:r>
      <w:r w:rsidR="002335DF" w:rsidRPr="00905EB5">
        <w:rPr>
          <w:rFonts w:cs="Calibri"/>
          <w:lang w:val="en-GB"/>
        </w:rPr>
        <w:fldChar w:fldCharType="begin">
          <w:fldData xml:space="preserve">PEVuZE5vdGU+PENpdGU+PEF1dGhvcj5UYXNldnNrYTwvQXV0aG9yPjxZZWFyPjIwMDU8L1llYXI+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</w:fldData>
        </w:fldChar>
      </w:r>
      <w:r w:rsidR="00EA6392" w:rsidRPr="00905EB5">
        <w:rPr>
          <w:rFonts w:cs="Calibri"/>
          <w:lang w:val="en-GB"/>
        </w:rPr>
        <w:instrText xml:space="preserve"> ADDIN EN.CITE </w:instrText>
      </w:r>
      <w:r w:rsidR="00EA6392" w:rsidRPr="00905EB5">
        <w:rPr>
          <w:rFonts w:cs="Calibri"/>
          <w:lang w:val="en-GB"/>
        </w:rPr>
        <w:fldChar w:fldCharType="begin">
          <w:fldData xml:space="preserve">PEVuZE5vdGU+PENpdGU+PEF1dGhvcj5UYXNldnNrYTwvQXV0aG9yPjxZZWFyPjIwMDU8L1llYXI+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</w:fldData>
        </w:fldChar>
      </w:r>
      <w:r w:rsidR="00EA6392" w:rsidRPr="00905EB5">
        <w:rPr>
          <w:rFonts w:cs="Calibri"/>
          <w:lang w:val="en-GB"/>
        </w:rPr>
        <w:instrText xml:space="preserve"> ADDIN EN.CITE.DATA </w:instrText>
      </w:r>
      <w:r w:rsidR="00EA6392" w:rsidRPr="00905EB5">
        <w:rPr>
          <w:rFonts w:cs="Calibri"/>
          <w:lang w:val="en-GB"/>
        </w:rPr>
      </w:r>
      <w:r w:rsidR="00EA6392" w:rsidRPr="00905EB5">
        <w:rPr>
          <w:rFonts w:cs="Calibri"/>
          <w:lang w:val="en-GB"/>
        </w:rPr>
        <w:fldChar w:fldCharType="end"/>
      </w:r>
      <w:r w:rsidR="002335DF" w:rsidRPr="00905EB5">
        <w:rPr>
          <w:rFonts w:cs="Calibri"/>
          <w:lang w:val="en-GB"/>
        </w:rPr>
      </w:r>
      <w:r w:rsidR="002335DF" w:rsidRPr="00905EB5">
        <w:rPr>
          <w:rFonts w:cs="Calibri"/>
          <w:lang w:val="en-GB"/>
        </w:rPr>
        <w:fldChar w:fldCharType="separate"/>
      </w:r>
      <w:r w:rsidR="00EA6392" w:rsidRPr="00905EB5">
        <w:rPr>
          <w:rFonts w:cs="Calibri"/>
          <w:noProof/>
          <w:lang w:val="en-GB"/>
        </w:rPr>
        <w:t>[</w:t>
      </w:r>
      <w:hyperlink w:anchor="_ENREF_13" w:tooltip="Tasevska, 2005 #3565" w:history="1">
        <w:r w:rsidR="00EA6392" w:rsidRPr="00905EB5">
          <w:rPr>
            <w:rFonts w:cs="Calibri"/>
            <w:noProof/>
            <w:lang w:val="en-GB"/>
          </w:rPr>
          <w:t>13</w:t>
        </w:r>
      </w:hyperlink>
      <w:r w:rsidR="00EA6392" w:rsidRPr="00905EB5">
        <w:rPr>
          <w:rFonts w:cs="Calibri"/>
          <w:noProof/>
          <w:lang w:val="en-GB"/>
        </w:rPr>
        <w:t xml:space="preserve">, </w:t>
      </w:r>
      <w:hyperlink w:anchor="_ENREF_16" w:tooltip="Tasevska, 2015 #4704" w:history="1">
        <w:r w:rsidR="00EA6392" w:rsidRPr="00905EB5">
          <w:rPr>
            <w:rFonts w:cs="Calibri"/>
            <w:noProof/>
            <w:lang w:val="en-GB"/>
          </w:rPr>
          <w:t>16</w:t>
        </w:r>
      </w:hyperlink>
      <w:r w:rsidR="00EA6392" w:rsidRPr="00905EB5">
        <w:rPr>
          <w:rFonts w:cs="Calibri"/>
          <w:noProof/>
          <w:lang w:val="en-GB"/>
        </w:rPr>
        <w:t>]</w:t>
      </w:r>
      <w:r w:rsidR="002335DF" w:rsidRPr="00905EB5">
        <w:rPr>
          <w:rFonts w:cs="Calibri"/>
          <w:lang w:val="en-GB"/>
        </w:rPr>
        <w:fldChar w:fldCharType="end"/>
      </w:r>
      <w:r w:rsidR="00CC51A3" w:rsidRPr="00905EB5">
        <w:t>.</w:t>
      </w:r>
      <w:r w:rsidRPr="00905EB5">
        <w:t xml:space="preserve"> </w:t>
      </w:r>
      <w:r w:rsidR="00CC51A3" w:rsidRPr="00905EB5">
        <w:t>A</w:t>
      </w:r>
      <w:r w:rsidR="002335DF" w:rsidRPr="00905EB5">
        <w:t xml:space="preserve">lthough a clear relationship </w:t>
      </w:r>
      <w:r w:rsidR="00033960" w:rsidRPr="00905EB5">
        <w:t xml:space="preserve">between sucrose intake and urinary fructose/sucrose </w:t>
      </w:r>
      <w:r w:rsidR="002335DF" w:rsidRPr="00905EB5">
        <w:t xml:space="preserve">existed in </w:t>
      </w:r>
      <w:r w:rsidR="00021DAF" w:rsidRPr="00905EB5">
        <w:t>various</w:t>
      </w:r>
      <w:r w:rsidR="002335DF" w:rsidRPr="00905EB5">
        <w:t xml:space="preserve"> studies </w:t>
      </w:r>
      <w:r w:rsidR="002335DF" w:rsidRPr="00905EB5">
        <w:fldChar w:fldCharType="begin">
          <w:fldData xml:space="preserve">PEVuZE5vdGU+PENpdGU+PEF1dGhvcj5UYXNldnNrYTwvQXV0aG9yPjxZZWFyPjIwMDU8L1llYXI+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</w:fldData>
        </w:fldChar>
      </w:r>
      <w:r w:rsidR="00033960" w:rsidRPr="00905EB5">
        <w:instrText xml:space="preserve"> ADDIN EN.CITE </w:instrText>
      </w:r>
      <w:r w:rsidR="00033960" w:rsidRPr="00905EB5">
        <w:fldChar w:fldCharType="begin">
          <w:fldData xml:space="preserve">PEVuZE5vdGU+PENpdGU+PEF1dGhvcj5UYXNldnNrYTwvQXV0aG9yPjxZZWFyPjIwMDU8L1llYXI+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</w:fldData>
        </w:fldChar>
      </w:r>
      <w:r w:rsidR="00033960" w:rsidRPr="00905EB5">
        <w:instrText xml:space="preserve"> ADDIN EN.CITE.DATA </w:instrText>
      </w:r>
      <w:r w:rsidR="00033960" w:rsidRPr="00905EB5">
        <w:fldChar w:fldCharType="end"/>
      </w:r>
      <w:r w:rsidR="002335DF" w:rsidRPr="00905EB5">
        <w:fldChar w:fldCharType="separate"/>
      </w:r>
      <w:r w:rsidR="00033960" w:rsidRPr="00905EB5">
        <w:rPr>
          <w:noProof/>
        </w:rPr>
        <w:t>[</w:t>
      </w:r>
      <w:hyperlink w:anchor="_ENREF_12" w:tooltip="Luceri, 1996 #3759" w:history="1">
        <w:r w:rsidR="00EA6392" w:rsidRPr="00905EB5">
          <w:rPr>
            <w:noProof/>
          </w:rPr>
          <w:t>12</w:t>
        </w:r>
      </w:hyperlink>
      <w:r w:rsidR="00033960" w:rsidRPr="00905EB5">
        <w:rPr>
          <w:noProof/>
        </w:rPr>
        <w:t xml:space="preserve">, </w:t>
      </w:r>
      <w:hyperlink w:anchor="_ENREF_13" w:tooltip="Tasevska, 2005 #3565" w:history="1">
        <w:r w:rsidR="00EA6392" w:rsidRPr="00905EB5">
          <w:rPr>
            <w:noProof/>
          </w:rPr>
          <w:t>13</w:t>
        </w:r>
      </w:hyperlink>
      <w:r w:rsidR="00033960" w:rsidRPr="00905EB5">
        <w:rPr>
          <w:noProof/>
        </w:rPr>
        <w:t>]</w:t>
      </w:r>
      <w:r w:rsidR="002335DF" w:rsidRPr="00905EB5">
        <w:fldChar w:fldCharType="end"/>
      </w:r>
      <w:r w:rsidR="002335DF" w:rsidRPr="00905EB5">
        <w:t xml:space="preserve">, the authors </w:t>
      </w:r>
      <w:r w:rsidR="00021DAF" w:rsidRPr="00905EB5">
        <w:t>highlight</w:t>
      </w:r>
      <w:r w:rsidR="002335DF" w:rsidRPr="00905EB5">
        <w:t xml:space="preserve"> that it is not clear if these biomarkers could be used to assess sugar intake in </w:t>
      </w:r>
      <w:r w:rsidR="00021DAF" w:rsidRPr="00905EB5">
        <w:t xml:space="preserve">larger </w:t>
      </w:r>
      <w:r w:rsidR="002335DF" w:rsidRPr="00905EB5">
        <w:t xml:space="preserve">population studies, and other biomarkers are required. The most promising biomarker candidate from the present study is erythronic acid, which has not previously been linked to sucrose intake. </w:t>
      </w:r>
      <w:r w:rsidR="00033960" w:rsidRPr="00905EB5">
        <w:t xml:space="preserve">This was in the top ranked variables, positively correlated to sucrose intake, </w:t>
      </w:r>
      <w:r w:rsidR="00DF523C" w:rsidRPr="00905EB5">
        <w:t xml:space="preserve">and dose-responsive </w:t>
      </w:r>
      <w:r w:rsidR="00033960" w:rsidRPr="00905EB5">
        <w:t xml:space="preserve">in urine and plasma. </w:t>
      </w:r>
      <w:r w:rsidR="002335DF" w:rsidRPr="00905EB5">
        <w:rPr>
          <w:lang w:val="en-GB"/>
        </w:rPr>
        <w:t xml:space="preserve">We suggest that erythronic acid, alone or in combination </w:t>
      </w:r>
      <w:r w:rsidR="00033960" w:rsidRPr="00905EB5">
        <w:rPr>
          <w:lang w:val="en-GB"/>
        </w:rPr>
        <w:t>with urinary fructose and</w:t>
      </w:r>
      <w:r w:rsidR="002335DF" w:rsidRPr="00905EB5">
        <w:rPr>
          <w:lang w:val="en-GB"/>
        </w:rPr>
        <w:t xml:space="preserve">/or </w:t>
      </w:r>
      <w:r w:rsidR="00986895" w:rsidRPr="00905EB5">
        <w:rPr>
          <w:lang w:val="en-GB"/>
        </w:rPr>
        <w:t>sucrose,</w:t>
      </w:r>
      <w:r w:rsidR="002335DF" w:rsidRPr="00905EB5">
        <w:rPr>
          <w:lang w:val="en-GB"/>
        </w:rPr>
        <w:t xml:space="preserve"> could be developed further into a biomarker for sucrose intake, </w:t>
      </w:r>
      <w:r w:rsidR="002335DF" w:rsidRPr="00905EB5">
        <w:rPr>
          <w:rFonts w:cs="Calibri"/>
          <w:noProof/>
          <w:lang w:val="en-GB"/>
        </w:rPr>
        <w:t>but further studies are essential to validate and substantiate these findings.</w:t>
      </w:r>
    </w:p>
    <w:p w14:paraId="2852C367" w14:textId="1CC8F805" w:rsidR="002335DF" w:rsidRPr="00905EB5" w:rsidRDefault="002335DF" w:rsidP="00AA3EBC">
      <w:pPr>
        <w:pStyle w:val="TAMainText"/>
        <w:spacing w:line="360" w:lineRule="auto"/>
      </w:pPr>
    </w:p>
    <w:p w14:paraId="4C253FA8" w14:textId="7B26D35D" w:rsidR="00352949" w:rsidRPr="00905EB5" w:rsidRDefault="00753CD9" w:rsidP="00DF523C">
      <w:pPr>
        <w:spacing w:line="360" w:lineRule="auto"/>
        <w:ind w:firstLine="202"/>
        <w:rPr>
          <w:rFonts w:ascii="Times New Roman" w:hAnsi="Times New Roman"/>
          <w:b/>
        </w:rPr>
      </w:pPr>
      <w:r w:rsidRPr="00905EB5">
        <w:rPr>
          <w:rFonts w:ascii="Times New Roman" w:hAnsi="Times New Roman"/>
          <w:lang w:val="en-GB"/>
        </w:rPr>
        <w:t xml:space="preserve">In summary, we </w:t>
      </w:r>
      <w:r w:rsidR="006346B4" w:rsidRPr="00905EB5">
        <w:rPr>
          <w:rFonts w:ascii="Times New Roman" w:hAnsi="Times New Roman"/>
          <w:lang w:val="en-GB"/>
        </w:rPr>
        <w:t xml:space="preserve">have demonstrated that specific metabolites can be used to follow metabolic changes due to acute sucrose intake in </w:t>
      </w:r>
      <w:r w:rsidR="003738F9" w:rsidRPr="00905EB5">
        <w:rPr>
          <w:rFonts w:ascii="Times New Roman" w:hAnsi="Times New Roman"/>
          <w:lang w:val="en-GB"/>
        </w:rPr>
        <w:t xml:space="preserve">metabolite </w:t>
      </w:r>
      <w:r w:rsidR="006346B4" w:rsidRPr="00905EB5">
        <w:rPr>
          <w:rFonts w:ascii="Times New Roman" w:hAnsi="Times New Roman"/>
          <w:lang w:val="en-GB"/>
        </w:rPr>
        <w:t xml:space="preserve">profiles </w:t>
      </w:r>
      <w:r w:rsidR="003738F9" w:rsidRPr="00905EB5">
        <w:rPr>
          <w:rFonts w:ascii="Times New Roman" w:hAnsi="Times New Roman"/>
          <w:lang w:val="en-GB"/>
        </w:rPr>
        <w:t>of</w:t>
      </w:r>
      <w:r w:rsidR="006346B4" w:rsidRPr="00905EB5">
        <w:rPr>
          <w:rFonts w:ascii="Times New Roman" w:hAnsi="Times New Roman"/>
          <w:lang w:val="en-GB"/>
        </w:rPr>
        <w:t xml:space="preserve"> plasma and urine</w:t>
      </w:r>
      <w:r w:rsidR="006869CA" w:rsidRPr="00905EB5">
        <w:rPr>
          <w:rFonts w:ascii="Times New Roman" w:hAnsi="Times New Roman"/>
          <w:lang w:val="en-GB"/>
        </w:rPr>
        <w:t>, many of which have not been observed previously</w:t>
      </w:r>
      <w:r w:rsidR="006346B4" w:rsidRPr="00905EB5">
        <w:rPr>
          <w:rFonts w:ascii="Times New Roman" w:hAnsi="Times New Roman"/>
          <w:lang w:val="en-GB"/>
        </w:rPr>
        <w:t xml:space="preserve">. </w:t>
      </w:r>
      <w:r w:rsidR="00F17206" w:rsidRPr="00905EB5">
        <w:t>It is clear from the type of metabolites correlated with sucrose intake that a number of biochemical pathways were influenced in our intervention</w:t>
      </w:r>
      <w:r w:rsidR="00033960" w:rsidRPr="00905EB5">
        <w:t xml:space="preserve"> but </w:t>
      </w:r>
      <w:r w:rsidR="00033960" w:rsidRPr="00905EB5">
        <w:rPr>
          <w:lang w:val="en-GB"/>
        </w:rPr>
        <w:t>it is difficult to completely understand the metabolic effects of sucrose when various metabolic changes are occurring simultaneously by different stimuli in the same intervention.</w:t>
      </w:r>
      <w:r w:rsidR="008112C8" w:rsidRPr="00905EB5">
        <w:t xml:space="preserve"> </w:t>
      </w:r>
      <w:r w:rsidR="00033960" w:rsidRPr="00905EB5">
        <w:rPr>
          <w:rFonts w:ascii="Times New Roman" w:hAnsi="Times New Roman"/>
          <w:noProof/>
          <w:lang w:val="en-GB"/>
        </w:rPr>
        <w:t xml:space="preserve">We have shown </w:t>
      </w:r>
      <w:r w:rsidR="00033960" w:rsidRPr="00905EB5">
        <w:rPr>
          <w:rFonts w:ascii="Times New Roman" w:hAnsi="Times New Roman"/>
          <w:lang w:val="en-GB"/>
        </w:rPr>
        <w:t xml:space="preserve">metabolic changes due to the onset of a switch in metabolism as a response to the overnight fast coupled with consuming only water, in the presence of NEFA, acyl-carnitines and ketone bodies. </w:t>
      </w:r>
      <w:r w:rsidR="007A4137" w:rsidRPr="00905EB5">
        <w:rPr>
          <w:rFonts w:ascii="Times New Roman" w:hAnsi="Times New Roman"/>
          <w:lang w:val="en-GB"/>
        </w:rPr>
        <w:t>We suggest that the metabolites that are positively correlated to sucrose intake</w:t>
      </w:r>
      <w:r w:rsidR="008112C8" w:rsidRPr="00905EB5">
        <w:rPr>
          <w:rFonts w:ascii="Times New Roman" w:hAnsi="Times New Roman"/>
          <w:lang w:val="en-GB"/>
        </w:rPr>
        <w:t xml:space="preserve"> such as erythronic acid, fructose and sucrose</w:t>
      </w:r>
      <w:r w:rsidR="007A4137" w:rsidRPr="00905EB5">
        <w:rPr>
          <w:rFonts w:ascii="Times New Roman" w:hAnsi="Times New Roman"/>
          <w:lang w:val="en-GB"/>
        </w:rPr>
        <w:t>, alone or in combination, could be investigated further for diagnostic potential as biological markers for sucrose intake.</w:t>
      </w:r>
      <w:bookmarkStart w:id="30" w:name="_Toc246486836"/>
      <w:r w:rsidR="002F0304" w:rsidRPr="00905EB5">
        <w:rPr>
          <w:rFonts w:ascii="Times New Roman" w:hAnsi="Times New Roman"/>
          <w:lang w:val="en-GB"/>
        </w:rPr>
        <w:t xml:space="preserve"> </w:t>
      </w:r>
    </w:p>
    <w:p w14:paraId="07564E76" w14:textId="77777777" w:rsidR="008B67C7" w:rsidRPr="00905EB5" w:rsidRDefault="008B67C7">
      <w:pPr>
        <w:spacing w:after="0"/>
        <w:jc w:val="left"/>
        <w:rPr>
          <w:rFonts w:ascii="Times New Roman" w:hAnsi="Times New Roman"/>
          <w:b/>
        </w:rPr>
      </w:pPr>
      <w:r w:rsidRPr="00905EB5">
        <w:rPr>
          <w:rFonts w:ascii="Times New Roman" w:hAnsi="Times New Roman"/>
          <w:b/>
        </w:rPr>
        <w:br w:type="page"/>
      </w:r>
    </w:p>
    <w:bookmarkEnd w:id="30"/>
    <w:p w14:paraId="4C07DE08" w14:textId="5914E360" w:rsidR="007A4137" w:rsidRPr="00905EB5" w:rsidRDefault="00B87733" w:rsidP="009260F5">
      <w:pPr>
        <w:pStyle w:val="ListParagraph"/>
        <w:spacing w:line="360" w:lineRule="auto"/>
        <w:ind w:left="0"/>
        <w:rPr>
          <w:rFonts w:ascii="Times New Roman" w:hAnsi="Times New Roman"/>
          <w:b/>
          <w:sz w:val="32"/>
        </w:rPr>
      </w:pPr>
      <w:r w:rsidRPr="00905EB5">
        <w:rPr>
          <w:rFonts w:ascii="Times New Roman" w:hAnsi="Times New Roman"/>
          <w:b/>
          <w:sz w:val="32"/>
        </w:rPr>
        <w:lastRenderedPageBreak/>
        <w:t>Acknowledgements</w:t>
      </w:r>
    </w:p>
    <w:p w14:paraId="02311F1D" w14:textId="77777777" w:rsidR="008B67C7" w:rsidRPr="00905EB5" w:rsidRDefault="00056914" w:rsidP="00676B35">
      <w:pPr>
        <w:spacing w:line="360" w:lineRule="auto"/>
        <w:ind w:firstLine="204"/>
        <w:rPr>
          <w:rFonts w:ascii="Times New Roman" w:hAnsi="Times New Roman"/>
          <w:lang w:val="en-GB"/>
        </w:rPr>
      </w:pPr>
      <w:r w:rsidRPr="00905EB5">
        <w:rPr>
          <w:rFonts w:ascii="Times New Roman" w:hAnsi="Times New Roman"/>
          <w:lang w:val="en-GB"/>
        </w:rPr>
        <w:t xml:space="preserve">We thank the volunteers that participated in the study. </w:t>
      </w:r>
      <w:r w:rsidR="007A4137" w:rsidRPr="00905EB5">
        <w:rPr>
          <w:rFonts w:ascii="Times New Roman" w:hAnsi="Times New Roman"/>
          <w:lang w:val="en-GB"/>
        </w:rPr>
        <w:t>JKL, GF, MEB and JHD designed the research. AMJ, MMC and OM conducted research; co-ordinated the human intervention trial and collected samples. KT and AJL conducted research; metabolomic analysis of samples. BE analyzed dietary data, KT, AJL and MEB analyzed metabolomic data and performed statistical analysis. JKL, MEB, GF and JHD wrote the paper. The authors declare no conflicts of interest.</w:t>
      </w:r>
      <w:r w:rsidR="00676B35" w:rsidRPr="00905EB5">
        <w:rPr>
          <w:rFonts w:ascii="Times New Roman" w:hAnsi="Times New Roman"/>
          <w:lang w:val="en-GB"/>
        </w:rPr>
        <w:t xml:space="preserve"> </w:t>
      </w:r>
      <w:r w:rsidR="007A4137" w:rsidRPr="00905EB5">
        <w:rPr>
          <w:rFonts w:ascii="Times New Roman" w:hAnsi="Times New Roman"/>
          <w:lang w:val="en-GB"/>
        </w:rPr>
        <w:t>This work was funded by the UK Department of Health and the Food Standards Agency, Project No 024/0044.</w:t>
      </w:r>
      <w:r w:rsidR="002468B7" w:rsidRPr="00905EB5">
        <w:rPr>
          <w:rFonts w:ascii="Times New Roman" w:hAnsi="Times New Roman"/>
          <w:lang w:val="en-GB"/>
        </w:rPr>
        <w:t xml:space="preserve"> </w:t>
      </w:r>
    </w:p>
    <w:p w14:paraId="15BD14CB" w14:textId="77777777" w:rsidR="008B67C7" w:rsidRPr="00905EB5" w:rsidRDefault="008B67C7" w:rsidP="00676B35">
      <w:pPr>
        <w:spacing w:line="360" w:lineRule="auto"/>
        <w:ind w:firstLine="204"/>
        <w:rPr>
          <w:rFonts w:ascii="Times New Roman" w:hAnsi="Times New Roman"/>
          <w:lang w:val="en-GB"/>
        </w:rPr>
      </w:pPr>
    </w:p>
    <w:p w14:paraId="11D367B8" w14:textId="77777777" w:rsidR="008B67C7" w:rsidRPr="00905EB5" w:rsidRDefault="008B67C7" w:rsidP="00676B35">
      <w:pPr>
        <w:spacing w:line="360" w:lineRule="auto"/>
        <w:ind w:firstLine="204"/>
        <w:rPr>
          <w:rFonts w:ascii="Times New Roman" w:hAnsi="Times New Roman"/>
          <w:b/>
        </w:rPr>
      </w:pPr>
    </w:p>
    <w:p w14:paraId="2429993F" w14:textId="19F121F3" w:rsidR="008B67C7" w:rsidRPr="00905EB5" w:rsidRDefault="00B87733" w:rsidP="008B67C7">
      <w:pPr>
        <w:spacing w:line="360" w:lineRule="auto"/>
        <w:rPr>
          <w:rFonts w:ascii="Times New Roman" w:hAnsi="Times New Roman"/>
          <w:b/>
          <w:sz w:val="32"/>
        </w:rPr>
      </w:pPr>
      <w:r w:rsidRPr="00905EB5">
        <w:rPr>
          <w:rFonts w:ascii="Times New Roman" w:hAnsi="Times New Roman"/>
          <w:b/>
          <w:sz w:val="32"/>
        </w:rPr>
        <w:t>Conflict of Interest</w:t>
      </w:r>
    </w:p>
    <w:p w14:paraId="6C55ABCD" w14:textId="524E9B97" w:rsidR="008B67C7" w:rsidRPr="00905EB5" w:rsidRDefault="008B67C7" w:rsidP="00676B35">
      <w:pPr>
        <w:spacing w:line="360" w:lineRule="auto"/>
        <w:ind w:firstLine="204"/>
        <w:rPr>
          <w:rFonts w:ascii="Times New Roman" w:hAnsi="Times New Roman"/>
        </w:rPr>
      </w:pPr>
      <w:r w:rsidRPr="00905EB5">
        <w:rPr>
          <w:rFonts w:ascii="Times New Roman" w:hAnsi="Times New Roman"/>
        </w:rPr>
        <w:t>The authors declare no conflicts of interest.</w:t>
      </w:r>
    </w:p>
    <w:p w14:paraId="58B5D238" w14:textId="77777777" w:rsidR="008B67C7" w:rsidRDefault="008B67C7" w:rsidP="00676B35">
      <w:pPr>
        <w:spacing w:line="360" w:lineRule="auto"/>
        <w:ind w:firstLine="204"/>
        <w:rPr>
          <w:rFonts w:ascii="Times New Roman" w:hAnsi="Times New Roman"/>
          <w:b/>
          <w:color w:val="000000" w:themeColor="text1"/>
        </w:rPr>
      </w:pPr>
    </w:p>
    <w:p w14:paraId="64DDB61D" w14:textId="2DACC95D" w:rsidR="009260F5" w:rsidRPr="002468B7" w:rsidRDefault="009260F5" w:rsidP="00676B35">
      <w:pPr>
        <w:spacing w:line="360" w:lineRule="auto"/>
        <w:ind w:firstLine="204"/>
        <w:rPr>
          <w:rFonts w:ascii="Times New Roman" w:hAnsi="Times New Roman"/>
          <w:color w:val="000000" w:themeColor="text1"/>
          <w:lang w:val="en-GB"/>
        </w:rPr>
      </w:pPr>
      <w:r>
        <w:rPr>
          <w:rFonts w:ascii="Times New Roman" w:hAnsi="Times New Roman"/>
          <w:b/>
          <w:color w:val="000000" w:themeColor="text1"/>
        </w:rPr>
        <w:br w:type="page"/>
      </w:r>
    </w:p>
    <w:p w14:paraId="28A0753E" w14:textId="63E59011" w:rsidR="00CA1F1B" w:rsidRPr="00B87733" w:rsidRDefault="00EE3E56" w:rsidP="009260F5">
      <w:pPr>
        <w:pStyle w:val="ListParagraph"/>
        <w:spacing w:line="360" w:lineRule="auto"/>
        <w:ind w:left="0"/>
        <w:rPr>
          <w:rFonts w:ascii="Times New Roman" w:hAnsi="Times New Roman"/>
          <w:b/>
          <w:color w:val="000000" w:themeColor="text1"/>
          <w:sz w:val="32"/>
        </w:rPr>
      </w:pPr>
      <w:r w:rsidRPr="00B87733">
        <w:rPr>
          <w:rFonts w:ascii="Times New Roman" w:hAnsi="Times New Roman"/>
          <w:b/>
          <w:color w:val="000000" w:themeColor="text1"/>
          <w:sz w:val="32"/>
        </w:rPr>
        <w:lastRenderedPageBreak/>
        <w:t xml:space="preserve">5. References </w:t>
      </w:r>
    </w:p>
    <w:p w14:paraId="2EBE84EB" w14:textId="77777777" w:rsidR="00FC626D" w:rsidRPr="00BD756D" w:rsidRDefault="00FC626D" w:rsidP="009260F5">
      <w:pPr>
        <w:pStyle w:val="ListParagraph"/>
        <w:spacing w:line="360" w:lineRule="auto"/>
        <w:rPr>
          <w:rFonts w:ascii="Times New Roman" w:hAnsi="Times New Roman"/>
          <w:color w:val="000000" w:themeColor="text1"/>
          <w:lang w:val="en-GB"/>
        </w:rPr>
      </w:pPr>
    </w:p>
    <w:p w14:paraId="4D4B903C" w14:textId="5AB41489" w:rsidR="00EA6392" w:rsidRPr="00EA6392" w:rsidRDefault="00D852A3" w:rsidP="00EA6392">
      <w:pPr>
        <w:pStyle w:val="TFReferencesSection"/>
        <w:spacing w:after="0" w:line="240" w:lineRule="auto"/>
        <w:ind w:firstLine="0"/>
        <w:rPr>
          <w:noProof/>
          <w:color w:val="000000" w:themeColor="text1"/>
          <w:lang w:val="en-GB"/>
        </w:rPr>
      </w:pPr>
      <w:r w:rsidRPr="00BD756D">
        <w:rPr>
          <w:rFonts w:ascii="Times New Roman" w:hAnsi="Times New Roman"/>
          <w:color w:val="000000" w:themeColor="text1"/>
          <w:lang w:val="en-GB"/>
        </w:rPr>
        <w:fldChar w:fldCharType="begin"/>
      </w:r>
      <w:r w:rsidR="00056914" w:rsidRPr="00BD756D">
        <w:rPr>
          <w:rFonts w:ascii="Times New Roman" w:hAnsi="Times New Roman"/>
          <w:color w:val="000000" w:themeColor="text1"/>
          <w:lang w:val="en-GB"/>
        </w:rPr>
        <w:instrText xml:space="preserve"> ADDIN EN.REFLIST </w:instrText>
      </w:r>
      <w:r w:rsidRPr="00BD756D">
        <w:rPr>
          <w:rFonts w:ascii="Times New Roman" w:hAnsi="Times New Roman"/>
          <w:color w:val="000000" w:themeColor="text1"/>
          <w:lang w:val="en-GB"/>
        </w:rPr>
        <w:fldChar w:fldCharType="separate"/>
      </w:r>
      <w:bookmarkStart w:id="31" w:name="_ENREF_1"/>
      <w:r w:rsidR="00EA6392" w:rsidRPr="00EA6392">
        <w:rPr>
          <w:noProof/>
          <w:color w:val="000000" w:themeColor="text1"/>
          <w:lang w:val="en-GB"/>
        </w:rPr>
        <w:t xml:space="preserve">[1] Bates, B., Lennox, A., Bates, C., Swan, G., in: Health, D. o. (Ed.), London 2010, p. </w:t>
      </w:r>
      <w:hyperlink r:id="rId11" w:history="1">
        <w:r w:rsidR="00EA6392" w:rsidRPr="00EA6392">
          <w:rPr>
            <w:rStyle w:val="Hyperlink"/>
            <w:noProof/>
          </w:rPr>
          <w:t>http://www.food.gov.uk/multimedia/pdfs/publication/ndnsreport0809.pdf2010</w:t>
        </w:r>
      </w:hyperlink>
      <w:r w:rsidR="00EA6392" w:rsidRPr="00EA6392">
        <w:rPr>
          <w:noProof/>
          <w:color w:val="000000" w:themeColor="text1"/>
          <w:lang w:val="en-GB"/>
        </w:rPr>
        <w:t>.</w:t>
      </w:r>
      <w:bookmarkEnd w:id="31"/>
    </w:p>
    <w:p w14:paraId="0B0F3F6A" w14:textId="77777777" w:rsidR="00EA6392" w:rsidRPr="00EA6392" w:rsidRDefault="00EA6392" w:rsidP="00EA6392">
      <w:pPr>
        <w:pStyle w:val="TFReferencesSection"/>
        <w:spacing w:after="0" w:line="240" w:lineRule="auto"/>
        <w:ind w:firstLine="0"/>
        <w:rPr>
          <w:noProof/>
          <w:color w:val="000000" w:themeColor="text1"/>
          <w:lang w:val="en-GB"/>
        </w:rPr>
      </w:pPr>
      <w:bookmarkStart w:id="32" w:name="_ENREF_2"/>
      <w:r w:rsidRPr="00EA6392">
        <w:rPr>
          <w:noProof/>
          <w:color w:val="000000" w:themeColor="text1"/>
          <w:lang w:val="en-GB"/>
        </w:rPr>
        <w:t>[2] Lofgren, I. E., Herron, K. L., West, K. L., Zern, T. L.</w:t>
      </w:r>
      <w:r w:rsidRPr="00EA6392">
        <w:rPr>
          <w:i/>
          <w:noProof/>
          <w:color w:val="000000" w:themeColor="text1"/>
          <w:lang w:val="en-GB"/>
        </w:rPr>
        <w:t>, et al.</w:t>
      </w:r>
      <w:r w:rsidRPr="00EA6392">
        <w:rPr>
          <w:noProof/>
          <w:color w:val="000000" w:themeColor="text1"/>
          <w:lang w:val="en-GB"/>
        </w:rPr>
        <w:t xml:space="preserve">, Carbohydrate intake is correlated with biomarkers for coronary heart disease in a population of overweight premenopausal women. </w:t>
      </w:r>
      <w:r w:rsidRPr="00EA6392">
        <w:rPr>
          <w:i/>
          <w:noProof/>
          <w:color w:val="000000" w:themeColor="text1"/>
          <w:lang w:val="en-GB"/>
        </w:rPr>
        <w:t xml:space="preserve">J Nutr Biochem </w:t>
      </w:r>
      <w:r w:rsidRPr="00EA6392">
        <w:rPr>
          <w:noProof/>
          <w:color w:val="000000" w:themeColor="text1"/>
          <w:lang w:val="en-GB"/>
        </w:rPr>
        <w:t xml:space="preserve">2005, </w:t>
      </w:r>
      <w:r w:rsidRPr="00EA6392">
        <w:rPr>
          <w:i/>
          <w:noProof/>
          <w:color w:val="000000" w:themeColor="text1"/>
          <w:lang w:val="en-GB"/>
        </w:rPr>
        <w:t>16</w:t>
      </w:r>
      <w:r w:rsidRPr="00EA6392">
        <w:rPr>
          <w:noProof/>
          <w:color w:val="000000" w:themeColor="text1"/>
          <w:lang w:val="en-GB"/>
        </w:rPr>
        <w:t>, 245-250.</w:t>
      </w:r>
      <w:bookmarkEnd w:id="32"/>
    </w:p>
    <w:p w14:paraId="05023880" w14:textId="77777777" w:rsidR="00EA6392" w:rsidRPr="00EA6392" w:rsidRDefault="00EA6392" w:rsidP="00EA6392">
      <w:pPr>
        <w:pStyle w:val="TFReferencesSection"/>
        <w:spacing w:after="0" w:line="240" w:lineRule="auto"/>
        <w:ind w:firstLine="0"/>
        <w:rPr>
          <w:noProof/>
          <w:color w:val="000000" w:themeColor="text1"/>
          <w:lang w:val="en-GB"/>
        </w:rPr>
      </w:pPr>
      <w:bookmarkStart w:id="33" w:name="_ENREF_3"/>
      <w:r w:rsidRPr="00EA6392">
        <w:rPr>
          <w:noProof/>
          <w:color w:val="000000" w:themeColor="text1"/>
          <w:lang w:val="en-GB"/>
        </w:rPr>
        <w:t>[3] Mann, J., Cummings, J. H., Englyst, H. N., Key, T.</w:t>
      </w:r>
      <w:r w:rsidRPr="00EA6392">
        <w:rPr>
          <w:i/>
          <w:noProof/>
          <w:color w:val="000000" w:themeColor="text1"/>
          <w:lang w:val="en-GB"/>
        </w:rPr>
        <w:t>, et al.</w:t>
      </w:r>
      <w:r w:rsidRPr="00EA6392">
        <w:rPr>
          <w:noProof/>
          <w:color w:val="000000" w:themeColor="text1"/>
          <w:lang w:val="en-GB"/>
        </w:rPr>
        <w:t xml:space="preserve">, FAO/WHO scientific update on carbohydrates in human nutrition: conclusions. </w:t>
      </w:r>
      <w:r w:rsidRPr="00EA6392">
        <w:rPr>
          <w:i/>
          <w:noProof/>
          <w:color w:val="000000" w:themeColor="text1"/>
          <w:lang w:val="en-GB"/>
        </w:rPr>
        <w:t xml:space="preserve">Eur J Clin Nutr </w:t>
      </w:r>
      <w:r w:rsidRPr="00EA6392">
        <w:rPr>
          <w:noProof/>
          <w:color w:val="000000" w:themeColor="text1"/>
          <w:lang w:val="en-GB"/>
        </w:rPr>
        <w:t xml:space="preserve">2007, </w:t>
      </w:r>
      <w:r w:rsidRPr="00EA6392">
        <w:rPr>
          <w:i/>
          <w:noProof/>
          <w:color w:val="000000" w:themeColor="text1"/>
          <w:lang w:val="en-GB"/>
        </w:rPr>
        <w:t>61 Suppl 1</w:t>
      </w:r>
      <w:r w:rsidRPr="00EA6392">
        <w:rPr>
          <w:noProof/>
          <w:color w:val="000000" w:themeColor="text1"/>
          <w:lang w:val="en-GB"/>
        </w:rPr>
        <w:t>, S132-137.</w:t>
      </w:r>
      <w:bookmarkEnd w:id="33"/>
    </w:p>
    <w:p w14:paraId="009077F3" w14:textId="77777777" w:rsidR="00EA6392" w:rsidRPr="00EA6392" w:rsidRDefault="00EA6392" w:rsidP="00EA6392">
      <w:pPr>
        <w:pStyle w:val="TFReferencesSection"/>
        <w:spacing w:after="0" w:line="240" w:lineRule="auto"/>
        <w:ind w:firstLine="0"/>
        <w:rPr>
          <w:noProof/>
          <w:color w:val="000000" w:themeColor="text1"/>
          <w:lang w:val="en-GB"/>
        </w:rPr>
      </w:pPr>
      <w:bookmarkStart w:id="34" w:name="_ENREF_4"/>
      <w:r w:rsidRPr="00EA6392">
        <w:rPr>
          <w:noProof/>
          <w:color w:val="000000" w:themeColor="text1"/>
          <w:lang w:val="en-GB"/>
        </w:rPr>
        <w:t>[4] Cox, C. L., Stanhope, K. L., Schwarz, J. M., Graham, J. L.</w:t>
      </w:r>
      <w:r w:rsidRPr="00EA6392">
        <w:rPr>
          <w:i/>
          <w:noProof/>
          <w:color w:val="000000" w:themeColor="text1"/>
          <w:lang w:val="en-GB"/>
        </w:rPr>
        <w:t>, et al.</w:t>
      </w:r>
      <w:r w:rsidRPr="00EA6392">
        <w:rPr>
          <w:noProof/>
          <w:color w:val="000000" w:themeColor="text1"/>
          <w:lang w:val="en-GB"/>
        </w:rPr>
        <w:t xml:space="preserve">, Circulating Concentrations of Monocyte Chemoattractant Protein-1, Plasminogen Activator Inhibitor-1, and Soluble Leukocyte Adhesion Molecule-1 in Overweight/Obese Men and Women Consuming Fructose- or Glucose-Sweetened Beverages for 10 Weeks. </w:t>
      </w:r>
      <w:r w:rsidRPr="00EA6392">
        <w:rPr>
          <w:i/>
          <w:noProof/>
          <w:color w:val="000000" w:themeColor="text1"/>
          <w:lang w:val="en-GB"/>
        </w:rPr>
        <w:t xml:space="preserve">The Journal of clinical endocrinology and metabolism </w:t>
      </w:r>
      <w:r w:rsidRPr="00EA6392">
        <w:rPr>
          <w:noProof/>
          <w:color w:val="000000" w:themeColor="text1"/>
          <w:lang w:val="en-GB"/>
        </w:rPr>
        <w:t>2011.</w:t>
      </w:r>
      <w:bookmarkEnd w:id="34"/>
    </w:p>
    <w:p w14:paraId="6943CABA" w14:textId="77777777" w:rsidR="00EA6392" w:rsidRPr="00EA6392" w:rsidRDefault="00EA6392" w:rsidP="00EA6392">
      <w:pPr>
        <w:pStyle w:val="TFReferencesSection"/>
        <w:spacing w:after="0" w:line="240" w:lineRule="auto"/>
        <w:ind w:firstLine="0"/>
        <w:rPr>
          <w:noProof/>
          <w:color w:val="000000" w:themeColor="text1"/>
          <w:lang w:val="en-GB"/>
        </w:rPr>
      </w:pPr>
      <w:bookmarkStart w:id="35" w:name="_ENREF_5"/>
      <w:r w:rsidRPr="00EA6392">
        <w:rPr>
          <w:noProof/>
          <w:color w:val="000000" w:themeColor="text1"/>
          <w:lang w:val="en-GB"/>
        </w:rPr>
        <w:t>[5] Stanhope, K. L., Bremer, A. A., Medici, V., Nakajima, K.</w:t>
      </w:r>
      <w:r w:rsidRPr="00EA6392">
        <w:rPr>
          <w:i/>
          <w:noProof/>
          <w:color w:val="000000" w:themeColor="text1"/>
          <w:lang w:val="en-GB"/>
        </w:rPr>
        <w:t>, et al.</w:t>
      </w:r>
      <w:r w:rsidRPr="00EA6392">
        <w:rPr>
          <w:noProof/>
          <w:color w:val="000000" w:themeColor="text1"/>
          <w:lang w:val="en-GB"/>
        </w:rPr>
        <w:t xml:space="preserve">, Consumption of fructose and high fructose corn syrup increase postprandial triglycerides, LDL-cholesterol, and apolipoprotein-B in young men and women. </w:t>
      </w:r>
      <w:r w:rsidRPr="00EA6392">
        <w:rPr>
          <w:i/>
          <w:noProof/>
          <w:color w:val="000000" w:themeColor="text1"/>
          <w:lang w:val="en-GB"/>
        </w:rPr>
        <w:t xml:space="preserve">The Journal of clinical endocrinology and metabolism </w:t>
      </w:r>
      <w:r w:rsidRPr="00EA6392">
        <w:rPr>
          <w:noProof/>
          <w:color w:val="000000" w:themeColor="text1"/>
          <w:lang w:val="en-GB"/>
        </w:rPr>
        <w:t xml:space="preserve">2011, </w:t>
      </w:r>
      <w:r w:rsidRPr="00EA6392">
        <w:rPr>
          <w:i/>
          <w:noProof/>
          <w:color w:val="000000" w:themeColor="text1"/>
          <w:lang w:val="en-GB"/>
        </w:rPr>
        <w:t>96</w:t>
      </w:r>
      <w:r w:rsidRPr="00EA6392">
        <w:rPr>
          <w:noProof/>
          <w:color w:val="000000" w:themeColor="text1"/>
          <w:lang w:val="en-GB"/>
        </w:rPr>
        <w:t>, E1596-1605.</w:t>
      </w:r>
      <w:bookmarkEnd w:id="35"/>
    </w:p>
    <w:p w14:paraId="0E57E546" w14:textId="77777777" w:rsidR="00EA6392" w:rsidRPr="00EA6392" w:rsidRDefault="00EA6392" w:rsidP="00EA6392">
      <w:pPr>
        <w:pStyle w:val="TFReferencesSection"/>
        <w:spacing w:after="0" w:line="240" w:lineRule="auto"/>
        <w:ind w:firstLine="0"/>
        <w:rPr>
          <w:noProof/>
          <w:color w:val="000000" w:themeColor="text1"/>
          <w:lang w:val="en-GB"/>
        </w:rPr>
      </w:pPr>
      <w:bookmarkStart w:id="36" w:name="_ENREF_6"/>
      <w:r w:rsidRPr="00EA6392">
        <w:rPr>
          <w:noProof/>
          <w:color w:val="000000" w:themeColor="text1"/>
          <w:lang w:val="en-GB"/>
        </w:rPr>
        <w:t xml:space="preserve">[6] Stanhope, K. L., Havel, P. J., Endocrine and metabolic effects of consuming beverages sweetened with fructose, glucose, sucrose, or high-fructose corn syrup. </w:t>
      </w:r>
      <w:r w:rsidRPr="00EA6392">
        <w:rPr>
          <w:i/>
          <w:noProof/>
          <w:color w:val="000000" w:themeColor="text1"/>
          <w:lang w:val="en-GB"/>
        </w:rPr>
        <w:t xml:space="preserve">The American journal of clinical nutrition </w:t>
      </w:r>
      <w:r w:rsidRPr="00EA6392">
        <w:rPr>
          <w:noProof/>
          <w:color w:val="000000" w:themeColor="text1"/>
          <w:lang w:val="en-GB"/>
        </w:rPr>
        <w:t xml:space="preserve">2008, </w:t>
      </w:r>
      <w:r w:rsidRPr="00EA6392">
        <w:rPr>
          <w:i/>
          <w:noProof/>
          <w:color w:val="000000" w:themeColor="text1"/>
          <w:lang w:val="en-GB"/>
        </w:rPr>
        <w:t>88</w:t>
      </w:r>
      <w:r w:rsidRPr="00EA6392">
        <w:rPr>
          <w:noProof/>
          <w:color w:val="000000" w:themeColor="text1"/>
          <w:lang w:val="en-GB"/>
        </w:rPr>
        <w:t>, 1733S-1737S.</w:t>
      </w:r>
      <w:bookmarkEnd w:id="36"/>
    </w:p>
    <w:p w14:paraId="39A9F088" w14:textId="77777777" w:rsidR="00EA6392" w:rsidRPr="00EA6392" w:rsidRDefault="00EA6392" w:rsidP="00EA6392">
      <w:pPr>
        <w:pStyle w:val="TFReferencesSection"/>
        <w:spacing w:after="0" w:line="240" w:lineRule="auto"/>
        <w:ind w:firstLine="0"/>
        <w:rPr>
          <w:noProof/>
          <w:color w:val="000000" w:themeColor="text1"/>
          <w:lang w:val="en-GB"/>
        </w:rPr>
      </w:pPr>
      <w:bookmarkStart w:id="37" w:name="_ENREF_7"/>
      <w:r w:rsidRPr="00EA6392">
        <w:rPr>
          <w:noProof/>
          <w:color w:val="000000" w:themeColor="text1"/>
          <w:lang w:val="en-GB"/>
        </w:rPr>
        <w:t xml:space="preserve">[7] Stanhope, K. L., Havel, P. J., Fructose consumption: potential mechanisms for its effects to increase visceral adiposity and induce dyslipidemia and insulin resistance. </w:t>
      </w:r>
      <w:r w:rsidRPr="00EA6392">
        <w:rPr>
          <w:i/>
          <w:noProof/>
          <w:color w:val="000000" w:themeColor="text1"/>
          <w:lang w:val="en-GB"/>
        </w:rPr>
        <w:t xml:space="preserve">Current opinion in lipidology </w:t>
      </w:r>
      <w:r w:rsidRPr="00EA6392">
        <w:rPr>
          <w:noProof/>
          <w:color w:val="000000" w:themeColor="text1"/>
          <w:lang w:val="en-GB"/>
        </w:rPr>
        <w:t xml:space="preserve">2008, </w:t>
      </w:r>
      <w:r w:rsidRPr="00EA6392">
        <w:rPr>
          <w:i/>
          <w:noProof/>
          <w:color w:val="000000" w:themeColor="text1"/>
          <w:lang w:val="en-GB"/>
        </w:rPr>
        <w:t>19</w:t>
      </w:r>
      <w:r w:rsidRPr="00EA6392">
        <w:rPr>
          <w:noProof/>
          <w:color w:val="000000" w:themeColor="text1"/>
          <w:lang w:val="en-GB"/>
        </w:rPr>
        <w:t>, 16-24.</w:t>
      </w:r>
      <w:bookmarkEnd w:id="37"/>
    </w:p>
    <w:p w14:paraId="75DC55CA" w14:textId="77777777" w:rsidR="00EA6392" w:rsidRPr="00EA6392" w:rsidRDefault="00EA6392" w:rsidP="00EA6392">
      <w:pPr>
        <w:pStyle w:val="TFReferencesSection"/>
        <w:spacing w:after="0" w:line="240" w:lineRule="auto"/>
        <w:ind w:firstLine="0"/>
        <w:rPr>
          <w:noProof/>
          <w:color w:val="000000" w:themeColor="text1"/>
          <w:lang w:val="en-GB"/>
        </w:rPr>
      </w:pPr>
      <w:bookmarkStart w:id="38" w:name="_ENREF_8"/>
      <w:r w:rsidRPr="00EA6392">
        <w:rPr>
          <w:noProof/>
          <w:color w:val="000000" w:themeColor="text1"/>
          <w:lang w:val="en-GB"/>
        </w:rPr>
        <w:t>[8] Stanhope, K. L., Griffen, S. C., Bremer, A. A., Vink, R. G.</w:t>
      </w:r>
      <w:r w:rsidRPr="00EA6392">
        <w:rPr>
          <w:i/>
          <w:noProof/>
          <w:color w:val="000000" w:themeColor="text1"/>
          <w:lang w:val="en-GB"/>
        </w:rPr>
        <w:t>, et al.</w:t>
      </w:r>
      <w:r w:rsidRPr="00EA6392">
        <w:rPr>
          <w:noProof/>
          <w:color w:val="000000" w:themeColor="text1"/>
          <w:lang w:val="en-GB"/>
        </w:rPr>
        <w:t xml:space="preserve">, Metabolic responses to prolonged consumption of glucose- and fructose-sweetened beverages are not associated with postprandial or 24-h glucose and insulin excursions. </w:t>
      </w:r>
      <w:r w:rsidRPr="00EA6392">
        <w:rPr>
          <w:i/>
          <w:noProof/>
          <w:color w:val="000000" w:themeColor="text1"/>
          <w:lang w:val="en-GB"/>
        </w:rPr>
        <w:t xml:space="preserve">The American journal of clinical nutrition </w:t>
      </w:r>
      <w:r w:rsidRPr="00EA6392">
        <w:rPr>
          <w:noProof/>
          <w:color w:val="000000" w:themeColor="text1"/>
          <w:lang w:val="en-GB"/>
        </w:rPr>
        <w:t xml:space="preserve">2011, </w:t>
      </w:r>
      <w:r w:rsidRPr="00EA6392">
        <w:rPr>
          <w:i/>
          <w:noProof/>
          <w:color w:val="000000" w:themeColor="text1"/>
          <w:lang w:val="en-GB"/>
        </w:rPr>
        <w:t>94</w:t>
      </w:r>
      <w:r w:rsidRPr="00EA6392">
        <w:rPr>
          <w:noProof/>
          <w:color w:val="000000" w:themeColor="text1"/>
          <w:lang w:val="en-GB"/>
        </w:rPr>
        <w:t>, 112-119.</w:t>
      </w:r>
      <w:bookmarkEnd w:id="38"/>
    </w:p>
    <w:p w14:paraId="750EB0BB" w14:textId="77777777" w:rsidR="00EA6392" w:rsidRPr="00EA6392" w:rsidRDefault="00EA6392" w:rsidP="00EA6392">
      <w:pPr>
        <w:pStyle w:val="TFReferencesSection"/>
        <w:spacing w:after="0" w:line="240" w:lineRule="auto"/>
        <w:ind w:firstLine="0"/>
        <w:rPr>
          <w:noProof/>
          <w:color w:val="000000" w:themeColor="text1"/>
          <w:lang w:val="en-GB"/>
        </w:rPr>
      </w:pPr>
      <w:bookmarkStart w:id="39" w:name="_ENREF_9"/>
      <w:r w:rsidRPr="00EA6392">
        <w:rPr>
          <w:noProof/>
          <w:color w:val="000000" w:themeColor="text1"/>
          <w:lang w:val="en-GB"/>
        </w:rPr>
        <w:t>[9] Wopereis, S., Rubingh, C. M., van Erk, M. J., Verheij, E. R.</w:t>
      </w:r>
      <w:r w:rsidRPr="00EA6392">
        <w:rPr>
          <w:i/>
          <w:noProof/>
          <w:color w:val="000000" w:themeColor="text1"/>
          <w:lang w:val="en-GB"/>
        </w:rPr>
        <w:t>, et al.</w:t>
      </w:r>
      <w:r w:rsidRPr="00EA6392">
        <w:rPr>
          <w:noProof/>
          <w:color w:val="000000" w:themeColor="text1"/>
          <w:lang w:val="en-GB"/>
        </w:rPr>
        <w:t xml:space="preserve">, Metabolic profiling of the response to an oral glucose tolerance test detects subtle metabolic changes. </w:t>
      </w:r>
      <w:r w:rsidRPr="00EA6392">
        <w:rPr>
          <w:i/>
          <w:noProof/>
          <w:color w:val="000000" w:themeColor="text1"/>
          <w:lang w:val="en-GB"/>
        </w:rPr>
        <w:t xml:space="preserve">PLoS ONE </w:t>
      </w:r>
      <w:r w:rsidRPr="00EA6392">
        <w:rPr>
          <w:noProof/>
          <w:color w:val="000000" w:themeColor="text1"/>
          <w:lang w:val="en-GB"/>
        </w:rPr>
        <w:t xml:space="preserve">2009, </w:t>
      </w:r>
      <w:r w:rsidRPr="00EA6392">
        <w:rPr>
          <w:i/>
          <w:noProof/>
          <w:color w:val="000000" w:themeColor="text1"/>
          <w:lang w:val="en-GB"/>
        </w:rPr>
        <w:t>4</w:t>
      </w:r>
      <w:r w:rsidRPr="00EA6392">
        <w:rPr>
          <w:noProof/>
          <w:color w:val="000000" w:themeColor="text1"/>
          <w:lang w:val="en-GB"/>
        </w:rPr>
        <w:t>, e4525.</w:t>
      </w:r>
      <w:bookmarkEnd w:id="39"/>
    </w:p>
    <w:p w14:paraId="20C39347" w14:textId="77777777" w:rsidR="00EA6392" w:rsidRPr="00EA6392" w:rsidRDefault="00EA6392" w:rsidP="00EA6392">
      <w:pPr>
        <w:pStyle w:val="TFReferencesSection"/>
        <w:spacing w:after="0" w:line="240" w:lineRule="auto"/>
        <w:ind w:firstLine="0"/>
        <w:rPr>
          <w:noProof/>
          <w:color w:val="000000" w:themeColor="text1"/>
          <w:lang w:val="en-GB"/>
        </w:rPr>
      </w:pPr>
      <w:bookmarkStart w:id="40" w:name="_ENREF_10"/>
      <w:r w:rsidRPr="00EA6392">
        <w:rPr>
          <w:noProof/>
          <w:color w:val="000000" w:themeColor="text1"/>
          <w:lang w:val="en-GB"/>
        </w:rPr>
        <w:t>[10] Zhao, X., Peter, A., Fritsche, J., Elcnerova, M.</w:t>
      </w:r>
      <w:r w:rsidRPr="00EA6392">
        <w:rPr>
          <w:i/>
          <w:noProof/>
          <w:color w:val="000000" w:themeColor="text1"/>
          <w:lang w:val="en-GB"/>
        </w:rPr>
        <w:t>, et al.</w:t>
      </w:r>
      <w:r w:rsidRPr="00EA6392">
        <w:rPr>
          <w:noProof/>
          <w:color w:val="000000" w:themeColor="text1"/>
          <w:lang w:val="en-GB"/>
        </w:rPr>
        <w:t xml:space="preserve">, Changes of the plasma metabolome during an oral glucose tolerance test: is there more than glucose to look at? </w:t>
      </w:r>
      <w:r w:rsidRPr="00EA6392">
        <w:rPr>
          <w:i/>
          <w:noProof/>
          <w:color w:val="000000" w:themeColor="text1"/>
          <w:lang w:val="en-GB"/>
        </w:rPr>
        <w:t xml:space="preserve">Am J Physiol Endocrinol Metab </w:t>
      </w:r>
      <w:r w:rsidRPr="00EA6392">
        <w:rPr>
          <w:noProof/>
          <w:color w:val="000000" w:themeColor="text1"/>
          <w:lang w:val="en-GB"/>
        </w:rPr>
        <w:t xml:space="preserve">2009, </w:t>
      </w:r>
      <w:r w:rsidRPr="00EA6392">
        <w:rPr>
          <w:i/>
          <w:noProof/>
          <w:color w:val="000000" w:themeColor="text1"/>
          <w:lang w:val="en-GB"/>
        </w:rPr>
        <w:t>296</w:t>
      </w:r>
      <w:r w:rsidRPr="00EA6392">
        <w:rPr>
          <w:noProof/>
          <w:color w:val="000000" w:themeColor="text1"/>
          <w:lang w:val="en-GB"/>
        </w:rPr>
        <w:t>, E384-393.</w:t>
      </w:r>
      <w:bookmarkEnd w:id="40"/>
    </w:p>
    <w:p w14:paraId="1AAF6B56" w14:textId="77777777" w:rsidR="00EA6392" w:rsidRPr="00EA6392" w:rsidRDefault="00EA6392" w:rsidP="00EA6392">
      <w:pPr>
        <w:pStyle w:val="TFReferencesSection"/>
        <w:spacing w:after="0" w:line="240" w:lineRule="auto"/>
        <w:ind w:firstLine="0"/>
        <w:rPr>
          <w:noProof/>
          <w:color w:val="000000" w:themeColor="text1"/>
          <w:lang w:val="en-GB"/>
        </w:rPr>
      </w:pPr>
      <w:bookmarkStart w:id="41" w:name="_ENREF_11"/>
      <w:r w:rsidRPr="00EA6392">
        <w:rPr>
          <w:noProof/>
          <w:color w:val="000000" w:themeColor="text1"/>
          <w:lang w:val="en-GB"/>
        </w:rPr>
        <w:t>[11] Shaham, O., Wei, R., Wang, T. J., Ricciardi, C.</w:t>
      </w:r>
      <w:r w:rsidRPr="00EA6392">
        <w:rPr>
          <w:i/>
          <w:noProof/>
          <w:color w:val="000000" w:themeColor="text1"/>
          <w:lang w:val="en-GB"/>
        </w:rPr>
        <w:t>, et al.</w:t>
      </w:r>
      <w:r w:rsidRPr="00EA6392">
        <w:rPr>
          <w:noProof/>
          <w:color w:val="000000" w:themeColor="text1"/>
          <w:lang w:val="en-GB"/>
        </w:rPr>
        <w:t xml:space="preserve">, Metabolic profiling of the human response to a glucose challenge reveals distinct axes of insulin sensitivity. </w:t>
      </w:r>
      <w:r w:rsidRPr="00EA6392">
        <w:rPr>
          <w:i/>
          <w:noProof/>
          <w:color w:val="000000" w:themeColor="text1"/>
          <w:lang w:val="en-GB"/>
        </w:rPr>
        <w:t xml:space="preserve">Mol Syst Biol </w:t>
      </w:r>
      <w:r w:rsidRPr="00EA6392">
        <w:rPr>
          <w:noProof/>
          <w:color w:val="000000" w:themeColor="text1"/>
          <w:lang w:val="en-GB"/>
        </w:rPr>
        <w:t xml:space="preserve">2008, </w:t>
      </w:r>
      <w:r w:rsidRPr="00EA6392">
        <w:rPr>
          <w:i/>
          <w:noProof/>
          <w:color w:val="000000" w:themeColor="text1"/>
          <w:lang w:val="en-GB"/>
        </w:rPr>
        <w:t>4</w:t>
      </w:r>
      <w:r w:rsidRPr="00EA6392">
        <w:rPr>
          <w:noProof/>
          <w:color w:val="000000" w:themeColor="text1"/>
          <w:lang w:val="en-GB"/>
        </w:rPr>
        <w:t>, 214.</w:t>
      </w:r>
      <w:bookmarkEnd w:id="41"/>
    </w:p>
    <w:p w14:paraId="1CA363B8" w14:textId="77777777" w:rsidR="00EA6392" w:rsidRPr="00EA6392" w:rsidRDefault="00EA6392" w:rsidP="00EA6392">
      <w:pPr>
        <w:pStyle w:val="TFReferencesSection"/>
        <w:spacing w:after="0" w:line="240" w:lineRule="auto"/>
        <w:ind w:firstLine="0"/>
        <w:rPr>
          <w:noProof/>
          <w:color w:val="000000" w:themeColor="text1"/>
          <w:lang w:val="en-GB"/>
        </w:rPr>
      </w:pPr>
      <w:bookmarkStart w:id="42" w:name="_ENREF_12"/>
      <w:r w:rsidRPr="00EA6392">
        <w:rPr>
          <w:noProof/>
          <w:color w:val="000000" w:themeColor="text1"/>
          <w:lang w:val="en-GB"/>
        </w:rPr>
        <w:t>[12] Luceri, C., Caderni, G., Lodovici, M., Spagnesi, M. T.</w:t>
      </w:r>
      <w:r w:rsidRPr="00EA6392">
        <w:rPr>
          <w:i/>
          <w:noProof/>
          <w:color w:val="000000" w:themeColor="text1"/>
          <w:lang w:val="en-GB"/>
        </w:rPr>
        <w:t>, et al.</w:t>
      </w:r>
      <w:r w:rsidRPr="00EA6392">
        <w:rPr>
          <w:noProof/>
          <w:color w:val="000000" w:themeColor="text1"/>
          <w:lang w:val="en-GB"/>
        </w:rPr>
        <w:t xml:space="preserve">, Urinary excretion of sucrose and fructose as a predictor of sucrose intake in dietary intervention studies. </w:t>
      </w:r>
      <w:r w:rsidRPr="00EA6392">
        <w:rPr>
          <w:i/>
          <w:noProof/>
          <w:color w:val="000000" w:themeColor="text1"/>
          <w:lang w:val="en-GB"/>
        </w:rPr>
        <w:t xml:space="preserve">Cancer epidemiology, biomarkers &amp; prevention : a publication of the American Association for Cancer Research, cosponsored by the American Society of Preventive Oncology </w:t>
      </w:r>
      <w:r w:rsidRPr="00EA6392">
        <w:rPr>
          <w:noProof/>
          <w:color w:val="000000" w:themeColor="text1"/>
          <w:lang w:val="en-GB"/>
        </w:rPr>
        <w:t xml:space="preserve">1996, </w:t>
      </w:r>
      <w:r w:rsidRPr="00EA6392">
        <w:rPr>
          <w:i/>
          <w:noProof/>
          <w:color w:val="000000" w:themeColor="text1"/>
          <w:lang w:val="en-GB"/>
        </w:rPr>
        <w:t>5</w:t>
      </w:r>
      <w:r w:rsidRPr="00EA6392">
        <w:rPr>
          <w:noProof/>
          <w:color w:val="000000" w:themeColor="text1"/>
          <w:lang w:val="en-GB"/>
        </w:rPr>
        <w:t>, 167-171.</w:t>
      </w:r>
      <w:bookmarkEnd w:id="42"/>
    </w:p>
    <w:p w14:paraId="5EAE9E01" w14:textId="77777777" w:rsidR="00EA6392" w:rsidRPr="00EA6392" w:rsidRDefault="00EA6392" w:rsidP="00EA6392">
      <w:pPr>
        <w:pStyle w:val="TFReferencesSection"/>
        <w:spacing w:after="0" w:line="240" w:lineRule="auto"/>
        <w:ind w:firstLine="0"/>
        <w:rPr>
          <w:noProof/>
          <w:color w:val="000000" w:themeColor="text1"/>
          <w:lang w:val="en-GB"/>
        </w:rPr>
      </w:pPr>
      <w:bookmarkStart w:id="43" w:name="_ENREF_13"/>
      <w:r w:rsidRPr="00EA6392">
        <w:rPr>
          <w:noProof/>
          <w:color w:val="000000" w:themeColor="text1"/>
          <w:lang w:val="en-GB"/>
        </w:rPr>
        <w:t xml:space="preserve">[13] Tasevska, N., Runswick, S. A., McTaggart, A., Bingham, S. A., Urinary sucrose and fructose as biomarkers for sugar consumption. </w:t>
      </w:r>
      <w:r w:rsidRPr="00EA6392">
        <w:rPr>
          <w:i/>
          <w:noProof/>
          <w:color w:val="000000" w:themeColor="text1"/>
          <w:lang w:val="en-GB"/>
        </w:rPr>
        <w:t xml:space="preserve">Cancer Epidemiol Biomarkers Prev </w:t>
      </w:r>
      <w:r w:rsidRPr="00EA6392">
        <w:rPr>
          <w:noProof/>
          <w:color w:val="000000" w:themeColor="text1"/>
          <w:lang w:val="en-GB"/>
        </w:rPr>
        <w:t xml:space="preserve">2005, </w:t>
      </w:r>
      <w:r w:rsidRPr="00EA6392">
        <w:rPr>
          <w:i/>
          <w:noProof/>
          <w:color w:val="000000" w:themeColor="text1"/>
          <w:lang w:val="en-GB"/>
        </w:rPr>
        <w:t>14</w:t>
      </w:r>
      <w:r w:rsidRPr="00EA6392">
        <w:rPr>
          <w:noProof/>
          <w:color w:val="000000" w:themeColor="text1"/>
          <w:lang w:val="en-GB"/>
        </w:rPr>
        <w:t>, 1287-1294.</w:t>
      </w:r>
      <w:bookmarkEnd w:id="43"/>
    </w:p>
    <w:p w14:paraId="164C2D4F" w14:textId="77777777" w:rsidR="00EA6392" w:rsidRPr="00EA6392" w:rsidRDefault="00EA6392" w:rsidP="00EA6392">
      <w:pPr>
        <w:pStyle w:val="TFReferencesSection"/>
        <w:spacing w:after="0" w:line="240" w:lineRule="auto"/>
        <w:ind w:firstLine="0"/>
        <w:rPr>
          <w:noProof/>
          <w:color w:val="000000" w:themeColor="text1"/>
          <w:lang w:val="en-GB"/>
        </w:rPr>
      </w:pPr>
      <w:bookmarkStart w:id="44" w:name="_ENREF_14"/>
      <w:r w:rsidRPr="00EA6392">
        <w:rPr>
          <w:noProof/>
          <w:color w:val="000000" w:themeColor="text1"/>
          <w:lang w:val="en-GB"/>
        </w:rPr>
        <w:lastRenderedPageBreak/>
        <w:t xml:space="preserve">[14] Joosen, A. M., Kuhnle, G. G., Runswick, S. A., Bingham, S. A., Urinary sucrose and fructose as biomarkers of sugar consumption: comparison of normal weight and obese volunteers. </w:t>
      </w:r>
      <w:r w:rsidRPr="00EA6392">
        <w:rPr>
          <w:i/>
          <w:noProof/>
          <w:color w:val="000000" w:themeColor="text1"/>
          <w:lang w:val="en-GB"/>
        </w:rPr>
        <w:t xml:space="preserve">Int J Obes (Lond) </w:t>
      </w:r>
      <w:r w:rsidRPr="00EA6392">
        <w:rPr>
          <w:noProof/>
          <w:color w:val="000000" w:themeColor="text1"/>
          <w:lang w:val="en-GB"/>
        </w:rPr>
        <w:t xml:space="preserve">2008, </w:t>
      </w:r>
      <w:r w:rsidRPr="00EA6392">
        <w:rPr>
          <w:i/>
          <w:noProof/>
          <w:color w:val="000000" w:themeColor="text1"/>
          <w:lang w:val="en-GB"/>
        </w:rPr>
        <w:t>32</w:t>
      </w:r>
      <w:r w:rsidRPr="00EA6392">
        <w:rPr>
          <w:noProof/>
          <w:color w:val="000000" w:themeColor="text1"/>
          <w:lang w:val="en-GB"/>
        </w:rPr>
        <w:t>, 1736-1740.</w:t>
      </w:r>
      <w:bookmarkEnd w:id="44"/>
    </w:p>
    <w:p w14:paraId="205D6B23" w14:textId="77777777" w:rsidR="00EA6392" w:rsidRPr="00EA6392" w:rsidRDefault="00EA6392" w:rsidP="00EA6392">
      <w:pPr>
        <w:pStyle w:val="TFReferencesSection"/>
        <w:spacing w:after="0" w:line="240" w:lineRule="auto"/>
        <w:ind w:firstLine="0"/>
        <w:rPr>
          <w:noProof/>
          <w:color w:val="000000" w:themeColor="text1"/>
          <w:lang w:val="en-GB"/>
        </w:rPr>
      </w:pPr>
      <w:bookmarkStart w:id="45" w:name="_ENREF_15"/>
      <w:r w:rsidRPr="00EA6392">
        <w:rPr>
          <w:noProof/>
          <w:color w:val="000000" w:themeColor="text1"/>
          <w:lang w:val="en-GB"/>
        </w:rPr>
        <w:t xml:space="preserve">[15] Tasevska, N., Runswick, S. A., Welch, A. A., McTaggart, A., Bingham, S. A., Urinary sugars biomarker relates better to extrinsic than to intrinsic sugars intake in a metabolic study with volunteers consuming their normal diet. </w:t>
      </w:r>
      <w:r w:rsidRPr="00EA6392">
        <w:rPr>
          <w:i/>
          <w:noProof/>
          <w:color w:val="000000" w:themeColor="text1"/>
          <w:lang w:val="en-GB"/>
        </w:rPr>
        <w:t xml:space="preserve">European journal of clinical nutrition </w:t>
      </w:r>
      <w:r w:rsidRPr="00EA6392">
        <w:rPr>
          <w:noProof/>
          <w:color w:val="000000" w:themeColor="text1"/>
          <w:lang w:val="en-GB"/>
        </w:rPr>
        <w:t xml:space="preserve">2009, </w:t>
      </w:r>
      <w:r w:rsidRPr="00EA6392">
        <w:rPr>
          <w:i/>
          <w:noProof/>
          <w:color w:val="000000" w:themeColor="text1"/>
          <w:lang w:val="en-GB"/>
        </w:rPr>
        <w:t>63</w:t>
      </w:r>
      <w:r w:rsidRPr="00EA6392">
        <w:rPr>
          <w:noProof/>
          <w:color w:val="000000" w:themeColor="text1"/>
          <w:lang w:val="en-GB"/>
        </w:rPr>
        <w:t>, 653-659.</w:t>
      </w:r>
      <w:bookmarkEnd w:id="45"/>
    </w:p>
    <w:p w14:paraId="5538644B" w14:textId="77777777" w:rsidR="00EA6392" w:rsidRPr="00EA6392" w:rsidRDefault="00EA6392" w:rsidP="00EA6392">
      <w:pPr>
        <w:pStyle w:val="TFReferencesSection"/>
        <w:spacing w:after="0" w:line="240" w:lineRule="auto"/>
        <w:ind w:firstLine="0"/>
        <w:rPr>
          <w:noProof/>
          <w:color w:val="000000" w:themeColor="text1"/>
          <w:lang w:val="en-GB"/>
        </w:rPr>
      </w:pPr>
      <w:bookmarkStart w:id="46" w:name="_ENREF_16"/>
      <w:r w:rsidRPr="00EA6392">
        <w:rPr>
          <w:noProof/>
          <w:color w:val="000000" w:themeColor="text1"/>
          <w:lang w:val="en-GB"/>
        </w:rPr>
        <w:t xml:space="preserve">[16] Tasevska, N., Urinary Sugars-A Biomarker of Total Sugars Intake. </w:t>
      </w:r>
      <w:r w:rsidRPr="00EA6392">
        <w:rPr>
          <w:i/>
          <w:noProof/>
          <w:color w:val="000000" w:themeColor="text1"/>
          <w:lang w:val="en-GB"/>
        </w:rPr>
        <w:t xml:space="preserve">Nutrients </w:t>
      </w:r>
      <w:r w:rsidRPr="00EA6392">
        <w:rPr>
          <w:noProof/>
          <w:color w:val="000000" w:themeColor="text1"/>
          <w:lang w:val="en-GB"/>
        </w:rPr>
        <w:t xml:space="preserve">2015, </w:t>
      </w:r>
      <w:r w:rsidRPr="00EA6392">
        <w:rPr>
          <w:i/>
          <w:noProof/>
          <w:color w:val="000000" w:themeColor="text1"/>
          <w:lang w:val="en-GB"/>
        </w:rPr>
        <w:t>7</w:t>
      </w:r>
      <w:r w:rsidRPr="00EA6392">
        <w:rPr>
          <w:noProof/>
          <w:color w:val="000000" w:themeColor="text1"/>
          <w:lang w:val="en-GB"/>
        </w:rPr>
        <w:t>, 5816-5833.</w:t>
      </w:r>
      <w:bookmarkEnd w:id="46"/>
    </w:p>
    <w:p w14:paraId="3FE339DF" w14:textId="77777777" w:rsidR="00EA6392" w:rsidRPr="00EA6392" w:rsidRDefault="00EA6392" w:rsidP="00EA6392">
      <w:pPr>
        <w:pStyle w:val="TFReferencesSection"/>
        <w:spacing w:after="0" w:line="240" w:lineRule="auto"/>
        <w:ind w:firstLine="0"/>
        <w:rPr>
          <w:noProof/>
          <w:color w:val="000000" w:themeColor="text1"/>
          <w:lang w:val="en-GB"/>
        </w:rPr>
      </w:pPr>
      <w:bookmarkStart w:id="47" w:name="_ENREF_17"/>
      <w:r w:rsidRPr="00EA6392">
        <w:rPr>
          <w:noProof/>
          <w:color w:val="000000" w:themeColor="text1"/>
          <w:lang w:val="en-GB"/>
        </w:rPr>
        <w:t>[17] Tasevska, N., Midthune, D., Tinker, L. F., Potischman, N.</w:t>
      </w:r>
      <w:r w:rsidRPr="00EA6392">
        <w:rPr>
          <w:i/>
          <w:noProof/>
          <w:color w:val="000000" w:themeColor="text1"/>
          <w:lang w:val="en-GB"/>
        </w:rPr>
        <w:t>, et al.</w:t>
      </w:r>
      <w:r w:rsidRPr="00EA6392">
        <w:rPr>
          <w:noProof/>
          <w:color w:val="000000" w:themeColor="text1"/>
          <w:lang w:val="en-GB"/>
        </w:rPr>
        <w:t xml:space="preserve">, Use of a urinary sugars biomarker to assess measurement error in self-reported sugars intake in the nutrition and physical activity assessment study (NPAAS). </w:t>
      </w:r>
      <w:r w:rsidRPr="00EA6392">
        <w:rPr>
          <w:i/>
          <w:noProof/>
          <w:color w:val="000000" w:themeColor="text1"/>
          <w:lang w:val="en-GB"/>
        </w:rPr>
        <w:t xml:space="preserve">Cancer Epidemiol Biomarkers Prev </w:t>
      </w:r>
      <w:r w:rsidRPr="00EA6392">
        <w:rPr>
          <w:noProof/>
          <w:color w:val="000000" w:themeColor="text1"/>
          <w:lang w:val="en-GB"/>
        </w:rPr>
        <w:t xml:space="preserve">2014, </w:t>
      </w:r>
      <w:r w:rsidRPr="00EA6392">
        <w:rPr>
          <w:i/>
          <w:noProof/>
          <w:color w:val="000000" w:themeColor="text1"/>
          <w:lang w:val="en-GB"/>
        </w:rPr>
        <w:t>23</w:t>
      </w:r>
      <w:r w:rsidRPr="00EA6392">
        <w:rPr>
          <w:noProof/>
          <w:color w:val="000000" w:themeColor="text1"/>
          <w:lang w:val="en-GB"/>
        </w:rPr>
        <w:t>, 2874-2883.</w:t>
      </w:r>
      <w:bookmarkEnd w:id="47"/>
    </w:p>
    <w:p w14:paraId="45A7F5CC" w14:textId="77777777" w:rsidR="00EA6392" w:rsidRPr="00EA6392" w:rsidRDefault="00EA6392" w:rsidP="00EA6392">
      <w:pPr>
        <w:pStyle w:val="TFReferencesSection"/>
        <w:spacing w:after="0" w:line="240" w:lineRule="auto"/>
        <w:ind w:firstLine="0"/>
        <w:rPr>
          <w:noProof/>
          <w:color w:val="000000" w:themeColor="text1"/>
          <w:lang w:val="en-GB"/>
        </w:rPr>
      </w:pPr>
      <w:bookmarkStart w:id="48" w:name="_ENREF_18"/>
      <w:r w:rsidRPr="00EA6392">
        <w:rPr>
          <w:noProof/>
          <w:color w:val="000000" w:themeColor="text1"/>
          <w:lang w:val="en-GB"/>
        </w:rPr>
        <w:t>[18] Freedman, L. S., Midthune, D., Carroll, R. J., Tasevska, N.</w:t>
      </w:r>
      <w:r w:rsidRPr="00EA6392">
        <w:rPr>
          <w:i/>
          <w:noProof/>
          <w:color w:val="000000" w:themeColor="text1"/>
          <w:lang w:val="en-GB"/>
        </w:rPr>
        <w:t>, et al.</w:t>
      </w:r>
      <w:r w:rsidRPr="00EA6392">
        <w:rPr>
          <w:noProof/>
          <w:color w:val="000000" w:themeColor="text1"/>
          <w:lang w:val="en-GB"/>
        </w:rPr>
        <w:t xml:space="preserve">, Using regression calibration equations that combine self-reported intake and biomarker measures to obtain unbiased estimates and more powerful tests of dietary associations. </w:t>
      </w:r>
      <w:r w:rsidRPr="00EA6392">
        <w:rPr>
          <w:i/>
          <w:noProof/>
          <w:color w:val="000000" w:themeColor="text1"/>
          <w:lang w:val="en-GB"/>
        </w:rPr>
        <w:t xml:space="preserve">Am J Epidemiol </w:t>
      </w:r>
      <w:r w:rsidRPr="00EA6392">
        <w:rPr>
          <w:noProof/>
          <w:color w:val="000000" w:themeColor="text1"/>
          <w:lang w:val="en-GB"/>
        </w:rPr>
        <w:t xml:space="preserve">2011, </w:t>
      </w:r>
      <w:r w:rsidRPr="00EA6392">
        <w:rPr>
          <w:i/>
          <w:noProof/>
          <w:color w:val="000000" w:themeColor="text1"/>
          <w:lang w:val="en-GB"/>
        </w:rPr>
        <w:t>174</w:t>
      </w:r>
      <w:r w:rsidRPr="00EA6392">
        <w:rPr>
          <w:noProof/>
          <w:color w:val="000000" w:themeColor="text1"/>
          <w:lang w:val="en-GB"/>
        </w:rPr>
        <w:t>, 1238-1245.</w:t>
      </w:r>
      <w:bookmarkEnd w:id="48"/>
    </w:p>
    <w:p w14:paraId="69908151" w14:textId="77777777" w:rsidR="00EA6392" w:rsidRPr="00EA6392" w:rsidRDefault="00EA6392" w:rsidP="00EA6392">
      <w:pPr>
        <w:pStyle w:val="TFReferencesSection"/>
        <w:spacing w:after="0" w:line="240" w:lineRule="auto"/>
        <w:ind w:firstLine="0"/>
        <w:rPr>
          <w:noProof/>
          <w:color w:val="000000" w:themeColor="text1"/>
          <w:lang w:val="en-GB"/>
        </w:rPr>
      </w:pPr>
      <w:bookmarkStart w:id="49" w:name="_ENREF_19"/>
      <w:r w:rsidRPr="00EA6392">
        <w:rPr>
          <w:noProof/>
          <w:color w:val="000000" w:themeColor="text1"/>
          <w:lang w:val="en-GB"/>
        </w:rPr>
        <w:t xml:space="preserve">[19] Fave, G., Beckmann, M. E., Draper, J. H., Mathers, J. C., Measurement of dietary exposure: a challenging problem which may be overcome thanks to metabolomics? </w:t>
      </w:r>
      <w:r w:rsidRPr="00EA6392">
        <w:rPr>
          <w:i/>
          <w:noProof/>
          <w:color w:val="000000" w:themeColor="text1"/>
          <w:lang w:val="en-GB"/>
        </w:rPr>
        <w:t xml:space="preserve">Genes Nutr </w:t>
      </w:r>
      <w:r w:rsidRPr="00EA6392">
        <w:rPr>
          <w:noProof/>
          <w:color w:val="000000" w:themeColor="text1"/>
          <w:lang w:val="en-GB"/>
        </w:rPr>
        <w:t xml:space="preserve">2009, </w:t>
      </w:r>
      <w:r w:rsidRPr="00EA6392">
        <w:rPr>
          <w:i/>
          <w:noProof/>
          <w:color w:val="000000" w:themeColor="text1"/>
          <w:lang w:val="en-GB"/>
        </w:rPr>
        <w:t>4</w:t>
      </w:r>
      <w:r w:rsidRPr="00EA6392">
        <w:rPr>
          <w:noProof/>
          <w:color w:val="000000" w:themeColor="text1"/>
          <w:lang w:val="en-GB"/>
        </w:rPr>
        <w:t>, 135-141.</w:t>
      </w:r>
      <w:bookmarkEnd w:id="49"/>
    </w:p>
    <w:p w14:paraId="69733FA8" w14:textId="77777777" w:rsidR="00EA6392" w:rsidRPr="00EA6392" w:rsidRDefault="00EA6392" w:rsidP="00EA6392">
      <w:pPr>
        <w:pStyle w:val="TFReferencesSection"/>
        <w:spacing w:after="0" w:line="240" w:lineRule="auto"/>
        <w:ind w:firstLine="0"/>
        <w:rPr>
          <w:noProof/>
          <w:color w:val="000000" w:themeColor="text1"/>
          <w:lang w:val="en-GB"/>
        </w:rPr>
      </w:pPr>
      <w:bookmarkStart w:id="50" w:name="_ENREF_20"/>
      <w:r w:rsidRPr="00EA6392">
        <w:rPr>
          <w:noProof/>
          <w:color w:val="000000" w:themeColor="text1"/>
          <w:lang w:val="en-GB"/>
        </w:rPr>
        <w:t>[20] Primrose, S., Draper, J., Elsom, R., Kirkpatrick, V.</w:t>
      </w:r>
      <w:r w:rsidRPr="00EA6392">
        <w:rPr>
          <w:i/>
          <w:noProof/>
          <w:color w:val="000000" w:themeColor="text1"/>
          <w:lang w:val="en-GB"/>
        </w:rPr>
        <w:t>, et al.</w:t>
      </w:r>
      <w:r w:rsidRPr="00EA6392">
        <w:rPr>
          <w:noProof/>
          <w:color w:val="000000" w:themeColor="text1"/>
          <w:lang w:val="en-GB"/>
        </w:rPr>
        <w:t xml:space="preserve">, Metabolomics and human nutrition. </w:t>
      </w:r>
      <w:r w:rsidRPr="00EA6392">
        <w:rPr>
          <w:i/>
          <w:noProof/>
          <w:color w:val="000000" w:themeColor="text1"/>
          <w:lang w:val="en-GB"/>
        </w:rPr>
        <w:t xml:space="preserve">The British journal of nutrition </w:t>
      </w:r>
      <w:r w:rsidRPr="00EA6392">
        <w:rPr>
          <w:noProof/>
          <w:color w:val="000000" w:themeColor="text1"/>
          <w:lang w:val="en-GB"/>
        </w:rPr>
        <w:t xml:space="preserve">2011, </w:t>
      </w:r>
      <w:r w:rsidRPr="00EA6392">
        <w:rPr>
          <w:i/>
          <w:noProof/>
          <w:color w:val="000000" w:themeColor="text1"/>
          <w:lang w:val="en-GB"/>
        </w:rPr>
        <w:t>105</w:t>
      </w:r>
      <w:r w:rsidRPr="00EA6392">
        <w:rPr>
          <w:noProof/>
          <w:color w:val="000000" w:themeColor="text1"/>
          <w:lang w:val="en-GB"/>
        </w:rPr>
        <w:t>, 1277-1283.</w:t>
      </w:r>
      <w:bookmarkEnd w:id="50"/>
    </w:p>
    <w:p w14:paraId="3DED23AA" w14:textId="77777777" w:rsidR="00EA6392" w:rsidRPr="00EA6392" w:rsidRDefault="00EA6392" w:rsidP="00EA6392">
      <w:pPr>
        <w:pStyle w:val="TFReferencesSection"/>
        <w:spacing w:after="0" w:line="240" w:lineRule="auto"/>
        <w:ind w:firstLine="0"/>
        <w:rPr>
          <w:noProof/>
          <w:color w:val="000000" w:themeColor="text1"/>
          <w:lang w:val="en-GB"/>
        </w:rPr>
      </w:pPr>
      <w:bookmarkStart w:id="51" w:name="_ENREF_21"/>
      <w:r w:rsidRPr="00EA6392">
        <w:rPr>
          <w:noProof/>
          <w:color w:val="000000" w:themeColor="text1"/>
          <w:lang w:val="en-GB"/>
        </w:rPr>
        <w:t>[21] Fave, G., Beckmann, M., Lloyd, A. J., Zhou, S.</w:t>
      </w:r>
      <w:r w:rsidRPr="00EA6392">
        <w:rPr>
          <w:i/>
          <w:noProof/>
          <w:color w:val="000000" w:themeColor="text1"/>
          <w:lang w:val="en-GB"/>
        </w:rPr>
        <w:t>, et al.</w:t>
      </w:r>
      <w:r w:rsidRPr="00EA6392">
        <w:rPr>
          <w:noProof/>
          <w:color w:val="000000" w:themeColor="text1"/>
          <w:lang w:val="en-GB"/>
        </w:rPr>
        <w:t xml:space="preserve">, Development and validation of a standardized protocol to monitor human dietary exposure by metabolite fingerprinting of urine samples. </w:t>
      </w:r>
      <w:r w:rsidRPr="00EA6392">
        <w:rPr>
          <w:i/>
          <w:noProof/>
          <w:color w:val="000000" w:themeColor="text1"/>
          <w:lang w:val="en-GB"/>
        </w:rPr>
        <w:t xml:space="preserve">Metabolomics : Official journal of the Metabolomic Society </w:t>
      </w:r>
      <w:r w:rsidRPr="00EA6392">
        <w:rPr>
          <w:noProof/>
          <w:color w:val="000000" w:themeColor="text1"/>
          <w:lang w:val="en-GB"/>
        </w:rPr>
        <w:t xml:space="preserve">2011, </w:t>
      </w:r>
      <w:r w:rsidRPr="00EA6392">
        <w:rPr>
          <w:i/>
          <w:noProof/>
          <w:color w:val="000000" w:themeColor="text1"/>
          <w:lang w:val="en-GB"/>
        </w:rPr>
        <w:t>7</w:t>
      </w:r>
      <w:r w:rsidRPr="00EA6392">
        <w:rPr>
          <w:noProof/>
          <w:color w:val="000000" w:themeColor="text1"/>
          <w:lang w:val="en-GB"/>
        </w:rPr>
        <w:t>, 469-484.</w:t>
      </w:r>
      <w:bookmarkEnd w:id="51"/>
    </w:p>
    <w:p w14:paraId="49B079B0" w14:textId="77777777" w:rsidR="00EA6392" w:rsidRPr="00EA6392" w:rsidRDefault="00EA6392" w:rsidP="00EA6392">
      <w:pPr>
        <w:pStyle w:val="TFReferencesSection"/>
        <w:spacing w:after="0" w:line="240" w:lineRule="auto"/>
        <w:ind w:firstLine="0"/>
        <w:rPr>
          <w:noProof/>
          <w:color w:val="000000" w:themeColor="text1"/>
          <w:lang w:val="en-GB"/>
        </w:rPr>
      </w:pPr>
      <w:bookmarkStart w:id="52" w:name="_ENREF_22"/>
      <w:r w:rsidRPr="00EA6392">
        <w:rPr>
          <w:noProof/>
          <w:color w:val="000000" w:themeColor="text1"/>
          <w:lang w:val="en-GB"/>
        </w:rPr>
        <w:t>[22] Lloyd, A. J., Fave, G., Beckmann, M., Lin, W.</w:t>
      </w:r>
      <w:r w:rsidRPr="00EA6392">
        <w:rPr>
          <w:i/>
          <w:noProof/>
          <w:color w:val="000000" w:themeColor="text1"/>
          <w:lang w:val="en-GB"/>
        </w:rPr>
        <w:t>, et al.</w:t>
      </w:r>
      <w:r w:rsidRPr="00EA6392">
        <w:rPr>
          <w:noProof/>
          <w:color w:val="000000" w:themeColor="text1"/>
          <w:lang w:val="en-GB"/>
        </w:rPr>
        <w:t xml:space="preserve">, Use of mass spectrometry fingerprinting to identify urinary metabolites after consumption of specific foods. </w:t>
      </w:r>
      <w:r w:rsidRPr="00EA6392">
        <w:rPr>
          <w:i/>
          <w:noProof/>
          <w:color w:val="000000" w:themeColor="text1"/>
          <w:lang w:val="en-GB"/>
        </w:rPr>
        <w:t xml:space="preserve">The American journal of clinical nutrition </w:t>
      </w:r>
      <w:r w:rsidRPr="00EA6392">
        <w:rPr>
          <w:noProof/>
          <w:color w:val="000000" w:themeColor="text1"/>
          <w:lang w:val="en-GB"/>
        </w:rPr>
        <w:t xml:space="preserve">2011, </w:t>
      </w:r>
      <w:r w:rsidRPr="00EA6392">
        <w:rPr>
          <w:i/>
          <w:noProof/>
          <w:color w:val="000000" w:themeColor="text1"/>
          <w:lang w:val="en-GB"/>
        </w:rPr>
        <w:t>94</w:t>
      </w:r>
      <w:r w:rsidRPr="00EA6392">
        <w:rPr>
          <w:noProof/>
          <w:color w:val="000000" w:themeColor="text1"/>
          <w:lang w:val="en-GB"/>
        </w:rPr>
        <w:t>, 981-991.</w:t>
      </w:r>
      <w:bookmarkEnd w:id="52"/>
    </w:p>
    <w:p w14:paraId="5498B6B9" w14:textId="77777777" w:rsidR="00EA6392" w:rsidRPr="00EA6392" w:rsidRDefault="00EA6392" w:rsidP="00EA6392">
      <w:pPr>
        <w:pStyle w:val="TFReferencesSection"/>
        <w:spacing w:after="0" w:line="240" w:lineRule="auto"/>
        <w:ind w:firstLine="0"/>
        <w:rPr>
          <w:noProof/>
          <w:color w:val="000000" w:themeColor="text1"/>
          <w:lang w:val="en-GB"/>
        </w:rPr>
      </w:pPr>
      <w:bookmarkStart w:id="53" w:name="_ENREF_23"/>
      <w:r w:rsidRPr="00EA6392">
        <w:rPr>
          <w:noProof/>
          <w:color w:val="000000" w:themeColor="text1"/>
          <w:lang w:val="en-GB"/>
        </w:rPr>
        <w:t xml:space="preserve">[23] Lloyd, A. J., Beckmann, M., Fave, G., Mathers, J. C., Draper, J., Proline betaine and its biotransformation products in fasting urine samples are potential biomarkers of habitual citrus fruit consumption. </w:t>
      </w:r>
      <w:r w:rsidRPr="00EA6392">
        <w:rPr>
          <w:i/>
          <w:noProof/>
          <w:color w:val="000000" w:themeColor="text1"/>
          <w:lang w:val="en-GB"/>
        </w:rPr>
        <w:t xml:space="preserve">The British journal of nutrition </w:t>
      </w:r>
      <w:r w:rsidRPr="00EA6392">
        <w:rPr>
          <w:noProof/>
          <w:color w:val="000000" w:themeColor="text1"/>
          <w:lang w:val="en-GB"/>
        </w:rPr>
        <w:t xml:space="preserve">2011, </w:t>
      </w:r>
      <w:r w:rsidRPr="00EA6392">
        <w:rPr>
          <w:i/>
          <w:noProof/>
          <w:color w:val="000000" w:themeColor="text1"/>
          <w:lang w:val="en-GB"/>
        </w:rPr>
        <w:t>106</w:t>
      </w:r>
      <w:r w:rsidRPr="00EA6392">
        <w:rPr>
          <w:noProof/>
          <w:color w:val="000000" w:themeColor="text1"/>
          <w:lang w:val="en-GB"/>
        </w:rPr>
        <w:t>, 812-824.</w:t>
      </w:r>
      <w:bookmarkEnd w:id="53"/>
    </w:p>
    <w:p w14:paraId="71A99920" w14:textId="77777777" w:rsidR="00EA6392" w:rsidRPr="00EA6392" w:rsidRDefault="00EA6392" w:rsidP="00EA6392">
      <w:pPr>
        <w:pStyle w:val="TFReferencesSection"/>
        <w:spacing w:after="0" w:line="240" w:lineRule="auto"/>
        <w:ind w:firstLine="0"/>
        <w:rPr>
          <w:noProof/>
          <w:color w:val="000000" w:themeColor="text1"/>
          <w:lang w:val="en-GB"/>
        </w:rPr>
      </w:pPr>
      <w:bookmarkStart w:id="54" w:name="_ENREF_24"/>
      <w:r w:rsidRPr="00EA6392">
        <w:rPr>
          <w:noProof/>
          <w:color w:val="000000" w:themeColor="text1"/>
          <w:lang w:val="en-GB"/>
        </w:rPr>
        <w:t xml:space="preserve">[24] Agency, F. S., </w:t>
      </w:r>
      <w:r w:rsidRPr="00EA6392">
        <w:rPr>
          <w:i/>
          <w:noProof/>
          <w:color w:val="000000" w:themeColor="text1"/>
          <w:lang w:val="en-GB"/>
        </w:rPr>
        <w:t>McCance and Widdowson's The Composition of Foods</w:t>
      </w:r>
      <w:r w:rsidRPr="00EA6392">
        <w:rPr>
          <w:noProof/>
          <w:color w:val="000000" w:themeColor="text1"/>
          <w:lang w:val="en-GB"/>
        </w:rPr>
        <w:t>, Royal Society of Chemistry, Cambridge 2002.</w:t>
      </w:r>
      <w:bookmarkEnd w:id="54"/>
    </w:p>
    <w:p w14:paraId="0165A65D" w14:textId="77777777" w:rsidR="00EA6392" w:rsidRPr="00EA6392" w:rsidRDefault="00EA6392" w:rsidP="00EA6392">
      <w:pPr>
        <w:pStyle w:val="TFReferencesSection"/>
        <w:spacing w:after="0" w:line="240" w:lineRule="auto"/>
        <w:ind w:firstLine="0"/>
        <w:rPr>
          <w:noProof/>
          <w:color w:val="000000" w:themeColor="text1"/>
          <w:lang w:val="en-GB"/>
        </w:rPr>
      </w:pPr>
      <w:bookmarkStart w:id="55" w:name="_ENREF_25"/>
      <w:r w:rsidRPr="00EA6392">
        <w:rPr>
          <w:noProof/>
          <w:color w:val="000000" w:themeColor="text1"/>
          <w:lang w:val="en-GB"/>
        </w:rPr>
        <w:t>[25] Enot, D. P., Lin, W., Beckmann, M., Parker, D.</w:t>
      </w:r>
      <w:r w:rsidRPr="00EA6392">
        <w:rPr>
          <w:i/>
          <w:noProof/>
          <w:color w:val="000000" w:themeColor="text1"/>
          <w:lang w:val="en-GB"/>
        </w:rPr>
        <w:t>, et al.</w:t>
      </w:r>
      <w:r w:rsidRPr="00EA6392">
        <w:rPr>
          <w:noProof/>
          <w:color w:val="000000" w:themeColor="text1"/>
          <w:lang w:val="en-GB"/>
        </w:rPr>
        <w:t xml:space="preserve">, Preprocessing, classification modeling and feature selection using flow injection electrospray mass spectrometry metabolite fingerprint data. </w:t>
      </w:r>
      <w:r w:rsidRPr="00EA6392">
        <w:rPr>
          <w:i/>
          <w:noProof/>
          <w:color w:val="000000" w:themeColor="text1"/>
          <w:lang w:val="en-GB"/>
        </w:rPr>
        <w:t xml:space="preserve">Nature Protocols </w:t>
      </w:r>
      <w:r w:rsidRPr="00EA6392">
        <w:rPr>
          <w:noProof/>
          <w:color w:val="000000" w:themeColor="text1"/>
          <w:lang w:val="en-GB"/>
        </w:rPr>
        <w:t xml:space="preserve">2008, </w:t>
      </w:r>
      <w:r w:rsidRPr="00EA6392">
        <w:rPr>
          <w:i/>
          <w:noProof/>
          <w:color w:val="000000" w:themeColor="text1"/>
          <w:lang w:val="en-GB"/>
        </w:rPr>
        <w:t>3</w:t>
      </w:r>
      <w:r w:rsidRPr="00EA6392">
        <w:rPr>
          <w:noProof/>
          <w:color w:val="000000" w:themeColor="text1"/>
          <w:lang w:val="en-GB"/>
        </w:rPr>
        <w:t>, 446-470.</w:t>
      </w:r>
      <w:bookmarkEnd w:id="55"/>
    </w:p>
    <w:p w14:paraId="66546119" w14:textId="77777777" w:rsidR="00EA6392" w:rsidRPr="00EA6392" w:rsidRDefault="00EA6392" w:rsidP="00EA6392">
      <w:pPr>
        <w:pStyle w:val="TFReferencesSection"/>
        <w:spacing w:after="0" w:line="240" w:lineRule="auto"/>
        <w:ind w:firstLine="0"/>
        <w:rPr>
          <w:noProof/>
          <w:color w:val="000000" w:themeColor="text1"/>
          <w:lang w:val="en-GB"/>
        </w:rPr>
      </w:pPr>
      <w:bookmarkStart w:id="56" w:name="_ENREF_26"/>
      <w:r w:rsidRPr="00EA6392">
        <w:rPr>
          <w:noProof/>
          <w:color w:val="000000" w:themeColor="text1"/>
          <w:lang w:val="en-GB"/>
        </w:rPr>
        <w:t>[26] Lloyd, A. J., Beckmann, M., Haldar, S., Seal, C.</w:t>
      </w:r>
      <w:r w:rsidRPr="00EA6392">
        <w:rPr>
          <w:i/>
          <w:noProof/>
          <w:color w:val="000000" w:themeColor="text1"/>
          <w:lang w:val="en-GB"/>
        </w:rPr>
        <w:t>, et al.</w:t>
      </w:r>
      <w:r w:rsidRPr="00EA6392">
        <w:rPr>
          <w:noProof/>
          <w:color w:val="000000" w:themeColor="text1"/>
          <w:lang w:val="en-GB"/>
        </w:rPr>
        <w:t xml:space="preserve">, Data-driven strategy for the discovery of potential urinary biomarkers of habitual dietary exposure. </w:t>
      </w:r>
      <w:r w:rsidRPr="00EA6392">
        <w:rPr>
          <w:i/>
          <w:noProof/>
          <w:color w:val="000000" w:themeColor="text1"/>
          <w:lang w:val="en-GB"/>
        </w:rPr>
        <w:t xml:space="preserve">Am J Clin Nutr </w:t>
      </w:r>
      <w:r w:rsidRPr="00EA6392">
        <w:rPr>
          <w:noProof/>
          <w:color w:val="000000" w:themeColor="text1"/>
          <w:lang w:val="en-GB"/>
        </w:rPr>
        <w:t xml:space="preserve">2013, </w:t>
      </w:r>
      <w:r w:rsidRPr="00EA6392">
        <w:rPr>
          <w:i/>
          <w:noProof/>
          <w:color w:val="000000" w:themeColor="text1"/>
          <w:lang w:val="en-GB"/>
        </w:rPr>
        <w:t>97</w:t>
      </w:r>
      <w:r w:rsidRPr="00EA6392">
        <w:rPr>
          <w:noProof/>
          <w:color w:val="000000" w:themeColor="text1"/>
          <w:lang w:val="en-GB"/>
        </w:rPr>
        <w:t>, 377-389.</w:t>
      </w:r>
      <w:bookmarkEnd w:id="56"/>
    </w:p>
    <w:p w14:paraId="5F26B951" w14:textId="77777777" w:rsidR="00EA6392" w:rsidRPr="00EA6392" w:rsidRDefault="00EA6392" w:rsidP="00EA6392">
      <w:pPr>
        <w:pStyle w:val="TFReferencesSection"/>
        <w:spacing w:after="0" w:line="240" w:lineRule="auto"/>
        <w:ind w:firstLine="0"/>
        <w:rPr>
          <w:noProof/>
          <w:color w:val="000000" w:themeColor="text1"/>
          <w:lang w:val="en-GB"/>
        </w:rPr>
      </w:pPr>
      <w:bookmarkStart w:id="57" w:name="_ENREF_27"/>
      <w:r w:rsidRPr="00EA6392">
        <w:rPr>
          <w:noProof/>
          <w:color w:val="000000" w:themeColor="text1"/>
          <w:lang w:val="en-GB"/>
        </w:rPr>
        <w:t xml:space="preserve">[27] Hummel, J., Strehmel, N., Selbig, J., Walther, D., Kopka, J., Decision tree supported substructure prediction of metabolites from GC-MS profiles. </w:t>
      </w:r>
      <w:r w:rsidRPr="00EA6392">
        <w:rPr>
          <w:i/>
          <w:noProof/>
          <w:color w:val="000000" w:themeColor="text1"/>
          <w:lang w:val="en-GB"/>
        </w:rPr>
        <w:t xml:space="preserve">Metabolomics </w:t>
      </w:r>
      <w:r w:rsidRPr="00EA6392">
        <w:rPr>
          <w:noProof/>
          <w:color w:val="000000" w:themeColor="text1"/>
          <w:lang w:val="en-GB"/>
        </w:rPr>
        <w:t xml:space="preserve">2010, </w:t>
      </w:r>
      <w:r w:rsidRPr="00EA6392">
        <w:rPr>
          <w:i/>
          <w:noProof/>
          <w:color w:val="000000" w:themeColor="text1"/>
          <w:lang w:val="en-GB"/>
        </w:rPr>
        <w:t>6</w:t>
      </w:r>
      <w:r w:rsidRPr="00EA6392">
        <w:rPr>
          <w:noProof/>
          <w:color w:val="000000" w:themeColor="text1"/>
          <w:lang w:val="en-GB"/>
        </w:rPr>
        <w:t>, 322-333.</w:t>
      </w:r>
      <w:bookmarkEnd w:id="57"/>
    </w:p>
    <w:p w14:paraId="48F509DB" w14:textId="77777777" w:rsidR="00EA6392" w:rsidRPr="00EA6392" w:rsidRDefault="00EA6392" w:rsidP="00EA6392">
      <w:pPr>
        <w:pStyle w:val="TFReferencesSection"/>
        <w:spacing w:after="0" w:line="240" w:lineRule="auto"/>
        <w:ind w:firstLine="0"/>
        <w:rPr>
          <w:noProof/>
          <w:color w:val="000000" w:themeColor="text1"/>
          <w:lang w:val="en-GB"/>
        </w:rPr>
      </w:pPr>
      <w:bookmarkStart w:id="58" w:name="_ENREF_28"/>
      <w:r w:rsidRPr="00EA6392">
        <w:rPr>
          <w:noProof/>
          <w:color w:val="000000" w:themeColor="text1"/>
          <w:lang w:val="en-GB"/>
        </w:rPr>
        <w:t xml:space="preserve">[28] Stanhope, K. L., Havel, P. J., Fructose consumption: considerations for future research on its effects on adipose distribution, lipid metabolism, and insulin sensitivity in humans. </w:t>
      </w:r>
      <w:r w:rsidRPr="00EA6392">
        <w:rPr>
          <w:i/>
          <w:noProof/>
          <w:color w:val="000000" w:themeColor="text1"/>
          <w:lang w:val="en-GB"/>
        </w:rPr>
        <w:t xml:space="preserve">The Journal of nutrition </w:t>
      </w:r>
      <w:r w:rsidRPr="00EA6392">
        <w:rPr>
          <w:noProof/>
          <w:color w:val="000000" w:themeColor="text1"/>
          <w:lang w:val="en-GB"/>
        </w:rPr>
        <w:t xml:space="preserve">2009, </w:t>
      </w:r>
      <w:r w:rsidRPr="00EA6392">
        <w:rPr>
          <w:i/>
          <w:noProof/>
          <w:color w:val="000000" w:themeColor="text1"/>
          <w:lang w:val="en-GB"/>
        </w:rPr>
        <w:t>139</w:t>
      </w:r>
      <w:r w:rsidRPr="00EA6392">
        <w:rPr>
          <w:noProof/>
          <w:color w:val="000000" w:themeColor="text1"/>
          <w:lang w:val="en-GB"/>
        </w:rPr>
        <w:t>, 1236S-1241S.</w:t>
      </w:r>
      <w:bookmarkEnd w:id="58"/>
    </w:p>
    <w:p w14:paraId="00A326CB" w14:textId="77777777" w:rsidR="00EA6392" w:rsidRPr="00EA6392" w:rsidRDefault="00EA6392" w:rsidP="00EA6392">
      <w:pPr>
        <w:pStyle w:val="TFReferencesSection"/>
        <w:spacing w:after="0" w:line="240" w:lineRule="auto"/>
        <w:ind w:firstLine="0"/>
        <w:rPr>
          <w:noProof/>
          <w:color w:val="000000" w:themeColor="text1"/>
          <w:lang w:val="en-GB"/>
        </w:rPr>
      </w:pPr>
      <w:bookmarkStart w:id="59" w:name="_ENREF_29"/>
      <w:r w:rsidRPr="00EA6392">
        <w:rPr>
          <w:noProof/>
          <w:color w:val="000000" w:themeColor="text1"/>
          <w:lang w:val="en-GB"/>
        </w:rPr>
        <w:t>[29] Le, M. T., Frye, R. F., Rivard, C. J., Cheng, J.</w:t>
      </w:r>
      <w:r w:rsidRPr="00EA6392">
        <w:rPr>
          <w:i/>
          <w:noProof/>
          <w:color w:val="000000" w:themeColor="text1"/>
          <w:lang w:val="en-GB"/>
        </w:rPr>
        <w:t>, et al.</w:t>
      </w:r>
      <w:r w:rsidRPr="00EA6392">
        <w:rPr>
          <w:noProof/>
          <w:color w:val="000000" w:themeColor="text1"/>
          <w:lang w:val="en-GB"/>
        </w:rPr>
        <w:t xml:space="preserve">, Effects of high-fructose corn syrup and sucrose on the pharmacokinetics of fructose and acute metabolic and hemodynamic responses in healthy subjects. </w:t>
      </w:r>
      <w:r w:rsidRPr="00EA6392">
        <w:rPr>
          <w:i/>
          <w:noProof/>
          <w:color w:val="000000" w:themeColor="text1"/>
          <w:lang w:val="en-GB"/>
        </w:rPr>
        <w:t xml:space="preserve">Metabolism </w:t>
      </w:r>
      <w:r w:rsidRPr="00EA6392">
        <w:rPr>
          <w:noProof/>
          <w:color w:val="000000" w:themeColor="text1"/>
          <w:lang w:val="en-GB"/>
        </w:rPr>
        <w:t xml:space="preserve">2012, </w:t>
      </w:r>
      <w:r w:rsidRPr="00EA6392">
        <w:rPr>
          <w:i/>
          <w:noProof/>
          <w:color w:val="000000" w:themeColor="text1"/>
          <w:lang w:val="en-GB"/>
        </w:rPr>
        <w:t>61</w:t>
      </w:r>
      <w:r w:rsidRPr="00EA6392">
        <w:rPr>
          <w:noProof/>
          <w:color w:val="000000" w:themeColor="text1"/>
          <w:lang w:val="en-GB"/>
        </w:rPr>
        <w:t>, 641-651.</w:t>
      </w:r>
      <w:bookmarkEnd w:id="59"/>
    </w:p>
    <w:p w14:paraId="2F3E0156" w14:textId="77777777" w:rsidR="00EA6392" w:rsidRPr="00EA6392" w:rsidRDefault="00EA6392" w:rsidP="00EA6392">
      <w:pPr>
        <w:pStyle w:val="TFReferencesSection"/>
        <w:spacing w:after="0" w:line="240" w:lineRule="auto"/>
        <w:ind w:firstLine="0"/>
        <w:rPr>
          <w:noProof/>
          <w:color w:val="000000" w:themeColor="text1"/>
          <w:lang w:val="en-GB"/>
        </w:rPr>
      </w:pPr>
      <w:bookmarkStart w:id="60" w:name="_ENREF_30"/>
      <w:r w:rsidRPr="00EA6392">
        <w:rPr>
          <w:noProof/>
          <w:color w:val="000000" w:themeColor="text1"/>
          <w:lang w:val="en-GB"/>
        </w:rPr>
        <w:t xml:space="preserve">[30] Deane, N., Smith, H. W., Fate of inulin and sucrose in normal subjects as determined by a urine reinfusion technique. </w:t>
      </w:r>
      <w:r w:rsidRPr="00EA6392">
        <w:rPr>
          <w:i/>
          <w:noProof/>
          <w:color w:val="000000" w:themeColor="text1"/>
          <w:lang w:val="en-GB"/>
        </w:rPr>
        <w:t xml:space="preserve">The Journal of clinical investigation </w:t>
      </w:r>
      <w:r w:rsidRPr="00EA6392">
        <w:rPr>
          <w:noProof/>
          <w:color w:val="000000" w:themeColor="text1"/>
          <w:lang w:val="en-GB"/>
        </w:rPr>
        <w:t xml:space="preserve">1955, </w:t>
      </w:r>
      <w:r w:rsidRPr="00EA6392">
        <w:rPr>
          <w:i/>
          <w:noProof/>
          <w:color w:val="000000" w:themeColor="text1"/>
          <w:lang w:val="en-GB"/>
        </w:rPr>
        <w:t>34</w:t>
      </w:r>
      <w:r w:rsidRPr="00EA6392">
        <w:rPr>
          <w:noProof/>
          <w:color w:val="000000" w:themeColor="text1"/>
          <w:lang w:val="en-GB"/>
        </w:rPr>
        <w:t>, 681-684.</w:t>
      </w:r>
      <w:bookmarkEnd w:id="60"/>
    </w:p>
    <w:p w14:paraId="4DF35834" w14:textId="77777777" w:rsidR="00EA6392" w:rsidRPr="00EA6392" w:rsidRDefault="00EA6392" w:rsidP="00EA6392">
      <w:pPr>
        <w:pStyle w:val="TFReferencesSection"/>
        <w:spacing w:after="0" w:line="240" w:lineRule="auto"/>
        <w:ind w:firstLine="0"/>
        <w:rPr>
          <w:noProof/>
          <w:color w:val="000000" w:themeColor="text1"/>
          <w:lang w:val="en-GB"/>
        </w:rPr>
      </w:pPr>
      <w:bookmarkStart w:id="61" w:name="_ENREF_31"/>
      <w:r w:rsidRPr="00EA6392">
        <w:rPr>
          <w:noProof/>
          <w:color w:val="000000" w:themeColor="text1"/>
          <w:lang w:val="en-GB"/>
        </w:rPr>
        <w:lastRenderedPageBreak/>
        <w:t xml:space="preserve">[31] Davidek, T., Robert, F., Devaud, S., Vera, F. A., Blank, I., Sugar fragmentation in the maillard reaction cascade: formation of short-chain carboxylic acids by a new oxidative alpha-dicarbonyl cleavage pathway. </w:t>
      </w:r>
      <w:r w:rsidRPr="00EA6392">
        <w:rPr>
          <w:i/>
          <w:noProof/>
          <w:color w:val="000000" w:themeColor="text1"/>
          <w:lang w:val="en-GB"/>
        </w:rPr>
        <w:t xml:space="preserve">Journal of agricultural and food chemistry </w:t>
      </w:r>
      <w:r w:rsidRPr="00EA6392">
        <w:rPr>
          <w:noProof/>
          <w:color w:val="000000" w:themeColor="text1"/>
          <w:lang w:val="en-GB"/>
        </w:rPr>
        <w:t xml:space="preserve">2006, </w:t>
      </w:r>
      <w:r w:rsidRPr="00EA6392">
        <w:rPr>
          <w:i/>
          <w:noProof/>
          <w:color w:val="000000" w:themeColor="text1"/>
          <w:lang w:val="en-GB"/>
        </w:rPr>
        <w:t>54</w:t>
      </w:r>
      <w:r w:rsidRPr="00EA6392">
        <w:rPr>
          <w:noProof/>
          <w:color w:val="000000" w:themeColor="text1"/>
          <w:lang w:val="en-GB"/>
        </w:rPr>
        <w:t>, 6677-6684.</w:t>
      </w:r>
      <w:bookmarkEnd w:id="61"/>
    </w:p>
    <w:p w14:paraId="0608839C" w14:textId="77777777" w:rsidR="00EA6392" w:rsidRPr="00EA6392" w:rsidRDefault="00EA6392" w:rsidP="00EA6392">
      <w:pPr>
        <w:pStyle w:val="TFReferencesSection"/>
        <w:spacing w:after="0" w:line="240" w:lineRule="auto"/>
        <w:ind w:firstLine="0"/>
        <w:rPr>
          <w:noProof/>
          <w:color w:val="000000" w:themeColor="text1"/>
          <w:lang w:val="en-GB"/>
        </w:rPr>
      </w:pPr>
      <w:bookmarkStart w:id="62" w:name="_ENREF_32"/>
      <w:r w:rsidRPr="00EA6392">
        <w:rPr>
          <w:noProof/>
          <w:color w:val="000000" w:themeColor="text1"/>
          <w:lang w:val="en-GB"/>
        </w:rPr>
        <w:t>[32] Engelke, U. F., Zijlstra, F. S., Mochel, F., Valayannopoulos, V.</w:t>
      </w:r>
      <w:r w:rsidRPr="00EA6392">
        <w:rPr>
          <w:i/>
          <w:noProof/>
          <w:color w:val="000000" w:themeColor="text1"/>
          <w:lang w:val="en-GB"/>
        </w:rPr>
        <w:t>, et al.</w:t>
      </w:r>
      <w:r w:rsidRPr="00EA6392">
        <w:rPr>
          <w:noProof/>
          <w:color w:val="000000" w:themeColor="text1"/>
          <w:lang w:val="en-GB"/>
        </w:rPr>
        <w:t xml:space="preserve">, Mitochondrial involvement and erythronic acid as a novel biomarker in transaldolase deficiency. </w:t>
      </w:r>
      <w:r w:rsidRPr="00EA6392">
        <w:rPr>
          <w:i/>
          <w:noProof/>
          <w:color w:val="000000" w:themeColor="text1"/>
          <w:lang w:val="en-GB"/>
        </w:rPr>
        <w:t xml:space="preserve">Biochimica et biophysica acta </w:t>
      </w:r>
      <w:r w:rsidRPr="00EA6392">
        <w:rPr>
          <w:noProof/>
          <w:color w:val="000000" w:themeColor="text1"/>
          <w:lang w:val="en-GB"/>
        </w:rPr>
        <w:t xml:space="preserve">2010, </w:t>
      </w:r>
      <w:r w:rsidRPr="00EA6392">
        <w:rPr>
          <w:i/>
          <w:noProof/>
          <w:color w:val="000000" w:themeColor="text1"/>
          <w:lang w:val="en-GB"/>
        </w:rPr>
        <w:t>1802</w:t>
      </w:r>
      <w:r w:rsidRPr="00EA6392">
        <w:rPr>
          <w:noProof/>
          <w:color w:val="000000" w:themeColor="text1"/>
          <w:lang w:val="en-GB"/>
        </w:rPr>
        <w:t>, 1028-1035.</w:t>
      </w:r>
      <w:bookmarkEnd w:id="62"/>
    </w:p>
    <w:p w14:paraId="363E805E" w14:textId="77777777" w:rsidR="00EA6392" w:rsidRPr="00EA6392" w:rsidRDefault="00EA6392" w:rsidP="00EA6392">
      <w:pPr>
        <w:pStyle w:val="TFReferencesSection"/>
        <w:spacing w:line="240" w:lineRule="auto"/>
        <w:ind w:firstLine="0"/>
        <w:rPr>
          <w:noProof/>
          <w:color w:val="000000" w:themeColor="text1"/>
          <w:lang w:val="en-GB"/>
        </w:rPr>
      </w:pPr>
      <w:bookmarkStart w:id="63" w:name="_ENREF_33"/>
      <w:r w:rsidRPr="00EA6392">
        <w:rPr>
          <w:noProof/>
          <w:color w:val="000000" w:themeColor="text1"/>
          <w:lang w:val="en-GB"/>
        </w:rPr>
        <w:t>[33] Rubio-Aliaga, I., De Roos, B., Duthie, S. J., Crosley, L. K.</w:t>
      </w:r>
      <w:r w:rsidRPr="00EA6392">
        <w:rPr>
          <w:i/>
          <w:noProof/>
          <w:color w:val="000000" w:themeColor="text1"/>
          <w:lang w:val="en-GB"/>
        </w:rPr>
        <w:t>, et al.</w:t>
      </w:r>
      <w:r w:rsidRPr="00EA6392">
        <w:rPr>
          <w:noProof/>
          <w:color w:val="000000" w:themeColor="text1"/>
          <w:lang w:val="en-GB"/>
        </w:rPr>
        <w:t xml:space="preserve">, Metabolomics of prolonged fasting in humans reveals new catabolic markers. </w:t>
      </w:r>
      <w:r w:rsidRPr="00EA6392">
        <w:rPr>
          <w:i/>
          <w:noProof/>
          <w:color w:val="000000" w:themeColor="text1"/>
          <w:lang w:val="en-GB"/>
        </w:rPr>
        <w:t xml:space="preserve">Metabolomics </w:t>
      </w:r>
      <w:r w:rsidRPr="00EA6392">
        <w:rPr>
          <w:noProof/>
          <w:color w:val="000000" w:themeColor="text1"/>
          <w:lang w:val="en-GB"/>
        </w:rPr>
        <w:t xml:space="preserve">2011, </w:t>
      </w:r>
      <w:r w:rsidRPr="00EA6392">
        <w:rPr>
          <w:i/>
          <w:noProof/>
          <w:color w:val="000000" w:themeColor="text1"/>
          <w:lang w:val="en-GB"/>
        </w:rPr>
        <w:t>7</w:t>
      </w:r>
      <w:r w:rsidRPr="00EA6392">
        <w:rPr>
          <w:noProof/>
          <w:color w:val="000000" w:themeColor="text1"/>
          <w:lang w:val="en-GB"/>
        </w:rPr>
        <w:t>, 375-387.</w:t>
      </w:r>
      <w:bookmarkEnd w:id="63"/>
    </w:p>
    <w:p w14:paraId="64DC2A3D" w14:textId="147A6341" w:rsidR="00EA6392" w:rsidRDefault="00EA6392" w:rsidP="00EA6392">
      <w:pPr>
        <w:pStyle w:val="TFReferencesSection"/>
        <w:spacing w:line="240" w:lineRule="auto"/>
        <w:rPr>
          <w:noProof/>
          <w:color w:val="000000" w:themeColor="text1"/>
          <w:lang w:val="en-GB"/>
        </w:rPr>
      </w:pPr>
    </w:p>
    <w:p w14:paraId="06648DE9" w14:textId="5137CDBA" w:rsidR="0092738A" w:rsidRDefault="00D852A3" w:rsidP="002A5080">
      <w:pPr>
        <w:pStyle w:val="TFReferencesSection"/>
        <w:spacing w:line="360" w:lineRule="auto"/>
        <w:rPr>
          <w:rFonts w:ascii="Times New Roman" w:hAnsi="Times New Roman"/>
          <w:color w:val="000000" w:themeColor="text1"/>
          <w:lang w:val="en-GB"/>
        </w:rPr>
      </w:pPr>
      <w:r w:rsidRPr="00BD756D">
        <w:rPr>
          <w:rFonts w:ascii="Times New Roman" w:hAnsi="Times New Roman"/>
          <w:color w:val="000000" w:themeColor="text1"/>
          <w:lang w:val="en-GB"/>
        </w:rPr>
        <w:fldChar w:fldCharType="end"/>
      </w:r>
      <w:r w:rsidR="0092738A">
        <w:rPr>
          <w:rFonts w:ascii="Times New Roman" w:hAnsi="Times New Roman"/>
          <w:color w:val="000000" w:themeColor="text1"/>
          <w:lang w:val="en-GB"/>
        </w:rPr>
        <w:br w:type="page"/>
      </w:r>
    </w:p>
    <w:p w14:paraId="418DC911" w14:textId="77777777" w:rsidR="0092738A" w:rsidRPr="00AA6252" w:rsidRDefault="0092738A" w:rsidP="0092738A">
      <w:pPr>
        <w:spacing w:line="360" w:lineRule="auto"/>
        <w:rPr>
          <w:rFonts w:ascii="Times New Roman" w:hAnsi="Times New Roman"/>
          <w:b/>
          <w:color w:val="000000" w:themeColor="text1"/>
        </w:rPr>
      </w:pPr>
      <w:r w:rsidRPr="00AA6252">
        <w:rPr>
          <w:rFonts w:ascii="Times New Roman" w:hAnsi="Times New Roman"/>
          <w:b/>
          <w:color w:val="000000" w:themeColor="text1"/>
        </w:rPr>
        <w:lastRenderedPageBreak/>
        <w:t>Figure captions:</w:t>
      </w:r>
    </w:p>
    <w:p w14:paraId="77675907" w14:textId="77777777" w:rsidR="0092738A" w:rsidRPr="00AA6252" w:rsidRDefault="0092738A" w:rsidP="0092738A">
      <w:pPr>
        <w:pStyle w:val="VBChartTitle"/>
        <w:spacing w:line="360" w:lineRule="auto"/>
        <w:rPr>
          <w:rFonts w:ascii="Times New Roman" w:hAnsi="Times New Roman"/>
          <w:b/>
          <w:color w:val="000000" w:themeColor="text1"/>
        </w:rPr>
      </w:pPr>
      <w:r w:rsidRPr="00AA6252">
        <w:rPr>
          <w:rFonts w:ascii="Times New Roman" w:hAnsi="Times New Roman"/>
          <w:b/>
          <w:color w:val="000000" w:themeColor="text1"/>
        </w:rPr>
        <w:t>Figure 1</w:t>
      </w:r>
      <w:r w:rsidRPr="00AA6252">
        <w:rPr>
          <w:rFonts w:ascii="Times New Roman" w:hAnsi="Times New Roman"/>
          <w:color w:val="000000" w:themeColor="text1"/>
        </w:rPr>
        <w:t>. Comparison of sucrose treatment groups by F</w:t>
      </w:r>
      <w:r w:rsidRPr="00AA6252">
        <w:rPr>
          <w:rFonts w:ascii="Times New Roman" w:hAnsi="Times New Roman"/>
          <w:color w:val="000000" w:themeColor="text1"/>
          <w:lang w:val="en-GB"/>
        </w:rPr>
        <w:t>low-Injection Electrospray Mass Spectrometry</w:t>
      </w:r>
      <w:r w:rsidRPr="00AA6252">
        <w:rPr>
          <w:rFonts w:ascii="Times New Roman" w:hAnsi="Times New Roman"/>
          <w:color w:val="000000" w:themeColor="text1"/>
        </w:rPr>
        <w:t xml:space="preserve"> (FIE-MS) fingerprinting of 3 h (a) urine and (b) plasma samples:  </w:t>
      </w:r>
      <w:r w:rsidRPr="00AA6252">
        <w:rPr>
          <w:rFonts w:ascii="Times New Roman" w:hAnsi="Times New Roman"/>
          <w:color w:val="000000" w:themeColor="text1"/>
          <w:lang w:val="en-GB"/>
        </w:rPr>
        <w:t xml:space="preserve">Principal Components Linear Discriminant Analysis </w:t>
      </w:r>
      <w:r w:rsidRPr="00AA6252">
        <w:rPr>
          <w:rFonts w:ascii="Times New Roman" w:hAnsi="Times New Roman"/>
          <w:color w:val="000000" w:themeColor="text1"/>
        </w:rPr>
        <w:t xml:space="preserve">score plots of </w:t>
      </w:r>
      <w:r w:rsidRPr="00AA6252">
        <w:rPr>
          <w:rFonts w:ascii="Times New Roman" w:hAnsi="Times New Roman"/>
          <w:color w:val="000000" w:themeColor="text1"/>
          <w:lang w:val="en-GB"/>
        </w:rPr>
        <w:t>Discriminant Function 1 (</w:t>
      </w:r>
      <w:r w:rsidRPr="00AA6252">
        <w:rPr>
          <w:rFonts w:ascii="Times New Roman" w:hAnsi="Times New Roman"/>
          <w:color w:val="000000" w:themeColor="text1"/>
        </w:rPr>
        <w:t xml:space="preserve">DF1) and DF2 for informative FIE-MS mass ranges in both positive (p) and negative (n) ionization modes. Subjects grouped as A (0 g sucrose, control), B (50 g sucrose) and C (100 g sucrose). </w:t>
      </w:r>
    </w:p>
    <w:p w14:paraId="52CF692A" w14:textId="77777777" w:rsidR="0092738A" w:rsidRPr="00AA6252" w:rsidRDefault="0092738A" w:rsidP="0092738A">
      <w:pPr>
        <w:spacing w:line="360" w:lineRule="auto"/>
        <w:rPr>
          <w:rFonts w:ascii="Times New Roman" w:hAnsi="Times New Roman"/>
          <w:color w:val="000000" w:themeColor="text1"/>
        </w:rPr>
      </w:pPr>
    </w:p>
    <w:p w14:paraId="7A024167" w14:textId="77777777" w:rsidR="0092738A" w:rsidRPr="00AA6252" w:rsidRDefault="0092738A" w:rsidP="0092738A">
      <w:pPr>
        <w:spacing w:line="360" w:lineRule="auto"/>
        <w:rPr>
          <w:rFonts w:ascii="Times New Roman" w:hAnsi="Times New Roman"/>
          <w:color w:val="000000" w:themeColor="text1"/>
          <w:lang w:val="en-GB"/>
        </w:rPr>
      </w:pPr>
      <w:r w:rsidRPr="00AA6252">
        <w:rPr>
          <w:rFonts w:ascii="Times New Roman" w:hAnsi="Times New Roman"/>
          <w:b/>
          <w:color w:val="000000" w:themeColor="text1"/>
        </w:rPr>
        <w:t>Figure 2</w:t>
      </w:r>
      <w:r w:rsidRPr="00AA6252">
        <w:rPr>
          <w:rFonts w:ascii="Times New Roman" w:hAnsi="Times New Roman"/>
          <w:color w:val="000000" w:themeColor="text1"/>
        </w:rPr>
        <w:t>. Hierarchical cluster analysis</w:t>
      </w:r>
      <w:r w:rsidRPr="00AA6252">
        <w:rPr>
          <w:rFonts w:ascii="Times New Roman" w:hAnsi="Times New Roman"/>
          <w:b/>
          <w:color w:val="000000" w:themeColor="text1"/>
        </w:rPr>
        <w:t xml:space="preserve"> </w:t>
      </w:r>
      <w:r w:rsidRPr="00AA6252">
        <w:rPr>
          <w:rFonts w:ascii="Times New Roman" w:hAnsi="Times New Roman"/>
          <w:color w:val="000000" w:themeColor="text1"/>
        </w:rPr>
        <w:t xml:space="preserve">of Log10-transformed and TIC-normalized intensity values of putative metabolites discriminating between sucrose treatments in (A) 3 h urine (B) 3 h plasma samples with </w:t>
      </w:r>
      <w:r w:rsidRPr="00AA6252">
        <w:rPr>
          <w:rFonts w:ascii="Times New Roman" w:hAnsi="Times New Roman"/>
          <w:color w:val="000000" w:themeColor="text1"/>
          <w:lang w:val="en-GB"/>
        </w:rPr>
        <w:t>ions representing positive (p) and negative (n) ionisation mode features.</w:t>
      </w:r>
    </w:p>
    <w:p w14:paraId="439401C1" w14:textId="77777777" w:rsidR="0092738A" w:rsidRPr="00AA6252" w:rsidRDefault="0092738A" w:rsidP="0092738A">
      <w:pPr>
        <w:spacing w:line="360" w:lineRule="auto"/>
        <w:rPr>
          <w:rFonts w:ascii="Times New Roman" w:hAnsi="Times New Roman"/>
          <w:color w:val="000000" w:themeColor="text1"/>
        </w:rPr>
      </w:pPr>
    </w:p>
    <w:p w14:paraId="20143457" w14:textId="77777777" w:rsidR="0092738A" w:rsidRPr="00AA6252" w:rsidRDefault="0092738A" w:rsidP="0092738A">
      <w:pPr>
        <w:pStyle w:val="VBChartTitle"/>
        <w:spacing w:line="360" w:lineRule="auto"/>
        <w:rPr>
          <w:rFonts w:ascii="Times New Roman" w:hAnsi="Times New Roman"/>
          <w:szCs w:val="24"/>
        </w:rPr>
      </w:pPr>
      <w:r w:rsidRPr="00AA6252">
        <w:rPr>
          <w:rFonts w:ascii="Times New Roman" w:hAnsi="Times New Roman"/>
          <w:b/>
          <w:color w:val="000000" w:themeColor="text1"/>
        </w:rPr>
        <w:t>Figure 3.</w:t>
      </w:r>
      <w:r w:rsidRPr="00AA6252">
        <w:rPr>
          <w:rFonts w:ascii="Times New Roman" w:hAnsi="Times New Roman"/>
          <w:color w:val="000000" w:themeColor="text1"/>
        </w:rPr>
        <w:t xml:space="preserve"> </w:t>
      </w:r>
      <w:r w:rsidRPr="00AA6252">
        <w:rPr>
          <w:rFonts w:ascii="Times New Roman" w:hAnsi="Times New Roman"/>
        </w:rPr>
        <w:t xml:space="preserve">Examples of </w:t>
      </w:r>
      <w:r w:rsidRPr="00AA6252">
        <w:rPr>
          <w:rFonts w:ascii="Times New Roman" w:hAnsi="Times New Roman"/>
          <w:szCs w:val="24"/>
        </w:rPr>
        <w:t xml:space="preserve">Log10-transformed and TIC-normalised intensity values of m/z variables that discriminate for sucrose treatment in urine samples: repartitioning of urine FIE-MS data by meta-class sampling time and treatment. Left panel, positively correlated with sucrose intake; right panel, negatively correlated with sucrose intake. </w:t>
      </w:r>
      <w:r w:rsidRPr="00AA6252">
        <w:rPr>
          <w:rFonts w:ascii="Times New Roman" w:hAnsi="Times New Roman"/>
          <w:color w:val="000000" w:themeColor="text1"/>
        </w:rPr>
        <w:t>Sampling times post sucrose intake are shown; ON, overnight urine collections; F, fasting; R, reconstituted 24 h urine sample</w:t>
      </w:r>
      <w:r w:rsidRPr="00AA6252">
        <w:rPr>
          <w:rFonts w:ascii="Times New Roman" w:hAnsi="Times New Roman"/>
          <w:b/>
          <w:color w:val="000000" w:themeColor="text1"/>
        </w:rPr>
        <w:t>.</w:t>
      </w:r>
    </w:p>
    <w:p w14:paraId="42289E4F" w14:textId="77777777" w:rsidR="0092738A" w:rsidRPr="00AA6252" w:rsidRDefault="0092738A" w:rsidP="0092738A">
      <w:pPr>
        <w:spacing w:line="360" w:lineRule="auto"/>
        <w:rPr>
          <w:rFonts w:ascii="Times New Roman" w:hAnsi="Times New Roman"/>
        </w:rPr>
      </w:pPr>
    </w:p>
    <w:p w14:paraId="2B4E1916" w14:textId="77777777" w:rsidR="0092738A" w:rsidRPr="00AA6252" w:rsidRDefault="0092738A" w:rsidP="0092738A">
      <w:pPr>
        <w:spacing w:line="360" w:lineRule="auto"/>
        <w:rPr>
          <w:rFonts w:ascii="Times New Roman" w:hAnsi="Times New Roman"/>
          <w:szCs w:val="24"/>
        </w:rPr>
      </w:pPr>
      <w:r w:rsidRPr="00AA6252">
        <w:rPr>
          <w:rFonts w:ascii="Times New Roman" w:hAnsi="Times New Roman"/>
          <w:b/>
          <w:color w:val="000000" w:themeColor="text1"/>
        </w:rPr>
        <w:t>Figure 4.</w:t>
      </w:r>
      <w:r w:rsidRPr="00AA6252">
        <w:rPr>
          <w:rFonts w:ascii="Times New Roman" w:hAnsi="Times New Roman"/>
          <w:color w:val="000000" w:themeColor="text1"/>
        </w:rPr>
        <w:t xml:space="preserve"> </w:t>
      </w:r>
      <w:r w:rsidRPr="00AA6252">
        <w:rPr>
          <w:rFonts w:ascii="Times New Roman" w:hAnsi="Times New Roman"/>
        </w:rPr>
        <w:t xml:space="preserve">Examples of </w:t>
      </w:r>
      <w:r w:rsidRPr="00AA6252">
        <w:rPr>
          <w:rFonts w:ascii="Times New Roman" w:hAnsi="Times New Roman"/>
          <w:szCs w:val="24"/>
        </w:rPr>
        <w:t xml:space="preserve">Log10-transformed and TIC-normalised intensity values of m/z variables that discriminate for sucrose treatment in plasma samples: repartitioning of urine FIE-MS data by meta-class sampling time and treatment. Left panel, positively correlated with sucrose intake; right panel, negatively correlated with sucrose intake. </w:t>
      </w:r>
      <w:r w:rsidRPr="00AA6252">
        <w:rPr>
          <w:rFonts w:ascii="Times New Roman" w:hAnsi="Times New Roman"/>
          <w:color w:val="000000" w:themeColor="text1"/>
        </w:rPr>
        <w:t>Sampling times post sucrose intake are shown; F, fasting</w:t>
      </w:r>
      <w:r w:rsidRPr="00AA6252">
        <w:rPr>
          <w:rFonts w:ascii="Times New Roman" w:hAnsi="Times New Roman"/>
          <w:b/>
          <w:color w:val="000000" w:themeColor="text1"/>
        </w:rPr>
        <w:t>.</w:t>
      </w:r>
    </w:p>
    <w:p w14:paraId="6E253968" w14:textId="77777777" w:rsidR="0092738A" w:rsidRPr="00AA6252" w:rsidRDefault="0092738A" w:rsidP="0092738A">
      <w:pPr>
        <w:spacing w:line="360" w:lineRule="auto"/>
        <w:rPr>
          <w:rFonts w:ascii="Times New Roman" w:hAnsi="Times New Roman"/>
          <w:szCs w:val="24"/>
        </w:rPr>
      </w:pPr>
    </w:p>
    <w:p w14:paraId="25183183" w14:textId="77777777" w:rsidR="0092738A" w:rsidRPr="00AA6252" w:rsidRDefault="0092738A" w:rsidP="0092738A">
      <w:pPr>
        <w:pStyle w:val="VBChartTitle"/>
        <w:spacing w:line="360" w:lineRule="auto"/>
        <w:rPr>
          <w:rFonts w:ascii="Times New Roman" w:hAnsi="Times New Roman"/>
          <w:b/>
          <w:color w:val="000000" w:themeColor="text1"/>
        </w:rPr>
      </w:pPr>
      <w:r w:rsidRPr="00AA6252">
        <w:rPr>
          <w:rFonts w:ascii="Times New Roman" w:hAnsi="Times New Roman"/>
          <w:b/>
          <w:color w:val="000000" w:themeColor="text1"/>
        </w:rPr>
        <w:t>Figure 5.</w:t>
      </w:r>
      <w:r w:rsidRPr="00AA6252">
        <w:rPr>
          <w:rFonts w:ascii="Times New Roman" w:hAnsi="Times New Roman"/>
          <w:color w:val="000000" w:themeColor="text1"/>
        </w:rPr>
        <w:t xml:space="preserve"> Log10-transformed intensity values of sucrose, fructose, 3-amino-2-methyl-propanoic acid and 3-hydroxy-butanoic acid discriminating between sucrose treatment: repartitioning of urine </w:t>
      </w:r>
      <w:r w:rsidRPr="00AA6252">
        <w:rPr>
          <w:rFonts w:ascii="Times New Roman" w:hAnsi="Times New Roman"/>
          <w:color w:val="000000" w:themeColor="text1"/>
          <w:lang w:val="en-GB"/>
        </w:rPr>
        <w:t xml:space="preserve"> Gas Chromatography –time-of-flight - Mass Spectrometry</w:t>
      </w:r>
      <w:r w:rsidRPr="00AA6252">
        <w:rPr>
          <w:rFonts w:ascii="Times New Roman" w:hAnsi="Times New Roman"/>
          <w:color w:val="000000" w:themeColor="text1"/>
        </w:rPr>
        <w:t xml:space="preserve"> (GC-tof-</w:t>
      </w:r>
      <w:r w:rsidRPr="00AA6252">
        <w:rPr>
          <w:rFonts w:ascii="Times New Roman" w:hAnsi="Times New Roman"/>
          <w:color w:val="000000" w:themeColor="text1"/>
        </w:rPr>
        <w:lastRenderedPageBreak/>
        <w:t>MS) data by meta-class sampling time and treatment. Sampling times post sucrose intake are shown; ON, overnight urine collections; F, fasting; R, reconstituted 24 h urine sample</w:t>
      </w:r>
      <w:r w:rsidRPr="00AA6252">
        <w:rPr>
          <w:rFonts w:ascii="Times New Roman" w:hAnsi="Times New Roman"/>
          <w:b/>
          <w:color w:val="000000" w:themeColor="text1"/>
        </w:rPr>
        <w:t>.</w:t>
      </w:r>
    </w:p>
    <w:p w14:paraId="2C302344" w14:textId="77777777" w:rsidR="0092738A" w:rsidRPr="00AA6252" w:rsidRDefault="0092738A" w:rsidP="0092738A">
      <w:pPr>
        <w:spacing w:after="0"/>
        <w:jc w:val="left"/>
        <w:rPr>
          <w:rFonts w:ascii="Times New Roman" w:hAnsi="Times New Roman"/>
          <w:color w:val="000000" w:themeColor="text1"/>
        </w:rPr>
      </w:pPr>
      <w:r w:rsidRPr="00AA6252">
        <w:rPr>
          <w:rFonts w:ascii="Times New Roman" w:hAnsi="Times New Roman"/>
          <w:color w:val="000000" w:themeColor="text1"/>
        </w:rPr>
        <w:br w:type="page"/>
      </w:r>
    </w:p>
    <w:p w14:paraId="2C51A9ED" w14:textId="77777777" w:rsidR="0092738A" w:rsidRPr="00AA6252" w:rsidRDefault="0092738A" w:rsidP="0092738A">
      <w:pPr>
        <w:pStyle w:val="VDTableTitle"/>
        <w:spacing w:line="360" w:lineRule="auto"/>
        <w:rPr>
          <w:rFonts w:ascii="Times New Roman" w:hAnsi="Times New Roman"/>
          <w:color w:val="000000" w:themeColor="text1"/>
        </w:rPr>
      </w:pPr>
      <w:r w:rsidRPr="00AA6252">
        <w:rPr>
          <w:rFonts w:ascii="Times New Roman" w:hAnsi="Times New Roman"/>
          <w:color w:val="000000" w:themeColor="text1"/>
          <w:lang w:val="en-GB"/>
        </w:rPr>
        <w:lastRenderedPageBreak/>
        <w:t xml:space="preserve">Table 1. </w:t>
      </w:r>
      <w:r w:rsidRPr="00AA6252">
        <w:rPr>
          <w:rFonts w:ascii="Times New Roman" w:hAnsi="Times New Roman"/>
          <w:color w:val="000000" w:themeColor="text1"/>
        </w:rPr>
        <w:t>Baseline characteristics and dietary intake of all subjects</w:t>
      </w:r>
    </w:p>
    <w:tbl>
      <w:tblPr>
        <w:tblW w:w="0" w:type="auto"/>
        <w:tblLook w:val="04A0" w:firstRow="1" w:lastRow="0" w:firstColumn="1" w:lastColumn="0" w:noHBand="0" w:noVBand="1"/>
      </w:tblPr>
      <w:tblGrid>
        <w:gridCol w:w="2889"/>
        <w:gridCol w:w="1437"/>
        <w:gridCol w:w="1308"/>
        <w:gridCol w:w="1308"/>
        <w:gridCol w:w="1308"/>
      </w:tblGrid>
      <w:tr w:rsidR="0092738A" w:rsidRPr="00AA6252" w14:paraId="4DB0E253" w14:textId="77777777" w:rsidTr="00793E8D">
        <w:trPr>
          <w:trHeight w:hRule="exact" w:val="113"/>
        </w:trPr>
        <w:tc>
          <w:tcPr>
            <w:tcW w:w="0" w:type="auto"/>
            <w:tcBorders>
              <w:top w:val="single" w:sz="4" w:space="0" w:color="auto"/>
            </w:tcBorders>
            <w:vAlign w:val="center"/>
          </w:tcPr>
          <w:p w14:paraId="53F0AD35" w14:textId="77777777" w:rsidR="0092738A" w:rsidRPr="00AA6252" w:rsidRDefault="0092738A" w:rsidP="00793E8D">
            <w:pPr>
              <w:spacing w:line="360" w:lineRule="auto"/>
              <w:jc w:val="right"/>
              <w:rPr>
                <w:rFonts w:ascii="Times New Roman" w:hAnsi="Times New Roman"/>
                <w:color w:val="000000" w:themeColor="text1"/>
                <w:sz w:val="20"/>
                <w:lang w:eastAsia="en-GB"/>
              </w:rPr>
            </w:pPr>
          </w:p>
        </w:tc>
        <w:tc>
          <w:tcPr>
            <w:tcW w:w="0" w:type="auto"/>
            <w:tcBorders>
              <w:top w:val="single" w:sz="4" w:space="0" w:color="auto"/>
            </w:tcBorders>
            <w:vAlign w:val="center"/>
          </w:tcPr>
          <w:p w14:paraId="5331A85D" w14:textId="77777777" w:rsidR="0092738A" w:rsidRPr="00AA6252" w:rsidRDefault="0092738A" w:rsidP="00793E8D">
            <w:pPr>
              <w:spacing w:line="360" w:lineRule="auto"/>
              <w:jc w:val="center"/>
              <w:rPr>
                <w:rFonts w:ascii="Times New Roman" w:hAnsi="Times New Roman"/>
                <w:color w:val="000000" w:themeColor="text1"/>
                <w:sz w:val="20"/>
                <w:lang w:eastAsia="en-GB"/>
              </w:rPr>
            </w:pPr>
          </w:p>
        </w:tc>
        <w:tc>
          <w:tcPr>
            <w:tcW w:w="0" w:type="auto"/>
            <w:tcBorders>
              <w:top w:val="single" w:sz="4" w:space="0" w:color="auto"/>
            </w:tcBorders>
            <w:vAlign w:val="center"/>
          </w:tcPr>
          <w:p w14:paraId="3314D705" w14:textId="77777777" w:rsidR="0092738A" w:rsidRPr="00AA6252" w:rsidRDefault="0092738A" w:rsidP="00793E8D">
            <w:pPr>
              <w:spacing w:line="360" w:lineRule="auto"/>
              <w:jc w:val="center"/>
              <w:rPr>
                <w:rFonts w:ascii="Times New Roman" w:hAnsi="Times New Roman"/>
                <w:color w:val="000000" w:themeColor="text1"/>
                <w:sz w:val="20"/>
                <w:lang w:eastAsia="en-GB"/>
              </w:rPr>
            </w:pPr>
          </w:p>
        </w:tc>
        <w:tc>
          <w:tcPr>
            <w:tcW w:w="0" w:type="auto"/>
            <w:tcBorders>
              <w:top w:val="single" w:sz="4" w:space="0" w:color="auto"/>
            </w:tcBorders>
            <w:vAlign w:val="center"/>
          </w:tcPr>
          <w:p w14:paraId="4189AF7C" w14:textId="77777777" w:rsidR="0092738A" w:rsidRPr="00AA6252" w:rsidRDefault="0092738A" w:rsidP="00793E8D">
            <w:pPr>
              <w:spacing w:line="360" w:lineRule="auto"/>
              <w:jc w:val="center"/>
              <w:rPr>
                <w:rFonts w:ascii="Times New Roman" w:hAnsi="Times New Roman"/>
                <w:color w:val="000000" w:themeColor="text1"/>
                <w:sz w:val="20"/>
                <w:lang w:eastAsia="en-GB"/>
              </w:rPr>
            </w:pPr>
          </w:p>
        </w:tc>
        <w:tc>
          <w:tcPr>
            <w:tcW w:w="0" w:type="auto"/>
            <w:tcBorders>
              <w:top w:val="single" w:sz="4" w:space="0" w:color="auto"/>
            </w:tcBorders>
            <w:vAlign w:val="center"/>
          </w:tcPr>
          <w:p w14:paraId="5A1E0BA0" w14:textId="77777777" w:rsidR="0092738A" w:rsidRPr="00AA6252" w:rsidRDefault="0092738A" w:rsidP="00793E8D">
            <w:pPr>
              <w:spacing w:line="360" w:lineRule="auto"/>
              <w:jc w:val="center"/>
              <w:rPr>
                <w:rFonts w:ascii="Times New Roman" w:hAnsi="Times New Roman"/>
                <w:color w:val="000000" w:themeColor="text1"/>
                <w:sz w:val="20"/>
                <w:lang w:eastAsia="en-GB"/>
              </w:rPr>
            </w:pPr>
          </w:p>
        </w:tc>
      </w:tr>
      <w:tr w:rsidR="0092738A" w:rsidRPr="00AA6252" w14:paraId="03BE6200" w14:textId="77777777" w:rsidTr="00793E8D">
        <w:trPr>
          <w:trHeight w:hRule="exact" w:val="284"/>
        </w:trPr>
        <w:tc>
          <w:tcPr>
            <w:tcW w:w="0" w:type="auto"/>
          </w:tcPr>
          <w:p w14:paraId="15E764E5" w14:textId="77777777" w:rsidR="0092738A" w:rsidRPr="00AA6252" w:rsidRDefault="0092738A" w:rsidP="00793E8D">
            <w:pPr>
              <w:pStyle w:val="TCTableBody"/>
              <w:spacing w:line="360" w:lineRule="auto"/>
              <w:jc w:val="center"/>
              <w:rPr>
                <w:rFonts w:ascii="Times New Roman" w:hAnsi="Times New Roman"/>
                <w:color w:val="000000" w:themeColor="text1"/>
              </w:rPr>
            </w:pPr>
          </w:p>
        </w:tc>
        <w:tc>
          <w:tcPr>
            <w:tcW w:w="0" w:type="auto"/>
          </w:tcPr>
          <w:p w14:paraId="69165764" w14:textId="77777777" w:rsidR="0092738A" w:rsidRPr="00AA6252" w:rsidRDefault="0092738A" w:rsidP="00793E8D">
            <w:pPr>
              <w:pStyle w:val="TCTableBody"/>
              <w:spacing w:line="360" w:lineRule="auto"/>
              <w:jc w:val="center"/>
              <w:rPr>
                <w:rFonts w:ascii="Times New Roman" w:hAnsi="Times New Roman"/>
                <w:color w:val="000000" w:themeColor="text1"/>
              </w:rPr>
            </w:pPr>
          </w:p>
        </w:tc>
        <w:tc>
          <w:tcPr>
            <w:tcW w:w="0" w:type="auto"/>
            <w:gridSpan w:val="3"/>
          </w:tcPr>
          <w:p w14:paraId="19238BFF" w14:textId="6D9DC7D5" w:rsidR="0092738A" w:rsidRPr="00AA6252" w:rsidRDefault="0092738A" w:rsidP="00CC42D6">
            <w:pPr>
              <w:pStyle w:val="TCTableBody"/>
              <w:spacing w:line="360" w:lineRule="auto"/>
              <w:jc w:val="center"/>
              <w:rPr>
                <w:rFonts w:ascii="Times New Roman" w:hAnsi="Times New Roman"/>
                <w:b/>
                <w:color w:val="000000" w:themeColor="text1"/>
              </w:rPr>
            </w:pPr>
            <w:r w:rsidRPr="00AA6252">
              <w:rPr>
                <w:rFonts w:ascii="Times New Roman" w:hAnsi="Times New Roman"/>
                <w:b/>
                <w:color w:val="000000" w:themeColor="text1"/>
              </w:rPr>
              <w:t>Treatment group</w:t>
            </w:r>
          </w:p>
        </w:tc>
      </w:tr>
      <w:tr w:rsidR="0092738A" w:rsidRPr="00AA6252" w14:paraId="3879D72B" w14:textId="77777777" w:rsidTr="00793E8D">
        <w:trPr>
          <w:trHeight w:hRule="exact" w:val="284"/>
        </w:trPr>
        <w:tc>
          <w:tcPr>
            <w:tcW w:w="0" w:type="auto"/>
            <w:tcBorders>
              <w:bottom w:val="single" w:sz="4" w:space="0" w:color="auto"/>
            </w:tcBorders>
            <w:vAlign w:val="center"/>
          </w:tcPr>
          <w:p w14:paraId="39C23B7E" w14:textId="77777777" w:rsidR="0092738A" w:rsidRPr="00AA6252" w:rsidRDefault="0092738A" w:rsidP="00793E8D">
            <w:pPr>
              <w:pStyle w:val="TCTableBody"/>
              <w:spacing w:line="360" w:lineRule="auto"/>
              <w:rPr>
                <w:rFonts w:ascii="Times New Roman" w:hAnsi="Times New Roman"/>
                <w:color w:val="000000" w:themeColor="text1"/>
              </w:rPr>
            </w:pPr>
          </w:p>
        </w:tc>
        <w:tc>
          <w:tcPr>
            <w:tcW w:w="0" w:type="auto"/>
            <w:tcBorders>
              <w:bottom w:val="single" w:sz="4" w:space="0" w:color="auto"/>
            </w:tcBorders>
            <w:vAlign w:val="center"/>
          </w:tcPr>
          <w:p w14:paraId="6B713207" w14:textId="77777777" w:rsidR="0092738A" w:rsidRPr="00AA6252" w:rsidRDefault="0092738A" w:rsidP="00793E8D">
            <w:pPr>
              <w:pStyle w:val="TCTableBody"/>
              <w:spacing w:line="360" w:lineRule="auto"/>
              <w:rPr>
                <w:rFonts w:ascii="Times New Roman" w:hAnsi="Times New Roman"/>
                <w:b/>
                <w:color w:val="000000" w:themeColor="text1"/>
              </w:rPr>
            </w:pPr>
            <w:r w:rsidRPr="00AA6252">
              <w:rPr>
                <w:rFonts w:ascii="Times New Roman" w:hAnsi="Times New Roman"/>
                <w:b/>
                <w:color w:val="000000" w:themeColor="text1"/>
              </w:rPr>
              <w:t>Total group</w:t>
            </w:r>
          </w:p>
        </w:tc>
        <w:tc>
          <w:tcPr>
            <w:tcW w:w="0" w:type="auto"/>
            <w:tcBorders>
              <w:bottom w:val="single" w:sz="4" w:space="0" w:color="auto"/>
            </w:tcBorders>
            <w:vAlign w:val="center"/>
          </w:tcPr>
          <w:p w14:paraId="70992DE7" w14:textId="77777777" w:rsidR="0092738A" w:rsidRPr="00AA6252" w:rsidRDefault="0092738A" w:rsidP="00A34342">
            <w:pPr>
              <w:pStyle w:val="TCTableBody"/>
              <w:spacing w:line="360" w:lineRule="auto"/>
              <w:jc w:val="center"/>
              <w:rPr>
                <w:rFonts w:ascii="Times New Roman" w:hAnsi="Times New Roman"/>
                <w:color w:val="000000" w:themeColor="text1"/>
              </w:rPr>
            </w:pPr>
            <w:r w:rsidRPr="00AA6252">
              <w:rPr>
                <w:rFonts w:ascii="Times New Roman" w:hAnsi="Times New Roman"/>
                <w:b/>
                <w:color w:val="000000" w:themeColor="text1"/>
                <w:lang w:eastAsia="en-GB"/>
              </w:rPr>
              <w:t>0 g</w:t>
            </w:r>
          </w:p>
        </w:tc>
        <w:tc>
          <w:tcPr>
            <w:tcW w:w="0" w:type="auto"/>
            <w:tcBorders>
              <w:bottom w:val="single" w:sz="4" w:space="0" w:color="auto"/>
            </w:tcBorders>
            <w:vAlign w:val="center"/>
          </w:tcPr>
          <w:p w14:paraId="3F82DE65" w14:textId="77777777" w:rsidR="0092738A" w:rsidRPr="00AA6252" w:rsidRDefault="0092738A" w:rsidP="00A34342">
            <w:pPr>
              <w:pStyle w:val="TCTableBody"/>
              <w:spacing w:line="360" w:lineRule="auto"/>
              <w:jc w:val="center"/>
              <w:rPr>
                <w:rFonts w:ascii="Times New Roman" w:hAnsi="Times New Roman"/>
                <w:color w:val="000000" w:themeColor="text1"/>
              </w:rPr>
            </w:pPr>
            <w:r w:rsidRPr="00AA6252">
              <w:rPr>
                <w:rFonts w:ascii="Times New Roman" w:hAnsi="Times New Roman"/>
                <w:b/>
                <w:color w:val="000000" w:themeColor="text1"/>
                <w:lang w:eastAsia="en-GB"/>
              </w:rPr>
              <w:t>50 g</w:t>
            </w:r>
          </w:p>
        </w:tc>
        <w:tc>
          <w:tcPr>
            <w:tcW w:w="0" w:type="auto"/>
            <w:tcBorders>
              <w:bottom w:val="single" w:sz="4" w:space="0" w:color="auto"/>
            </w:tcBorders>
            <w:vAlign w:val="center"/>
          </w:tcPr>
          <w:p w14:paraId="1A9A9CB0" w14:textId="77777777" w:rsidR="0092738A" w:rsidRPr="00AA6252" w:rsidRDefault="0092738A" w:rsidP="00A34342">
            <w:pPr>
              <w:pStyle w:val="TCTableBody"/>
              <w:spacing w:line="360" w:lineRule="auto"/>
              <w:jc w:val="center"/>
              <w:rPr>
                <w:rFonts w:ascii="Times New Roman" w:hAnsi="Times New Roman"/>
                <w:color w:val="000000" w:themeColor="text1"/>
              </w:rPr>
            </w:pPr>
            <w:r w:rsidRPr="00AA6252">
              <w:rPr>
                <w:rFonts w:ascii="Times New Roman" w:hAnsi="Times New Roman"/>
                <w:b/>
                <w:color w:val="000000" w:themeColor="text1"/>
                <w:lang w:eastAsia="en-GB"/>
              </w:rPr>
              <w:t>100 g</w:t>
            </w:r>
          </w:p>
        </w:tc>
      </w:tr>
      <w:tr w:rsidR="0092738A" w:rsidRPr="00AA6252" w14:paraId="5C473473" w14:textId="77777777" w:rsidTr="00793E8D">
        <w:trPr>
          <w:trHeight w:hRule="exact" w:val="113"/>
        </w:trPr>
        <w:tc>
          <w:tcPr>
            <w:tcW w:w="0" w:type="auto"/>
            <w:tcBorders>
              <w:top w:val="single" w:sz="4" w:space="0" w:color="auto"/>
            </w:tcBorders>
            <w:vAlign w:val="center"/>
          </w:tcPr>
          <w:p w14:paraId="35404E2F" w14:textId="77777777" w:rsidR="0092738A" w:rsidRPr="00AA6252" w:rsidRDefault="0092738A" w:rsidP="00793E8D">
            <w:pPr>
              <w:pStyle w:val="TCTableBody"/>
              <w:spacing w:line="360" w:lineRule="auto"/>
              <w:rPr>
                <w:rFonts w:ascii="Times New Roman" w:hAnsi="Times New Roman"/>
                <w:color w:val="000000" w:themeColor="text1"/>
                <w:lang w:eastAsia="en-GB"/>
              </w:rPr>
            </w:pPr>
          </w:p>
        </w:tc>
        <w:tc>
          <w:tcPr>
            <w:tcW w:w="0" w:type="auto"/>
            <w:tcBorders>
              <w:top w:val="single" w:sz="4" w:space="0" w:color="auto"/>
            </w:tcBorders>
            <w:vAlign w:val="center"/>
          </w:tcPr>
          <w:p w14:paraId="7F043870" w14:textId="77777777" w:rsidR="0092738A" w:rsidRPr="00AA6252" w:rsidRDefault="0092738A" w:rsidP="00793E8D">
            <w:pPr>
              <w:pStyle w:val="TCTableBody"/>
              <w:spacing w:line="360" w:lineRule="auto"/>
              <w:rPr>
                <w:rFonts w:ascii="Times New Roman" w:hAnsi="Times New Roman"/>
                <w:color w:val="000000" w:themeColor="text1"/>
                <w:lang w:eastAsia="en-GB"/>
              </w:rPr>
            </w:pPr>
          </w:p>
        </w:tc>
        <w:tc>
          <w:tcPr>
            <w:tcW w:w="0" w:type="auto"/>
            <w:tcBorders>
              <w:top w:val="single" w:sz="4" w:space="0" w:color="auto"/>
            </w:tcBorders>
            <w:vAlign w:val="center"/>
          </w:tcPr>
          <w:p w14:paraId="5FF618F2" w14:textId="77777777" w:rsidR="0092738A" w:rsidRPr="00AA6252" w:rsidRDefault="0092738A" w:rsidP="00793E8D">
            <w:pPr>
              <w:pStyle w:val="TCTableBody"/>
              <w:spacing w:line="360" w:lineRule="auto"/>
              <w:rPr>
                <w:rFonts w:ascii="Times New Roman" w:hAnsi="Times New Roman"/>
                <w:color w:val="000000" w:themeColor="text1"/>
                <w:lang w:eastAsia="en-GB"/>
              </w:rPr>
            </w:pPr>
          </w:p>
        </w:tc>
        <w:tc>
          <w:tcPr>
            <w:tcW w:w="0" w:type="auto"/>
            <w:tcBorders>
              <w:top w:val="single" w:sz="4" w:space="0" w:color="auto"/>
            </w:tcBorders>
            <w:vAlign w:val="center"/>
          </w:tcPr>
          <w:p w14:paraId="7F27EA48" w14:textId="77777777" w:rsidR="0092738A" w:rsidRPr="00AA6252" w:rsidRDefault="0092738A" w:rsidP="00793E8D">
            <w:pPr>
              <w:pStyle w:val="TCTableBody"/>
              <w:spacing w:line="360" w:lineRule="auto"/>
              <w:rPr>
                <w:rFonts w:ascii="Times New Roman" w:hAnsi="Times New Roman"/>
                <w:color w:val="000000" w:themeColor="text1"/>
                <w:lang w:eastAsia="en-GB"/>
              </w:rPr>
            </w:pPr>
          </w:p>
        </w:tc>
        <w:tc>
          <w:tcPr>
            <w:tcW w:w="0" w:type="auto"/>
            <w:tcBorders>
              <w:top w:val="single" w:sz="4" w:space="0" w:color="auto"/>
            </w:tcBorders>
            <w:vAlign w:val="center"/>
          </w:tcPr>
          <w:p w14:paraId="3953BB5A" w14:textId="77777777" w:rsidR="0092738A" w:rsidRPr="00AA6252" w:rsidRDefault="0092738A" w:rsidP="00793E8D">
            <w:pPr>
              <w:pStyle w:val="TCTableBody"/>
              <w:spacing w:line="360" w:lineRule="auto"/>
              <w:rPr>
                <w:rFonts w:ascii="Times New Roman" w:hAnsi="Times New Roman"/>
                <w:color w:val="000000" w:themeColor="text1"/>
                <w:lang w:eastAsia="en-GB"/>
              </w:rPr>
            </w:pPr>
          </w:p>
        </w:tc>
      </w:tr>
      <w:tr w:rsidR="0092738A" w:rsidRPr="00AA6252" w14:paraId="44F9FF69" w14:textId="77777777" w:rsidTr="00793E8D">
        <w:trPr>
          <w:trHeight w:hRule="exact" w:val="284"/>
        </w:trPr>
        <w:tc>
          <w:tcPr>
            <w:tcW w:w="0" w:type="auto"/>
            <w:vAlign w:val="center"/>
          </w:tcPr>
          <w:p w14:paraId="32B407EE" w14:textId="77777777" w:rsidR="0092738A" w:rsidRPr="00AA6252" w:rsidRDefault="0092738A" w:rsidP="00793E8D">
            <w:pPr>
              <w:pStyle w:val="TCTableBody"/>
              <w:spacing w:line="360" w:lineRule="auto"/>
              <w:rPr>
                <w:rFonts w:ascii="Times New Roman" w:hAnsi="Times New Roman"/>
                <w:color w:val="000000" w:themeColor="text1"/>
              </w:rPr>
            </w:pPr>
            <w:r w:rsidRPr="00AA6252">
              <w:rPr>
                <w:rFonts w:ascii="Times New Roman" w:hAnsi="Times New Roman"/>
                <w:color w:val="000000" w:themeColor="text1"/>
                <w:lang w:eastAsia="en-GB"/>
              </w:rPr>
              <w:t xml:space="preserve">Volunteers [n] </w:t>
            </w:r>
          </w:p>
        </w:tc>
        <w:tc>
          <w:tcPr>
            <w:tcW w:w="0" w:type="auto"/>
            <w:vAlign w:val="center"/>
          </w:tcPr>
          <w:p w14:paraId="3FA0FB5F"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97</w:t>
            </w:r>
          </w:p>
        </w:tc>
        <w:tc>
          <w:tcPr>
            <w:tcW w:w="0" w:type="auto"/>
            <w:vAlign w:val="center"/>
          </w:tcPr>
          <w:p w14:paraId="1DD8310C"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35</w:t>
            </w:r>
          </w:p>
        </w:tc>
        <w:tc>
          <w:tcPr>
            <w:tcW w:w="0" w:type="auto"/>
            <w:vAlign w:val="center"/>
          </w:tcPr>
          <w:p w14:paraId="09DE626B"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31</w:t>
            </w:r>
          </w:p>
        </w:tc>
        <w:tc>
          <w:tcPr>
            <w:tcW w:w="0" w:type="auto"/>
            <w:vAlign w:val="center"/>
          </w:tcPr>
          <w:p w14:paraId="33725A2B"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31</w:t>
            </w:r>
          </w:p>
        </w:tc>
      </w:tr>
      <w:tr w:rsidR="0092738A" w:rsidRPr="00AA6252" w14:paraId="3C962CC9" w14:textId="77777777" w:rsidTr="00793E8D">
        <w:trPr>
          <w:trHeight w:hRule="exact" w:val="284"/>
        </w:trPr>
        <w:tc>
          <w:tcPr>
            <w:tcW w:w="0" w:type="auto"/>
            <w:vAlign w:val="center"/>
          </w:tcPr>
          <w:p w14:paraId="45C8262D" w14:textId="77777777" w:rsidR="0092738A" w:rsidRPr="00AA6252" w:rsidRDefault="0092738A" w:rsidP="00793E8D">
            <w:pPr>
              <w:pStyle w:val="TCTableBody"/>
              <w:spacing w:line="360" w:lineRule="auto"/>
              <w:rPr>
                <w:rFonts w:ascii="Times New Roman" w:hAnsi="Times New Roman"/>
                <w:color w:val="000000" w:themeColor="text1"/>
              </w:rPr>
            </w:pPr>
            <w:r w:rsidRPr="00AA6252">
              <w:rPr>
                <w:rFonts w:ascii="Times New Roman" w:hAnsi="Times New Roman"/>
                <w:color w:val="000000" w:themeColor="text1"/>
                <w:lang w:eastAsia="en-GB"/>
              </w:rPr>
              <w:t>Age [y]</w:t>
            </w:r>
          </w:p>
        </w:tc>
        <w:tc>
          <w:tcPr>
            <w:tcW w:w="0" w:type="auto"/>
            <w:vAlign w:val="center"/>
          </w:tcPr>
          <w:p w14:paraId="2A6D6DAE"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29.9 ± 4.7</w:t>
            </w:r>
          </w:p>
        </w:tc>
        <w:tc>
          <w:tcPr>
            <w:tcW w:w="0" w:type="auto"/>
            <w:vAlign w:val="center"/>
          </w:tcPr>
          <w:p w14:paraId="4315842D"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29.8 ± 4.4</w:t>
            </w:r>
          </w:p>
        </w:tc>
        <w:tc>
          <w:tcPr>
            <w:tcW w:w="0" w:type="auto"/>
            <w:vAlign w:val="center"/>
          </w:tcPr>
          <w:p w14:paraId="2B7C95A1"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30.5 ± 5.2</w:t>
            </w:r>
          </w:p>
        </w:tc>
        <w:tc>
          <w:tcPr>
            <w:tcW w:w="0" w:type="auto"/>
            <w:vAlign w:val="center"/>
          </w:tcPr>
          <w:p w14:paraId="65850ED0"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29.1 ± 4.1</w:t>
            </w:r>
          </w:p>
        </w:tc>
      </w:tr>
      <w:tr w:rsidR="0092738A" w:rsidRPr="00AA6252" w14:paraId="68108923" w14:textId="77777777" w:rsidTr="00793E8D">
        <w:trPr>
          <w:trHeight w:hRule="exact" w:val="284"/>
        </w:trPr>
        <w:tc>
          <w:tcPr>
            <w:tcW w:w="0" w:type="auto"/>
            <w:vAlign w:val="center"/>
          </w:tcPr>
          <w:p w14:paraId="6840F216" w14:textId="77777777" w:rsidR="0092738A" w:rsidRPr="00AA6252" w:rsidRDefault="0092738A" w:rsidP="00793E8D">
            <w:pPr>
              <w:pStyle w:val="TCTableBody"/>
              <w:spacing w:line="360" w:lineRule="auto"/>
              <w:rPr>
                <w:rFonts w:ascii="Times New Roman" w:hAnsi="Times New Roman"/>
                <w:color w:val="000000" w:themeColor="text1"/>
              </w:rPr>
            </w:pPr>
            <w:r w:rsidRPr="00AA6252">
              <w:rPr>
                <w:rFonts w:ascii="Times New Roman" w:hAnsi="Times New Roman"/>
                <w:color w:val="000000" w:themeColor="text1"/>
                <w:lang w:eastAsia="en-GB"/>
              </w:rPr>
              <w:t>BMI [Kg/m</w:t>
            </w:r>
            <w:r w:rsidRPr="00AA6252">
              <w:rPr>
                <w:rFonts w:ascii="Times New Roman" w:hAnsi="Times New Roman"/>
                <w:color w:val="000000" w:themeColor="text1"/>
                <w:vertAlign w:val="superscript"/>
                <w:lang w:eastAsia="en-GB"/>
              </w:rPr>
              <w:t>2</w:t>
            </w:r>
            <w:r w:rsidRPr="00AA6252">
              <w:rPr>
                <w:rFonts w:ascii="Times New Roman" w:hAnsi="Times New Roman"/>
                <w:color w:val="000000" w:themeColor="text1"/>
                <w:lang w:eastAsia="en-GB"/>
              </w:rPr>
              <w:t>]</w:t>
            </w:r>
          </w:p>
        </w:tc>
        <w:tc>
          <w:tcPr>
            <w:tcW w:w="0" w:type="auto"/>
            <w:vAlign w:val="center"/>
          </w:tcPr>
          <w:p w14:paraId="1E941262"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23.3 ± 2.5</w:t>
            </w:r>
          </w:p>
        </w:tc>
        <w:tc>
          <w:tcPr>
            <w:tcW w:w="0" w:type="auto"/>
            <w:vAlign w:val="center"/>
          </w:tcPr>
          <w:p w14:paraId="3191EBA8"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23.1 ± 5.4</w:t>
            </w:r>
          </w:p>
        </w:tc>
        <w:tc>
          <w:tcPr>
            <w:tcW w:w="0" w:type="auto"/>
            <w:vAlign w:val="center"/>
          </w:tcPr>
          <w:p w14:paraId="460A4C65"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23.1 ± 2.3</w:t>
            </w:r>
          </w:p>
        </w:tc>
        <w:tc>
          <w:tcPr>
            <w:tcW w:w="0" w:type="auto"/>
            <w:vAlign w:val="center"/>
          </w:tcPr>
          <w:p w14:paraId="142199A8"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23.6 ± 2.9</w:t>
            </w:r>
          </w:p>
        </w:tc>
      </w:tr>
      <w:tr w:rsidR="0092738A" w:rsidRPr="00AA6252" w14:paraId="50AECA68" w14:textId="77777777" w:rsidTr="00793E8D">
        <w:trPr>
          <w:trHeight w:hRule="exact" w:val="284"/>
        </w:trPr>
        <w:tc>
          <w:tcPr>
            <w:tcW w:w="0" w:type="auto"/>
            <w:vAlign w:val="center"/>
          </w:tcPr>
          <w:p w14:paraId="5D69EC03" w14:textId="77777777" w:rsidR="0092738A" w:rsidRPr="00AA6252" w:rsidRDefault="0092738A" w:rsidP="00793E8D">
            <w:pPr>
              <w:pStyle w:val="TCTableBody"/>
              <w:spacing w:line="360" w:lineRule="auto"/>
              <w:rPr>
                <w:rFonts w:ascii="Times New Roman" w:hAnsi="Times New Roman"/>
                <w:color w:val="000000" w:themeColor="text1"/>
              </w:rPr>
            </w:pPr>
            <w:r w:rsidRPr="00AA6252">
              <w:rPr>
                <w:rFonts w:ascii="Times New Roman" w:hAnsi="Times New Roman"/>
                <w:color w:val="000000" w:themeColor="text1"/>
                <w:lang w:eastAsia="en-GB"/>
              </w:rPr>
              <w:t>Body fat [%]</w:t>
            </w:r>
          </w:p>
        </w:tc>
        <w:tc>
          <w:tcPr>
            <w:tcW w:w="0" w:type="auto"/>
            <w:vAlign w:val="center"/>
          </w:tcPr>
          <w:p w14:paraId="4390294C"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30.1 ± 5.3</w:t>
            </w:r>
          </w:p>
        </w:tc>
        <w:tc>
          <w:tcPr>
            <w:tcW w:w="0" w:type="auto"/>
            <w:vAlign w:val="center"/>
          </w:tcPr>
          <w:p w14:paraId="0C8D2C44"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29.6 ± 5.1</w:t>
            </w:r>
          </w:p>
        </w:tc>
        <w:tc>
          <w:tcPr>
            <w:tcW w:w="0" w:type="auto"/>
            <w:vAlign w:val="center"/>
          </w:tcPr>
          <w:p w14:paraId="1EE7F683"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30.2 ± 5.7</w:t>
            </w:r>
          </w:p>
        </w:tc>
        <w:tc>
          <w:tcPr>
            <w:tcW w:w="0" w:type="auto"/>
            <w:vAlign w:val="center"/>
          </w:tcPr>
          <w:p w14:paraId="43E8AFD8"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30.4 ± 5.1</w:t>
            </w:r>
          </w:p>
        </w:tc>
      </w:tr>
      <w:tr w:rsidR="0092738A" w:rsidRPr="00AA6252" w14:paraId="61271141" w14:textId="77777777" w:rsidTr="00793E8D">
        <w:trPr>
          <w:trHeight w:hRule="exact" w:val="284"/>
        </w:trPr>
        <w:tc>
          <w:tcPr>
            <w:tcW w:w="0" w:type="auto"/>
            <w:vAlign w:val="center"/>
          </w:tcPr>
          <w:p w14:paraId="5C97E8EC" w14:textId="77777777" w:rsidR="0092738A" w:rsidRPr="00AA6252" w:rsidRDefault="0092738A" w:rsidP="00793E8D">
            <w:pPr>
              <w:pStyle w:val="TCTableBody"/>
              <w:spacing w:line="360" w:lineRule="auto"/>
              <w:rPr>
                <w:rFonts w:ascii="Times New Roman" w:hAnsi="Times New Roman"/>
                <w:color w:val="000000" w:themeColor="text1"/>
              </w:rPr>
            </w:pPr>
            <w:r w:rsidRPr="00AA6252">
              <w:rPr>
                <w:rFonts w:ascii="Times New Roman" w:hAnsi="Times New Roman"/>
                <w:color w:val="000000" w:themeColor="text1"/>
                <w:lang w:eastAsia="en-GB"/>
              </w:rPr>
              <w:t xml:space="preserve">Systolic BP [mmHg] </w:t>
            </w:r>
          </w:p>
        </w:tc>
        <w:tc>
          <w:tcPr>
            <w:tcW w:w="0" w:type="auto"/>
            <w:vAlign w:val="center"/>
          </w:tcPr>
          <w:p w14:paraId="4ACF8A36"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115 ± 12</w:t>
            </w:r>
          </w:p>
        </w:tc>
        <w:tc>
          <w:tcPr>
            <w:tcW w:w="0" w:type="auto"/>
            <w:vAlign w:val="center"/>
          </w:tcPr>
          <w:p w14:paraId="16F629B6"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113 ± 12</w:t>
            </w:r>
          </w:p>
        </w:tc>
        <w:tc>
          <w:tcPr>
            <w:tcW w:w="0" w:type="auto"/>
            <w:vAlign w:val="center"/>
          </w:tcPr>
          <w:p w14:paraId="7CAAFAC3"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113 ± 11</w:t>
            </w:r>
          </w:p>
        </w:tc>
        <w:tc>
          <w:tcPr>
            <w:tcW w:w="0" w:type="auto"/>
            <w:vAlign w:val="center"/>
          </w:tcPr>
          <w:p w14:paraId="46630E44"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118 ± 11</w:t>
            </w:r>
          </w:p>
        </w:tc>
      </w:tr>
      <w:tr w:rsidR="0092738A" w:rsidRPr="00AA6252" w14:paraId="0AC41D51" w14:textId="77777777" w:rsidTr="00793E8D">
        <w:trPr>
          <w:trHeight w:hRule="exact" w:val="284"/>
        </w:trPr>
        <w:tc>
          <w:tcPr>
            <w:tcW w:w="0" w:type="auto"/>
            <w:vAlign w:val="center"/>
          </w:tcPr>
          <w:p w14:paraId="32CDE08D" w14:textId="77777777" w:rsidR="0092738A" w:rsidRPr="00AA6252" w:rsidRDefault="0092738A" w:rsidP="00793E8D">
            <w:pPr>
              <w:pStyle w:val="TCTableBody"/>
              <w:spacing w:line="360" w:lineRule="auto"/>
              <w:rPr>
                <w:rFonts w:ascii="Times New Roman" w:hAnsi="Times New Roman"/>
                <w:color w:val="000000" w:themeColor="text1"/>
              </w:rPr>
            </w:pPr>
            <w:r w:rsidRPr="00AA6252">
              <w:rPr>
                <w:rFonts w:ascii="Times New Roman" w:hAnsi="Times New Roman"/>
                <w:color w:val="000000" w:themeColor="text1"/>
                <w:lang w:eastAsia="en-GB"/>
              </w:rPr>
              <w:t>Diastolic BP [mmHg]</w:t>
            </w:r>
          </w:p>
        </w:tc>
        <w:tc>
          <w:tcPr>
            <w:tcW w:w="0" w:type="auto"/>
            <w:vAlign w:val="center"/>
          </w:tcPr>
          <w:p w14:paraId="1F2C5751"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70 ±7</w:t>
            </w:r>
          </w:p>
        </w:tc>
        <w:tc>
          <w:tcPr>
            <w:tcW w:w="0" w:type="auto"/>
            <w:vAlign w:val="center"/>
          </w:tcPr>
          <w:p w14:paraId="031E8CF4"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72 ± 8</w:t>
            </w:r>
          </w:p>
        </w:tc>
        <w:tc>
          <w:tcPr>
            <w:tcW w:w="0" w:type="auto"/>
            <w:vAlign w:val="center"/>
          </w:tcPr>
          <w:p w14:paraId="46122DE7"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69 ± 7</w:t>
            </w:r>
          </w:p>
        </w:tc>
        <w:tc>
          <w:tcPr>
            <w:tcW w:w="0" w:type="auto"/>
            <w:vAlign w:val="center"/>
          </w:tcPr>
          <w:p w14:paraId="4277D8C7"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69 ± 7</w:t>
            </w:r>
          </w:p>
        </w:tc>
      </w:tr>
      <w:tr w:rsidR="0092738A" w:rsidRPr="00AA6252" w14:paraId="339FE183" w14:textId="77777777" w:rsidTr="00793E8D">
        <w:trPr>
          <w:trHeight w:hRule="exact" w:val="284"/>
        </w:trPr>
        <w:tc>
          <w:tcPr>
            <w:tcW w:w="0" w:type="auto"/>
            <w:vAlign w:val="center"/>
          </w:tcPr>
          <w:p w14:paraId="20A569CB" w14:textId="77777777" w:rsidR="0092738A" w:rsidRPr="00AA6252" w:rsidRDefault="0092738A" w:rsidP="00793E8D">
            <w:pPr>
              <w:pStyle w:val="TCTableBody"/>
              <w:spacing w:line="360" w:lineRule="auto"/>
              <w:rPr>
                <w:rFonts w:ascii="Times New Roman" w:hAnsi="Times New Roman"/>
                <w:color w:val="000000" w:themeColor="text1"/>
              </w:rPr>
            </w:pPr>
            <w:r w:rsidRPr="00AA6252">
              <w:rPr>
                <w:rFonts w:ascii="Times New Roman" w:hAnsi="Times New Roman"/>
                <w:bCs/>
                <w:i/>
                <w:iCs/>
                <w:color w:val="000000" w:themeColor="text1"/>
                <w:lang w:eastAsia="en-GB"/>
              </w:rPr>
              <w:t>Dietary intake:</w:t>
            </w:r>
          </w:p>
        </w:tc>
        <w:tc>
          <w:tcPr>
            <w:tcW w:w="0" w:type="auto"/>
            <w:vAlign w:val="center"/>
          </w:tcPr>
          <w:p w14:paraId="04D86186" w14:textId="77777777" w:rsidR="0092738A" w:rsidRPr="00AA6252" w:rsidRDefault="0092738A" w:rsidP="00793E8D">
            <w:pPr>
              <w:pStyle w:val="TCTableBody"/>
              <w:spacing w:line="360" w:lineRule="auto"/>
              <w:jc w:val="center"/>
              <w:rPr>
                <w:rFonts w:ascii="Times New Roman" w:hAnsi="Times New Roman"/>
                <w:color w:val="000000" w:themeColor="text1"/>
              </w:rPr>
            </w:pPr>
          </w:p>
        </w:tc>
        <w:tc>
          <w:tcPr>
            <w:tcW w:w="0" w:type="auto"/>
            <w:vAlign w:val="center"/>
          </w:tcPr>
          <w:p w14:paraId="7C21FDCF" w14:textId="77777777" w:rsidR="0092738A" w:rsidRPr="00AA6252" w:rsidRDefault="0092738A" w:rsidP="00793E8D">
            <w:pPr>
              <w:pStyle w:val="TCTableBody"/>
              <w:spacing w:line="360" w:lineRule="auto"/>
              <w:jc w:val="center"/>
              <w:rPr>
                <w:rFonts w:ascii="Times New Roman" w:hAnsi="Times New Roman"/>
                <w:color w:val="000000" w:themeColor="text1"/>
              </w:rPr>
            </w:pPr>
          </w:p>
        </w:tc>
        <w:tc>
          <w:tcPr>
            <w:tcW w:w="0" w:type="auto"/>
            <w:vAlign w:val="center"/>
          </w:tcPr>
          <w:p w14:paraId="3F12EDE1" w14:textId="77777777" w:rsidR="0092738A" w:rsidRPr="00AA6252" w:rsidRDefault="0092738A" w:rsidP="00793E8D">
            <w:pPr>
              <w:pStyle w:val="TCTableBody"/>
              <w:spacing w:line="360" w:lineRule="auto"/>
              <w:jc w:val="center"/>
              <w:rPr>
                <w:rFonts w:ascii="Times New Roman" w:hAnsi="Times New Roman"/>
                <w:color w:val="000000" w:themeColor="text1"/>
              </w:rPr>
            </w:pPr>
          </w:p>
        </w:tc>
        <w:tc>
          <w:tcPr>
            <w:tcW w:w="0" w:type="auto"/>
            <w:vAlign w:val="center"/>
          </w:tcPr>
          <w:p w14:paraId="543C97FF" w14:textId="77777777" w:rsidR="0092738A" w:rsidRPr="00AA6252" w:rsidRDefault="0092738A" w:rsidP="00793E8D">
            <w:pPr>
              <w:pStyle w:val="TCTableBody"/>
              <w:spacing w:line="360" w:lineRule="auto"/>
              <w:jc w:val="center"/>
              <w:rPr>
                <w:rFonts w:ascii="Times New Roman" w:hAnsi="Times New Roman"/>
                <w:color w:val="000000" w:themeColor="text1"/>
              </w:rPr>
            </w:pPr>
          </w:p>
        </w:tc>
      </w:tr>
      <w:tr w:rsidR="0092738A" w:rsidRPr="00AA6252" w14:paraId="425E529E" w14:textId="77777777" w:rsidTr="00793E8D">
        <w:trPr>
          <w:trHeight w:hRule="exact" w:val="284"/>
        </w:trPr>
        <w:tc>
          <w:tcPr>
            <w:tcW w:w="0" w:type="auto"/>
            <w:vAlign w:val="center"/>
          </w:tcPr>
          <w:p w14:paraId="179B2A32" w14:textId="77777777" w:rsidR="0092738A" w:rsidRPr="00AA6252" w:rsidRDefault="0092738A" w:rsidP="00793E8D">
            <w:pPr>
              <w:pStyle w:val="TCTableBody"/>
              <w:spacing w:line="360" w:lineRule="auto"/>
              <w:rPr>
                <w:rFonts w:ascii="Times New Roman" w:hAnsi="Times New Roman"/>
                <w:color w:val="000000" w:themeColor="text1"/>
              </w:rPr>
            </w:pPr>
            <w:r w:rsidRPr="00AA6252">
              <w:rPr>
                <w:rFonts w:ascii="Times New Roman" w:hAnsi="Times New Roman"/>
                <w:color w:val="000000" w:themeColor="text1"/>
                <w:lang w:eastAsia="en-GB"/>
              </w:rPr>
              <w:t>Energy [kcal]</w:t>
            </w:r>
          </w:p>
        </w:tc>
        <w:tc>
          <w:tcPr>
            <w:tcW w:w="0" w:type="auto"/>
            <w:vAlign w:val="center"/>
          </w:tcPr>
          <w:p w14:paraId="36AE7E35"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1854 ± 427</w:t>
            </w:r>
          </w:p>
        </w:tc>
        <w:tc>
          <w:tcPr>
            <w:tcW w:w="0" w:type="auto"/>
            <w:vAlign w:val="center"/>
          </w:tcPr>
          <w:p w14:paraId="5F2C7A03"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1838 ± 410</w:t>
            </w:r>
          </w:p>
        </w:tc>
        <w:tc>
          <w:tcPr>
            <w:tcW w:w="0" w:type="auto"/>
            <w:vAlign w:val="center"/>
          </w:tcPr>
          <w:p w14:paraId="4851BF39"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1849 ± 410</w:t>
            </w:r>
          </w:p>
        </w:tc>
        <w:tc>
          <w:tcPr>
            <w:tcW w:w="0" w:type="auto"/>
            <w:vAlign w:val="center"/>
          </w:tcPr>
          <w:p w14:paraId="0321CA66"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1875 ± 474</w:t>
            </w:r>
          </w:p>
        </w:tc>
      </w:tr>
      <w:tr w:rsidR="0092738A" w:rsidRPr="00AA6252" w14:paraId="517FB140" w14:textId="77777777" w:rsidTr="00793E8D">
        <w:trPr>
          <w:trHeight w:hRule="exact" w:val="284"/>
        </w:trPr>
        <w:tc>
          <w:tcPr>
            <w:tcW w:w="0" w:type="auto"/>
            <w:vAlign w:val="center"/>
          </w:tcPr>
          <w:p w14:paraId="37944DA5" w14:textId="77777777" w:rsidR="0092738A" w:rsidRPr="00AA6252" w:rsidRDefault="0092738A" w:rsidP="00793E8D">
            <w:pPr>
              <w:pStyle w:val="TCTableBody"/>
              <w:spacing w:line="360" w:lineRule="auto"/>
              <w:rPr>
                <w:rFonts w:ascii="Times New Roman" w:hAnsi="Times New Roman"/>
                <w:color w:val="000000" w:themeColor="text1"/>
              </w:rPr>
            </w:pPr>
            <w:r w:rsidRPr="00AA6252">
              <w:rPr>
                <w:rFonts w:ascii="Times New Roman" w:hAnsi="Times New Roman"/>
                <w:color w:val="000000" w:themeColor="text1"/>
                <w:lang w:eastAsia="en-GB"/>
              </w:rPr>
              <w:t xml:space="preserve">Protein [g] </w:t>
            </w:r>
          </w:p>
        </w:tc>
        <w:tc>
          <w:tcPr>
            <w:tcW w:w="0" w:type="auto"/>
            <w:vAlign w:val="center"/>
          </w:tcPr>
          <w:p w14:paraId="4F73800B"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75 ± 20</w:t>
            </w:r>
          </w:p>
        </w:tc>
        <w:tc>
          <w:tcPr>
            <w:tcW w:w="0" w:type="auto"/>
            <w:vAlign w:val="center"/>
          </w:tcPr>
          <w:p w14:paraId="1D03FC51"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74 ± 18</w:t>
            </w:r>
          </w:p>
        </w:tc>
        <w:tc>
          <w:tcPr>
            <w:tcW w:w="0" w:type="auto"/>
            <w:vAlign w:val="center"/>
          </w:tcPr>
          <w:p w14:paraId="3CF36C7E"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74 ± 19</w:t>
            </w:r>
          </w:p>
        </w:tc>
        <w:tc>
          <w:tcPr>
            <w:tcW w:w="0" w:type="auto"/>
            <w:vAlign w:val="center"/>
          </w:tcPr>
          <w:p w14:paraId="6195F909"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76 ± 22</w:t>
            </w:r>
          </w:p>
        </w:tc>
      </w:tr>
      <w:tr w:rsidR="0092738A" w:rsidRPr="00AA6252" w14:paraId="2850C5D3" w14:textId="77777777" w:rsidTr="00793E8D">
        <w:trPr>
          <w:trHeight w:hRule="exact" w:val="284"/>
        </w:trPr>
        <w:tc>
          <w:tcPr>
            <w:tcW w:w="0" w:type="auto"/>
            <w:vAlign w:val="center"/>
          </w:tcPr>
          <w:p w14:paraId="2ABFBC11" w14:textId="77777777" w:rsidR="0092738A" w:rsidRPr="00AA6252" w:rsidRDefault="0092738A" w:rsidP="00793E8D">
            <w:pPr>
              <w:pStyle w:val="TCTableBody"/>
              <w:spacing w:line="360" w:lineRule="auto"/>
              <w:rPr>
                <w:rFonts w:ascii="Times New Roman" w:hAnsi="Times New Roman"/>
                <w:color w:val="000000" w:themeColor="text1"/>
              </w:rPr>
            </w:pPr>
            <w:r w:rsidRPr="00AA6252">
              <w:rPr>
                <w:rFonts w:ascii="Times New Roman" w:hAnsi="Times New Roman"/>
                <w:color w:val="000000" w:themeColor="text1"/>
                <w:lang w:eastAsia="en-GB"/>
              </w:rPr>
              <w:t>Fat [g]</w:t>
            </w:r>
          </w:p>
        </w:tc>
        <w:tc>
          <w:tcPr>
            <w:tcW w:w="0" w:type="auto"/>
            <w:vAlign w:val="center"/>
          </w:tcPr>
          <w:p w14:paraId="189EAD86"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73 ± 24</w:t>
            </w:r>
          </w:p>
        </w:tc>
        <w:tc>
          <w:tcPr>
            <w:tcW w:w="0" w:type="auto"/>
            <w:vAlign w:val="center"/>
          </w:tcPr>
          <w:p w14:paraId="1A739CE3"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71 ± 26</w:t>
            </w:r>
          </w:p>
        </w:tc>
        <w:tc>
          <w:tcPr>
            <w:tcW w:w="0" w:type="auto"/>
            <w:vAlign w:val="center"/>
          </w:tcPr>
          <w:p w14:paraId="60567493"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75 ± 23</w:t>
            </w:r>
          </w:p>
        </w:tc>
        <w:tc>
          <w:tcPr>
            <w:tcW w:w="0" w:type="auto"/>
            <w:vAlign w:val="center"/>
          </w:tcPr>
          <w:p w14:paraId="6FC30982"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75 ± 23</w:t>
            </w:r>
          </w:p>
        </w:tc>
      </w:tr>
      <w:tr w:rsidR="0092738A" w:rsidRPr="00AA6252" w14:paraId="3F718117" w14:textId="77777777" w:rsidTr="00793E8D">
        <w:trPr>
          <w:trHeight w:hRule="exact" w:val="284"/>
        </w:trPr>
        <w:tc>
          <w:tcPr>
            <w:tcW w:w="0" w:type="auto"/>
            <w:vAlign w:val="center"/>
          </w:tcPr>
          <w:p w14:paraId="3DC20466" w14:textId="77777777" w:rsidR="0092738A" w:rsidRPr="00AA6252" w:rsidRDefault="0092738A" w:rsidP="00793E8D">
            <w:pPr>
              <w:pStyle w:val="TCTableBody"/>
              <w:spacing w:line="360" w:lineRule="auto"/>
              <w:rPr>
                <w:rFonts w:ascii="Times New Roman" w:hAnsi="Times New Roman"/>
                <w:color w:val="000000" w:themeColor="text1"/>
              </w:rPr>
            </w:pPr>
            <w:r w:rsidRPr="00AA6252">
              <w:rPr>
                <w:rFonts w:ascii="Times New Roman" w:hAnsi="Times New Roman"/>
                <w:color w:val="000000" w:themeColor="text1"/>
                <w:lang w:eastAsia="en-GB"/>
              </w:rPr>
              <w:t>Alcohol [g]</w:t>
            </w:r>
          </w:p>
        </w:tc>
        <w:tc>
          <w:tcPr>
            <w:tcW w:w="0" w:type="auto"/>
            <w:vAlign w:val="center"/>
          </w:tcPr>
          <w:p w14:paraId="572F813D"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11 ± 17</w:t>
            </w:r>
          </w:p>
        </w:tc>
        <w:tc>
          <w:tcPr>
            <w:tcW w:w="0" w:type="auto"/>
            <w:vAlign w:val="center"/>
          </w:tcPr>
          <w:p w14:paraId="547DE63D"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9.6 ± 20.5</w:t>
            </w:r>
          </w:p>
        </w:tc>
        <w:tc>
          <w:tcPr>
            <w:tcW w:w="0" w:type="auto"/>
            <w:vAlign w:val="center"/>
          </w:tcPr>
          <w:p w14:paraId="7CF68D45"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12 ± 15</w:t>
            </w:r>
          </w:p>
        </w:tc>
        <w:tc>
          <w:tcPr>
            <w:tcW w:w="0" w:type="auto"/>
            <w:vAlign w:val="center"/>
          </w:tcPr>
          <w:p w14:paraId="19968B7A"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10 ± 16</w:t>
            </w:r>
          </w:p>
        </w:tc>
      </w:tr>
      <w:tr w:rsidR="0092738A" w:rsidRPr="00AA6252" w14:paraId="388E1C6A" w14:textId="77777777" w:rsidTr="00793E8D">
        <w:trPr>
          <w:trHeight w:hRule="exact" w:val="284"/>
        </w:trPr>
        <w:tc>
          <w:tcPr>
            <w:tcW w:w="0" w:type="auto"/>
            <w:vAlign w:val="center"/>
          </w:tcPr>
          <w:p w14:paraId="00722AEC" w14:textId="77777777" w:rsidR="0092738A" w:rsidRPr="00AA6252" w:rsidRDefault="0092738A" w:rsidP="00793E8D">
            <w:pPr>
              <w:pStyle w:val="TCTableBody"/>
              <w:spacing w:line="360" w:lineRule="auto"/>
              <w:rPr>
                <w:rFonts w:ascii="Times New Roman" w:hAnsi="Times New Roman"/>
                <w:color w:val="000000" w:themeColor="text1"/>
              </w:rPr>
            </w:pPr>
            <w:r w:rsidRPr="00AA6252">
              <w:rPr>
                <w:rFonts w:ascii="Times New Roman" w:hAnsi="Times New Roman"/>
                <w:color w:val="000000" w:themeColor="text1"/>
                <w:lang w:eastAsia="en-GB"/>
              </w:rPr>
              <w:t>Carbohydrate [g]</w:t>
            </w:r>
          </w:p>
        </w:tc>
        <w:tc>
          <w:tcPr>
            <w:tcW w:w="0" w:type="auto"/>
            <w:vAlign w:val="center"/>
          </w:tcPr>
          <w:p w14:paraId="36E551DD"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204 ± 50</w:t>
            </w:r>
          </w:p>
        </w:tc>
        <w:tc>
          <w:tcPr>
            <w:tcW w:w="0" w:type="auto"/>
            <w:vAlign w:val="center"/>
          </w:tcPr>
          <w:p w14:paraId="1682529F"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209 ± 49</w:t>
            </w:r>
          </w:p>
        </w:tc>
        <w:tc>
          <w:tcPr>
            <w:tcW w:w="0" w:type="auto"/>
            <w:vAlign w:val="center"/>
          </w:tcPr>
          <w:p w14:paraId="20A859B5"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198 ± 45</w:t>
            </w:r>
          </w:p>
        </w:tc>
        <w:tc>
          <w:tcPr>
            <w:tcW w:w="0" w:type="auto"/>
            <w:vAlign w:val="center"/>
          </w:tcPr>
          <w:p w14:paraId="75863437"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206 ± 58</w:t>
            </w:r>
          </w:p>
        </w:tc>
      </w:tr>
      <w:tr w:rsidR="0092738A" w:rsidRPr="00AA6252" w14:paraId="5DBAB2A5" w14:textId="77777777" w:rsidTr="00793E8D">
        <w:trPr>
          <w:trHeight w:hRule="exact" w:val="284"/>
        </w:trPr>
        <w:tc>
          <w:tcPr>
            <w:tcW w:w="0" w:type="auto"/>
            <w:vAlign w:val="center"/>
          </w:tcPr>
          <w:p w14:paraId="3EE4E0DB" w14:textId="77777777" w:rsidR="0092738A" w:rsidRPr="00AA6252" w:rsidRDefault="0092738A" w:rsidP="00793E8D">
            <w:pPr>
              <w:pStyle w:val="TCTableBody"/>
              <w:spacing w:line="360" w:lineRule="auto"/>
              <w:rPr>
                <w:rFonts w:ascii="Times New Roman" w:hAnsi="Times New Roman"/>
                <w:color w:val="000000" w:themeColor="text1"/>
              </w:rPr>
            </w:pPr>
            <w:r w:rsidRPr="00AA6252">
              <w:rPr>
                <w:rFonts w:ascii="Times New Roman" w:hAnsi="Times New Roman"/>
                <w:color w:val="000000" w:themeColor="text1"/>
                <w:lang w:eastAsia="en-GB"/>
              </w:rPr>
              <w:t>Total sugars [g]</w:t>
            </w:r>
          </w:p>
        </w:tc>
        <w:tc>
          <w:tcPr>
            <w:tcW w:w="0" w:type="auto"/>
            <w:vAlign w:val="center"/>
          </w:tcPr>
          <w:p w14:paraId="6D92FCEF"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86 ± 31</w:t>
            </w:r>
          </w:p>
        </w:tc>
        <w:tc>
          <w:tcPr>
            <w:tcW w:w="0" w:type="auto"/>
            <w:vAlign w:val="center"/>
          </w:tcPr>
          <w:p w14:paraId="3AFE52B0"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84 ± 29</w:t>
            </w:r>
          </w:p>
        </w:tc>
        <w:tc>
          <w:tcPr>
            <w:tcW w:w="0" w:type="auto"/>
            <w:vAlign w:val="center"/>
          </w:tcPr>
          <w:p w14:paraId="49B6F923"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82 ± 26</w:t>
            </w:r>
          </w:p>
        </w:tc>
        <w:tc>
          <w:tcPr>
            <w:tcW w:w="0" w:type="auto"/>
            <w:vAlign w:val="center"/>
          </w:tcPr>
          <w:p w14:paraId="0B808D55"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93 ± 37</w:t>
            </w:r>
          </w:p>
        </w:tc>
      </w:tr>
      <w:tr w:rsidR="0092738A" w:rsidRPr="00AA6252" w14:paraId="1AFE7529" w14:textId="77777777" w:rsidTr="00793E8D">
        <w:trPr>
          <w:trHeight w:hRule="exact" w:val="284"/>
        </w:trPr>
        <w:tc>
          <w:tcPr>
            <w:tcW w:w="0" w:type="auto"/>
            <w:vAlign w:val="center"/>
          </w:tcPr>
          <w:p w14:paraId="5E6449B1" w14:textId="77777777" w:rsidR="0092738A" w:rsidRPr="00AA6252" w:rsidRDefault="0092738A" w:rsidP="00793E8D">
            <w:pPr>
              <w:pStyle w:val="TCTableBody"/>
              <w:spacing w:line="360" w:lineRule="auto"/>
              <w:rPr>
                <w:rFonts w:ascii="Times New Roman" w:hAnsi="Times New Roman"/>
                <w:color w:val="000000" w:themeColor="text1"/>
              </w:rPr>
            </w:pPr>
            <w:r w:rsidRPr="00AA6252">
              <w:rPr>
                <w:rFonts w:ascii="Times New Roman" w:hAnsi="Times New Roman"/>
                <w:color w:val="000000" w:themeColor="text1"/>
                <w:lang w:eastAsia="en-GB"/>
              </w:rPr>
              <w:t>Sucrose [g]</w:t>
            </w:r>
          </w:p>
        </w:tc>
        <w:tc>
          <w:tcPr>
            <w:tcW w:w="0" w:type="auto"/>
            <w:vAlign w:val="center"/>
          </w:tcPr>
          <w:p w14:paraId="486BFEC4"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35 ± 14</w:t>
            </w:r>
          </w:p>
        </w:tc>
        <w:tc>
          <w:tcPr>
            <w:tcW w:w="0" w:type="auto"/>
            <w:vAlign w:val="center"/>
          </w:tcPr>
          <w:p w14:paraId="72197B85"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35 ± 13</w:t>
            </w:r>
          </w:p>
        </w:tc>
        <w:tc>
          <w:tcPr>
            <w:tcW w:w="0" w:type="auto"/>
            <w:vAlign w:val="center"/>
          </w:tcPr>
          <w:p w14:paraId="56A480BF"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31 ± 13</w:t>
            </w:r>
          </w:p>
        </w:tc>
        <w:tc>
          <w:tcPr>
            <w:tcW w:w="0" w:type="auto"/>
            <w:vAlign w:val="center"/>
          </w:tcPr>
          <w:p w14:paraId="7FEBFAB9"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38 ± 17</w:t>
            </w:r>
          </w:p>
        </w:tc>
      </w:tr>
      <w:tr w:rsidR="0092738A" w:rsidRPr="00AA6252" w14:paraId="7F3A8D6F" w14:textId="77777777" w:rsidTr="00793E8D">
        <w:trPr>
          <w:trHeight w:hRule="exact" w:val="284"/>
        </w:trPr>
        <w:tc>
          <w:tcPr>
            <w:tcW w:w="0" w:type="auto"/>
            <w:vAlign w:val="center"/>
          </w:tcPr>
          <w:p w14:paraId="2EE15361" w14:textId="77777777" w:rsidR="0092738A" w:rsidRPr="00AA6252" w:rsidRDefault="0092738A" w:rsidP="00793E8D">
            <w:pPr>
              <w:pStyle w:val="TCTableBody"/>
              <w:spacing w:line="360" w:lineRule="auto"/>
              <w:rPr>
                <w:rFonts w:ascii="Times New Roman" w:hAnsi="Times New Roman"/>
                <w:color w:val="000000" w:themeColor="text1"/>
              </w:rPr>
            </w:pPr>
            <w:r w:rsidRPr="00AA6252">
              <w:rPr>
                <w:rFonts w:ascii="Times New Roman" w:hAnsi="Times New Roman"/>
                <w:color w:val="000000" w:themeColor="text1"/>
                <w:lang w:eastAsia="en-GB"/>
              </w:rPr>
              <w:t>Fructose [g]</w:t>
            </w:r>
          </w:p>
        </w:tc>
        <w:tc>
          <w:tcPr>
            <w:tcW w:w="0" w:type="auto"/>
            <w:vAlign w:val="center"/>
          </w:tcPr>
          <w:p w14:paraId="15486D88"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18 ± 9</w:t>
            </w:r>
          </w:p>
        </w:tc>
        <w:tc>
          <w:tcPr>
            <w:tcW w:w="0" w:type="auto"/>
            <w:vAlign w:val="center"/>
          </w:tcPr>
          <w:p w14:paraId="169EC437"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16 ± 7</w:t>
            </w:r>
          </w:p>
        </w:tc>
        <w:tc>
          <w:tcPr>
            <w:tcW w:w="0" w:type="auto"/>
            <w:vAlign w:val="center"/>
          </w:tcPr>
          <w:p w14:paraId="63DA223C"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18 ± 11</w:t>
            </w:r>
          </w:p>
        </w:tc>
        <w:tc>
          <w:tcPr>
            <w:tcW w:w="0" w:type="auto"/>
            <w:vAlign w:val="center"/>
          </w:tcPr>
          <w:p w14:paraId="426030BD"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19 ± 10</w:t>
            </w:r>
          </w:p>
        </w:tc>
      </w:tr>
      <w:tr w:rsidR="0092738A" w:rsidRPr="00AA6252" w14:paraId="698A6012" w14:textId="77777777" w:rsidTr="00793E8D">
        <w:trPr>
          <w:trHeight w:hRule="exact" w:val="284"/>
        </w:trPr>
        <w:tc>
          <w:tcPr>
            <w:tcW w:w="0" w:type="auto"/>
            <w:vAlign w:val="center"/>
          </w:tcPr>
          <w:p w14:paraId="0450E62C" w14:textId="77777777" w:rsidR="0092738A" w:rsidRPr="00AA6252" w:rsidRDefault="0092738A" w:rsidP="00793E8D">
            <w:pPr>
              <w:pStyle w:val="TCTableBody"/>
              <w:spacing w:line="360" w:lineRule="auto"/>
              <w:rPr>
                <w:rFonts w:ascii="Times New Roman" w:hAnsi="Times New Roman"/>
                <w:color w:val="000000" w:themeColor="text1"/>
              </w:rPr>
            </w:pPr>
            <w:r w:rsidRPr="00AA6252">
              <w:rPr>
                <w:rFonts w:ascii="Times New Roman" w:hAnsi="Times New Roman"/>
                <w:color w:val="000000" w:themeColor="text1"/>
                <w:lang w:eastAsia="en-GB"/>
              </w:rPr>
              <w:t>Glucose [g]</w:t>
            </w:r>
          </w:p>
        </w:tc>
        <w:tc>
          <w:tcPr>
            <w:tcW w:w="0" w:type="auto"/>
            <w:vAlign w:val="center"/>
          </w:tcPr>
          <w:p w14:paraId="2E9AC96D"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16 ± 8</w:t>
            </w:r>
          </w:p>
        </w:tc>
        <w:tc>
          <w:tcPr>
            <w:tcW w:w="0" w:type="auto"/>
            <w:vAlign w:val="center"/>
          </w:tcPr>
          <w:p w14:paraId="032E3138"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15 ± 6</w:t>
            </w:r>
          </w:p>
        </w:tc>
        <w:tc>
          <w:tcPr>
            <w:tcW w:w="0" w:type="auto"/>
            <w:vAlign w:val="center"/>
          </w:tcPr>
          <w:p w14:paraId="1E22E3EC"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16 ± 10</w:t>
            </w:r>
          </w:p>
        </w:tc>
        <w:tc>
          <w:tcPr>
            <w:tcW w:w="0" w:type="auto"/>
            <w:vAlign w:val="center"/>
          </w:tcPr>
          <w:p w14:paraId="3B8E9F84"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16 ± 8</w:t>
            </w:r>
          </w:p>
        </w:tc>
      </w:tr>
      <w:tr w:rsidR="0092738A" w:rsidRPr="00AA6252" w14:paraId="4A3026BF" w14:textId="77777777" w:rsidTr="00793E8D">
        <w:trPr>
          <w:trHeight w:hRule="exact" w:val="284"/>
        </w:trPr>
        <w:tc>
          <w:tcPr>
            <w:tcW w:w="0" w:type="auto"/>
            <w:vAlign w:val="center"/>
          </w:tcPr>
          <w:p w14:paraId="7C947990" w14:textId="77777777" w:rsidR="0092738A" w:rsidRPr="00AA6252" w:rsidRDefault="0092738A" w:rsidP="00793E8D">
            <w:pPr>
              <w:pStyle w:val="TCTableBody"/>
              <w:spacing w:line="360" w:lineRule="auto"/>
              <w:rPr>
                <w:rFonts w:ascii="Times New Roman" w:hAnsi="Times New Roman"/>
                <w:color w:val="000000" w:themeColor="text1"/>
              </w:rPr>
            </w:pPr>
            <w:r w:rsidRPr="00AA6252">
              <w:rPr>
                <w:rFonts w:ascii="Times New Roman" w:hAnsi="Times New Roman"/>
                <w:i/>
                <w:color w:val="000000" w:themeColor="text1"/>
                <w:lang w:eastAsia="en-GB"/>
              </w:rPr>
              <w:t>Electrolytes:</w:t>
            </w:r>
          </w:p>
        </w:tc>
        <w:tc>
          <w:tcPr>
            <w:tcW w:w="0" w:type="auto"/>
            <w:vAlign w:val="center"/>
          </w:tcPr>
          <w:p w14:paraId="67088026" w14:textId="77777777" w:rsidR="0092738A" w:rsidRPr="00AA6252" w:rsidRDefault="0092738A" w:rsidP="00793E8D">
            <w:pPr>
              <w:pStyle w:val="TCTableBody"/>
              <w:spacing w:line="360" w:lineRule="auto"/>
              <w:jc w:val="center"/>
              <w:rPr>
                <w:rFonts w:ascii="Times New Roman" w:hAnsi="Times New Roman"/>
                <w:color w:val="000000" w:themeColor="text1"/>
              </w:rPr>
            </w:pPr>
          </w:p>
        </w:tc>
        <w:tc>
          <w:tcPr>
            <w:tcW w:w="0" w:type="auto"/>
            <w:vAlign w:val="center"/>
          </w:tcPr>
          <w:p w14:paraId="4C290EF1" w14:textId="77777777" w:rsidR="0092738A" w:rsidRPr="00AA6252" w:rsidRDefault="0092738A" w:rsidP="00793E8D">
            <w:pPr>
              <w:pStyle w:val="TCTableBody"/>
              <w:spacing w:line="360" w:lineRule="auto"/>
              <w:jc w:val="center"/>
              <w:rPr>
                <w:rFonts w:ascii="Times New Roman" w:hAnsi="Times New Roman"/>
                <w:color w:val="000000" w:themeColor="text1"/>
              </w:rPr>
            </w:pPr>
          </w:p>
        </w:tc>
        <w:tc>
          <w:tcPr>
            <w:tcW w:w="0" w:type="auto"/>
            <w:vAlign w:val="center"/>
          </w:tcPr>
          <w:p w14:paraId="5E2F04EC" w14:textId="77777777" w:rsidR="0092738A" w:rsidRPr="00AA6252" w:rsidRDefault="0092738A" w:rsidP="00793E8D">
            <w:pPr>
              <w:pStyle w:val="TCTableBody"/>
              <w:spacing w:line="360" w:lineRule="auto"/>
              <w:jc w:val="center"/>
              <w:rPr>
                <w:rFonts w:ascii="Times New Roman" w:hAnsi="Times New Roman"/>
                <w:color w:val="000000" w:themeColor="text1"/>
              </w:rPr>
            </w:pPr>
          </w:p>
        </w:tc>
        <w:tc>
          <w:tcPr>
            <w:tcW w:w="0" w:type="auto"/>
            <w:vAlign w:val="center"/>
          </w:tcPr>
          <w:p w14:paraId="4CDCB59D" w14:textId="77777777" w:rsidR="0092738A" w:rsidRPr="00AA6252" w:rsidRDefault="0092738A" w:rsidP="00793E8D">
            <w:pPr>
              <w:pStyle w:val="TCTableBody"/>
              <w:spacing w:line="360" w:lineRule="auto"/>
              <w:jc w:val="center"/>
              <w:rPr>
                <w:rFonts w:ascii="Times New Roman" w:hAnsi="Times New Roman"/>
                <w:color w:val="000000" w:themeColor="text1"/>
              </w:rPr>
            </w:pPr>
          </w:p>
        </w:tc>
      </w:tr>
      <w:tr w:rsidR="0092738A" w:rsidRPr="00AA6252" w14:paraId="5FB12129" w14:textId="77777777" w:rsidTr="00793E8D">
        <w:trPr>
          <w:trHeight w:hRule="exact" w:val="284"/>
        </w:trPr>
        <w:tc>
          <w:tcPr>
            <w:tcW w:w="0" w:type="auto"/>
            <w:vAlign w:val="center"/>
          </w:tcPr>
          <w:p w14:paraId="344B37A4" w14:textId="77777777" w:rsidR="0092738A" w:rsidRPr="00AA6252" w:rsidRDefault="0092738A" w:rsidP="00793E8D">
            <w:pPr>
              <w:pStyle w:val="TCTableBody"/>
              <w:spacing w:line="360" w:lineRule="auto"/>
              <w:rPr>
                <w:rFonts w:ascii="Times New Roman" w:hAnsi="Times New Roman"/>
                <w:color w:val="000000" w:themeColor="text1"/>
              </w:rPr>
            </w:pPr>
            <w:r w:rsidRPr="00AA6252">
              <w:rPr>
                <w:rFonts w:ascii="Times New Roman" w:hAnsi="Times New Roman"/>
                <w:color w:val="000000" w:themeColor="text1"/>
                <w:lang w:eastAsia="en-GB"/>
              </w:rPr>
              <w:t>Na</w:t>
            </w:r>
            <w:r w:rsidRPr="00AA6252">
              <w:rPr>
                <w:rFonts w:ascii="Times New Roman" w:hAnsi="Times New Roman"/>
                <w:color w:val="000000" w:themeColor="text1"/>
                <w:vertAlign w:val="superscript"/>
                <w:lang w:eastAsia="en-GB"/>
              </w:rPr>
              <w:t>+</w:t>
            </w:r>
            <w:r w:rsidRPr="00AA6252">
              <w:rPr>
                <w:rFonts w:ascii="Times New Roman" w:hAnsi="Times New Roman"/>
                <w:color w:val="000000" w:themeColor="text1"/>
                <w:lang w:eastAsia="en-GB"/>
              </w:rPr>
              <w:t xml:space="preserve"> [mmol/L]</w:t>
            </w:r>
          </w:p>
        </w:tc>
        <w:tc>
          <w:tcPr>
            <w:tcW w:w="0" w:type="auto"/>
            <w:vAlign w:val="center"/>
          </w:tcPr>
          <w:p w14:paraId="44A268A4"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44.4 ± 19.1</w:t>
            </w:r>
          </w:p>
        </w:tc>
        <w:tc>
          <w:tcPr>
            <w:tcW w:w="0" w:type="auto"/>
            <w:vAlign w:val="center"/>
          </w:tcPr>
          <w:p w14:paraId="25954228"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47.3 ± 19.2</w:t>
            </w:r>
          </w:p>
        </w:tc>
        <w:tc>
          <w:tcPr>
            <w:tcW w:w="0" w:type="auto"/>
            <w:vAlign w:val="center"/>
          </w:tcPr>
          <w:p w14:paraId="6A17C58E"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42.8 ± 19.8</w:t>
            </w:r>
          </w:p>
        </w:tc>
        <w:tc>
          <w:tcPr>
            <w:tcW w:w="0" w:type="auto"/>
            <w:vAlign w:val="center"/>
          </w:tcPr>
          <w:p w14:paraId="2D02CE4D"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42.5 ± 18.5</w:t>
            </w:r>
          </w:p>
        </w:tc>
      </w:tr>
      <w:tr w:rsidR="0092738A" w:rsidRPr="00AA6252" w14:paraId="1E7FBABE" w14:textId="77777777" w:rsidTr="00793E8D">
        <w:trPr>
          <w:trHeight w:hRule="exact" w:val="284"/>
        </w:trPr>
        <w:tc>
          <w:tcPr>
            <w:tcW w:w="0" w:type="auto"/>
            <w:vAlign w:val="center"/>
          </w:tcPr>
          <w:p w14:paraId="2951FCC9" w14:textId="77777777" w:rsidR="0092738A" w:rsidRPr="00AA6252" w:rsidRDefault="0092738A" w:rsidP="00793E8D">
            <w:pPr>
              <w:pStyle w:val="TCTableBody"/>
              <w:spacing w:line="360" w:lineRule="auto"/>
              <w:rPr>
                <w:rFonts w:ascii="Times New Roman" w:hAnsi="Times New Roman"/>
                <w:color w:val="000000" w:themeColor="text1"/>
              </w:rPr>
            </w:pPr>
            <w:r w:rsidRPr="00AA6252">
              <w:rPr>
                <w:rFonts w:ascii="Times New Roman" w:hAnsi="Times New Roman"/>
                <w:color w:val="000000" w:themeColor="text1"/>
                <w:lang w:eastAsia="en-GB"/>
              </w:rPr>
              <w:t>K</w:t>
            </w:r>
            <w:r w:rsidRPr="00AA6252">
              <w:rPr>
                <w:rFonts w:ascii="Times New Roman" w:hAnsi="Times New Roman"/>
                <w:color w:val="000000" w:themeColor="text1"/>
                <w:vertAlign w:val="superscript"/>
                <w:lang w:eastAsia="en-GB"/>
              </w:rPr>
              <w:t>+</w:t>
            </w:r>
            <w:r w:rsidRPr="00AA6252">
              <w:rPr>
                <w:rFonts w:ascii="Times New Roman" w:hAnsi="Times New Roman"/>
                <w:color w:val="000000" w:themeColor="text1"/>
                <w:lang w:eastAsia="en-GB"/>
              </w:rPr>
              <w:t xml:space="preserve"> [mmol/L]</w:t>
            </w:r>
          </w:p>
        </w:tc>
        <w:tc>
          <w:tcPr>
            <w:tcW w:w="0" w:type="auto"/>
            <w:vAlign w:val="center"/>
          </w:tcPr>
          <w:p w14:paraId="495B6B28"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22.0 ± 8.6</w:t>
            </w:r>
          </w:p>
        </w:tc>
        <w:tc>
          <w:tcPr>
            <w:tcW w:w="0" w:type="auto"/>
            <w:vAlign w:val="center"/>
          </w:tcPr>
          <w:p w14:paraId="532AC9F4"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23.3 ± 6.9</w:t>
            </w:r>
          </w:p>
        </w:tc>
        <w:tc>
          <w:tcPr>
            <w:tcW w:w="0" w:type="auto"/>
            <w:vAlign w:val="center"/>
          </w:tcPr>
          <w:p w14:paraId="2B92691D"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19.1 ± 8.3</w:t>
            </w:r>
          </w:p>
        </w:tc>
        <w:tc>
          <w:tcPr>
            <w:tcW w:w="0" w:type="auto"/>
            <w:vAlign w:val="center"/>
          </w:tcPr>
          <w:p w14:paraId="2AD73E5A"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23.4 ± 10.1</w:t>
            </w:r>
          </w:p>
        </w:tc>
      </w:tr>
      <w:tr w:rsidR="0092738A" w:rsidRPr="00AA6252" w14:paraId="731D5C09" w14:textId="77777777" w:rsidTr="00793E8D">
        <w:trPr>
          <w:trHeight w:hRule="exact" w:val="284"/>
        </w:trPr>
        <w:tc>
          <w:tcPr>
            <w:tcW w:w="0" w:type="auto"/>
            <w:vAlign w:val="center"/>
          </w:tcPr>
          <w:p w14:paraId="252BDFC5" w14:textId="77777777" w:rsidR="0092738A" w:rsidRPr="00AA6252" w:rsidRDefault="0092738A" w:rsidP="00793E8D">
            <w:pPr>
              <w:pStyle w:val="TCTableBody"/>
              <w:spacing w:line="360" w:lineRule="auto"/>
              <w:rPr>
                <w:rFonts w:ascii="Times New Roman" w:hAnsi="Times New Roman"/>
                <w:color w:val="000000" w:themeColor="text1"/>
              </w:rPr>
            </w:pPr>
            <w:r w:rsidRPr="00AA6252">
              <w:rPr>
                <w:rFonts w:ascii="Times New Roman" w:hAnsi="Times New Roman"/>
                <w:color w:val="000000" w:themeColor="text1"/>
                <w:lang w:eastAsia="en-GB"/>
              </w:rPr>
              <w:t>Cl</w:t>
            </w:r>
            <w:r w:rsidRPr="00AA6252">
              <w:rPr>
                <w:rFonts w:ascii="Times New Roman" w:hAnsi="Times New Roman"/>
                <w:color w:val="000000" w:themeColor="text1"/>
                <w:vertAlign w:val="superscript"/>
                <w:lang w:eastAsia="en-GB"/>
              </w:rPr>
              <w:t>–</w:t>
            </w:r>
            <w:r w:rsidRPr="00AA6252">
              <w:rPr>
                <w:rFonts w:ascii="Times New Roman" w:hAnsi="Times New Roman"/>
                <w:color w:val="000000" w:themeColor="text1"/>
                <w:lang w:eastAsia="en-GB"/>
              </w:rPr>
              <w:t xml:space="preserve"> [mmol/L]</w:t>
            </w:r>
          </w:p>
        </w:tc>
        <w:tc>
          <w:tcPr>
            <w:tcW w:w="0" w:type="auto"/>
            <w:vAlign w:val="center"/>
          </w:tcPr>
          <w:p w14:paraId="1F344CC1"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48.5 ± 19.6</w:t>
            </w:r>
          </w:p>
        </w:tc>
        <w:tc>
          <w:tcPr>
            <w:tcW w:w="0" w:type="auto"/>
            <w:vAlign w:val="center"/>
          </w:tcPr>
          <w:p w14:paraId="347146D4"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50.7 ± 19.1</w:t>
            </w:r>
          </w:p>
        </w:tc>
        <w:tc>
          <w:tcPr>
            <w:tcW w:w="0" w:type="auto"/>
            <w:vAlign w:val="center"/>
          </w:tcPr>
          <w:p w14:paraId="78B70E20"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45.6 ± 19.2</w:t>
            </w:r>
          </w:p>
        </w:tc>
        <w:tc>
          <w:tcPr>
            <w:tcW w:w="0" w:type="auto"/>
            <w:vAlign w:val="center"/>
          </w:tcPr>
          <w:p w14:paraId="21A5DD09"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48.9 ± 20.8</w:t>
            </w:r>
          </w:p>
        </w:tc>
      </w:tr>
      <w:tr w:rsidR="0092738A" w:rsidRPr="00AA6252" w14:paraId="6FA7539C" w14:textId="77777777" w:rsidTr="00793E8D">
        <w:trPr>
          <w:trHeight w:hRule="exact" w:val="284"/>
        </w:trPr>
        <w:tc>
          <w:tcPr>
            <w:tcW w:w="0" w:type="auto"/>
            <w:vAlign w:val="center"/>
          </w:tcPr>
          <w:p w14:paraId="4860C732" w14:textId="77777777" w:rsidR="0092738A" w:rsidRPr="00AA6252" w:rsidRDefault="0092738A" w:rsidP="00793E8D">
            <w:pPr>
              <w:pStyle w:val="TCTableBody"/>
              <w:spacing w:line="360" w:lineRule="auto"/>
              <w:rPr>
                <w:rFonts w:ascii="Times New Roman" w:hAnsi="Times New Roman"/>
                <w:color w:val="000000" w:themeColor="text1"/>
              </w:rPr>
            </w:pPr>
            <w:r w:rsidRPr="00AA6252">
              <w:rPr>
                <w:rFonts w:ascii="Times New Roman" w:hAnsi="Times New Roman"/>
                <w:color w:val="000000" w:themeColor="text1"/>
                <w:lang w:eastAsia="en-GB"/>
              </w:rPr>
              <w:t>Creatinine [mmol/L]</w:t>
            </w:r>
          </w:p>
        </w:tc>
        <w:tc>
          <w:tcPr>
            <w:tcW w:w="0" w:type="auto"/>
            <w:vAlign w:val="center"/>
          </w:tcPr>
          <w:p w14:paraId="43C6A1CE"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5.8 ± 2.4</w:t>
            </w:r>
          </w:p>
        </w:tc>
        <w:tc>
          <w:tcPr>
            <w:tcW w:w="0" w:type="auto"/>
            <w:vAlign w:val="center"/>
          </w:tcPr>
          <w:p w14:paraId="363A311B"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6.11 ± 2.3</w:t>
            </w:r>
          </w:p>
        </w:tc>
        <w:tc>
          <w:tcPr>
            <w:tcW w:w="0" w:type="auto"/>
            <w:vAlign w:val="center"/>
          </w:tcPr>
          <w:p w14:paraId="717AA768"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5.0 ± 2.3</w:t>
            </w:r>
          </w:p>
        </w:tc>
        <w:tc>
          <w:tcPr>
            <w:tcW w:w="0" w:type="auto"/>
            <w:vAlign w:val="center"/>
          </w:tcPr>
          <w:p w14:paraId="09752F61"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6.4 ± 2.6</w:t>
            </w:r>
          </w:p>
        </w:tc>
      </w:tr>
      <w:tr w:rsidR="0092738A" w:rsidRPr="00AA6252" w14:paraId="25D5EB0D" w14:textId="77777777" w:rsidTr="00793E8D">
        <w:trPr>
          <w:trHeight w:hRule="exact" w:val="284"/>
        </w:trPr>
        <w:tc>
          <w:tcPr>
            <w:tcW w:w="0" w:type="auto"/>
            <w:vAlign w:val="center"/>
          </w:tcPr>
          <w:p w14:paraId="013F6A6E" w14:textId="77777777" w:rsidR="0092738A" w:rsidRPr="00AA6252" w:rsidRDefault="0092738A" w:rsidP="00793E8D">
            <w:pPr>
              <w:pStyle w:val="TCTableBody"/>
              <w:spacing w:line="360" w:lineRule="auto"/>
              <w:rPr>
                <w:rFonts w:ascii="Times New Roman" w:hAnsi="Times New Roman"/>
                <w:color w:val="000000" w:themeColor="text1"/>
              </w:rPr>
            </w:pPr>
            <w:r w:rsidRPr="00AA6252">
              <w:rPr>
                <w:rFonts w:ascii="Times New Roman" w:hAnsi="Times New Roman"/>
                <w:i/>
                <w:color w:val="000000" w:themeColor="text1"/>
                <w:lang w:eastAsia="en-GB"/>
              </w:rPr>
              <w:t>Glucose control:</w:t>
            </w:r>
          </w:p>
        </w:tc>
        <w:tc>
          <w:tcPr>
            <w:tcW w:w="0" w:type="auto"/>
            <w:vAlign w:val="center"/>
          </w:tcPr>
          <w:p w14:paraId="78E2C105" w14:textId="77777777" w:rsidR="0092738A" w:rsidRPr="00AA6252" w:rsidRDefault="0092738A" w:rsidP="00793E8D">
            <w:pPr>
              <w:pStyle w:val="TCTableBody"/>
              <w:spacing w:line="360" w:lineRule="auto"/>
              <w:jc w:val="center"/>
              <w:rPr>
                <w:rFonts w:ascii="Times New Roman" w:hAnsi="Times New Roman"/>
                <w:color w:val="000000" w:themeColor="text1"/>
              </w:rPr>
            </w:pPr>
          </w:p>
        </w:tc>
        <w:tc>
          <w:tcPr>
            <w:tcW w:w="0" w:type="auto"/>
            <w:vAlign w:val="center"/>
          </w:tcPr>
          <w:p w14:paraId="2E13CC76" w14:textId="77777777" w:rsidR="0092738A" w:rsidRPr="00AA6252" w:rsidRDefault="0092738A" w:rsidP="00793E8D">
            <w:pPr>
              <w:pStyle w:val="TCTableBody"/>
              <w:spacing w:line="360" w:lineRule="auto"/>
              <w:jc w:val="center"/>
              <w:rPr>
                <w:rFonts w:ascii="Times New Roman" w:hAnsi="Times New Roman"/>
                <w:color w:val="000000" w:themeColor="text1"/>
              </w:rPr>
            </w:pPr>
          </w:p>
        </w:tc>
        <w:tc>
          <w:tcPr>
            <w:tcW w:w="0" w:type="auto"/>
            <w:vAlign w:val="center"/>
          </w:tcPr>
          <w:p w14:paraId="4897A29C" w14:textId="77777777" w:rsidR="0092738A" w:rsidRPr="00AA6252" w:rsidRDefault="0092738A" w:rsidP="00793E8D">
            <w:pPr>
              <w:pStyle w:val="TCTableBody"/>
              <w:spacing w:line="360" w:lineRule="auto"/>
              <w:jc w:val="center"/>
              <w:rPr>
                <w:rFonts w:ascii="Times New Roman" w:hAnsi="Times New Roman"/>
                <w:color w:val="000000" w:themeColor="text1"/>
              </w:rPr>
            </w:pPr>
          </w:p>
        </w:tc>
        <w:tc>
          <w:tcPr>
            <w:tcW w:w="0" w:type="auto"/>
            <w:vAlign w:val="center"/>
          </w:tcPr>
          <w:p w14:paraId="7C46090B" w14:textId="77777777" w:rsidR="0092738A" w:rsidRPr="00AA6252" w:rsidRDefault="0092738A" w:rsidP="00793E8D">
            <w:pPr>
              <w:pStyle w:val="TCTableBody"/>
              <w:spacing w:line="360" w:lineRule="auto"/>
              <w:jc w:val="center"/>
              <w:rPr>
                <w:rFonts w:ascii="Times New Roman" w:hAnsi="Times New Roman"/>
                <w:color w:val="000000" w:themeColor="text1"/>
              </w:rPr>
            </w:pPr>
          </w:p>
        </w:tc>
      </w:tr>
      <w:tr w:rsidR="0092738A" w:rsidRPr="00AA6252" w14:paraId="548C32D3" w14:textId="77777777" w:rsidTr="00793E8D">
        <w:trPr>
          <w:trHeight w:hRule="exact" w:val="284"/>
        </w:trPr>
        <w:tc>
          <w:tcPr>
            <w:tcW w:w="0" w:type="auto"/>
            <w:vAlign w:val="center"/>
          </w:tcPr>
          <w:p w14:paraId="1AA71589" w14:textId="77777777" w:rsidR="0092738A" w:rsidRPr="00AA6252" w:rsidRDefault="0092738A" w:rsidP="00793E8D">
            <w:pPr>
              <w:pStyle w:val="TCTableBody"/>
              <w:spacing w:line="360" w:lineRule="auto"/>
              <w:rPr>
                <w:rFonts w:ascii="Times New Roman" w:hAnsi="Times New Roman"/>
                <w:color w:val="000000" w:themeColor="text1"/>
              </w:rPr>
            </w:pPr>
            <w:r w:rsidRPr="00AA6252">
              <w:rPr>
                <w:rFonts w:ascii="Times New Roman" w:hAnsi="Times New Roman"/>
                <w:color w:val="000000" w:themeColor="text1"/>
                <w:lang w:eastAsia="en-GB"/>
              </w:rPr>
              <w:t>HOMA [IR]</w:t>
            </w:r>
          </w:p>
        </w:tc>
        <w:tc>
          <w:tcPr>
            <w:tcW w:w="0" w:type="auto"/>
            <w:vAlign w:val="center"/>
          </w:tcPr>
          <w:p w14:paraId="16F1EB02"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7.3 ± 3.6</w:t>
            </w:r>
          </w:p>
        </w:tc>
        <w:tc>
          <w:tcPr>
            <w:tcW w:w="0" w:type="auto"/>
            <w:vAlign w:val="center"/>
          </w:tcPr>
          <w:p w14:paraId="59D17515"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7.6 ± 3.7</w:t>
            </w:r>
          </w:p>
        </w:tc>
        <w:tc>
          <w:tcPr>
            <w:tcW w:w="0" w:type="auto"/>
            <w:vAlign w:val="center"/>
          </w:tcPr>
          <w:p w14:paraId="538579CC"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7.0 ± 2.9</w:t>
            </w:r>
          </w:p>
        </w:tc>
        <w:tc>
          <w:tcPr>
            <w:tcW w:w="0" w:type="auto"/>
            <w:vAlign w:val="center"/>
          </w:tcPr>
          <w:p w14:paraId="429E78C7"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7.5 ± 4.1</w:t>
            </w:r>
          </w:p>
        </w:tc>
      </w:tr>
      <w:tr w:rsidR="0092738A" w:rsidRPr="00AA6252" w14:paraId="52D1EBE3" w14:textId="77777777" w:rsidTr="00793E8D">
        <w:trPr>
          <w:trHeight w:hRule="exact" w:val="284"/>
        </w:trPr>
        <w:tc>
          <w:tcPr>
            <w:tcW w:w="0" w:type="auto"/>
            <w:vAlign w:val="center"/>
          </w:tcPr>
          <w:p w14:paraId="21869BE6" w14:textId="77777777" w:rsidR="0092738A" w:rsidRPr="00AA6252" w:rsidRDefault="0092738A" w:rsidP="00793E8D">
            <w:pPr>
              <w:pStyle w:val="TCTableBody"/>
              <w:spacing w:line="360" w:lineRule="auto"/>
              <w:rPr>
                <w:rFonts w:ascii="Times New Roman" w:hAnsi="Times New Roman"/>
                <w:color w:val="000000" w:themeColor="text1"/>
                <w:lang w:eastAsia="en-GB"/>
              </w:rPr>
            </w:pPr>
            <w:r w:rsidRPr="00AA6252">
              <w:rPr>
                <w:rFonts w:ascii="Times New Roman" w:hAnsi="Times New Roman"/>
                <w:color w:val="000000" w:themeColor="text1"/>
                <w:lang w:eastAsia="en-GB"/>
              </w:rPr>
              <w:t>HOMA [%B]</w:t>
            </w:r>
          </w:p>
        </w:tc>
        <w:tc>
          <w:tcPr>
            <w:tcW w:w="0" w:type="auto"/>
            <w:vAlign w:val="center"/>
          </w:tcPr>
          <w:p w14:paraId="441798D3" w14:textId="77777777" w:rsidR="0092738A" w:rsidRPr="00AA6252" w:rsidRDefault="0092738A" w:rsidP="00793E8D">
            <w:pPr>
              <w:pStyle w:val="TCTableBody"/>
              <w:spacing w:line="360" w:lineRule="auto"/>
              <w:jc w:val="center"/>
              <w:rPr>
                <w:rFonts w:ascii="Times New Roman" w:hAnsi="Times New Roman"/>
                <w:color w:val="000000" w:themeColor="text1"/>
                <w:lang w:eastAsia="en-GB"/>
              </w:rPr>
            </w:pPr>
            <w:r w:rsidRPr="00AA6252">
              <w:rPr>
                <w:rFonts w:ascii="Times New Roman" w:hAnsi="Times New Roman"/>
                <w:color w:val="000000" w:themeColor="text1"/>
                <w:lang w:eastAsia="en-GB"/>
              </w:rPr>
              <w:t>489 ± 217</w:t>
            </w:r>
          </w:p>
        </w:tc>
        <w:tc>
          <w:tcPr>
            <w:tcW w:w="0" w:type="auto"/>
            <w:vAlign w:val="center"/>
          </w:tcPr>
          <w:p w14:paraId="584EC16D"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481 ± 225</w:t>
            </w:r>
          </w:p>
        </w:tc>
        <w:tc>
          <w:tcPr>
            <w:tcW w:w="0" w:type="auto"/>
            <w:vAlign w:val="center"/>
          </w:tcPr>
          <w:p w14:paraId="605F4637" w14:textId="77777777" w:rsidR="0092738A" w:rsidRPr="00AA6252" w:rsidRDefault="0092738A" w:rsidP="00793E8D">
            <w:pPr>
              <w:pStyle w:val="TCTableBody"/>
              <w:spacing w:line="360" w:lineRule="auto"/>
              <w:jc w:val="center"/>
              <w:rPr>
                <w:rFonts w:ascii="Times New Roman" w:hAnsi="Times New Roman"/>
                <w:color w:val="000000" w:themeColor="text1"/>
                <w:lang w:eastAsia="en-GB"/>
              </w:rPr>
            </w:pPr>
            <w:r w:rsidRPr="00AA6252">
              <w:rPr>
                <w:rFonts w:ascii="Times New Roman" w:hAnsi="Times New Roman"/>
                <w:color w:val="000000" w:themeColor="text1"/>
                <w:lang w:eastAsia="en-GB"/>
              </w:rPr>
              <w:t>535 ± 223</w:t>
            </w:r>
          </w:p>
        </w:tc>
        <w:tc>
          <w:tcPr>
            <w:tcW w:w="0" w:type="auto"/>
            <w:vAlign w:val="center"/>
          </w:tcPr>
          <w:p w14:paraId="4215A118" w14:textId="77777777" w:rsidR="0092738A" w:rsidRPr="00AA6252" w:rsidRDefault="0092738A" w:rsidP="00793E8D">
            <w:pPr>
              <w:pStyle w:val="TCTableBody"/>
              <w:spacing w:line="360" w:lineRule="auto"/>
              <w:jc w:val="center"/>
              <w:rPr>
                <w:rFonts w:ascii="Times New Roman" w:hAnsi="Times New Roman"/>
                <w:color w:val="000000" w:themeColor="text1"/>
                <w:lang w:eastAsia="en-GB"/>
              </w:rPr>
            </w:pPr>
            <w:r w:rsidRPr="00AA6252">
              <w:rPr>
                <w:rFonts w:ascii="Times New Roman" w:hAnsi="Times New Roman"/>
                <w:color w:val="000000" w:themeColor="text1"/>
                <w:lang w:eastAsia="en-GB"/>
              </w:rPr>
              <w:t>449 ± 181</w:t>
            </w:r>
          </w:p>
        </w:tc>
      </w:tr>
      <w:tr w:rsidR="0092738A" w:rsidRPr="00AA6252" w14:paraId="2F4F9562" w14:textId="77777777" w:rsidTr="00793E8D">
        <w:trPr>
          <w:trHeight w:hRule="exact" w:val="284"/>
        </w:trPr>
        <w:tc>
          <w:tcPr>
            <w:tcW w:w="0" w:type="auto"/>
            <w:vAlign w:val="center"/>
          </w:tcPr>
          <w:p w14:paraId="5A5338F5" w14:textId="77777777" w:rsidR="0092738A" w:rsidRPr="00AA6252" w:rsidRDefault="0092738A" w:rsidP="00793E8D">
            <w:pPr>
              <w:pStyle w:val="TCTableBody"/>
              <w:spacing w:line="360" w:lineRule="auto"/>
              <w:rPr>
                <w:rFonts w:ascii="Times New Roman" w:hAnsi="Times New Roman"/>
                <w:color w:val="000000" w:themeColor="text1"/>
                <w:lang w:eastAsia="en-GB"/>
              </w:rPr>
            </w:pPr>
            <w:r w:rsidRPr="00AA6252">
              <w:rPr>
                <w:rFonts w:ascii="Times New Roman" w:hAnsi="Times New Roman"/>
                <w:color w:val="000000" w:themeColor="text1"/>
                <w:lang w:eastAsia="en-GB"/>
              </w:rPr>
              <w:t>Glucose [mmol/L]</w:t>
            </w:r>
          </w:p>
        </w:tc>
        <w:tc>
          <w:tcPr>
            <w:tcW w:w="0" w:type="auto"/>
            <w:vAlign w:val="center"/>
          </w:tcPr>
          <w:p w14:paraId="45BCF282" w14:textId="77777777" w:rsidR="0092738A" w:rsidRPr="00AA6252" w:rsidRDefault="0092738A" w:rsidP="00793E8D">
            <w:pPr>
              <w:pStyle w:val="TCTableBody"/>
              <w:spacing w:line="360" w:lineRule="auto"/>
              <w:jc w:val="center"/>
              <w:rPr>
                <w:rFonts w:ascii="Times New Roman" w:hAnsi="Times New Roman"/>
                <w:color w:val="000000" w:themeColor="text1"/>
                <w:lang w:eastAsia="en-GB"/>
              </w:rPr>
            </w:pPr>
            <w:r w:rsidRPr="00AA6252">
              <w:rPr>
                <w:rFonts w:ascii="Times New Roman" w:hAnsi="Times New Roman"/>
                <w:color w:val="000000" w:themeColor="text1"/>
                <w:lang w:eastAsia="en-GB"/>
              </w:rPr>
              <w:t>4.89 ± 0.3</w:t>
            </w:r>
          </w:p>
        </w:tc>
        <w:tc>
          <w:tcPr>
            <w:tcW w:w="0" w:type="auto"/>
            <w:vAlign w:val="center"/>
          </w:tcPr>
          <w:p w14:paraId="7CB04774"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4.96 ± 0.4</w:t>
            </w:r>
          </w:p>
        </w:tc>
        <w:tc>
          <w:tcPr>
            <w:tcW w:w="0" w:type="auto"/>
            <w:vAlign w:val="center"/>
          </w:tcPr>
          <w:p w14:paraId="11B2325E" w14:textId="77777777" w:rsidR="0092738A" w:rsidRPr="00AA6252" w:rsidRDefault="0092738A" w:rsidP="00793E8D">
            <w:pPr>
              <w:pStyle w:val="TCTableBody"/>
              <w:spacing w:line="360" w:lineRule="auto"/>
              <w:jc w:val="center"/>
              <w:rPr>
                <w:rFonts w:ascii="Times New Roman" w:hAnsi="Times New Roman"/>
                <w:color w:val="000000" w:themeColor="text1"/>
                <w:lang w:eastAsia="en-GB"/>
              </w:rPr>
            </w:pPr>
            <w:r w:rsidRPr="00AA6252">
              <w:rPr>
                <w:rFonts w:ascii="Times New Roman" w:hAnsi="Times New Roman"/>
                <w:color w:val="000000" w:themeColor="text1"/>
                <w:lang w:eastAsia="en-GB"/>
              </w:rPr>
              <w:t>4.75 ± 0.3</w:t>
            </w:r>
          </w:p>
        </w:tc>
        <w:tc>
          <w:tcPr>
            <w:tcW w:w="0" w:type="auto"/>
            <w:vAlign w:val="center"/>
          </w:tcPr>
          <w:p w14:paraId="7C42F21F" w14:textId="77777777" w:rsidR="0092738A" w:rsidRPr="00AA6252" w:rsidRDefault="0092738A" w:rsidP="00793E8D">
            <w:pPr>
              <w:pStyle w:val="TCTableBody"/>
              <w:spacing w:line="360" w:lineRule="auto"/>
              <w:jc w:val="center"/>
              <w:rPr>
                <w:rFonts w:ascii="Times New Roman" w:hAnsi="Times New Roman"/>
                <w:color w:val="000000" w:themeColor="text1"/>
                <w:lang w:eastAsia="en-GB"/>
              </w:rPr>
            </w:pPr>
            <w:r w:rsidRPr="00AA6252">
              <w:rPr>
                <w:rFonts w:ascii="Times New Roman" w:hAnsi="Times New Roman"/>
                <w:color w:val="000000" w:themeColor="text1"/>
                <w:lang w:eastAsia="en-GB"/>
              </w:rPr>
              <w:t>4.95 ± 0.3</w:t>
            </w:r>
          </w:p>
        </w:tc>
      </w:tr>
      <w:tr w:rsidR="0092738A" w:rsidRPr="00AA6252" w14:paraId="582F8CE1" w14:textId="77777777" w:rsidTr="00793E8D">
        <w:trPr>
          <w:trHeight w:hRule="exact" w:val="284"/>
        </w:trPr>
        <w:tc>
          <w:tcPr>
            <w:tcW w:w="0" w:type="auto"/>
            <w:vAlign w:val="center"/>
          </w:tcPr>
          <w:p w14:paraId="1B22AFD7" w14:textId="77777777" w:rsidR="0092738A" w:rsidRPr="00AA6252" w:rsidRDefault="0092738A" w:rsidP="00793E8D">
            <w:pPr>
              <w:pStyle w:val="TCTableBody"/>
              <w:spacing w:line="360" w:lineRule="auto"/>
              <w:rPr>
                <w:rFonts w:ascii="Times New Roman" w:hAnsi="Times New Roman"/>
                <w:color w:val="000000" w:themeColor="text1"/>
                <w:lang w:eastAsia="en-GB"/>
              </w:rPr>
            </w:pPr>
            <w:r w:rsidRPr="00AA6252">
              <w:rPr>
                <w:rFonts w:ascii="Times New Roman" w:hAnsi="Times New Roman"/>
                <w:color w:val="000000" w:themeColor="text1"/>
                <w:lang w:eastAsia="en-GB"/>
              </w:rPr>
              <w:t>Insulin [pmol/L]</w:t>
            </w:r>
          </w:p>
        </w:tc>
        <w:tc>
          <w:tcPr>
            <w:tcW w:w="0" w:type="auto"/>
            <w:vAlign w:val="center"/>
          </w:tcPr>
          <w:p w14:paraId="1CC0796A" w14:textId="77777777" w:rsidR="0092738A" w:rsidRPr="00AA6252" w:rsidRDefault="0092738A" w:rsidP="00793E8D">
            <w:pPr>
              <w:pStyle w:val="TCTableBody"/>
              <w:spacing w:line="360" w:lineRule="auto"/>
              <w:jc w:val="center"/>
              <w:rPr>
                <w:rFonts w:ascii="Times New Roman" w:hAnsi="Times New Roman"/>
                <w:color w:val="000000" w:themeColor="text1"/>
                <w:lang w:eastAsia="en-GB"/>
              </w:rPr>
            </w:pPr>
            <w:r w:rsidRPr="00AA6252">
              <w:rPr>
                <w:rFonts w:ascii="Times New Roman" w:hAnsi="Times New Roman"/>
                <w:color w:val="000000" w:themeColor="text1"/>
                <w:lang w:eastAsia="en-GB"/>
              </w:rPr>
              <w:t>33 ± 15</w:t>
            </w:r>
          </w:p>
        </w:tc>
        <w:tc>
          <w:tcPr>
            <w:tcW w:w="0" w:type="auto"/>
            <w:vAlign w:val="center"/>
          </w:tcPr>
          <w:p w14:paraId="1EFE94BA" w14:textId="77777777" w:rsidR="0092738A" w:rsidRPr="00AA6252" w:rsidRDefault="0092738A" w:rsidP="00793E8D">
            <w:pPr>
              <w:pStyle w:val="TCTableBody"/>
              <w:spacing w:line="360" w:lineRule="auto"/>
              <w:jc w:val="center"/>
              <w:rPr>
                <w:rFonts w:ascii="Times New Roman" w:hAnsi="Times New Roman"/>
                <w:color w:val="000000" w:themeColor="text1"/>
              </w:rPr>
            </w:pPr>
            <w:r w:rsidRPr="00AA6252">
              <w:rPr>
                <w:rFonts w:ascii="Times New Roman" w:hAnsi="Times New Roman"/>
                <w:color w:val="000000" w:themeColor="text1"/>
                <w:lang w:eastAsia="en-GB"/>
              </w:rPr>
              <w:t>34 ± 16</w:t>
            </w:r>
          </w:p>
        </w:tc>
        <w:tc>
          <w:tcPr>
            <w:tcW w:w="0" w:type="auto"/>
            <w:vAlign w:val="center"/>
          </w:tcPr>
          <w:p w14:paraId="279C6668" w14:textId="77777777" w:rsidR="0092738A" w:rsidRPr="00AA6252" w:rsidRDefault="0092738A" w:rsidP="00793E8D">
            <w:pPr>
              <w:pStyle w:val="TCTableBody"/>
              <w:spacing w:line="360" w:lineRule="auto"/>
              <w:jc w:val="center"/>
              <w:rPr>
                <w:rFonts w:ascii="Times New Roman" w:hAnsi="Times New Roman"/>
                <w:color w:val="000000" w:themeColor="text1"/>
                <w:lang w:eastAsia="en-GB"/>
              </w:rPr>
            </w:pPr>
            <w:r w:rsidRPr="00AA6252">
              <w:rPr>
                <w:rFonts w:ascii="Times New Roman" w:hAnsi="Times New Roman"/>
                <w:color w:val="000000" w:themeColor="text1"/>
                <w:lang w:eastAsia="en-GB"/>
              </w:rPr>
              <w:t>32 ± 13</w:t>
            </w:r>
          </w:p>
        </w:tc>
        <w:tc>
          <w:tcPr>
            <w:tcW w:w="0" w:type="auto"/>
            <w:vAlign w:val="center"/>
          </w:tcPr>
          <w:p w14:paraId="36117E85" w14:textId="77777777" w:rsidR="0092738A" w:rsidRPr="00AA6252" w:rsidRDefault="0092738A" w:rsidP="00793E8D">
            <w:pPr>
              <w:pStyle w:val="TCTableBody"/>
              <w:spacing w:line="360" w:lineRule="auto"/>
              <w:jc w:val="center"/>
              <w:rPr>
                <w:rFonts w:ascii="Times New Roman" w:hAnsi="Times New Roman"/>
                <w:color w:val="000000" w:themeColor="text1"/>
                <w:lang w:eastAsia="en-GB"/>
              </w:rPr>
            </w:pPr>
            <w:r w:rsidRPr="00AA6252">
              <w:rPr>
                <w:rFonts w:ascii="Times New Roman" w:hAnsi="Times New Roman"/>
                <w:color w:val="000000" w:themeColor="text1"/>
                <w:lang w:eastAsia="en-GB"/>
              </w:rPr>
              <w:t>33 ± 17</w:t>
            </w:r>
          </w:p>
        </w:tc>
      </w:tr>
      <w:tr w:rsidR="0092738A" w:rsidRPr="00AA6252" w14:paraId="7FB21207" w14:textId="77777777" w:rsidTr="00793E8D">
        <w:trPr>
          <w:trHeight w:hRule="exact" w:val="284"/>
        </w:trPr>
        <w:tc>
          <w:tcPr>
            <w:tcW w:w="0" w:type="auto"/>
            <w:vAlign w:val="center"/>
          </w:tcPr>
          <w:p w14:paraId="333C8867" w14:textId="77777777" w:rsidR="0092738A" w:rsidRPr="00AA6252" w:rsidRDefault="0092738A" w:rsidP="00793E8D">
            <w:pPr>
              <w:pStyle w:val="TCTableBody"/>
              <w:spacing w:line="360" w:lineRule="auto"/>
              <w:rPr>
                <w:rFonts w:ascii="Times New Roman" w:hAnsi="Times New Roman"/>
                <w:i/>
                <w:color w:val="000000" w:themeColor="text1"/>
                <w:lang w:eastAsia="en-GB"/>
              </w:rPr>
            </w:pPr>
            <w:r w:rsidRPr="00AA6252">
              <w:rPr>
                <w:rFonts w:ascii="Times New Roman" w:hAnsi="Times New Roman"/>
                <w:i/>
                <w:color w:val="000000" w:themeColor="text1"/>
                <w:lang w:eastAsia="en-GB"/>
              </w:rPr>
              <w:t>Lipid status:</w:t>
            </w:r>
          </w:p>
          <w:p w14:paraId="3449AA24" w14:textId="77777777" w:rsidR="0092738A" w:rsidRPr="00AA6252" w:rsidRDefault="0092738A" w:rsidP="00793E8D">
            <w:pPr>
              <w:pStyle w:val="TCTableBody"/>
              <w:spacing w:line="360" w:lineRule="auto"/>
              <w:rPr>
                <w:rFonts w:ascii="Times New Roman" w:hAnsi="Times New Roman"/>
                <w:color w:val="000000" w:themeColor="text1"/>
                <w:lang w:eastAsia="en-GB"/>
              </w:rPr>
            </w:pPr>
          </w:p>
          <w:p w14:paraId="0910EEF0" w14:textId="77777777" w:rsidR="0092738A" w:rsidRPr="00AA6252" w:rsidRDefault="0092738A" w:rsidP="00793E8D">
            <w:pPr>
              <w:pStyle w:val="TCTableBody"/>
              <w:spacing w:line="360" w:lineRule="auto"/>
              <w:rPr>
                <w:rFonts w:ascii="Times New Roman" w:hAnsi="Times New Roman"/>
                <w:color w:val="000000" w:themeColor="text1"/>
                <w:lang w:eastAsia="en-GB"/>
              </w:rPr>
            </w:pPr>
          </w:p>
          <w:p w14:paraId="69AB2814" w14:textId="77777777" w:rsidR="0092738A" w:rsidRPr="00AA6252" w:rsidRDefault="0092738A" w:rsidP="00793E8D">
            <w:pPr>
              <w:pStyle w:val="TCTableBody"/>
              <w:spacing w:line="360" w:lineRule="auto"/>
              <w:rPr>
                <w:rFonts w:ascii="Times New Roman" w:hAnsi="Times New Roman"/>
                <w:color w:val="000000" w:themeColor="text1"/>
                <w:lang w:eastAsia="en-GB"/>
              </w:rPr>
            </w:pPr>
          </w:p>
          <w:p w14:paraId="662D7EA0" w14:textId="77777777" w:rsidR="0092738A" w:rsidRPr="00AA6252" w:rsidRDefault="0092738A" w:rsidP="00793E8D">
            <w:pPr>
              <w:pStyle w:val="TCTableBody"/>
              <w:spacing w:line="360" w:lineRule="auto"/>
              <w:rPr>
                <w:rFonts w:ascii="Times New Roman" w:hAnsi="Times New Roman"/>
                <w:color w:val="000000" w:themeColor="text1"/>
                <w:lang w:eastAsia="en-GB"/>
              </w:rPr>
            </w:pPr>
          </w:p>
        </w:tc>
        <w:tc>
          <w:tcPr>
            <w:tcW w:w="0" w:type="auto"/>
            <w:vAlign w:val="center"/>
          </w:tcPr>
          <w:p w14:paraId="7A5FA786" w14:textId="77777777" w:rsidR="0092738A" w:rsidRPr="00AA6252" w:rsidRDefault="0092738A" w:rsidP="00793E8D">
            <w:pPr>
              <w:pStyle w:val="TCTableBody"/>
              <w:spacing w:line="360" w:lineRule="auto"/>
              <w:jc w:val="center"/>
              <w:rPr>
                <w:rFonts w:ascii="Times New Roman" w:hAnsi="Times New Roman"/>
                <w:color w:val="000000" w:themeColor="text1"/>
                <w:lang w:eastAsia="en-GB"/>
              </w:rPr>
            </w:pPr>
          </w:p>
        </w:tc>
        <w:tc>
          <w:tcPr>
            <w:tcW w:w="0" w:type="auto"/>
            <w:vAlign w:val="center"/>
          </w:tcPr>
          <w:p w14:paraId="42AAB2FF" w14:textId="77777777" w:rsidR="0092738A" w:rsidRPr="00AA6252" w:rsidRDefault="0092738A" w:rsidP="00793E8D">
            <w:pPr>
              <w:pStyle w:val="TCTableBody"/>
              <w:spacing w:line="360" w:lineRule="auto"/>
              <w:jc w:val="center"/>
              <w:rPr>
                <w:rFonts w:ascii="Times New Roman" w:hAnsi="Times New Roman"/>
                <w:color w:val="000000" w:themeColor="text1"/>
                <w:lang w:eastAsia="en-GB"/>
              </w:rPr>
            </w:pPr>
          </w:p>
        </w:tc>
        <w:tc>
          <w:tcPr>
            <w:tcW w:w="0" w:type="auto"/>
            <w:vAlign w:val="center"/>
          </w:tcPr>
          <w:p w14:paraId="29A1A918" w14:textId="77777777" w:rsidR="0092738A" w:rsidRPr="00AA6252" w:rsidRDefault="0092738A" w:rsidP="00793E8D">
            <w:pPr>
              <w:pStyle w:val="TCTableBody"/>
              <w:spacing w:line="360" w:lineRule="auto"/>
              <w:jc w:val="center"/>
              <w:rPr>
                <w:rFonts w:ascii="Times New Roman" w:hAnsi="Times New Roman"/>
                <w:color w:val="000000" w:themeColor="text1"/>
                <w:lang w:eastAsia="en-GB"/>
              </w:rPr>
            </w:pPr>
          </w:p>
        </w:tc>
        <w:tc>
          <w:tcPr>
            <w:tcW w:w="0" w:type="auto"/>
            <w:vAlign w:val="center"/>
          </w:tcPr>
          <w:p w14:paraId="39E0C9FF" w14:textId="77777777" w:rsidR="0092738A" w:rsidRPr="00AA6252" w:rsidRDefault="0092738A" w:rsidP="00793E8D">
            <w:pPr>
              <w:pStyle w:val="TCTableBody"/>
              <w:spacing w:line="360" w:lineRule="auto"/>
              <w:jc w:val="center"/>
              <w:rPr>
                <w:rFonts w:ascii="Times New Roman" w:hAnsi="Times New Roman"/>
                <w:color w:val="000000" w:themeColor="text1"/>
                <w:lang w:eastAsia="en-GB"/>
              </w:rPr>
            </w:pPr>
          </w:p>
        </w:tc>
      </w:tr>
      <w:tr w:rsidR="0092738A" w:rsidRPr="00AA6252" w14:paraId="7D569683" w14:textId="77777777" w:rsidTr="00793E8D">
        <w:trPr>
          <w:trHeight w:hRule="exact" w:val="284"/>
        </w:trPr>
        <w:tc>
          <w:tcPr>
            <w:tcW w:w="0" w:type="auto"/>
            <w:vAlign w:val="center"/>
          </w:tcPr>
          <w:p w14:paraId="6D6A80F0" w14:textId="77777777" w:rsidR="0092738A" w:rsidRPr="00AA6252" w:rsidRDefault="0092738A" w:rsidP="00793E8D">
            <w:pPr>
              <w:pStyle w:val="TCTableBody"/>
              <w:spacing w:line="360" w:lineRule="auto"/>
              <w:rPr>
                <w:rFonts w:ascii="Times New Roman" w:hAnsi="Times New Roman"/>
                <w:color w:val="000000" w:themeColor="text1"/>
                <w:lang w:eastAsia="en-GB"/>
              </w:rPr>
            </w:pPr>
            <w:r w:rsidRPr="00AA6252">
              <w:rPr>
                <w:rFonts w:ascii="Times New Roman" w:hAnsi="Times New Roman"/>
                <w:color w:val="000000" w:themeColor="text1"/>
                <w:lang w:eastAsia="en-GB"/>
              </w:rPr>
              <w:t>Triglycerides [mmol/L]</w:t>
            </w:r>
          </w:p>
          <w:p w14:paraId="29E174B2" w14:textId="77777777" w:rsidR="0092738A" w:rsidRPr="00AA6252" w:rsidRDefault="0092738A" w:rsidP="00793E8D">
            <w:pPr>
              <w:pStyle w:val="TCTableBody"/>
              <w:spacing w:line="360" w:lineRule="auto"/>
              <w:rPr>
                <w:rFonts w:ascii="Times New Roman" w:hAnsi="Times New Roman"/>
                <w:color w:val="000000" w:themeColor="text1"/>
                <w:lang w:eastAsia="en-GB"/>
              </w:rPr>
            </w:pPr>
          </w:p>
          <w:p w14:paraId="49468DBB" w14:textId="77777777" w:rsidR="0092738A" w:rsidRPr="00AA6252" w:rsidRDefault="0092738A" w:rsidP="00793E8D">
            <w:pPr>
              <w:pStyle w:val="TCTableBody"/>
              <w:spacing w:line="360" w:lineRule="auto"/>
              <w:rPr>
                <w:rFonts w:ascii="Times New Roman" w:hAnsi="Times New Roman"/>
                <w:color w:val="000000" w:themeColor="text1"/>
                <w:lang w:eastAsia="en-GB"/>
              </w:rPr>
            </w:pPr>
          </w:p>
          <w:p w14:paraId="32B81A33" w14:textId="77777777" w:rsidR="0092738A" w:rsidRPr="00AA6252" w:rsidRDefault="0092738A" w:rsidP="00793E8D">
            <w:pPr>
              <w:pStyle w:val="TCTableBody"/>
              <w:spacing w:line="360" w:lineRule="auto"/>
              <w:rPr>
                <w:rFonts w:ascii="Times New Roman" w:hAnsi="Times New Roman"/>
                <w:color w:val="000000" w:themeColor="text1"/>
                <w:lang w:eastAsia="en-GB"/>
              </w:rPr>
            </w:pPr>
          </w:p>
          <w:p w14:paraId="5BD1D325" w14:textId="77777777" w:rsidR="0092738A" w:rsidRPr="00AA6252" w:rsidRDefault="0092738A" w:rsidP="00793E8D">
            <w:pPr>
              <w:pStyle w:val="TCTableBody"/>
              <w:spacing w:line="360" w:lineRule="auto"/>
              <w:rPr>
                <w:rFonts w:ascii="Times New Roman" w:hAnsi="Times New Roman"/>
                <w:color w:val="000000" w:themeColor="text1"/>
                <w:lang w:eastAsia="en-GB"/>
              </w:rPr>
            </w:pPr>
          </w:p>
        </w:tc>
        <w:tc>
          <w:tcPr>
            <w:tcW w:w="0" w:type="auto"/>
            <w:vAlign w:val="center"/>
          </w:tcPr>
          <w:p w14:paraId="1B9E0A43" w14:textId="77777777" w:rsidR="0092738A" w:rsidRPr="00AA6252" w:rsidRDefault="0092738A" w:rsidP="00793E8D">
            <w:pPr>
              <w:pStyle w:val="TCTableBody"/>
              <w:spacing w:line="360" w:lineRule="auto"/>
              <w:jc w:val="center"/>
              <w:rPr>
                <w:rFonts w:ascii="Times New Roman" w:hAnsi="Times New Roman"/>
                <w:color w:val="000000" w:themeColor="text1"/>
                <w:lang w:eastAsia="en-GB"/>
              </w:rPr>
            </w:pPr>
            <w:r w:rsidRPr="00AA6252">
              <w:rPr>
                <w:rFonts w:ascii="Times New Roman" w:hAnsi="Times New Roman"/>
                <w:color w:val="000000" w:themeColor="text1"/>
                <w:lang w:eastAsia="en-GB"/>
              </w:rPr>
              <w:t>0.84 ± 0.30</w:t>
            </w:r>
          </w:p>
        </w:tc>
        <w:tc>
          <w:tcPr>
            <w:tcW w:w="0" w:type="auto"/>
            <w:vAlign w:val="center"/>
          </w:tcPr>
          <w:p w14:paraId="18FC5B53" w14:textId="77777777" w:rsidR="0092738A" w:rsidRPr="00AA6252" w:rsidRDefault="0092738A" w:rsidP="00793E8D">
            <w:pPr>
              <w:pStyle w:val="TCTableBody"/>
              <w:spacing w:line="360" w:lineRule="auto"/>
              <w:jc w:val="center"/>
              <w:rPr>
                <w:rFonts w:ascii="Times New Roman" w:hAnsi="Times New Roman"/>
                <w:color w:val="000000" w:themeColor="text1"/>
                <w:lang w:eastAsia="en-GB"/>
              </w:rPr>
            </w:pPr>
            <w:r w:rsidRPr="00AA6252">
              <w:rPr>
                <w:rFonts w:ascii="Times New Roman" w:hAnsi="Times New Roman"/>
                <w:color w:val="000000" w:themeColor="text1"/>
                <w:lang w:eastAsia="en-GB"/>
              </w:rPr>
              <w:t>0.79 ± 0.33</w:t>
            </w:r>
          </w:p>
        </w:tc>
        <w:tc>
          <w:tcPr>
            <w:tcW w:w="0" w:type="auto"/>
            <w:vAlign w:val="center"/>
          </w:tcPr>
          <w:p w14:paraId="24482E5C" w14:textId="77777777" w:rsidR="0092738A" w:rsidRPr="00AA6252" w:rsidRDefault="0092738A" w:rsidP="00793E8D">
            <w:pPr>
              <w:pStyle w:val="TCTableBody"/>
              <w:spacing w:line="360" w:lineRule="auto"/>
              <w:jc w:val="center"/>
              <w:rPr>
                <w:rFonts w:ascii="Times New Roman" w:hAnsi="Times New Roman"/>
                <w:color w:val="000000" w:themeColor="text1"/>
                <w:lang w:eastAsia="en-GB"/>
              </w:rPr>
            </w:pPr>
            <w:r w:rsidRPr="00AA6252">
              <w:rPr>
                <w:rFonts w:ascii="Times New Roman" w:hAnsi="Times New Roman"/>
                <w:color w:val="000000" w:themeColor="text1"/>
                <w:lang w:eastAsia="en-GB"/>
              </w:rPr>
              <w:t>0.81 ± 0.29</w:t>
            </w:r>
          </w:p>
        </w:tc>
        <w:tc>
          <w:tcPr>
            <w:tcW w:w="0" w:type="auto"/>
            <w:vAlign w:val="center"/>
          </w:tcPr>
          <w:p w14:paraId="00274389" w14:textId="77777777" w:rsidR="0092738A" w:rsidRPr="00AA6252" w:rsidRDefault="0092738A" w:rsidP="00793E8D">
            <w:pPr>
              <w:pStyle w:val="TCTableBody"/>
              <w:spacing w:line="360" w:lineRule="auto"/>
              <w:jc w:val="center"/>
              <w:rPr>
                <w:rFonts w:ascii="Times New Roman" w:hAnsi="Times New Roman"/>
                <w:color w:val="000000" w:themeColor="text1"/>
                <w:lang w:eastAsia="en-GB"/>
              </w:rPr>
            </w:pPr>
            <w:r w:rsidRPr="00AA6252">
              <w:rPr>
                <w:rFonts w:ascii="Times New Roman" w:hAnsi="Times New Roman"/>
                <w:color w:val="000000" w:themeColor="text1"/>
                <w:lang w:eastAsia="en-GB"/>
              </w:rPr>
              <w:t>0.91 ± 0.26</w:t>
            </w:r>
          </w:p>
        </w:tc>
      </w:tr>
      <w:tr w:rsidR="0092738A" w:rsidRPr="00AA6252" w14:paraId="33E6D0EE" w14:textId="77777777" w:rsidTr="00793E8D">
        <w:trPr>
          <w:trHeight w:hRule="exact" w:val="284"/>
        </w:trPr>
        <w:tc>
          <w:tcPr>
            <w:tcW w:w="0" w:type="auto"/>
            <w:vAlign w:val="center"/>
          </w:tcPr>
          <w:p w14:paraId="7DD9252F" w14:textId="77777777" w:rsidR="0092738A" w:rsidRPr="00AA6252" w:rsidRDefault="0092738A" w:rsidP="00793E8D">
            <w:pPr>
              <w:pStyle w:val="TCTableBody"/>
              <w:spacing w:line="360" w:lineRule="auto"/>
              <w:rPr>
                <w:rFonts w:ascii="Times New Roman" w:hAnsi="Times New Roman"/>
                <w:color w:val="000000" w:themeColor="text1"/>
                <w:lang w:eastAsia="en-GB"/>
              </w:rPr>
            </w:pPr>
            <w:r w:rsidRPr="00AA6252">
              <w:rPr>
                <w:rFonts w:ascii="Times New Roman" w:hAnsi="Times New Roman"/>
                <w:color w:val="000000" w:themeColor="text1"/>
                <w:lang w:eastAsia="en-GB"/>
              </w:rPr>
              <w:t>Total Cholesterol [mmol/L]</w:t>
            </w:r>
          </w:p>
          <w:p w14:paraId="0E748592" w14:textId="77777777" w:rsidR="0092738A" w:rsidRPr="00AA6252" w:rsidRDefault="0092738A" w:rsidP="00793E8D">
            <w:pPr>
              <w:pStyle w:val="TCTableBody"/>
              <w:spacing w:line="360" w:lineRule="auto"/>
              <w:rPr>
                <w:rFonts w:ascii="Times New Roman" w:hAnsi="Times New Roman"/>
                <w:color w:val="000000" w:themeColor="text1"/>
                <w:lang w:eastAsia="en-GB"/>
              </w:rPr>
            </w:pPr>
          </w:p>
          <w:p w14:paraId="2734F181" w14:textId="77777777" w:rsidR="0092738A" w:rsidRPr="00AA6252" w:rsidRDefault="0092738A" w:rsidP="00793E8D">
            <w:pPr>
              <w:pStyle w:val="TCTableBody"/>
              <w:spacing w:line="360" w:lineRule="auto"/>
              <w:rPr>
                <w:rFonts w:ascii="Times New Roman" w:hAnsi="Times New Roman"/>
                <w:color w:val="000000" w:themeColor="text1"/>
                <w:lang w:eastAsia="en-GB"/>
              </w:rPr>
            </w:pPr>
          </w:p>
          <w:p w14:paraId="3521B5EF" w14:textId="77777777" w:rsidR="0092738A" w:rsidRPr="00AA6252" w:rsidRDefault="0092738A" w:rsidP="00793E8D">
            <w:pPr>
              <w:pStyle w:val="TCTableBody"/>
              <w:spacing w:line="360" w:lineRule="auto"/>
              <w:rPr>
                <w:rFonts w:ascii="Times New Roman" w:hAnsi="Times New Roman"/>
                <w:color w:val="000000" w:themeColor="text1"/>
                <w:lang w:eastAsia="en-GB"/>
              </w:rPr>
            </w:pPr>
          </w:p>
          <w:p w14:paraId="694D6405" w14:textId="77777777" w:rsidR="0092738A" w:rsidRPr="00AA6252" w:rsidRDefault="0092738A" w:rsidP="00793E8D">
            <w:pPr>
              <w:pStyle w:val="TCTableBody"/>
              <w:spacing w:line="360" w:lineRule="auto"/>
              <w:rPr>
                <w:rFonts w:ascii="Times New Roman" w:hAnsi="Times New Roman"/>
                <w:color w:val="000000" w:themeColor="text1"/>
                <w:lang w:eastAsia="en-GB"/>
              </w:rPr>
            </w:pPr>
            <w:r w:rsidRPr="00AA6252">
              <w:rPr>
                <w:rFonts w:ascii="Times New Roman" w:hAnsi="Times New Roman"/>
                <w:color w:val="000000" w:themeColor="text1"/>
                <w:lang w:eastAsia="en-GB"/>
              </w:rPr>
              <w:t>LDL-</w:t>
            </w:r>
          </w:p>
        </w:tc>
        <w:tc>
          <w:tcPr>
            <w:tcW w:w="0" w:type="auto"/>
            <w:vAlign w:val="center"/>
          </w:tcPr>
          <w:p w14:paraId="5902F79F" w14:textId="77777777" w:rsidR="0092738A" w:rsidRPr="00AA6252" w:rsidRDefault="0092738A" w:rsidP="00793E8D">
            <w:pPr>
              <w:pStyle w:val="TCTableBody"/>
              <w:spacing w:line="360" w:lineRule="auto"/>
              <w:jc w:val="center"/>
              <w:rPr>
                <w:rFonts w:ascii="Times New Roman" w:hAnsi="Times New Roman"/>
                <w:color w:val="000000" w:themeColor="text1"/>
                <w:lang w:eastAsia="en-GB"/>
              </w:rPr>
            </w:pPr>
            <w:r w:rsidRPr="00AA6252">
              <w:rPr>
                <w:rFonts w:ascii="Times New Roman" w:hAnsi="Times New Roman"/>
                <w:color w:val="000000" w:themeColor="text1"/>
                <w:lang w:eastAsia="en-GB"/>
              </w:rPr>
              <w:t>4.53 ± 0.70</w:t>
            </w:r>
          </w:p>
        </w:tc>
        <w:tc>
          <w:tcPr>
            <w:tcW w:w="0" w:type="auto"/>
            <w:vAlign w:val="center"/>
          </w:tcPr>
          <w:p w14:paraId="61E26680" w14:textId="77777777" w:rsidR="0092738A" w:rsidRPr="00AA6252" w:rsidRDefault="0092738A" w:rsidP="00793E8D">
            <w:pPr>
              <w:pStyle w:val="TCTableBody"/>
              <w:spacing w:line="360" w:lineRule="auto"/>
              <w:jc w:val="center"/>
              <w:rPr>
                <w:rFonts w:ascii="Times New Roman" w:hAnsi="Times New Roman"/>
                <w:color w:val="000000" w:themeColor="text1"/>
                <w:lang w:eastAsia="en-GB"/>
              </w:rPr>
            </w:pPr>
            <w:r w:rsidRPr="00AA6252">
              <w:rPr>
                <w:rFonts w:ascii="Times New Roman" w:hAnsi="Times New Roman"/>
                <w:color w:val="000000" w:themeColor="text1"/>
                <w:lang w:eastAsia="en-GB"/>
              </w:rPr>
              <w:t>4.51 ± 0.74</w:t>
            </w:r>
          </w:p>
        </w:tc>
        <w:tc>
          <w:tcPr>
            <w:tcW w:w="0" w:type="auto"/>
            <w:vAlign w:val="center"/>
          </w:tcPr>
          <w:p w14:paraId="4583313D" w14:textId="77777777" w:rsidR="0092738A" w:rsidRPr="00AA6252" w:rsidRDefault="0092738A" w:rsidP="00793E8D">
            <w:pPr>
              <w:pStyle w:val="TCTableBody"/>
              <w:spacing w:line="360" w:lineRule="auto"/>
              <w:jc w:val="center"/>
              <w:rPr>
                <w:rFonts w:ascii="Times New Roman" w:hAnsi="Times New Roman"/>
                <w:color w:val="000000" w:themeColor="text1"/>
                <w:lang w:eastAsia="en-GB"/>
              </w:rPr>
            </w:pPr>
            <w:r w:rsidRPr="00AA6252">
              <w:rPr>
                <w:rFonts w:ascii="Times New Roman" w:hAnsi="Times New Roman"/>
                <w:color w:val="000000" w:themeColor="text1"/>
                <w:lang w:eastAsia="en-GB"/>
              </w:rPr>
              <w:t>4.47 ± 0.65</w:t>
            </w:r>
          </w:p>
        </w:tc>
        <w:tc>
          <w:tcPr>
            <w:tcW w:w="0" w:type="auto"/>
            <w:vAlign w:val="center"/>
          </w:tcPr>
          <w:p w14:paraId="5504CAD9" w14:textId="77777777" w:rsidR="0092738A" w:rsidRPr="00AA6252" w:rsidRDefault="0092738A" w:rsidP="00793E8D">
            <w:pPr>
              <w:pStyle w:val="TCTableBody"/>
              <w:spacing w:line="360" w:lineRule="auto"/>
              <w:jc w:val="center"/>
              <w:rPr>
                <w:rFonts w:ascii="Times New Roman" w:hAnsi="Times New Roman"/>
                <w:color w:val="000000" w:themeColor="text1"/>
                <w:lang w:eastAsia="en-GB"/>
              </w:rPr>
            </w:pPr>
            <w:r w:rsidRPr="00AA6252">
              <w:rPr>
                <w:rFonts w:ascii="Times New Roman" w:hAnsi="Times New Roman"/>
                <w:color w:val="000000" w:themeColor="text1"/>
                <w:lang w:eastAsia="en-GB"/>
              </w:rPr>
              <w:t>4.62 ± 0.72</w:t>
            </w:r>
          </w:p>
        </w:tc>
      </w:tr>
      <w:tr w:rsidR="0092738A" w:rsidRPr="00AA6252" w14:paraId="37DA7A90" w14:textId="77777777" w:rsidTr="00793E8D">
        <w:trPr>
          <w:trHeight w:hRule="exact" w:val="284"/>
        </w:trPr>
        <w:tc>
          <w:tcPr>
            <w:tcW w:w="0" w:type="auto"/>
            <w:vAlign w:val="center"/>
          </w:tcPr>
          <w:p w14:paraId="38EA1C18" w14:textId="77777777" w:rsidR="0092738A" w:rsidRPr="00AA6252" w:rsidRDefault="0092738A" w:rsidP="00793E8D">
            <w:pPr>
              <w:pStyle w:val="TCTableBody"/>
              <w:spacing w:line="360" w:lineRule="auto"/>
              <w:rPr>
                <w:rFonts w:ascii="Times New Roman" w:hAnsi="Times New Roman"/>
                <w:color w:val="000000" w:themeColor="text1"/>
                <w:lang w:eastAsia="en-GB"/>
              </w:rPr>
            </w:pPr>
            <w:r w:rsidRPr="00AA6252">
              <w:rPr>
                <w:rFonts w:ascii="Times New Roman" w:hAnsi="Times New Roman"/>
                <w:color w:val="000000" w:themeColor="text1"/>
                <w:lang w:eastAsia="en-GB"/>
              </w:rPr>
              <w:t>LDL-Cholesterol [mmol/L]</w:t>
            </w:r>
          </w:p>
        </w:tc>
        <w:tc>
          <w:tcPr>
            <w:tcW w:w="0" w:type="auto"/>
            <w:vAlign w:val="center"/>
          </w:tcPr>
          <w:p w14:paraId="08449233" w14:textId="77777777" w:rsidR="0092738A" w:rsidRPr="00AA6252" w:rsidRDefault="0092738A" w:rsidP="00793E8D">
            <w:pPr>
              <w:pStyle w:val="TCTableBody"/>
              <w:spacing w:line="360" w:lineRule="auto"/>
              <w:jc w:val="center"/>
              <w:rPr>
                <w:rFonts w:ascii="Times New Roman" w:hAnsi="Times New Roman"/>
                <w:color w:val="000000" w:themeColor="text1"/>
                <w:lang w:eastAsia="en-GB"/>
              </w:rPr>
            </w:pPr>
            <w:r w:rsidRPr="00AA6252">
              <w:rPr>
                <w:rFonts w:ascii="Times New Roman" w:hAnsi="Times New Roman"/>
                <w:color w:val="000000" w:themeColor="text1"/>
                <w:lang w:eastAsia="en-GB"/>
              </w:rPr>
              <w:t>1.76 ± 0.32</w:t>
            </w:r>
          </w:p>
        </w:tc>
        <w:tc>
          <w:tcPr>
            <w:tcW w:w="0" w:type="auto"/>
            <w:vAlign w:val="center"/>
          </w:tcPr>
          <w:p w14:paraId="49A95AF6" w14:textId="77777777" w:rsidR="0092738A" w:rsidRPr="00AA6252" w:rsidRDefault="0092738A" w:rsidP="00793E8D">
            <w:pPr>
              <w:pStyle w:val="TCTableBody"/>
              <w:spacing w:line="360" w:lineRule="auto"/>
              <w:jc w:val="center"/>
              <w:rPr>
                <w:rFonts w:ascii="Times New Roman" w:hAnsi="Times New Roman"/>
                <w:color w:val="000000" w:themeColor="text1"/>
                <w:lang w:eastAsia="en-GB"/>
              </w:rPr>
            </w:pPr>
            <w:r w:rsidRPr="00AA6252">
              <w:rPr>
                <w:rFonts w:ascii="Times New Roman" w:hAnsi="Times New Roman"/>
                <w:color w:val="000000" w:themeColor="text1"/>
                <w:lang w:eastAsia="en-GB"/>
              </w:rPr>
              <w:t>2.33 ± 0.49</w:t>
            </w:r>
          </w:p>
        </w:tc>
        <w:tc>
          <w:tcPr>
            <w:tcW w:w="0" w:type="auto"/>
            <w:vAlign w:val="center"/>
          </w:tcPr>
          <w:p w14:paraId="01135E32" w14:textId="77777777" w:rsidR="0092738A" w:rsidRPr="00AA6252" w:rsidRDefault="0092738A" w:rsidP="00793E8D">
            <w:pPr>
              <w:pStyle w:val="TCTableBody"/>
              <w:spacing w:line="360" w:lineRule="auto"/>
              <w:jc w:val="center"/>
              <w:rPr>
                <w:rFonts w:ascii="Times New Roman" w:hAnsi="Times New Roman"/>
                <w:color w:val="000000" w:themeColor="text1"/>
                <w:lang w:eastAsia="en-GB"/>
              </w:rPr>
            </w:pPr>
            <w:r w:rsidRPr="00AA6252">
              <w:rPr>
                <w:rFonts w:ascii="Times New Roman" w:hAnsi="Times New Roman"/>
                <w:color w:val="000000" w:themeColor="text1"/>
                <w:lang w:eastAsia="en-GB"/>
              </w:rPr>
              <w:t>2.39 ± 0.47</w:t>
            </w:r>
          </w:p>
        </w:tc>
        <w:tc>
          <w:tcPr>
            <w:tcW w:w="0" w:type="auto"/>
            <w:vAlign w:val="center"/>
          </w:tcPr>
          <w:p w14:paraId="5F115AEF" w14:textId="77777777" w:rsidR="0092738A" w:rsidRPr="00AA6252" w:rsidRDefault="0092738A" w:rsidP="00793E8D">
            <w:pPr>
              <w:pStyle w:val="TCTableBody"/>
              <w:spacing w:line="360" w:lineRule="auto"/>
              <w:jc w:val="center"/>
              <w:rPr>
                <w:rFonts w:ascii="Times New Roman" w:hAnsi="Times New Roman"/>
                <w:color w:val="000000" w:themeColor="text1"/>
                <w:lang w:eastAsia="en-GB"/>
              </w:rPr>
            </w:pPr>
            <w:r w:rsidRPr="00AA6252">
              <w:rPr>
                <w:rFonts w:ascii="Times New Roman" w:hAnsi="Times New Roman"/>
                <w:color w:val="000000" w:themeColor="text1"/>
                <w:lang w:eastAsia="en-GB"/>
              </w:rPr>
              <w:t>2.45 ± 0.58</w:t>
            </w:r>
          </w:p>
        </w:tc>
      </w:tr>
      <w:tr w:rsidR="0092738A" w:rsidRPr="00AA6252" w14:paraId="4237AF29" w14:textId="77777777" w:rsidTr="00793E8D">
        <w:trPr>
          <w:trHeight w:hRule="exact" w:val="284"/>
        </w:trPr>
        <w:tc>
          <w:tcPr>
            <w:tcW w:w="0" w:type="auto"/>
            <w:tcBorders>
              <w:bottom w:val="single" w:sz="4" w:space="0" w:color="auto"/>
            </w:tcBorders>
            <w:vAlign w:val="center"/>
          </w:tcPr>
          <w:p w14:paraId="539CAF4B" w14:textId="77777777" w:rsidR="0092738A" w:rsidRPr="00AA6252" w:rsidRDefault="0092738A" w:rsidP="00793E8D">
            <w:pPr>
              <w:pStyle w:val="TCTableBody"/>
              <w:spacing w:line="360" w:lineRule="auto"/>
              <w:rPr>
                <w:rFonts w:ascii="Times New Roman" w:hAnsi="Times New Roman"/>
                <w:color w:val="000000" w:themeColor="text1"/>
                <w:lang w:eastAsia="en-GB"/>
              </w:rPr>
            </w:pPr>
            <w:r w:rsidRPr="00AA6252">
              <w:rPr>
                <w:rFonts w:ascii="Times New Roman" w:hAnsi="Times New Roman"/>
                <w:color w:val="000000" w:themeColor="text1"/>
                <w:lang w:eastAsia="en-GB"/>
              </w:rPr>
              <w:t>HDL-Cholesterol [mmol/L]</w:t>
            </w:r>
          </w:p>
        </w:tc>
        <w:tc>
          <w:tcPr>
            <w:tcW w:w="0" w:type="auto"/>
            <w:tcBorders>
              <w:bottom w:val="single" w:sz="4" w:space="0" w:color="auto"/>
            </w:tcBorders>
            <w:vAlign w:val="center"/>
          </w:tcPr>
          <w:p w14:paraId="3CFDA6F0" w14:textId="77777777" w:rsidR="0092738A" w:rsidRPr="00AA6252" w:rsidRDefault="0092738A" w:rsidP="00793E8D">
            <w:pPr>
              <w:pStyle w:val="TCTableBody"/>
              <w:spacing w:line="360" w:lineRule="auto"/>
              <w:jc w:val="center"/>
              <w:rPr>
                <w:rFonts w:ascii="Times New Roman" w:hAnsi="Times New Roman"/>
                <w:color w:val="000000" w:themeColor="text1"/>
                <w:lang w:eastAsia="en-GB"/>
              </w:rPr>
            </w:pPr>
            <w:r w:rsidRPr="00AA6252">
              <w:rPr>
                <w:rFonts w:ascii="Times New Roman" w:hAnsi="Times New Roman"/>
                <w:color w:val="000000" w:themeColor="text1"/>
                <w:lang w:eastAsia="en-GB"/>
              </w:rPr>
              <w:t>2.39 ± 0.51</w:t>
            </w:r>
          </w:p>
        </w:tc>
        <w:tc>
          <w:tcPr>
            <w:tcW w:w="0" w:type="auto"/>
            <w:tcBorders>
              <w:bottom w:val="single" w:sz="4" w:space="0" w:color="auto"/>
            </w:tcBorders>
            <w:vAlign w:val="center"/>
          </w:tcPr>
          <w:p w14:paraId="69FA2518" w14:textId="77777777" w:rsidR="0092738A" w:rsidRPr="00AA6252" w:rsidRDefault="0092738A" w:rsidP="00793E8D">
            <w:pPr>
              <w:pStyle w:val="TCTableBody"/>
              <w:spacing w:line="360" w:lineRule="auto"/>
              <w:jc w:val="center"/>
              <w:rPr>
                <w:rFonts w:ascii="Times New Roman" w:hAnsi="Times New Roman"/>
                <w:color w:val="000000" w:themeColor="text1"/>
                <w:lang w:eastAsia="en-GB"/>
              </w:rPr>
            </w:pPr>
            <w:r w:rsidRPr="00AA6252">
              <w:rPr>
                <w:rFonts w:ascii="Times New Roman" w:hAnsi="Times New Roman"/>
                <w:color w:val="000000" w:themeColor="text1"/>
                <w:lang w:eastAsia="en-GB"/>
              </w:rPr>
              <w:t>1.80 ± 0.39</w:t>
            </w:r>
          </w:p>
        </w:tc>
        <w:tc>
          <w:tcPr>
            <w:tcW w:w="0" w:type="auto"/>
            <w:tcBorders>
              <w:bottom w:val="single" w:sz="4" w:space="0" w:color="auto"/>
            </w:tcBorders>
            <w:vAlign w:val="center"/>
          </w:tcPr>
          <w:p w14:paraId="3C6DF6BD" w14:textId="77777777" w:rsidR="0092738A" w:rsidRPr="00AA6252" w:rsidRDefault="0092738A" w:rsidP="00793E8D">
            <w:pPr>
              <w:pStyle w:val="TCTableBody"/>
              <w:spacing w:line="360" w:lineRule="auto"/>
              <w:jc w:val="center"/>
              <w:rPr>
                <w:rFonts w:ascii="Times New Roman" w:hAnsi="Times New Roman"/>
                <w:color w:val="000000" w:themeColor="text1"/>
                <w:lang w:eastAsia="en-GB"/>
              </w:rPr>
            </w:pPr>
            <w:r w:rsidRPr="00AA6252">
              <w:rPr>
                <w:rFonts w:ascii="Times New Roman" w:hAnsi="Times New Roman"/>
                <w:color w:val="000000" w:themeColor="text1"/>
                <w:lang w:eastAsia="en-GB"/>
              </w:rPr>
              <w:t>1.72 ± 0.29</w:t>
            </w:r>
          </w:p>
        </w:tc>
        <w:tc>
          <w:tcPr>
            <w:tcW w:w="0" w:type="auto"/>
            <w:tcBorders>
              <w:bottom w:val="single" w:sz="4" w:space="0" w:color="auto"/>
            </w:tcBorders>
            <w:vAlign w:val="center"/>
          </w:tcPr>
          <w:p w14:paraId="619F9583" w14:textId="77777777" w:rsidR="0092738A" w:rsidRPr="00AA6252" w:rsidRDefault="0092738A" w:rsidP="00793E8D">
            <w:pPr>
              <w:pStyle w:val="TCTableBody"/>
              <w:spacing w:line="360" w:lineRule="auto"/>
              <w:jc w:val="center"/>
              <w:rPr>
                <w:rFonts w:ascii="Times New Roman" w:hAnsi="Times New Roman"/>
                <w:color w:val="000000" w:themeColor="text1"/>
                <w:lang w:eastAsia="en-GB"/>
              </w:rPr>
            </w:pPr>
            <w:r w:rsidRPr="00AA6252">
              <w:rPr>
                <w:rFonts w:ascii="Times New Roman" w:hAnsi="Times New Roman"/>
                <w:color w:val="000000" w:themeColor="text1"/>
                <w:lang w:eastAsia="en-GB"/>
              </w:rPr>
              <w:t>1.75 ± 0.27</w:t>
            </w:r>
          </w:p>
        </w:tc>
      </w:tr>
    </w:tbl>
    <w:p w14:paraId="6D47994D" w14:textId="77777777" w:rsidR="0092738A" w:rsidRPr="00AA6252" w:rsidRDefault="0092738A" w:rsidP="0092738A">
      <w:pPr>
        <w:spacing w:after="0"/>
        <w:jc w:val="left"/>
        <w:rPr>
          <w:rFonts w:ascii="Times New Roman" w:hAnsi="Times New Roman"/>
          <w:color w:val="000000" w:themeColor="text1"/>
        </w:rPr>
      </w:pPr>
    </w:p>
    <w:p w14:paraId="6ED0FDE7" w14:textId="77777777" w:rsidR="0092738A" w:rsidRPr="00AA6252" w:rsidRDefault="0092738A" w:rsidP="0092738A">
      <w:pPr>
        <w:spacing w:after="0"/>
        <w:jc w:val="left"/>
        <w:rPr>
          <w:rFonts w:ascii="Times New Roman" w:hAnsi="Times New Roman"/>
          <w:color w:val="000000" w:themeColor="text1"/>
        </w:rPr>
      </w:pPr>
    </w:p>
    <w:p w14:paraId="62A98C83" w14:textId="77777777" w:rsidR="0092738A" w:rsidRPr="00AA6252" w:rsidRDefault="0092738A" w:rsidP="0092738A">
      <w:pPr>
        <w:spacing w:after="0"/>
        <w:jc w:val="left"/>
        <w:rPr>
          <w:rFonts w:ascii="Times New Roman" w:hAnsi="Times New Roman"/>
          <w:color w:val="000000" w:themeColor="text1"/>
        </w:rPr>
      </w:pPr>
      <w:r w:rsidRPr="00AA6252">
        <w:rPr>
          <w:rFonts w:ascii="Times New Roman" w:hAnsi="Times New Roman"/>
          <w:color w:val="000000" w:themeColor="text1"/>
        </w:rPr>
        <w:br w:type="page"/>
      </w:r>
    </w:p>
    <w:p w14:paraId="1D8078B3" w14:textId="77777777" w:rsidR="0092738A" w:rsidRPr="00AA6252" w:rsidRDefault="0092738A" w:rsidP="0092738A">
      <w:pPr>
        <w:pStyle w:val="VDTableTitle"/>
        <w:spacing w:line="360" w:lineRule="auto"/>
        <w:rPr>
          <w:rFonts w:ascii="Times New Roman" w:hAnsi="Times New Roman"/>
          <w:color w:val="000000" w:themeColor="text1"/>
        </w:rPr>
      </w:pPr>
      <w:r w:rsidRPr="00AA6252">
        <w:rPr>
          <w:rFonts w:ascii="Times New Roman" w:hAnsi="Times New Roman"/>
          <w:color w:val="000000" w:themeColor="text1"/>
        </w:rPr>
        <w:lastRenderedPageBreak/>
        <w:t xml:space="preserve">Table 2. Tentative identity of highly ranked urine and plasma signals potentially explanatory of acute dietary sucrose exposure using </w:t>
      </w:r>
      <w:r w:rsidRPr="00AA6252">
        <w:rPr>
          <w:rFonts w:ascii="Times New Roman" w:hAnsi="Times New Roman"/>
          <w:color w:val="000000" w:themeColor="text1"/>
          <w:szCs w:val="24"/>
        </w:rPr>
        <w:t>F</w:t>
      </w:r>
      <w:r w:rsidRPr="00AA6252">
        <w:rPr>
          <w:rFonts w:ascii="Times New Roman" w:hAnsi="Times New Roman"/>
          <w:bCs/>
          <w:color w:val="000000" w:themeColor="text1"/>
          <w:szCs w:val="24"/>
        </w:rPr>
        <w:t>ourier Transform-</w:t>
      </w:r>
      <w:r w:rsidRPr="00AA6252">
        <w:rPr>
          <w:rFonts w:ascii="Times New Roman" w:hAnsi="Times New Roman"/>
          <w:color w:val="000000" w:themeColor="text1"/>
          <w:szCs w:val="24"/>
        </w:rPr>
        <w:t>Ion Cyclotron Resonance Ultra</w:t>
      </w:r>
      <w:r w:rsidRPr="00AA6252">
        <w:rPr>
          <w:rFonts w:ascii="Times New Roman" w:hAnsi="Times New Roman"/>
          <w:bCs/>
          <w:color w:val="000000" w:themeColor="text1"/>
          <w:szCs w:val="24"/>
        </w:rPr>
        <w:t>-Mass-Spectrometry</w:t>
      </w:r>
      <w:r w:rsidRPr="00AA6252">
        <w:rPr>
          <w:rFonts w:ascii="Times New Roman" w:hAnsi="Times New Roman"/>
          <w:color w:val="000000" w:themeColor="text1"/>
        </w:rPr>
        <w:t xml:space="preserve"> (FT-icr-MS). F</w:t>
      </w:r>
      <w:r w:rsidRPr="00AA6252">
        <w:rPr>
          <w:rFonts w:ascii="Times New Roman" w:hAnsi="Times New Roman"/>
          <w:color w:val="000000" w:themeColor="text1"/>
          <w:lang w:val="en-GB"/>
        </w:rPr>
        <w:t>low-Injection Electrospray Mass Spectrometry</w:t>
      </w:r>
      <w:r w:rsidRPr="00AA6252">
        <w:rPr>
          <w:rFonts w:ascii="Times New Roman" w:hAnsi="Times New Roman"/>
          <w:color w:val="000000" w:themeColor="text1"/>
        </w:rPr>
        <w:t xml:space="preserve"> (FIE-MS) mass ions are listed in the order as shown in Figure 2A and 2B, respectively.  Listed are only those accurate masses which resulted a hit in MZedDB. The dominant accurate mass ion is printed in bold. </w:t>
      </w:r>
    </w:p>
    <w:p w14:paraId="785B1152" w14:textId="77777777" w:rsidR="00957154" w:rsidRPr="00AA6252" w:rsidRDefault="00957154" w:rsidP="00957154">
      <w:pPr>
        <w:rPr>
          <w:rFonts w:ascii="Times New Roman" w:hAnsi="Times New Roman"/>
        </w:rPr>
      </w:pPr>
    </w:p>
    <w:tbl>
      <w:tblPr>
        <w:tblW w:w="10632" w:type="dxa"/>
        <w:tblInd w:w="-557" w:type="dxa"/>
        <w:tblLayout w:type="fixed"/>
        <w:tblCellMar>
          <w:left w:w="10" w:type="dxa"/>
          <w:right w:w="10" w:type="dxa"/>
        </w:tblCellMar>
        <w:tblLook w:val="0000" w:firstRow="0" w:lastRow="0" w:firstColumn="0" w:lastColumn="0" w:noHBand="0" w:noVBand="0"/>
      </w:tblPr>
      <w:tblGrid>
        <w:gridCol w:w="709"/>
        <w:gridCol w:w="1418"/>
        <w:gridCol w:w="1417"/>
        <w:gridCol w:w="1843"/>
        <w:gridCol w:w="1559"/>
        <w:gridCol w:w="3686"/>
      </w:tblGrid>
      <w:tr w:rsidR="0092738A" w:rsidRPr="00AA6252" w14:paraId="4D22F878" w14:textId="77777777" w:rsidTr="00793E8D">
        <w:trPr>
          <w:trHeight w:hRule="exact" w:val="255"/>
          <w:tblHeader/>
        </w:trPr>
        <w:tc>
          <w:tcPr>
            <w:tcW w:w="709" w:type="dxa"/>
            <w:tcBorders>
              <w:top w:val="single" w:sz="4" w:space="0" w:color="000000"/>
              <w:bottom w:val="single" w:sz="4" w:space="0" w:color="000000"/>
            </w:tcBorders>
          </w:tcPr>
          <w:p w14:paraId="64A32F36"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Rank</w:t>
            </w:r>
            <w:r w:rsidRPr="00AA6252">
              <w:rPr>
                <w:rFonts w:ascii="Times New Roman" w:hAnsi="Times New Roman"/>
                <w:b/>
                <w:bCs/>
                <w:color w:val="000000" w:themeColor="text1"/>
                <w:sz w:val="22"/>
                <w:vertAlign w:val="superscript"/>
              </w:rPr>
              <w:t>§</w:t>
            </w:r>
          </w:p>
        </w:tc>
        <w:tc>
          <w:tcPr>
            <w:tcW w:w="1418" w:type="dxa"/>
            <w:tcBorders>
              <w:top w:val="single" w:sz="4" w:space="0" w:color="000000"/>
              <w:bottom w:val="single" w:sz="4" w:space="0" w:color="000000"/>
            </w:tcBorders>
            <w:shd w:val="clear" w:color="auto" w:fill="auto"/>
            <w:noWrap/>
            <w:tcMar>
              <w:top w:w="0" w:type="dxa"/>
              <w:left w:w="108" w:type="dxa"/>
              <w:bottom w:w="0" w:type="dxa"/>
              <w:right w:w="108" w:type="dxa"/>
            </w:tcMar>
          </w:tcPr>
          <w:p w14:paraId="63570FB2"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FIE-MS [m/z]</w:t>
            </w:r>
          </w:p>
        </w:tc>
        <w:tc>
          <w:tcPr>
            <w:tcW w:w="1417" w:type="dxa"/>
            <w:tcBorders>
              <w:top w:val="single" w:sz="4" w:space="0" w:color="000000"/>
              <w:bottom w:val="single" w:sz="4" w:space="0" w:color="000000"/>
            </w:tcBorders>
            <w:shd w:val="clear" w:color="auto" w:fill="auto"/>
            <w:noWrap/>
            <w:tcMar>
              <w:top w:w="0" w:type="dxa"/>
              <w:left w:w="108" w:type="dxa"/>
              <w:bottom w:w="0" w:type="dxa"/>
              <w:right w:w="108" w:type="dxa"/>
            </w:tcMar>
          </w:tcPr>
          <w:p w14:paraId="1E01FAC7"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FT-MS[m/z]</w:t>
            </w:r>
          </w:p>
        </w:tc>
        <w:tc>
          <w:tcPr>
            <w:tcW w:w="1843" w:type="dxa"/>
            <w:tcBorders>
              <w:top w:val="single" w:sz="4" w:space="0" w:color="000000"/>
              <w:bottom w:val="single" w:sz="4" w:space="0" w:color="000000"/>
            </w:tcBorders>
            <w:shd w:val="clear" w:color="auto" w:fill="auto"/>
            <w:noWrap/>
            <w:tcMar>
              <w:top w:w="0" w:type="dxa"/>
              <w:left w:w="108" w:type="dxa"/>
              <w:bottom w:w="0" w:type="dxa"/>
              <w:right w:w="108" w:type="dxa"/>
            </w:tcMar>
          </w:tcPr>
          <w:p w14:paraId="4CFE7956"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 xml:space="preserve">Adduct – Formula </w:t>
            </w:r>
          </w:p>
        </w:tc>
        <w:tc>
          <w:tcPr>
            <w:tcW w:w="1559" w:type="dxa"/>
            <w:tcBorders>
              <w:top w:val="single" w:sz="4" w:space="0" w:color="000000"/>
              <w:bottom w:val="single" w:sz="4" w:space="0" w:color="000000"/>
            </w:tcBorders>
            <w:shd w:val="clear" w:color="auto" w:fill="auto"/>
            <w:noWrap/>
            <w:tcMar>
              <w:top w:w="0" w:type="dxa"/>
              <w:left w:w="108" w:type="dxa"/>
              <w:bottom w:w="0" w:type="dxa"/>
              <w:right w:w="108" w:type="dxa"/>
            </w:tcMar>
          </w:tcPr>
          <w:p w14:paraId="5981B84D"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Adduct</w:t>
            </w:r>
          </w:p>
          <w:p w14:paraId="60883691" w14:textId="77777777" w:rsidR="0092738A" w:rsidRPr="00AA6252" w:rsidRDefault="0092738A" w:rsidP="00793E8D">
            <w:pPr>
              <w:spacing w:line="360" w:lineRule="auto"/>
              <w:rPr>
                <w:rFonts w:ascii="Times New Roman" w:hAnsi="Times New Roman"/>
                <w:b/>
                <w:bCs/>
                <w:color w:val="000000" w:themeColor="text1"/>
                <w:sz w:val="22"/>
              </w:rPr>
            </w:pPr>
          </w:p>
        </w:tc>
        <w:tc>
          <w:tcPr>
            <w:tcW w:w="3686" w:type="dxa"/>
            <w:tcBorders>
              <w:top w:val="single" w:sz="4" w:space="0" w:color="000000"/>
              <w:bottom w:val="single" w:sz="4" w:space="0" w:color="000000"/>
            </w:tcBorders>
            <w:shd w:val="clear" w:color="auto" w:fill="auto"/>
            <w:noWrap/>
            <w:tcMar>
              <w:top w:w="0" w:type="dxa"/>
              <w:left w:w="108" w:type="dxa"/>
              <w:bottom w:w="0" w:type="dxa"/>
              <w:right w:w="108" w:type="dxa"/>
            </w:tcMar>
          </w:tcPr>
          <w:p w14:paraId="64A23549"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Potential Metabolites*</w:t>
            </w:r>
          </w:p>
          <w:p w14:paraId="3DE31ED7" w14:textId="77777777" w:rsidR="0092738A" w:rsidRPr="00AA6252" w:rsidRDefault="0092738A" w:rsidP="00793E8D">
            <w:pPr>
              <w:spacing w:line="360" w:lineRule="auto"/>
              <w:rPr>
                <w:rFonts w:ascii="Times New Roman" w:hAnsi="Times New Roman"/>
                <w:b/>
                <w:bCs/>
                <w:color w:val="000000" w:themeColor="text1"/>
                <w:sz w:val="22"/>
              </w:rPr>
            </w:pPr>
          </w:p>
        </w:tc>
      </w:tr>
      <w:tr w:rsidR="0092738A" w:rsidRPr="00AA6252" w14:paraId="3252B247" w14:textId="77777777" w:rsidTr="00793E8D">
        <w:trPr>
          <w:trHeight w:hRule="exact" w:val="255"/>
        </w:trPr>
        <w:tc>
          <w:tcPr>
            <w:tcW w:w="709" w:type="dxa"/>
            <w:tcBorders>
              <w:bottom w:val="single" w:sz="4" w:space="0" w:color="auto"/>
            </w:tcBorders>
          </w:tcPr>
          <w:p w14:paraId="51A2EFAE" w14:textId="77777777" w:rsidR="0092738A" w:rsidRPr="00AA6252" w:rsidRDefault="0092738A" w:rsidP="00793E8D">
            <w:pPr>
              <w:spacing w:line="360" w:lineRule="auto"/>
              <w:rPr>
                <w:rFonts w:ascii="Times New Roman" w:hAnsi="Times New Roman"/>
                <w:b/>
                <w:bCs/>
                <w:color w:val="000000" w:themeColor="text1"/>
                <w:sz w:val="22"/>
              </w:rPr>
            </w:pPr>
          </w:p>
        </w:tc>
        <w:tc>
          <w:tcPr>
            <w:tcW w:w="1418" w:type="dxa"/>
            <w:tcBorders>
              <w:bottom w:val="single" w:sz="4" w:space="0" w:color="auto"/>
            </w:tcBorders>
            <w:shd w:val="clear" w:color="auto" w:fill="auto"/>
            <w:noWrap/>
            <w:tcMar>
              <w:top w:w="0" w:type="dxa"/>
              <w:left w:w="108" w:type="dxa"/>
              <w:bottom w:w="0" w:type="dxa"/>
              <w:right w:w="108" w:type="dxa"/>
            </w:tcMar>
          </w:tcPr>
          <w:p w14:paraId="72D1C91D"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 xml:space="preserve">Urine </w:t>
            </w:r>
          </w:p>
        </w:tc>
        <w:tc>
          <w:tcPr>
            <w:tcW w:w="1417" w:type="dxa"/>
            <w:tcBorders>
              <w:bottom w:val="single" w:sz="4" w:space="0" w:color="auto"/>
            </w:tcBorders>
            <w:shd w:val="clear" w:color="auto" w:fill="auto"/>
            <w:noWrap/>
            <w:tcMar>
              <w:top w:w="0" w:type="dxa"/>
              <w:left w:w="108" w:type="dxa"/>
              <w:bottom w:w="0" w:type="dxa"/>
              <w:right w:w="108" w:type="dxa"/>
            </w:tcMar>
          </w:tcPr>
          <w:p w14:paraId="751D54BE" w14:textId="77777777" w:rsidR="0092738A" w:rsidRPr="00AA6252" w:rsidRDefault="0092738A" w:rsidP="00793E8D">
            <w:pPr>
              <w:spacing w:line="360" w:lineRule="auto"/>
              <w:rPr>
                <w:rFonts w:ascii="Times New Roman" w:hAnsi="Times New Roman"/>
                <w:color w:val="000000" w:themeColor="text1"/>
                <w:sz w:val="22"/>
              </w:rPr>
            </w:pPr>
          </w:p>
        </w:tc>
        <w:tc>
          <w:tcPr>
            <w:tcW w:w="1843" w:type="dxa"/>
            <w:tcBorders>
              <w:bottom w:val="single" w:sz="4" w:space="0" w:color="auto"/>
            </w:tcBorders>
            <w:shd w:val="clear" w:color="auto" w:fill="auto"/>
            <w:noWrap/>
            <w:tcMar>
              <w:top w:w="0" w:type="dxa"/>
              <w:left w:w="108" w:type="dxa"/>
              <w:bottom w:w="0" w:type="dxa"/>
              <w:right w:w="108" w:type="dxa"/>
            </w:tcMar>
          </w:tcPr>
          <w:p w14:paraId="0148FCEE" w14:textId="77777777" w:rsidR="0092738A" w:rsidRPr="00AA6252" w:rsidRDefault="0092738A" w:rsidP="00793E8D">
            <w:pPr>
              <w:spacing w:line="360" w:lineRule="auto"/>
              <w:rPr>
                <w:rFonts w:ascii="Times New Roman" w:hAnsi="Times New Roman"/>
                <w:color w:val="000000" w:themeColor="text1"/>
                <w:sz w:val="22"/>
              </w:rPr>
            </w:pPr>
          </w:p>
        </w:tc>
        <w:tc>
          <w:tcPr>
            <w:tcW w:w="1559" w:type="dxa"/>
            <w:tcBorders>
              <w:bottom w:val="single" w:sz="4" w:space="0" w:color="auto"/>
            </w:tcBorders>
            <w:shd w:val="clear" w:color="auto" w:fill="auto"/>
            <w:noWrap/>
            <w:tcMar>
              <w:top w:w="0" w:type="dxa"/>
              <w:left w:w="108" w:type="dxa"/>
              <w:bottom w:w="0" w:type="dxa"/>
              <w:right w:w="108" w:type="dxa"/>
            </w:tcMar>
          </w:tcPr>
          <w:p w14:paraId="681BEC55" w14:textId="77777777" w:rsidR="0092738A" w:rsidRPr="00AA6252" w:rsidRDefault="0092738A" w:rsidP="00793E8D">
            <w:pPr>
              <w:spacing w:line="360" w:lineRule="auto"/>
              <w:rPr>
                <w:rFonts w:ascii="Times New Roman" w:hAnsi="Times New Roman"/>
                <w:color w:val="000000" w:themeColor="text1"/>
                <w:sz w:val="22"/>
              </w:rPr>
            </w:pPr>
          </w:p>
        </w:tc>
        <w:tc>
          <w:tcPr>
            <w:tcW w:w="3686" w:type="dxa"/>
            <w:tcBorders>
              <w:bottom w:val="single" w:sz="4" w:space="0" w:color="auto"/>
            </w:tcBorders>
            <w:shd w:val="clear" w:color="auto" w:fill="auto"/>
            <w:noWrap/>
            <w:tcMar>
              <w:top w:w="0" w:type="dxa"/>
              <w:left w:w="108" w:type="dxa"/>
              <w:bottom w:w="0" w:type="dxa"/>
              <w:right w:w="108" w:type="dxa"/>
            </w:tcMar>
          </w:tcPr>
          <w:p w14:paraId="124669BA" w14:textId="77777777" w:rsidR="0092738A" w:rsidRPr="00AA6252" w:rsidRDefault="0092738A" w:rsidP="00793E8D">
            <w:pPr>
              <w:spacing w:line="360" w:lineRule="auto"/>
              <w:rPr>
                <w:rFonts w:ascii="Times New Roman" w:hAnsi="Times New Roman"/>
                <w:color w:val="000000" w:themeColor="text1"/>
                <w:sz w:val="22"/>
              </w:rPr>
            </w:pPr>
          </w:p>
        </w:tc>
      </w:tr>
      <w:tr w:rsidR="0092738A" w:rsidRPr="00AA6252" w14:paraId="27089D15" w14:textId="77777777" w:rsidTr="00793E8D">
        <w:trPr>
          <w:trHeight w:hRule="exact" w:val="255"/>
        </w:trPr>
        <w:tc>
          <w:tcPr>
            <w:tcW w:w="709" w:type="dxa"/>
            <w:tcBorders>
              <w:top w:val="dashed" w:sz="4" w:space="0" w:color="000000"/>
              <w:bottom w:val="dashed" w:sz="4" w:space="0" w:color="000000"/>
            </w:tcBorders>
          </w:tcPr>
          <w:p w14:paraId="298E1FFE" w14:textId="77777777" w:rsidR="0092738A" w:rsidRPr="00AA6252" w:rsidRDefault="0092738A" w:rsidP="00793E8D">
            <w:pPr>
              <w:spacing w:line="360" w:lineRule="auto"/>
              <w:jc w:val="center"/>
              <w:rPr>
                <w:rFonts w:ascii="Times New Roman" w:hAnsi="Times New Roman"/>
                <w:b/>
                <w:color w:val="000000" w:themeColor="text1"/>
                <w:sz w:val="22"/>
              </w:rPr>
            </w:pPr>
          </w:p>
        </w:tc>
        <w:tc>
          <w:tcPr>
            <w:tcW w:w="9923" w:type="dxa"/>
            <w:gridSpan w:val="5"/>
            <w:tcBorders>
              <w:top w:val="dashed" w:sz="4" w:space="0" w:color="000000"/>
              <w:bottom w:val="dashed" w:sz="4" w:space="0" w:color="000000"/>
            </w:tcBorders>
            <w:shd w:val="clear" w:color="auto" w:fill="auto"/>
            <w:noWrap/>
            <w:tcMar>
              <w:top w:w="0" w:type="dxa"/>
              <w:left w:w="108" w:type="dxa"/>
              <w:bottom w:w="0" w:type="dxa"/>
              <w:right w:w="108" w:type="dxa"/>
            </w:tcMar>
          </w:tcPr>
          <w:p w14:paraId="4C6E10B7" w14:textId="77777777" w:rsidR="0092738A" w:rsidRPr="00AA6252" w:rsidRDefault="0092738A" w:rsidP="00793E8D">
            <w:pPr>
              <w:spacing w:line="360" w:lineRule="auto"/>
              <w:jc w:val="center"/>
              <w:rPr>
                <w:rFonts w:ascii="Times New Roman" w:hAnsi="Times New Roman"/>
                <w:color w:val="000000" w:themeColor="text1"/>
                <w:sz w:val="22"/>
              </w:rPr>
            </w:pPr>
            <w:r w:rsidRPr="00AA6252">
              <w:rPr>
                <w:rFonts w:ascii="Times New Roman" w:hAnsi="Times New Roman"/>
                <w:b/>
                <w:color w:val="000000" w:themeColor="text1"/>
                <w:sz w:val="22"/>
              </w:rPr>
              <w:t xml:space="preserve">Positively correlated </w:t>
            </w:r>
          </w:p>
          <w:p w14:paraId="35841439"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b/>
                <w:color w:val="000000" w:themeColor="text1"/>
                <w:sz w:val="22"/>
              </w:rPr>
              <w:t>correlated correlated</w:t>
            </w:r>
          </w:p>
        </w:tc>
      </w:tr>
      <w:tr w:rsidR="0092738A" w:rsidRPr="00AA6252" w14:paraId="129CEB9A" w14:textId="77777777" w:rsidTr="00793E8D">
        <w:trPr>
          <w:trHeight w:hRule="exact" w:val="255"/>
        </w:trPr>
        <w:tc>
          <w:tcPr>
            <w:tcW w:w="709" w:type="dxa"/>
          </w:tcPr>
          <w:p w14:paraId="107F0852" w14:textId="77777777" w:rsidR="0092738A" w:rsidRPr="00AA6252" w:rsidRDefault="0092738A" w:rsidP="00793E8D">
            <w:pPr>
              <w:spacing w:line="360" w:lineRule="auto"/>
              <w:rPr>
                <w:rFonts w:ascii="Times New Roman" w:hAnsi="Times New Roman"/>
                <w:b/>
                <w:color w:val="000000" w:themeColor="text1"/>
                <w:sz w:val="22"/>
              </w:rPr>
            </w:pPr>
            <w:r w:rsidRPr="00AA6252">
              <w:rPr>
                <w:rFonts w:ascii="Times New Roman" w:hAnsi="Times New Roman"/>
                <w:b/>
                <w:color w:val="000000" w:themeColor="text1"/>
                <w:sz w:val="22"/>
              </w:rPr>
              <w:t>4</w:t>
            </w:r>
          </w:p>
        </w:tc>
        <w:tc>
          <w:tcPr>
            <w:tcW w:w="1418" w:type="dxa"/>
            <w:shd w:val="clear" w:color="auto" w:fill="auto"/>
            <w:noWrap/>
            <w:tcMar>
              <w:top w:w="0" w:type="dxa"/>
              <w:left w:w="108" w:type="dxa"/>
              <w:bottom w:w="0" w:type="dxa"/>
              <w:right w:w="108" w:type="dxa"/>
            </w:tcMar>
          </w:tcPr>
          <w:p w14:paraId="746EF585" w14:textId="77777777" w:rsidR="0092738A" w:rsidRPr="00AA6252" w:rsidRDefault="0092738A" w:rsidP="00793E8D">
            <w:pPr>
              <w:spacing w:line="360" w:lineRule="auto"/>
              <w:rPr>
                <w:rFonts w:ascii="Times New Roman" w:hAnsi="Times New Roman"/>
                <w:b/>
                <w:color w:val="000000" w:themeColor="text1"/>
                <w:sz w:val="22"/>
              </w:rPr>
            </w:pPr>
            <w:r w:rsidRPr="00AA6252">
              <w:rPr>
                <w:rFonts w:ascii="Times New Roman" w:hAnsi="Times New Roman"/>
                <w:b/>
                <w:color w:val="000000" w:themeColor="text1"/>
                <w:sz w:val="22"/>
              </w:rPr>
              <w:t>p365.18</w:t>
            </w:r>
          </w:p>
        </w:tc>
        <w:tc>
          <w:tcPr>
            <w:tcW w:w="1417" w:type="dxa"/>
            <w:shd w:val="clear" w:color="auto" w:fill="auto"/>
            <w:noWrap/>
            <w:tcMar>
              <w:top w:w="0" w:type="dxa"/>
              <w:left w:w="108" w:type="dxa"/>
              <w:bottom w:w="0" w:type="dxa"/>
              <w:right w:w="108" w:type="dxa"/>
            </w:tcMar>
          </w:tcPr>
          <w:p w14:paraId="5FCDF74F"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365.10544</w:t>
            </w:r>
          </w:p>
        </w:tc>
        <w:tc>
          <w:tcPr>
            <w:tcW w:w="1843" w:type="dxa"/>
            <w:shd w:val="clear" w:color="auto" w:fill="auto"/>
            <w:noWrap/>
            <w:tcMar>
              <w:top w:w="0" w:type="dxa"/>
              <w:left w:w="108" w:type="dxa"/>
              <w:bottom w:w="0" w:type="dxa"/>
              <w:right w:w="108" w:type="dxa"/>
            </w:tcMar>
          </w:tcPr>
          <w:p w14:paraId="7B95859C"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C12H22NaO11</w:t>
            </w:r>
          </w:p>
        </w:tc>
        <w:tc>
          <w:tcPr>
            <w:tcW w:w="1559" w:type="dxa"/>
            <w:shd w:val="clear" w:color="auto" w:fill="auto"/>
            <w:noWrap/>
            <w:tcMar>
              <w:top w:w="0" w:type="dxa"/>
              <w:left w:w="108" w:type="dxa"/>
              <w:bottom w:w="0" w:type="dxa"/>
              <w:right w:w="108" w:type="dxa"/>
            </w:tcMar>
          </w:tcPr>
          <w:p w14:paraId="3233B1CD"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[M+Na]</w:t>
            </w:r>
            <w:r w:rsidRPr="00AA6252">
              <w:rPr>
                <w:rFonts w:ascii="Times New Roman" w:hAnsi="Times New Roman"/>
                <w:color w:val="000000" w:themeColor="text1"/>
                <w:sz w:val="22"/>
                <w:vertAlign w:val="superscript"/>
              </w:rPr>
              <w:t>1+</w:t>
            </w:r>
          </w:p>
        </w:tc>
        <w:tc>
          <w:tcPr>
            <w:tcW w:w="3686" w:type="dxa"/>
            <w:shd w:val="clear" w:color="auto" w:fill="auto"/>
            <w:noWrap/>
            <w:tcMar>
              <w:top w:w="0" w:type="dxa"/>
              <w:left w:w="108" w:type="dxa"/>
              <w:bottom w:w="0" w:type="dxa"/>
              <w:right w:w="108" w:type="dxa"/>
            </w:tcMar>
          </w:tcPr>
          <w:p w14:paraId="0438D054"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Sucrose* (and other disaccharides)</w:t>
            </w:r>
          </w:p>
        </w:tc>
      </w:tr>
      <w:tr w:rsidR="0092738A" w:rsidRPr="00AA6252" w14:paraId="5C772E2B" w14:textId="77777777" w:rsidTr="00793E8D">
        <w:trPr>
          <w:trHeight w:hRule="exact" w:val="255"/>
        </w:trPr>
        <w:tc>
          <w:tcPr>
            <w:tcW w:w="709" w:type="dxa"/>
          </w:tcPr>
          <w:p w14:paraId="2907388E" w14:textId="77777777" w:rsidR="0092738A" w:rsidRPr="00AA6252" w:rsidRDefault="0092738A" w:rsidP="00793E8D">
            <w:pPr>
              <w:spacing w:line="360" w:lineRule="auto"/>
              <w:rPr>
                <w:rFonts w:ascii="Times New Roman" w:hAnsi="Times New Roman"/>
                <w:b/>
                <w:color w:val="000000" w:themeColor="text1"/>
                <w:sz w:val="22"/>
              </w:rPr>
            </w:pPr>
            <w:r w:rsidRPr="00AA6252">
              <w:rPr>
                <w:rFonts w:ascii="Times New Roman" w:hAnsi="Times New Roman"/>
                <w:b/>
                <w:color w:val="000000" w:themeColor="text1"/>
                <w:sz w:val="22"/>
              </w:rPr>
              <w:t>2</w:t>
            </w:r>
          </w:p>
        </w:tc>
        <w:tc>
          <w:tcPr>
            <w:tcW w:w="1418" w:type="dxa"/>
            <w:shd w:val="clear" w:color="auto" w:fill="auto"/>
            <w:noWrap/>
            <w:tcMar>
              <w:top w:w="0" w:type="dxa"/>
              <w:left w:w="108" w:type="dxa"/>
              <w:bottom w:w="0" w:type="dxa"/>
              <w:right w:w="108" w:type="dxa"/>
            </w:tcMar>
          </w:tcPr>
          <w:p w14:paraId="15116F9D" w14:textId="77777777" w:rsidR="0092738A" w:rsidRPr="00AA6252" w:rsidRDefault="0092738A" w:rsidP="00793E8D">
            <w:pPr>
              <w:spacing w:line="360" w:lineRule="auto"/>
              <w:rPr>
                <w:rFonts w:ascii="Times New Roman" w:hAnsi="Times New Roman"/>
                <w:b/>
                <w:color w:val="000000" w:themeColor="text1"/>
                <w:sz w:val="22"/>
              </w:rPr>
            </w:pPr>
            <w:r w:rsidRPr="00AA6252">
              <w:rPr>
                <w:rFonts w:ascii="Times New Roman" w:hAnsi="Times New Roman"/>
                <w:b/>
                <w:color w:val="000000" w:themeColor="text1"/>
                <w:sz w:val="22"/>
              </w:rPr>
              <w:t>p381</w:t>
            </w:r>
          </w:p>
        </w:tc>
        <w:tc>
          <w:tcPr>
            <w:tcW w:w="1417" w:type="dxa"/>
            <w:shd w:val="clear" w:color="auto" w:fill="auto"/>
            <w:noWrap/>
            <w:tcMar>
              <w:top w:w="0" w:type="dxa"/>
              <w:left w:w="108" w:type="dxa"/>
              <w:bottom w:w="0" w:type="dxa"/>
              <w:right w:w="108" w:type="dxa"/>
            </w:tcMar>
          </w:tcPr>
          <w:p w14:paraId="58F38D36"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381.07937</w:t>
            </w:r>
          </w:p>
        </w:tc>
        <w:tc>
          <w:tcPr>
            <w:tcW w:w="1843" w:type="dxa"/>
            <w:shd w:val="clear" w:color="auto" w:fill="auto"/>
            <w:noWrap/>
            <w:tcMar>
              <w:top w:w="0" w:type="dxa"/>
              <w:left w:w="108" w:type="dxa"/>
              <w:bottom w:w="0" w:type="dxa"/>
              <w:right w:w="108" w:type="dxa"/>
            </w:tcMar>
          </w:tcPr>
          <w:p w14:paraId="127D2CC8"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C12H22KO11</w:t>
            </w:r>
          </w:p>
        </w:tc>
        <w:tc>
          <w:tcPr>
            <w:tcW w:w="1559" w:type="dxa"/>
            <w:shd w:val="clear" w:color="auto" w:fill="auto"/>
            <w:noWrap/>
            <w:tcMar>
              <w:top w:w="0" w:type="dxa"/>
              <w:left w:w="108" w:type="dxa"/>
              <w:bottom w:w="0" w:type="dxa"/>
              <w:right w:w="108" w:type="dxa"/>
            </w:tcMar>
          </w:tcPr>
          <w:p w14:paraId="672BB82A"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[M+K]</w:t>
            </w:r>
            <w:r w:rsidRPr="00AA6252">
              <w:rPr>
                <w:rFonts w:ascii="Times New Roman" w:hAnsi="Times New Roman"/>
                <w:color w:val="000000" w:themeColor="text1"/>
                <w:sz w:val="22"/>
                <w:vertAlign w:val="superscript"/>
              </w:rPr>
              <w:t>1+</w:t>
            </w:r>
          </w:p>
        </w:tc>
        <w:tc>
          <w:tcPr>
            <w:tcW w:w="3686" w:type="dxa"/>
            <w:shd w:val="clear" w:color="auto" w:fill="auto"/>
            <w:noWrap/>
            <w:tcMar>
              <w:top w:w="0" w:type="dxa"/>
              <w:left w:w="108" w:type="dxa"/>
              <w:bottom w:w="0" w:type="dxa"/>
              <w:right w:w="108" w:type="dxa"/>
            </w:tcMar>
          </w:tcPr>
          <w:p w14:paraId="1345165A"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Sucrose* (and other disaccharides)</w:t>
            </w:r>
          </w:p>
        </w:tc>
      </w:tr>
      <w:tr w:rsidR="0092738A" w:rsidRPr="00AA6252" w14:paraId="58F68B04" w14:textId="77777777" w:rsidTr="00793E8D">
        <w:trPr>
          <w:trHeight w:hRule="exact" w:val="255"/>
        </w:trPr>
        <w:tc>
          <w:tcPr>
            <w:tcW w:w="709" w:type="dxa"/>
          </w:tcPr>
          <w:p w14:paraId="63331FA8" w14:textId="77777777" w:rsidR="0092738A" w:rsidRPr="00AA6252" w:rsidRDefault="0092738A" w:rsidP="00793E8D">
            <w:pPr>
              <w:spacing w:line="360" w:lineRule="auto"/>
              <w:rPr>
                <w:rFonts w:ascii="Times New Roman" w:hAnsi="Times New Roman"/>
                <w:b/>
                <w:color w:val="000000" w:themeColor="text1"/>
                <w:sz w:val="22"/>
              </w:rPr>
            </w:pPr>
            <w:r w:rsidRPr="00AA6252">
              <w:rPr>
                <w:rFonts w:ascii="Times New Roman" w:hAnsi="Times New Roman"/>
                <w:b/>
                <w:color w:val="000000" w:themeColor="text1"/>
                <w:sz w:val="22"/>
              </w:rPr>
              <w:t>12</w:t>
            </w:r>
          </w:p>
        </w:tc>
        <w:tc>
          <w:tcPr>
            <w:tcW w:w="1418" w:type="dxa"/>
            <w:shd w:val="clear" w:color="auto" w:fill="auto"/>
            <w:noWrap/>
            <w:tcMar>
              <w:top w:w="0" w:type="dxa"/>
              <w:left w:w="108" w:type="dxa"/>
              <w:bottom w:w="0" w:type="dxa"/>
              <w:right w:w="108" w:type="dxa"/>
            </w:tcMar>
          </w:tcPr>
          <w:p w14:paraId="3B52496C" w14:textId="77777777" w:rsidR="0092738A" w:rsidRPr="00AA6252" w:rsidRDefault="0092738A" w:rsidP="00793E8D">
            <w:pPr>
              <w:spacing w:line="360" w:lineRule="auto"/>
              <w:rPr>
                <w:rFonts w:ascii="Times New Roman" w:hAnsi="Times New Roman"/>
                <w:b/>
                <w:color w:val="000000" w:themeColor="text1"/>
                <w:sz w:val="22"/>
              </w:rPr>
            </w:pPr>
            <w:r w:rsidRPr="00AA6252">
              <w:rPr>
                <w:rFonts w:ascii="Times New Roman" w:hAnsi="Times New Roman"/>
                <w:b/>
                <w:color w:val="000000" w:themeColor="text1"/>
                <w:sz w:val="22"/>
              </w:rPr>
              <w:t>n377.09</w:t>
            </w:r>
          </w:p>
        </w:tc>
        <w:tc>
          <w:tcPr>
            <w:tcW w:w="1417" w:type="dxa"/>
            <w:shd w:val="clear" w:color="auto" w:fill="auto"/>
            <w:noWrap/>
            <w:tcMar>
              <w:top w:w="0" w:type="dxa"/>
              <w:left w:w="108" w:type="dxa"/>
              <w:bottom w:w="0" w:type="dxa"/>
              <w:right w:w="108" w:type="dxa"/>
            </w:tcMar>
          </w:tcPr>
          <w:p w14:paraId="5ED78275"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377.08562</w:t>
            </w:r>
          </w:p>
        </w:tc>
        <w:tc>
          <w:tcPr>
            <w:tcW w:w="1843" w:type="dxa"/>
            <w:shd w:val="clear" w:color="auto" w:fill="auto"/>
            <w:noWrap/>
            <w:tcMar>
              <w:top w:w="0" w:type="dxa"/>
              <w:left w:w="108" w:type="dxa"/>
              <w:bottom w:w="0" w:type="dxa"/>
              <w:right w:w="108" w:type="dxa"/>
            </w:tcMar>
          </w:tcPr>
          <w:p w14:paraId="0CB4B4A0"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C12H22ClO11</w:t>
            </w:r>
          </w:p>
        </w:tc>
        <w:tc>
          <w:tcPr>
            <w:tcW w:w="1559" w:type="dxa"/>
            <w:shd w:val="clear" w:color="auto" w:fill="auto"/>
            <w:noWrap/>
            <w:tcMar>
              <w:top w:w="0" w:type="dxa"/>
              <w:left w:w="108" w:type="dxa"/>
              <w:bottom w:w="0" w:type="dxa"/>
              <w:right w:w="108" w:type="dxa"/>
            </w:tcMar>
          </w:tcPr>
          <w:p w14:paraId="0B8203BE"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[M+Cl]</w:t>
            </w:r>
            <w:r w:rsidRPr="00AA6252">
              <w:rPr>
                <w:rFonts w:ascii="Times New Roman" w:hAnsi="Times New Roman"/>
                <w:color w:val="000000" w:themeColor="text1"/>
                <w:sz w:val="22"/>
                <w:vertAlign w:val="superscript"/>
              </w:rPr>
              <w:t>1-</w:t>
            </w:r>
          </w:p>
        </w:tc>
        <w:tc>
          <w:tcPr>
            <w:tcW w:w="3686" w:type="dxa"/>
            <w:shd w:val="clear" w:color="auto" w:fill="auto"/>
            <w:noWrap/>
            <w:tcMar>
              <w:top w:w="0" w:type="dxa"/>
              <w:left w:w="108" w:type="dxa"/>
              <w:bottom w:w="0" w:type="dxa"/>
              <w:right w:w="108" w:type="dxa"/>
            </w:tcMar>
          </w:tcPr>
          <w:p w14:paraId="15D64A8C"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Sucrose* (and other disaccharides)</w:t>
            </w:r>
          </w:p>
        </w:tc>
      </w:tr>
      <w:tr w:rsidR="0092738A" w:rsidRPr="00AA6252" w14:paraId="4470E231" w14:textId="77777777" w:rsidTr="00793E8D">
        <w:trPr>
          <w:trHeight w:hRule="exact" w:val="255"/>
        </w:trPr>
        <w:tc>
          <w:tcPr>
            <w:tcW w:w="709" w:type="dxa"/>
          </w:tcPr>
          <w:p w14:paraId="053FEE1A" w14:textId="77777777" w:rsidR="0092738A" w:rsidRPr="00AA6252" w:rsidRDefault="0092738A" w:rsidP="00793E8D">
            <w:pPr>
              <w:spacing w:line="360" w:lineRule="auto"/>
              <w:rPr>
                <w:rFonts w:ascii="Times New Roman" w:hAnsi="Times New Roman"/>
                <w:b/>
                <w:color w:val="000000" w:themeColor="text1"/>
                <w:sz w:val="22"/>
              </w:rPr>
            </w:pPr>
            <w:r w:rsidRPr="00AA6252">
              <w:rPr>
                <w:rFonts w:ascii="Times New Roman" w:hAnsi="Times New Roman"/>
                <w:b/>
                <w:color w:val="000000" w:themeColor="text1"/>
                <w:sz w:val="22"/>
              </w:rPr>
              <w:t>7</w:t>
            </w:r>
          </w:p>
        </w:tc>
        <w:tc>
          <w:tcPr>
            <w:tcW w:w="1418" w:type="dxa"/>
            <w:shd w:val="clear" w:color="auto" w:fill="auto"/>
            <w:noWrap/>
            <w:tcMar>
              <w:top w:w="0" w:type="dxa"/>
              <w:left w:w="108" w:type="dxa"/>
              <w:bottom w:w="0" w:type="dxa"/>
              <w:right w:w="108" w:type="dxa"/>
            </w:tcMar>
          </w:tcPr>
          <w:p w14:paraId="009E002A" w14:textId="77777777" w:rsidR="0092738A" w:rsidRPr="00AA6252" w:rsidRDefault="0092738A" w:rsidP="00793E8D">
            <w:pPr>
              <w:spacing w:line="360" w:lineRule="auto"/>
              <w:rPr>
                <w:rFonts w:ascii="Times New Roman" w:hAnsi="Times New Roman"/>
                <w:b/>
                <w:color w:val="000000" w:themeColor="text1"/>
                <w:sz w:val="22"/>
              </w:rPr>
            </w:pPr>
            <w:r w:rsidRPr="00AA6252">
              <w:rPr>
                <w:rFonts w:ascii="Times New Roman" w:hAnsi="Times New Roman"/>
                <w:b/>
                <w:color w:val="000000" w:themeColor="text1"/>
                <w:sz w:val="22"/>
              </w:rPr>
              <w:t>n341.09</w:t>
            </w:r>
          </w:p>
        </w:tc>
        <w:tc>
          <w:tcPr>
            <w:tcW w:w="1417" w:type="dxa"/>
            <w:shd w:val="clear" w:color="auto" w:fill="auto"/>
            <w:noWrap/>
            <w:tcMar>
              <w:top w:w="0" w:type="dxa"/>
              <w:left w:w="108" w:type="dxa"/>
              <w:bottom w:w="0" w:type="dxa"/>
              <w:right w:w="108" w:type="dxa"/>
            </w:tcMar>
          </w:tcPr>
          <w:p w14:paraId="4878FEE2"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341.10894</w:t>
            </w:r>
          </w:p>
        </w:tc>
        <w:tc>
          <w:tcPr>
            <w:tcW w:w="1843" w:type="dxa"/>
            <w:shd w:val="clear" w:color="auto" w:fill="auto"/>
            <w:noWrap/>
            <w:tcMar>
              <w:top w:w="0" w:type="dxa"/>
              <w:left w:w="108" w:type="dxa"/>
              <w:bottom w:w="0" w:type="dxa"/>
              <w:right w:w="108" w:type="dxa"/>
            </w:tcMar>
          </w:tcPr>
          <w:p w14:paraId="64D703B6"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C12H21O11</w:t>
            </w:r>
          </w:p>
        </w:tc>
        <w:tc>
          <w:tcPr>
            <w:tcW w:w="1559" w:type="dxa"/>
            <w:shd w:val="clear" w:color="auto" w:fill="auto"/>
            <w:noWrap/>
            <w:tcMar>
              <w:top w:w="0" w:type="dxa"/>
              <w:left w:w="108" w:type="dxa"/>
              <w:bottom w:w="0" w:type="dxa"/>
              <w:right w:w="108" w:type="dxa"/>
            </w:tcMar>
          </w:tcPr>
          <w:p w14:paraId="27B639BB"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[M-H]</w:t>
            </w:r>
            <w:r w:rsidRPr="00AA6252">
              <w:rPr>
                <w:rFonts w:ascii="Times New Roman" w:hAnsi="Times New Roman"/>
                <w:color w:val="000000" w:themeColor="text1"/>
                <w:sz w:val="22"/>
                <w:vertAlign w:val="superscript"/>
              </w:rPr>
              <w:t>1-</w:t>
            </w:r>
          </w:p>
        </w:tc>
        <w:tc>
          <w:tcPr>
            <w:tcW w:w="3686" w:type="dxa"/>
            <w:shd w:val="clear" w:color="auto" w:fill="auto"/>
            <w:noWrap/>
            <w:tcMar>
              <w:top w:w="0" w:type="dxa"/>
              <w:left w:w="108" w:type="dxa"/>
              <w:bottom w:w="0" w:type="dxa"/>
              <w:right w:w="108" w:type="dxa"/>
            </w:tcMar>
          </w:tcPr>
          <w:p w14:paraId="14D181E5"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Sucrose* (and other disaccharides)</w:t>
            </w:r>
          </w:p>
        </w:tc>
      </w:tr>
      <w:tr w:rsidR="0092738A" w:rsidRPr="00AA6252" w14:paraId="6F5103AC" w14:textId="77777777" w:rsidTr="00793E8D">
        <w:trPr>
          <w:trHeight w:hRule="exact" w:val="255"/>
        </w:trPr>
        <w:tc>
          <w:tcPr>
            <w:tcW w:w="709" w:type="dxa"/>
          </w:tcPr>
          <w:p w14:paraId="39A24DE3"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1</w:t>
            </w:r>
          </w:p>
        </w:tc>
        <w:tc>
          <w:tcPr>
            <w:tcW w:w="1418" w:type="dxa"/>
            <w:shd w:val="clear" w:color="auto" w:fill="auto"/>
            <w:noWrap/>
            <w:tcMar>
              <w:top w:w="0" w:type="dxa"/>
              <w:left w:w="108" w:type="dxa"/>
              <w:bottom w:w="0" w:type="dxa"/>
              <w:right w:w="108" w:type="dxa"/>
            </w:tcMar>
          </w:tcPr>
          <w:p w14:paraId="2292E05F"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n215.18</w:t>
            </w:r>
          </w:p>
        </w:tc>
        <w:tc>
          <w:tcPr>
            <w:tcW w:w="1417" w:type="dxa"/>
            <w:shd w:val="clear" w:color="auto" w:fill="auto"/>
            <w:noWrap/>
            <w:tcMar>
              <w:top w:w="0" w:type="dxa"/>
              <w:left w:w="108" w:type="dxa"/>
              <w:bottom w:w="0" w:type="dxa"/>
              <w:right w:w="108" w:type="dxa"/>
            </w:tcMar>
          </w:tcPr>
          <w:p w14:paraId="77B66D5B"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215.03288</w:t>
            </w:r>
          </w:p>
        </w:tc>
        <w:tc>
          <w:tcPr>
            <w:tcW w:w="1843" w:type="dxa"/>
            <w:shd w:val="clear" w:color="auto" w:fill="auto"/>
            <w:noWrap/>
            <w:tcMar>
              <w:top w:w="0" w:type="dxa"/>
              <w:left w:w="108" w:type="dxa"/>
              <w:bottom w:w="0" w:type="dxa"/>
              <w:right w:w="108" w:type="dxa"/>
            </w:tcMar>
          </w:tcPr>
          <w:p w14:paraId="2C8E3BE3"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 xml:space="preserve">C6H12ClO6 </w:t>
            </w:r>
          </w:p>
        </w:tc>
        <w:tc>
          <w:tcPr>
            <w:tcW w:w="1559" w:type="dxa"/>
            <w:shd w:val="clear" w:color="auto" w:fill="auto"/>
            <w:noWrap/>
            <w:tcMar>
              <w:top w:w="0" w:type="dxa"/>
              <w:left w:w="108" w:type="dxa"/>
              <w:bottom w:w="0" w:type="dxa"/>
              <w:right w:w="108" w:type="dxa"/>
            </w:tcMar>
          </w:tcPr>
          <w:p w14:paraId="679C48CE"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[M+Cl]</w:t>
            </w:r>
            <w:r w:rsidRPr="00AA6252">
              <w:rPr>
                <w:rFonts w:ascii="Times New Roman" w:hAnsi="Times New Roman"/>
                <w:color w:val="000000" w:themeColor="text1"/>
                <w:sz w:val="22"/>
                <w:vertAlign w:val="superscript"/>
              </w:rPr>
              <w:t>1-</w:t>
            </w:r>
          </w:p>
        </w:tc>
        <w:tc>
          <w:tcPr>
            <w:tcW w:w="3686" w:type="dxa"/>
            <w:shd w:val="clear" w:color="auto" w:fill="auto"/>
            <w:noWrap/>
            <w:tcMar>
              <w:top w:w="0" w:type="dxa"/>
              <w:left w:w="108" w:type="dxa"/>
              <w:bottom w:w="0" w:type="dxa"/>
              <w:right w:w="108" w:type="dxa"/>
            </w:tcMar>
          </w:tcPr>
          <w:p w14:paraId="71A202C4" w14:textId="77777777" w:rsidR="0092738A" w:rsidRPr="00AA6252" w:rsidRDefault="0092738A" w:rsidP="00793E8D">
            <w:pPr>
              <w:spacing w:line="360" w:lineRule="auto"/>
              <w:rPr>
                <w:rFonts w:ascii="Times New Roman" w:hAnsi="Times New Roman"/>
                <w:bCs/>
                <w:color w:val="000000" w:themeColor="text1"/>
                <w:sz w:val="22"/>
              </w:rPr>
            </w:pPr>
            <w:r w:rsidRPr="00AA6252">
              <w:rPr>
                <w:rFonts w:ascii="Times New Roman" w:hAnsi="Times New Roman"/>
                <w:bCs/>
                <w:color w:val="000000" w:themeColor="text1"/>
                <w:sz w:val="22"/>
              </w:rPr>
              <w:t>Fructose* (and hexose isomers)</w:t>
            </w:r>
          </w:p>
        </w:tc>
      </w:tr>
      <w:tr w:rsidR="0092738A" w:rsidRPr="00AA6252" w14:paraId="1A277A4D" w14:textId="77777777" w:rsidTr="00793E8D">
        <w:trPr>
          <w:trHeight w:hRule="exact" w:val="255"/>
        </w:trPr>
        <w:tc>
          <w:tcPr>
            <w:tcW w:w="709" w:type="dxa"/>
          </w:tcPr>
          <w:p w14:paraId="1206E209"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6</w:t>
            </w:r>
          </w:p>
        </w:tc>
        <w:tc>
          <w:tcPr>
            <w:tcW w:w="1418" w:type="dxa"/>
            <w:shd w:val="clear" w:color="auto" w:fill="auto"/>
            <w:noWrap/>
            <w:tcMar>
              <w:top w:w="0" w:type="dxa"/>
              <w:left w:w="108" w:type="dxa"/>
              <w:bottom w:w="0" w:type="dxa"/>
              <w:right w:w="108" w:type="dxa"/>
            </w:tcMar>
          </w:tcPr>
          <w:p w14:paraId="2D1A332F"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n135.18</w:t>
            </w:r>
          </w:p>
        </w:tc>
        <w:tc>
          <w:tcPr>
            <w:tcW w:w="1417" w:type="dxa"/>
            <w:shd w:val="clear" w:color="auto" w:fill="auto"/>
            <w:noWrap/>
            <w:tcMar>
              <w:top w:w="0" w:type="dxa"/>
              <w:left w:w="108" w:type="dxa"/>
              <w:bottom w:w="0" w:type="dxa"/>
              <w:right w:w="108" w:type="dxa"/>
            </w:tcMar>
          </w:tcPr>
          <w:p w14:paraId="612A6997"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135.03003</w:t>
            </w:r>
          </w:p>
        </w:tc>
        <w:tc>
          <w:tcPr>
            <w:tcW w:w="1843" w:type="dxa"/>
            <w:shd w:val="clear" w:color="auto" w:fill="auto"/>
            <w:noWrap/>
            <w:tcMar>
              <w:top w:w="0" w:type="dxa"/>
              <w:left w:w="108" w:type="dxa"/>
              <w:bottom w:w="0" w:type="dxa"/>
              <w:right w:w="108" w:type="dxa"/>
            </w:tcMar>
          </w:tcPr>
          <w:p w14:paraId="3321A5B1"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 xml:space="preserve">C4H7O5 </w:t>
            </w:r>
          </w:p>
        </w:tc>
        <w:tc>
          <w:tcPr>
            <w:tcW w:w="1559" w:type="dxa"/>
            <w:shd w:val="clear" w:color="auto" w:fill="auto"/>
            <w:noWrap/>
            <w:tcMar>
              <w:top w:w="0" w:type="dxa"/>
              <w:left w:w="108" w:type="dxa"/>
              <w:bottom w:w="0" w:type="dxa"/>
              <w:right w:w="108" w:type="dxa"/>
            </w:tcMar>
          </w:tcPr>
          <w:p w14:paraId="2CDE36FE"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bCs/>
                <w:color w:val="000000" w:themeColor="text1"/>
                <w:sz w:val="22"/>
              </w:rPr>
              <w:t>[M-H]</w:t>
            </w:r>
            <w:r w:rsidRPr="00AA6252">
              <w:rPr>
                <w:rFonts w:ascii="Times New Roman" w:hAnsi="Times New Roman"/>
                <w:bCs/>
                <w:color w:val="000000" w:themeColor="text1"/>
                <w:sz w:val="22"/>
                <w:vertAlign w:val="superscript"/>
              </w:rPr>
              <w:t>1-</w:t>
            </w:r>
          </w:p>
        </w:tc>
        <w:tc>
          <w:tcPr>
            <w:tcW w:w="3686" w:type="dxa"/>
            <w:shd w:val="clear" w:color="auto" w:fill="auto"/>
            <w:noWrap/>
            <w:tcMar>
              <w:top w:w="0" w:type="dxa"/>
              <w:left w:w="108" w:type="dxa"/>
              <w:bottom w:w="0" w:type="dxa"/>
              <w:right w:w="108" w:type="dxa"/>
            </w:tcMar>
          </w:tcPr>
          <w:p w14:paraId="63F070E2" w14:textId="77777777" w:rsidR="0092738A" w:rsidRPr="00AA6252" w:rsidRDefault="0092738A" w:rsidP="00793E8D">
            <w:pPr>
              <w:spacing w:line="360" w:lineRule="auto"/>
              <w:rPr>
                <w:rFonts w:ascii="Times New Roman" w:hAnsi="Times New Roman"/>
                <w:bCs/>
                <w:color w:val="000000" w:themeColor="text1"/>
                <w:sz w:val="22"/>
              </w:rPr>
            </w:pPr>
            <w:r w:rsidRPr="00AA6252">
              <w:rPr>
                <w:rFonts w:ascii="Times New Roman" w:hAnsi="Times New Roman"/>
                <w:bCs/>
                <w:color w:val="000000" w:themeColor="text1"/>
                <w:sz w:val="22"/>
              </w:rPr>
              <w:t xml:space="preserve">Erythronic acid* </w:t>
            </w:r>
          </w:p>
        </w:tc>
      </w:tr>
      <w:tr w:rsidR="0092738A" w:rsidRPr="00AA6252" w14:paraId="3BE5FE99" w14:textId="77777777" w:rsidTr="00793E8D">
        <w:trPr>
          <w:trHeight w:hRule="exact" w:val="255"/>
        </w:trPr>
        <w:tc>
          <w:tcPr>
            <w:tcW w:w="709" w:type="dxa"/>
            <w:tcBorders>
              <w:top w:val="dashed" w:sz="4" w:space="0" w:color="000000"/>
            </w:tcBorders>
          </w:tcPr>
          <w:p w14:paraId="778B9A89" w14:textId="77777777" w:rsidR="0092738A" w:rsidRPr="00AA6252" w:rsidRDefault="0092738A" w:rsidP="00793E8D">
            <w:pPr>
              <w:spacing w:line="360" w:lineRule="auto"/>
              <w:jc w:val="center"/>
              <w:rPr>
                <w:rFonts w:ascii="Times New Roman" w:hAnsi="Times New Roman"/>
                <w:b/>
                <w:color w:val="000000" w:themeColor="text1"/>
                <w:sz w:val="22"/>
              </w:rPr>
            </w:pPr>
          </w:p>
        </w:tc>
        <w:tc>
          <w:tcPr>
            <w:tcW w:w="9923" w:type="dxa"/>
            <w:gridSpan w:val="5"/>
            <w:tcBorders>
              <w:top w:val="dashed" w:sz="4" w:space="0" w:color="000000"/>
            </w:tcBorders>
            <w:shd w:val="clear" w:color="auto" w:fill="auto"/>
            <w:noWrap/>
            <w:tcMar>
              <w:top w:w="0" w:type="dxa"/>
              <w:left w:w="108" w:type="dxa"/>
              <w:bottom w:w="0" w:type="dxa"/>
              <w:right w:w="108" w:type="dxa"/>
            </w:tcMar>
          </w:tcPr>
          <w:p w14:paraId="41B46D4F" w14:textId="77777777" w:rsidR="0092738A" w:rsidRPr="00AA6252" w:rsidRDefault="0092738A" w:rsidP="00793E8D">
            <w:pPr>
              <w:spacing w:line="360" w:lineRule="auto"/>
              <w:jc w:val="center"/>
              <w:rPr>
                <w:rFonts w:ascii="Times New Roman" w:hAnsi="Times New Roman"/>
                <w:color w:val="000000" w:themeColor="text1"/>
                <w:sz w:val="22"/>
              </w:rPr>
            </w:pPr>
            <w:r w:rsidRPr="00AA6252">
              <w:rPr>
                <w:rFonts w:ascii="Times New Roman" w:hAnsi="Times New Roman"/>
                <w:b/>
                <w:color w:val="000000" w:themeColor="text1"/>
                <w:sz w:val="22"/>
              </w:rPr>
              <w:t>Negatively correlated</w:t>
            </w:r>
          </w:p>
          <w:p w14:paraId="41D24D23" w14:textId="77777777" w:rsidR="0092738A" w:rsidRPr="00AA6252" w:rsidRDefault="0092738A" w:rsidP="00793E8D">
            <w:pPr>
              <w:spacing w:line="360" w:lineRule="auto"/>
              <w:jc w:val="center"/>
              <w:rPr>
                <w:rFonts w:ascii="Times New Roman" w:hAnsi="Times New Roman"/>
                <w:color w:val="000000" w:themeColor="text1"/>
                <w:sz w:val="22"/>
              </w:rPr>
            </w:pPr>
            <w:r w:rsidRPr="00AA6252">
              <w:rPr>
                <w:rFonts w:ascii="Times New Roman" w:hAnsi="Times New Roman"/>
                <w:b/>
                <w:color w:val="000000" w:themeColor="text1"/>
                <w:sz w:val="22"/>
              </w:rPr>
              <w:t>correlated correlated</w:t>
            </w:r>
          </w:p>
        </w:tc>
      </w:tr>
      <w:tr w:rsidR="0092738A" w:rsidRPr="00AA6252" w14:paraId="54001191" w14:textId="77777777" w:rsidTr="00793E8D">
        <w:trPr>
          <w:trHeight w:hRule="exact" w:val="255"/>
        </w:trPr>
        <w:tc>
          <w:tcPr>
            <w:tcW w:w="709" w:type="dxa"/>
            <w:tcBorders>
              <w:top w:val="dashed" w:sz="4" w:space="0" w:color="auto"/>
            </w:tcBorders>
          </w:tcPr>
          <w:p w14:paraId="016506FB"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16</w:t>
            </w:r>
          </w:p>
        </w:tc>
        <w:tc>
          <w:tcPr>
            <w:tcW w:w="1418" w:type="dxa"/>
            <w:tcBorders>
              <w:top w:val="dashed" w:sz="4" w:space="0" w:color="auto"/>
            </w:tcBorders>
            <w:shd w:val="clear" w:color="auto" w:fill="auto"/>
            <w:noWrap/>
            <w:tcMar>
              <w:top w:w="0" w:type="dxa"/>
              <w:left w:w="108" w:type="dxa"/>
              <w:bottom w:w="0" w:type="dxa"/>
              <w:right w:w="108" w:type="dxa"/>
            </w:tcMar>
          </w:tcPr>
          <w:p w14:paraId="1BC98508"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n161.18</w:t>
            </w:r>
          </w:p>
        </w:tc>
        <w:tc>
          <w:tcPr>
            <w:tcW w:w="1417" w:type="dxa"/>
            <w:tcBorders>
              <w:top w:val="dashed" w:sz="4" w:space="0" w:color="auto"/>
            </w:tcBorders>
            <w:shd w:val="clear" w:color="auto" w:fill="auto"/>
            <w:noWrap/>
            <w:tcMar>
              <w:top w:w="0" w:type="dxa"/>
              <w:left w:w="108" w:type="dxa"/>
              <w:bottom w:w="0" w:type="dxa"/>
              <w:right w:w="108" w:type="dxa"/>
            </w:tcMar>
          </w:tcPr>
          <w:p w14:paraId="1D014014"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161.04567</w:t>
            </w:r>
          </w:p>
        </w:tc>
        <w:tc>
          <w:tcPr>
            <w:tcW w:w="1843" w:type="dxa"/>
            <w:tcBorders>
              <w:top w:val="dashed" w:sz="4" w:space="0" w:color="auto"/>
            </w:tcBorders>
            <w:shd w:val="clear" w:color="auto" w:fill="auto"/>
            <w:noWrap/>
            <w:tcMar>
              <w:top w:w="0" w:type="dxa"/>
              <w:left w:w="108" w:type="dxa"/>
              <w:bottom w:w="0" w:type="dxa"/>
              <w:right w:w="108" w:type="dxa"/>
            </w:tcMar>
          </w:tcPr>
          <w:p w14:paraId="5403F8C6"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 xml:space="preserve">C6H9O5 </w:t>
            </w:r>
          </w:p>
        </w:tc>
        <w:tc>
          <w:tcPr>
            <w:tcW w:w="1559" w:type="dxa"/>
            <w:tcBorders>
              <w:top w:val="dashed" w:sz="4" w:space="0" w:color="auto"/>
            </w:tcBorders>
            <w:shd w:val="clear" w:color="auto" w:fill="auto"/>
            <w:noWrap/>
            <w:tcMar>
              <w:top w:w="0" w:type="dxa"/>
              <w:left w:w="108" w:type="dxa"/>
              <w:bottom w:w="0" w:type="dxa"/>
              <w:right w:w="108" w:type="dxa"/>
            </w:tcMar>
          </w:tcPr>
          <w:p w14:paraId="376B9A49"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bCs/>
                <w:color w:val="000000" w:themeColor="text1"/>
                <w:sz w:val="22"/>
              </w:rPr>
              <w:t>[M-H]</w:t>
            </w:r>
            <w:r w:rsidRPr="00AA6252">
              <w:rPr>
                <w:rFonts w:ascii="Times New Roman" w:hAnsi="Times New Roman"/>
                <w:bCs/>
                <w:color w:val="000000" w:themeColor="text1"/>
                <w:sz w:val="22"/>
                <w:vertAlign w:val="superscript"/>
              </w:rPr>
              <w:t>1-</w:t>
            </w:r>
          </w:p>
        </w:tc>
        <w:tc>
          <w:tcPr>
            <w:tcW w:w="3686" w:type="dxa"/>
            <w:tcBorders>
              <w:top w:val="dashed" w:sz="4" w:space="0" w:color="auto"/>
            </w:tcBorders>
            <w:shd w:val="clear" w:color="auto" w:fill="auto"/>
            <w:noWrap/>
            <w:tcMar>
              <w:top w:w="0" w:type="dxa"/>
              <w:left w:w="108" w:type="dxa"/>
              <w:bottom w:w="0" w:type="dxa"/>
              <w:right w:w="108" w:type="dxa"/>
            </w:tcMar>
          </w:tcPr>
          <w:p w14:paraId="360AB64A" w14:textId="77777777" w:rsidR="0092738A" w:rsidRPr="00AA6252" w:rsidRDefault="0092738A" w:rsidP="00793E8D">
            <w:pPr>
              <w:spacing w:line="360" w:lineRule="auto"/>
              <w:rPr>
                <w:rFonts w:ascii="Times New Roman" w:hAnsi="Times New Roman"/>
                <w:bCs/>
                <w:color w:val="000000" w:themeColor="text1"/>
                <w:sz w:val="22"/>
              </w:rPr>
            </w:pPr>
            <w:r w:rsidRPr="00AA6252">
              <w:rPr>
                <w:rFonts w:ascii="Times New Roman" w:hAnsi="Times New Roman"/>
                <w:bCs/>
                <w:color w:val="000000" w:themeColor="text1"/>
                <w:sz w:val="22"/>
              </w:rPr>
              <w:t>Hydroxyl-hexanedioic acid</w:t>
            </w:r>
          </w:p>
        </w:tc>
      </w:tr>
      <w:tr w:rsidR="0092738A" w:rsidRPr="00AA6252" w14:paraId="645024A8" w14:textId="77777777" w:rsidTr="00793E8D">
        <w:trPr>
          <w:trHeight w:hRule="exact" w:val="255"/>
        </w:trPr>
        <w:tc>
          <w:tcPr>
            <w:tcW w:w="709" w:type="dxa"/>
          </w:tcPr>
          <w:p w14:paraId="21AEDBF7"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14</w:t>
            </w:r>
          </w:p>
        </w:tc>
        <w:tc>
          <w:tcPr>
            <w:tcW w:w="1418" w:type="dxa"/>
            <w:shd w:val="clear" w:color="auto" w:fill="auto"/>
            <w:noWrap/>
            <w:tcMar>
              <w:top w:w="0" w:type="dxa"/>
              <w:left w:w="108" w:type="dxa"/>
              <w:bottom w:w="0" w:type="dxa"/>
              <w:right w:w="108" w:type="dxa"/>
            </w:tcMar>
          </w:tcPr>
          <w:p w14:paraId="4C3968F9"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n101.18</w:t>
            </w:r>
          </w:p>
        </w:tc>
        <w:tc>
          <w:tcPr>
            <w:tcW w:w="1417" w:type="dxa"/>
            <w:shd w:val="clear" w:color="auto" w:fill="auto"/>
            <w:noWrap/>
            <w:tcMar>
              <w:top w:w="0" w:type="dxa"/>
              <w:left w:w="108" w:type="dxa"/>
              <w:bottom w:w="0" w:type="dxa"/>
              <w:right w:w="108" w:type="dxa"/>
            </w:tcMar>
          </w:tcPr>
          <w:p w14:paraId="517CF4EB"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101.02448</w:t>
            </w:r>
          </w:p>
        </w:tc>
        <w:tc>
          <w:tcPr>
            <w:tcW w:w="1843" w:type="dxa"/>
            <w:shd w:val="clear" w:color="auto" w:fill="auto"/>
            <w:noWrap/>
            <w:tcMar>
              <w:top w:w="0" w:type="dxa"/>
              <w:left w:w="108" w:type="dxa"/>
              <w:bottom w:w="0" w:type="dxa"/>
              <w:right w:w="108" w:type="dxa"/>
            </w:tcMar>
          </w:tcPr>
          <w:p w14:paraId="41CCBAC1"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 xml:space="preserve">C4H5O3 </w:t>
            </w:r>
          </w:p>
        </w:tc>
        <w:tc>
          <w:tcPr>
            <w:tcW w:w="1559" w:type="dxa"/>
            <w:shd w:val="clear" w:color="auto" w:fill="auto"/>
            <w:noWrap/>
            <w:tcMar>
              <w:top w:w="0" w:type="dxa"/>
              <w:left w:w="108" w:type="dxa"/>
              <w:bottom w:w="0" w:type="dxa"/>
              <w:right w:w="108" w:type="dxa"/>
            </w:tcMar>
          </w:tcPr>
          <w:p w14:paraId="662560B8"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[M-H]</w:t>
            </w:r>
            <w:r w:rsidRPr="00AA6252">
              <w:rPr>
                <w:rFonts w:ascii="Times New Roman" w:hAnsi="Times New Roman"/>
                <w:color w:val="000000" w:themeColor="text1"/>
                <w:sz w:val="22"/>
                <w:vertAlign w:val="superscript"/>
              </w:rPr>
              <w:t>1-</w:t>
            </w:r>
          </w:p>
        </w:tc>
        <w:tc>
          <w:tcPr>
            <w:tcW w:w="3686" w:type="dxa"/>
            <w:shd w:val="clear" w:color="auto" w:fill="auto"/>
            <w:noWrap/>
            <w:tcMar>
              <w:top w:w="0" w:type="dxa"/>
              <w:left w:w="108" w:type="dxa"/>
              <w:bottom w:w="0" w:type="dxa"/>
              <w:right w:w="108" w:type="dxa"/>
            </w:tcMar>
          </w:tcPr>
          <w:p w14:paraId="42FC4E2E"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Acetoacetate (and isomers)</w:t>
            </w:r>
          </w:p>
        </w:tc>
      </w:tr>
      <w:tr w:rsidR="0092738A" w:rsidRPr="00AA6252" w14:paraId="33CFEAA5" w14:textId="77777777" w:rsidTr="00793E8D">
        <w:trPr>
          <w:trHeight w:hRule="exact" w:val="255"/>
        </w:trPr>
        <w:tc>
          <w:tcPr>
            <w:tcW w:w="709" w:type="dxa"/>
          </w:tcPr>
          <w:p w14:paraId="719B3B16"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3</w:t>
            </w:r>
          </w:p>
        </w:tc>
        <w:tc>
          <w:tcPr>
            <w:tcW w:w="1418" w:type="dxa"/>
            <w:shd w:val="clear" w:color="auto" w:fill="auto"/>
            <w:noWrap/>
            <w:tcMar>
              <w:top w:w="0" w:type="dxa"/>
              <w:left w:w="108" w:type="dxa"/>
              <w:bottom w:w="0" w:type="dxa"/>
              <w:right w:w="108" w:type="dxa"/>
            </w:tcMar>
          </w:tcPr>
          <w:p w14:paraId="6B36B712"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n139.18</w:t>
            </w:r>
          </w:p>
        </w:tc>
        <w:tc>
          <w:tcPr>
            <w:tcW w:w="1417" w:type="dxa"/>
            <w:shd w:val="clear" w:color="auto" w:fill="auto"/>
            <w:noWrap/>
            <w:tcMar>
              <w:top w:w="0" w:type="dxa"/>
              <w:left w:w="108" w:type="dxa"/>
              <w:bottom w:w="0" w:type="dxa"/>
              <w:right w:w="108" w:type="dxa"/>
            </w:tcMar>
          </w:tcPr>
          <w:p w14:paraId="2D1A25F3"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139.07655</w:t>
            </w:r>
          </w:p>
        </w:tc>
        <w:tc>
          <w:tcPr>
            <w:tcW w:w="1843" w:type="dxa"/>
            <w:shd w:val="clear" w:color="auto" w:fill="auto"/>
            <w:noWrap/>
            <w:tcMar>
              <w:top w:w="0" w:type="dxa"/>
              <w:left w:w="108" w:type="dxa"/>
              <w:bottom w:w="0" w:type="dxa"/>
              <w:right w:w="108" w:type="dxa"/>
            </w:tcMar>
          </w:tcPr>
          <w:p w14:paraId="5F2EB138"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 xml:space="preserve">C8H11O2 </w:t>
            </w:r>
          </w:p>
        </w:tc>
        <w:tc>
          <w:tcPr>
            <w:tcW w:w="1559" w:type="dxa"/>
            <w:shd w:val="clear" w:color="auto" w:fill="auto"/>
            <w:noWrap/>
            <w:tcMar>
              <w:top w:w="0" w:type="dxa"/>
              <w:left w:w="108" w:type="dxa"/>
              <w:bottom w:w="0" w:type="dxa"/>
              <w:right w:w="108" w:type="dxa"/>
            </w:tcMar>
          </w:tcPr>
          <w:p w14:paraId="1D51984C"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[M-H]</w:t>
            </w:r>
            <w:r w:rsidRPr="00AA6252">
              <w:rPr>
                <w:rFonts w:ascii="Times New Roman" w:hAnsi="Times New Roman"/>
                <w:color w:val="000000" w:themeColor="text1"/>
                <w:sz w:val="22"/>
                <w:vertAlign w:val="superscript"/>
              </w:rPr>
              <w:t>1-</w:t>
            </w:r>
          </w:p>
        </w:tc>
        <w:tc>
          <w:tcPr>
            <w:tcW w:w="3686" w:type="dxa"/>
            <w:shd w:val="clear" w:color="auto" w:fill="auto"/>
            <w:noWrap/>
            <w:tcMar>
              <w:top w:w="0" w:type="dxa"/>
              <w:left w:w="108" w:type="dxa"/>
              <w:bottom w:w="0" w:type="dxa"/>
              <w:right w:w="108" w:type="dxa"/>
            </w:tcMar>
          </w:tcPr>
          <w:p w14:paraId="5E4C651D"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Octadienoic acid (and isomers)</w:t>
            </w:r>
          </w:p>
        </w:tc>
      </w:tr>
      <w:tr w:rsidR="0092738A" w:rsidRPr="00AA6252" w14:paraId="4218F9D2" w14:textId="77777777" w:rsidTr="00793E8D">
        <w:trPr>
          <w:trHeight w:hRule="exact" w:val="255"/>
        </w:trPr>
        <w:tc>
          <w:tcPr>
            <w:tcW w:w="709" w:type="dxa"/>
          </w:tcPr>
          <w:p w14:paraId="4A697F00" w14:textId="77777777" w:rsidR="0092738A" w:rsidRPr="00AA6252" w:rsidRDefault="0092738A" w:rsidP="00793E8D">
            <w:pPr>
              <w:spacing w:line="360" w:lineRule="auto"/>
              <w:rPr>
                <w:rFonts w:ascii="Times New Roman" w:hAnsi="Times New Roman"/>
                <w:b/>
                <w:bCs/>
                <w:color w:val="000000" w:themeColor="text1"/>
                <w:sz w:val="22"/>
              </w:rPr>
            </w:pPr>
          </w:p>
        </w:tc>
        <w:tc>
          <w:tcPr>
            <w:tcW w:w="1418" w:type="dxa"/>
            <w:shd w:val="clear" w:color="auto" w:fill="auto"/>
            <w:noWrap/>
            <w:tcMar>
              <w:top w:w="0" w:type="dxa"/>
              <w:left w:w="108" w:type="dxa"/>
              <w:bottom w:w="0" w:type="dxa"/>
              <w:right w:w="108" w:type="dxa"/>
            </w:tcMar>
          </w:tcPr>
          <w:p w14:paraId="4C3A12A5" w14:textId="77777777" w:rsidR="0092738A" w:rsidRPr="00AA6252" w:rsidRDefault="0092738A" w:rsidP="00793E8D">
            <w:pPr>
              <w:spacing w:line="360" w:lineRule="auto"/>
              <w:rPr>
                <w:rFonts w:ascii="Times New Roman" w:hAnsi="Times New Roman"/>
                <w:b/>
                <w:bCs/>
                <w:color w:val="000000" w:themeColor="text1"/>
                <w:sz w:val="22"/>
              </w:rPr>
            </w:pPr>
          </w:p>
        </w:tc>
        <w:tc>
          <w:tcPr>
            <w:tcW w:w="1417" w:type="dxa"/>
            <w:shd w:val="clear" w:color="auto" w:fill="auto"/>
            <w:noWrap/>
            <w:tcMar>
              <w:top w:w="0" w:type="dxa"/>
              <w:left w:w="108" w:type="dxa"/>
              <w:bottom w:w="0" w:type="dxa"/>
              <w:right w:w="108" w:type="dxa"/>
            </w:tcMar>
          </w:tcPr>
          <w:p w14:paraId="6AEA1024"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139.01676</w:t>
            </w:r>
          </w:p>
        </w:tc>
        <w:tc>
          <w:tcPr>
            <w:tcW w:w="1843" w:type="dxa"/>
            <w:shd w:val="clear" w:color="auto" w:fill="auto"/>
            <w:noWrap/>
            <w:tcMar>
              <w:top w:w="0" w:type="dxa"/>
              <w:left w:w="108" w:type="dxa"/>
              <w:bottom w:w="0" w:type="dxa"/>
              <w:right w:w="108" w:type="dxa"/>
            </w:tcMar>
          </w:tcPr>
          <w:p w14:paraId="307A2ADE"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 xml:space="preserve">C4H8ClO3 </w:t>
            </w:r>
          </w:p>
        </w:tc>
        <w:tc>
          <w:tcPr>
            <w:tcW w:w="1559" w:type="dxa"/>
            <w:shd w:val="clear" w:color="auto" w:fill="auto"/>
            <w:noWrap/>
            <w:tcMar>
              <w:top w:w="0" w:type="dxa"/>
              <w:left w:w="108" w:type="dxa"/>
              <w:bottom w:w="0" w:type="dxa"/>
              <w:right w:w="108" w:type="dxa"/>
            </w:tcMar>
          </w:tcPr>
          <w:p w14:paraId="59CB4ECE"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[M+Cl]</w:t>
            </w:r>
            <w:r w:rsidRPr="00AA6252">
              <w:rPr>
                <w:rFonts w:ascii="Times New Roman" w:hAnsi="Times New Roman"/>
                <w:color w:val="000000" w:themeColor="text1"/>
                <w:sz w:val="22"/>
                <w:vertAlign w:val="superscript"/>
              </w:rPr>
              <w:t>1-</w:t>
            </w:r>
          </w:p>
        </w:tc>
        <w:tc>
          <w:tcPr>
            <w:tcW w:w="3686" w:type="dxa"/>
            <w:shd w:val="clear" w:color="auto" w:fill="auto"/>
            <w:noWrap/>
            <w:tcMar>
              <w:top w:w="0" w:type="dxa"/>
              <w:left w:w="108" w:type="dxa"/>
              <w:bottom w:w="0" w:type="dxa"/>
              <w:right w:w="108" w:type="dxa"/>
            </w:tcMar>
          </w:tcPr>
          <w:p w14:paraId="679B0B9A" w14:textId="7A114124" w:rsidR="0092738A" w:rsidRPr="00AA6252" w:rsidRDefault="0092738A" w:rsidP="00957154">
            <w:pPr>
              <w:spacing w:line="360" w:lineRule="auto"/>
              <w:jc w:val="left"/>
              <w:rPr>
                <w:rFonts w:ascii="Times New Roman" w:hAnsi="Times New Roman"/>
                <w:color w:val="000000" w:themeColor="text1"/>
                <w:sz w:val="22"/>
              </w:rPr>
            </w:pPr>
            <w:r w:rsidRPr="00AA6252">
              <w:rPr>
                <w:rFonts w:ascii="Times New Roman" w:hAnsi="Times New Roman"/>
                <w:color w:val="000000" w:themeColor="text1"/>
                <w:sz w:val="22"/>
              </w:rPr>
              <w:t>3-Hydr</w:t>
            </w:r>
            <w:r w:rsidR="00957154" w:rsidRPr="00AA6252">
              <w:rPr>
                <w:rFonts w:ascii="Times New Roman" w:hAnsi="Times New Roman"/>
                <w:color w:val="000000" w:themeColor="text1"/>
                <w:sz w:val="22"/>
              </w:rPr>
              <w:t>oxybutanoic acid* iiiisomer</w:t>
            </w:r>
            <w:r w:rsidRPr="00AA6252">
              <w:rPr>
                <w:rFonts w:ascii="Times New Roman" w:hAnsi="Times New Roman"/>
                <w:color w:val="000000" w:themeColor="text1"/>
                <w:sz w:val="22"/>
              </w:rPr>
              <w:t>isomers)</w:t>
            </w:r>
          </w:p>
        </w:tc>
      </w:tr>
      <w:tr w:rsidR="0092738A" w:rsidRPr="00AA6252" w14:paraId="7F7E7346" w14:textId="77777777" w:rsidTr="00793E8D">
        <w:trPr>
          <w:trHeight w:hRule="exact" w:val="255"/>
        </w:trPr>
        <w:tc>
          <w:tcPr>
            <w:tcW w:w="709" w:type="dxa"/>
          </w:tcPr>
          <w:p w14:paraId="5334D630" w14:textId="77777777" w:rsidR="0092738A" w:rsidRPr="00AA6252" w:rsidRDefault="0092738A" w:rsidP="00793E8D">
            <w:pPr>
              <w:spacing w:line="360" w:lineRule="auto"/>
              <w:rPr>
                <w:rFonts w:ascii="Times New Roman" w:hAnsi="Times New Roman"/>
                <w:b/>
                <w:color w:val="000000" w:themeColor="text1"/>
                <w:sz w:val="22"/>
              </w:rPr>
            </w:pPr>
            <w:r w:rsidRPr="00AA6252">
              <w:rPr>
                <w:rFonts w:ascii="Times New Roman" w:hAnsi="Times New Roman"/>
                <w:b/>
                <w:color w:val="000000" w:themeColor="text1"/>
                <w:sz w:val="22"/>
              </w:rPr>
              <w:t>10</w:t>
            </w:r>
          </w:p>
        </w:tc>
        <w:tc>
          <w:tcPr>
            <w:tcW w:w="1418" w:type="dxa"/>
            <w:shd w:val="clear" w:color="auto" w:fill="auto"/>
            <w:noWrap/>
            <w:tcMar>
              <w:top w:w="0" w:type="dxa"/>
              <w:left w:w="108" w:type="dxa"/>
              <w:bottom w:w="0" w:type="dxa"/>
              <w:right w:w="108" w:type="dxa"/>
            </w:tcMar>
          </w:tcPr>
          <w:p w14:paraId="2D09D4AB" w14:textId="77777777" w:rsidR="0092738A" w:rsidRPr="00AA6252" w:rsidRDefault="0092738A" w:rsidP="00793E8D">
            <w:pPr>
              <w:spacing w:line="360" w:lineRule="auto"/>
              <w:rPr>
                <w:rFonts w:ascii="Times New Roman" w:hAnsi="Times New Roman"/>
                <w:b/>
                <w:color w:val="000000" w:themeColor="text1"/>
                <w:sz w:val="22"/>
              </w:rPr>
            </w:pPr>
            <w:r w:rsidRPr="00AA6252">
              <w:rPr>
                <w:rFonts w:ascii="Times New Roman" w:hAnsi="Times New Roman"/>
                <w:b/>
                <w:color w:val="000000" w:themeColor="text1"/>
                <w:sz w:val="22"/>
              </w:rPr>
              <w:t>p204.09</w:t>
            </w:r>
          </w:p>
        </w:tc>
        <w:tc>
          <w:tcPr>
            <w:tcW w:w="1417" w:type="dxa"/>
            <w:shd w:val="clear" w:color="auto" w:fill="auto"/>
            <w:noWrap/>
            <w:tcMar>
              <w:top w:w="0" w:type="dxa"/>
              <w:left w:w="108" w:type="dxa"/>
              <w:bottom w:w="0" w:type="dxa"/>
              <w:right w:w="108" w:type="dxa"/>
            </w:tcMar>
          </w:tcPr>
          <w:p w14:paraId="6D3066CE"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204.12320</w:t>
            </w:r>
          </w:p>
        </w:tc>
        <w:tc>
          <w:tcPr>
            <w:tcW w:w="1843" w:type="dxa"/>
            <w:shd w:val="clear" w:color="auto" w:fill="auto"/>
            <w:noWrap/>
            <w:tcMar>
              <w:top w:w="0" w:type="dxa"/>
              <w:left w:w="108" w:type="dxa"/>
              <w:bottom w:w="0" w:type="dxa"/>
              <w:right w:w="108" w:type="dxa"/>
            </w:tcMar>
          </w:tcPr>
          <w:p w14:paraId="74E4DFFF"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C9H18NO4</w:t>
            </w:r>
          </w:p>
        </w:tc>
        <w:tc>
          <w:tcPr>
            <w:tcW w:w="1559" w:type="dxa"/>
            <w:shd w:val="clear" w:color="auto" w:fill="auto"/>
            <w:noWrap/>
            <w:tcMar>
              <w:top w:w="0" w:type="dxa"/>
              <w:left w:w="108" w:type="dxa"/>
              <w:bottom w:w="0" w:type="dxa"/>
              <w:right w:w="108" w:type="dxa"/>
            </w:tcMar>
          </w:tcPr>
          <w:p w14:paraId="0B7240E3"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[M+H]</w:t>
            </w:r>
            <w:r w:rsidRPr="00AA6252">
              <w:rPr>
                <w:rFonts w:ascii="Times New Roman" w:hAnsi="Times New Roman"/>
                <w:color w:val="000000" w:themeColor="text1"/>
                <w:sz w:val="22"/>
                <w:vertAlign w:val="superscript"/>
              </w:rPr>
              <w:t>1+</w:t>
            </w:r>
          </w:p>
        </w:tc>
        <w:tc>
          <w:tcPr>
            <w:tcW w:w="3686" w:type="dxa"/>
            <w:shd w:val="clear" w:color="auto" w:fill="auto"/>
            <w:noWrap/>
            <w:tcMar>
              <w:top w:w="0" w:type="dxa"/>
              <w:left w:w="108" w:type="dxa"/>
              <w:bottom w:w="0" w:type="dxa"/>
              <w:right w:w="108" w:type="dxa"/>
            </w:tcMar>
          </w:tcPr>
          <w:p w14:paraId="392FF2B2"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 xml:space="preserve">Acetylcarnitine </w:t>
            </w:r>
          </w:p>
        </w:tc>
      </w:tr>
      <w:tr w:rsidR="0092738A" w:rsidRPr="00AA6252" w14:paraId="5F31781F" w14:textId="77777777" w:rsidTr="00793E8D">
        <w:trPr>
          <w:trHeight w:hRule="exact" w:val="255"/>
        </w:trPr>
        <w:tc>
          <w:tcPr>
            <w:tcW w:w="709" w:type="dxa"/>
          </w:tcPr>
          <w:p w14:paraId="311931C0" w14:textId="77777777" w:rsidR="0092738A" w:rsidRPr="00AA6252" w:rsidRDefault="0092738A" w:rsidP="00793E8D">
            <w:pPr>
              <w:spacing w:line="360" w:lineRule="auto"/>
              <w:rPr>
                <w:rFonts w:ascii="Times New Roman" w:hAnsi="Times New Roman"/>
                <w:b/>
                <w:color w:val="000000" w:themeColor="text1"/>
                <w:sz w:val="22"/>
              </w:rPr>
            </w:pPr>
          </w:p>
        </w:tc>
        <w:tc>
          <w:tcPr>
            <w:tcW w:w="1418" w:type="dxa"/>
            <w:shd w:val="clear" w:color="auto" w:fill="auto"/>
            <w:noWrap/>
            <w:tcMar>
              <w:top w:w="0" w:type="dxa"/>
              <w:left w:w="108" w:type="dxa"/>
              <w:bottom w:w="0" w:type="dxa"/>
              <w:right w:w="108" w:type="dxa"/>
            </w:tcMar>
          </w:tcPr>
          <w:p w14:paraId="2E966D31" w14:textId="77777777" w:rsidR="0092738A" w:rsidRPr="00AA6252" w:rsidRDefault="0092738A" w:rsidP="00793E8D">
            <w:pPr>
              <w:spacing w:line="360" w:lineRule="auto"/>
              <w:rPr>
                <w:rFonts w:ascii="Times New Roman" w:hAnsi="Times New Roman"/>
                <w:b/>
                <w:color w:val="000000" w:themeColor="text1"/>
                <w:sz w:val="22"/>
              </w:rPr>
            </w:pPr>
          </w:p>
        </w:tc>
        <w:tc>
          <w:tcPr>
            <w:tcW w:w="1417" w:type="dxa"/>
            <w:shd w:val="clear" w:color="auto" w:fill="auto"/>
            <w:noWrap/>
            <w:tcMar>
              <w:top w:w="0" w:type="dxa"/>
              <w:left w:w="108" w:type="dxa"/>
              <w:bottom w:w="0" w:type="dxa"/>
              <w:right w:w="108" w:type="dxa"/>
            </w:tcMar>
          </w:tcPr>
          <w:p w14:paraId="5BE7AD7E" w14:textId="77777777" w:rsidR="0092738A" w:rsidRPr="00AA6252" w:rsidRDefault="0092738A" w:rsidP="00793E8D">
            <w:pPr>
              <w:spacing w:line="360" w:lineRule="auto"/>
              <w:rPr>
                <w:rFonts w:ascii="Times New Roman" w:hAnsi="Times New Roman"/>
                <w:b/>
                <w:bCs/>
                <w:color w:val="000000" w:themeColor="text1"/>
                <w:sz w:val="22"/>
              </w:rPr>
            </w:pPr>
          </w:p>
        </w:tc>
        <w:tc>
          <w:tcPr>
            <w:tcW w:w="1843" w:type="dxa"/>
            <w:shd w:val="clear" w:color="auto" w:fill="auto"/>
            <w:noWrap/>
            <w:tcMar>
              <w:top w:w="0" w:type="dxa"/>
              <w:left w:w="108" w:type="dxa"/>
              <w:bottom w:w="0" w:type="dxa"/>
              <w:right w:w="108" w:type="dxa"/>
            </w:tcMar>
          </w:tcPr>
          <w:p w14:paraId="61F7998E"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C9H18NO4</w:t>
            </w:r>
          </w:p>
        </w:tc>
        <w:tc>
          <w:tcPr>
            <w:tcW w:w="1559" w:type="dxa"/>
            <w:shd w:val="clear" w:color="auto" w:fill="auto"/>
            <w:noWrap/>
            <w:tcMar>
              <w:top w:w="0" w:type="dxa"/>
              <w:left w:w="108" w:type="dxa"/>
              <w:bottom w:w="0" w:type="dxa"/>
              <w:right w:w="108" w:type="dxa"/>
            </w:tcMar>
          </w:tcPr>
          <w:p w14:paraId="72CAD42B"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[M</w:t>
            </w:r>
            <w:r w:rsidRPr="00AA6252">
              <w:rPr>
                <w:rFonts w:ascii="Times New Roman" w:hAnsi="Times New Roman"/>
                <w:color w:val="000000" w:themeColor="text1"/>
                <w:sz w:val="22"/>
                <w:vertAlign w:val="superscript"/>
              </w:rPr>
              <w:t>1+</w:t>
            </w:r>
            <w:r w:rsidRPr="00AA6252">
              <w:rPr>
                <w:rFonts w:ascii="Times New Roman" w:hAnsi="Times New Roman"/>
                <w:color w:val="000000" w:themeColor="text1"/>
                <w:sz w:val="22"/>
              </w:rPr>
              <w:t>.]</w:t>
            </w:r>
            <w:r w:rsidRPr="00AA6252">
              <w:rPr>
                <w:rFonts w:ascii="Times New Roman" w:hAnsi="Times New Roman"/>
                <w:color w:val="000000" w:themeColor="text1"/>
                <w:sz w:val="22"/>
                <w:vertAlign w:val="superscript"/>
              </w:rPr>
              <w:t>1+</w:t>
            </w:r>
          </w:p>
        </w:tc>
        <w:tc>
          <w:tcPr>
            <w:tcW w:w="3686" w:type="dxa"/>
            <w:shd w:val="clear" w:color="auto" w:fill="auto"/>
            <w:noWrap/>
            <w:tcMar>
              <w:top w:w="0" w:type="dxa"/>
              <w:left w:w="108" w:type="dxa"/>
              <w:bottom w:w="0" w:type="dxa"/>
              <w:right w:w="108" w:type="dxa"/>
            </w:tcMar>
          </w:tcPr>
          <w:p w14:paraId="6A3A71ED"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O-Acetylcarnitine</w:t>
            </w:r>
          </w:p>
        </w:tc>
      </w:tr>
      <w:tr w:rsidR="0092738A" w:rsidRPr="00AA6252" w14:paraId="5A0B4F73" w14:textId="77777777" w:rsidTr="00793E8D">
        <w:trPr>
          <w:trHeight w:hRule="exact" w:val="255"/>
        </w:trPr>
        <w:tc>
          <w:tcPr>
            <w:tcW w:w="709" w:type="dxa"/>
          </w:tcPr>
          <w:p w14:paraId="07DA341A" w14:textId="77777777" w:rsidR="0092738A" w:rsidRPr="00AA6252" w:rsidRDefault="0092738A" w:rsidP="00793E8D">
            <w:pPr>
              <w:spacing w:after="0"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13</w:t>
            </w:r>
          </w:p>
        </w:tc>
        <w:tc>
          <w:tcPr>
            <w:tcW w:w="1418" w:type="dxa"/>
            <w:shd w:val="clear" w:color="auto" w:fill="auto"/>
            <w:noWrap/>
            <w:tcMar>
              <w:top w:w="0" w:type="dxa"/>
              <w:left w:w="108" w:type="dxa"/>
              <w:bottom w:w="0" w:type="dxa"/>
              <w:right w:w="108" w:type="dxa"/>
            </w:tcMar>
          </w:tcPr>
          <w:p w14:paraId="590D8011" w14:textId="77777777" w:rsidR="0092738A" w:rsidRPr="00AA6252" w:rsidRDefault="0092738A" w:rsidP="00793E8D">
            <w:pPr>
              <w:spacing w:after="0"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n241.18</w:t>
            </w:r>
          </w:p>
        </w:tc>
        <w:tc>
          <w:tcPr>
            <w:tcW w:w="1417" w:type="dxa"/>
            <w:shd w:val="clear" w:color="auto" w:fill="auto"/>
            <w:noWrap/>
            <w:tcMar>
              <w:top w:w="0" w:type="dxa"/>
              <w:left w:w="108" w:type="dxa"/>
              <w:bottom w:w="0" w:type="dxa"/>
              <w:right w:w="108" w:type="dxa"/>
            </w:tcMar>
          </w:tcPr>
          <w:p w14:paraId="75F6F5F9" w14:textId="77777777" w:rsidR="0092738A" w:rsidRPr="00AA6252" w:rsidRDefault="0092738A" w:rsidP="00793E8D">
            <w:pPr>
              <w:spacing w:after="0"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241.11936</w:t>
            </w:r>
          </w:p>
        </w:tc>
        <w:tc>
          <w:tcPr>
            <w:tcW w:w="1843" w:type="dxa"/>
            <w:shd w:val="clear" w:color="auto" w:fill="auto"/>
            <w:noWrap/>
            <w:tcMar>
              <w:top w:w="0" w:type="dxa"/>
              <w:left w:w="108" w:type="dxa"/>
              <w:bottom w:w="0" w:type="dxa"/>
              <w:right w:w="108" w:type="dxa"/>
            </w:tcMar>
          </w:tcPr>
          <w:p w14:paraId="1E473D95" w14:textId="77777777" w:rsidR="0092738A" w:rsidRPr="00AA6252" w:rsidRDefault="0092738A" w:rsidP="00793E8D">
            <w:pPr>
              <w:spacing w:after="0" w:line="360" w:lineRule="auto"/>
              <w:rPr>
                <w:rFonts w:ascii="Times New Roman" w:hAnsi="Times New Roman"/>
                <w:bCs/>
                <w:color w:val="000000" w:themeColor="text1"/>
                <w:sz w:val="22"/>
              </w:rPr>
            </w:pPr>
            <w:r w:rsidRPr="00AA6252">
              <w:rPr>
                <w:rFonts w:ascii="Times New Roman" w:hAnsi="Times New Roman"/>
                <w:bCs/>
                <w:color w:val="000000" w:themeColor="text1"/>
                <w:sz w:val="22"/>
              </w:rPr>
              <w:t>C11H17N2O4</w:t>
            </w:r>
          </w:p>
        </w:tc>
        <w:tc>
          <w:tcPr>
            <w:tcW w:w="1559" w:type="dxa"/>
            <w:shd w:val="clear" w:color="auto" w:fill="auto"/>
            <w:noWrap/>
            <w:tcMar>
              <w:top w:w="0" w:type="dxa"/>
              <w:left w:w="108" w:type="dxa"/>
              <w:bottom w:w="0" w:type="dxa"/>
              <w:right w:w="108" w:type="dxa"/>
            </w:tcMar>
          </w:tcPr>
          <w:p w14:paraId="2E1234CD" w14:textId="77777777" w:rsidR="0092738A" w:rsidRPr="00AA6252" w:rsidRDefault="0092738A" w:rsidP="00793E8D">
            <w:pPr>
              <w:spacing w:after="0" w:line="360" w:lineRule="auto"/>
              <w:rPr>
                <w:rFonts w:ascii="Times New Roman" w:hAnsi="Times New Roman"/>
                <w:color w:val="000000" w:themeColor="text1"/>
                <w:sz w:val="22"/>
              </w:rPr>
            </w:pPr>
            <w:r w:rsidRPr="00AA6252">
              <w:rPr>
                <w:rFonts w:ascii="Times New Roman" w:hAnsi="Times New Roman"/>
                <w:bCs/>
                <w:color w:val="000000" w:themeColor="text1"/>
                <w:sz w:val="22"/>
              </w:rPr>
              <w:t>[M-H]</w:t>
            </w:r>
            <w:r w:rsidRPr="00AA6252">
              <w:rPr>
                <w:rFonts w:ascii="Times New Roman" w:hAnsi="Times New Roman"/>
                <w:bCs/>
                <w:color w:val="000000" w:themeColor="text1"/>
                <w:sz w:val="22"/>
                <w:vertAlign w:val="superscript"/>
              </w:rPr>
              <w:t>1-</w:t>
            </w:r>
          </w:p>
        </w:tc>
        <w:tc>
          <w:tcPr>
            <w:tcW w:w="3686" w:type="dxa"/>
            <w:shd w:val="clear" w:color="auto" w:fill="auto"/>
            <w:noWrap/>
            <w:tcMar>
              <w:top w:w="0" w:type="dxa"/>
              <w:left w:w="108" w:type="dxa"/>
              <w:bottom w:w="0" w:type="dxa"/>
              <w:right w:w="108" w:type="dxa"/>
            </w:tcMar>
          </w:tcPr>
          <w:p w14:paraId="0B8074BE" w14:textId="77777777" w:rsidR="0092738A" w:rsidRPr="00AA6252" w:rsidRDefault="0092738A" w:rsidP="00793E8D">
            <w:pPr>
              <w:spacing w:after="0" w:line="360" w:lineRule="auto"/>
              <w:rPr>
                <w:rFonts w:ascii="Times New Roman" w:hAnsi="Times New Roman"/>
                <w:bCs/>
                <w:color w:val="000000" w:themeColor="text1"/>
                <w:sz w:val="22"/>
              </w:rPr>
            </w:pPr>
            <w:r w:rsidRPr="00AA6252">
              <w:rPr>
                <w:rFonts w:ascii="Times New Roman" w:hAnsi="Times New Roman"/>
                <w:bCs/>
                <w:color w:val="000000" w:themeColor="text1"/>
                <w:sz w:val="22"/>
              </w:rPr>
              <w:t xml:space="preserve">Unknown </w:t>
            </w:r>
          </w:p>
        </w:tc>
      </w:tr>
      <w:tr w:rsidR="0092738A" w:rsidRPr="00AA6252" w14:paraId="69C6FA8D" w14:textId="77777777" w:rsidTr="00793E8D">
        <w:trPr>
          <w:trHeight w:hRule="exact" w:val="255"/>
        </w:trPr>
        <w:tc>
          <w:tcPr>
            <w:tcW w:w="709" w:type="dxa"/>
          </w:tcPr>
          <w:p w14:paraId="7EF3D1FB" w14:textId="77777777" w:rsidR="0092738A" w:rsidRPr="00AA6252" w:rsidRDefault="0092738A" w:rsidP="00793E8D">
            <w:pPr>
              <w:spacing w:after="0" w:line="360" w:lineRule="auto"/>
              <w:rPr>
                <w:rFonts w:ascii="Times New Roman" w:hAnsi="Times New Roman"/>
                <w:b/>
                <w:bCs/>
                <w:color w:val="000000" w:themeColor="text1"/>
                <w:sz w:val="22"/>
              </w:rPr>
            </w:pPr>
          </w:p>
        </w:tc>
        <w:tc>
          <w:tcPr>
            <w:tcW w:w="1418" w:type="dxa"/>
            <w:shd w:val="clear" w:color="auto" w:fill="auto"/>
            <w:noWrap/>
            <w:tcMar>
              <w:top w:w="0" w:type="dxa"/>
              <w:left w:w="108" w:type="dxa"/>
              <w:bottom w:w="0" w:type="dxa"/>
              <w:right w:w="108" w:type="dxa"/>
            </w:tcMar>
          </w:tcPr>
          <w:p w14:paraId="6ACB76E7" w14:textId="77777777" w:rsidR="0092738A" w:rsidRPr="00AA6252" w:rsidRDefault="0092738A" w:rsidP="00793E8D">
            <w:pPr>
              <w:spacing w:after="0" w:line="360" w:lineRule="auto"/>
              <w:rPr>
                <w:rFonts w:ascii="Times New Roman" w:hAnsi="Times New Roman"/>
                <w:b/>
                <w:bCs/>
                <w:color w:val="000000" w:themeColor="text1"/>
                <w:sz w:val="22"/>
              </w:rPr>
            </w:pPr>
          </w:p>
        </w:tc>
        <w:tc>
          <w:tcPr>
            <w:tcW w:w="1417" w:type="dxa"/>
            <w:shd w:val="clear" w:color="auto" w:fill="auto"/>
            <w:noWrap/>
            <w:tcMar>
              <w:top w:w="0" w:type="dxa"/>
              <w:left w:w="108" w:type="dxa"/>
              <w:bottom w:w="0" w:type="dxa"/>
              <w:right w:w="108" w:type="dxa"/>
            </w:tcMar>
          </w:tcPr>
          <w:p w14:paraId="1A9D6B57"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241.21728</w:t>
            </w:r>
          </w:p>
        </w:tc>
        <w:tc>
          <w:tcPr>
            <w:tcW w:w="1843" w:type="dxa"/>
            <w:shd w:val="clear" w:color="auto" w:fill="auto"/>
            <w:noWrap/>
            <w:tcMar>
              <w:top w:w="0" w:type="dxa"/>
              <w:left w:w="108" w:type="dxa"/>
              <w:bottom w:w="0" w:type="dxa"/>
              <w:right w:w="108" w:type="dxa"/>
            </w:tcMar>
          </w:tcPr>
          <w:p w14:paraId="242B9FFB"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 xml:space="preserve">C15H29O2 </w:t>
            </w:r>
          </w:p>
        </w:tc>
        <w:tc>
          <w:tcPr>
            <w:tcW w:w="1559" w:type="dxa"/>
            <w:shd w:val="clear" w:color="auto" w:fill="auto"/>
            <w:noWrap/>
            <w:tcMar>
              <w:top w:w="0" w:type="dxa"/>
              <w:left w:w="108" w:type="dxa"/>
              <w:bottom w:w="0" w:type="dxa"/>
              <w:right w:w="108" w:type="dxa"/>
            </w:tcMar>
          </w:tcPr>
          <w:p w14:paraId="38A51C94"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[M-H]</w:t>
            </w:r>
            <w:r w:rsidRPr="00AA6252">
              <w:rPr>
                <w:rFonts w:ascii="Times New Roman" w:hAnsi="Times New Roman"/>
                <w:color w:val="000000" w:themeColor="text1"/>
                <w:sz w:val="22"/>
                <w:vertAlign w:val="superscript"/>
              </w:rPr>
              <w:t>1-</w:t>
            </w:r>
          </w:p>
        </w:tc>
        <w:tc>
          <w:tcPr>
            <w:tcW w:w="3686" w:type="dxa"/>
            <w:shd w:val="clear" w:color="auto" w:fill="auto"/>
            <w:noWrap/>
            <w:tcMar>
              <w:top w:w="0" w:type="dxa"/>
              <w:left w:w="108" w:type="dxa"/>
              <w:bottom w:w="0" w:type="dxa"/>
              <w:right w:w="108" w:type="dxa"/>
            </w:tcMar>
          </w:tcPr>
          <w:p w14:paraId="31461CAE"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Pentadecanoic acid (and isomers)</w:t>
            </w:r>
          </w:p>
        </w:tc>
      </w:tr>
      <w:tr w:rsidR="0092738A" w:rsidRPr="00AA6252" w14:paraId="72669DA5" w14:textId="77777777" w:rsidTr="00793E8D">
        <w:trPr>
          <w:trHeight w:hRule="exact" w:val="255"/>
        </w:trPr>
        <w:tc>
          <w:tcPr>
            <w:tcW w:w="709" w:type="dxa"/>
          </w:tcPr>
          <w:p w14:paraId="1186EE09"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11</w:t>
            </w:r>
          </w:p>
        </w:tc>
        <w:tc>
          <w:tcPr>
            <w:tcW w:w="1418" w:type="dxa"/>
            <w:shd w:val="clear" w:color="auto" w:fill="auto"/>
            <w:noWrap/>
            <w:tcMar>
              <w:top w:w="0" w:type="dxa"/>
              <w:left w:w="108" w:type="dxa"/>
              <w:bottom w:w="0" w:type="dxa"/>
              <w:right w:w="108" w:type="dxa"/>
            </w:tcMar>
          </w:tcPr>
          <w:p w14:paraId="00667796"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n243.18</w:t>
            </w:r>
          </w:p>
        </w:tc>
        <w:tc>
          <w:tcPr>
            <w:tcW w:w="1417" w:type="dxa"/>
            <w:shd w:val="clear" w:color="auto" w:fill="auto"/>
            <w:noWrap/>
            <w:tcMar>
              <w:top w:w="0" w:type="dxa"/>
              <w:left w:w="108" w:type="dxa"/>
              <w:bottom w:w="0" w:type="dxa"/>
              <w:right w:w="108" w:type="dxa"/>
            </w:tcMar>
          </w:tcPr>
          <w:p w14:paraId="76065E53"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243.06224</w:t>
            </w:r>
          </w:p>
        </w:tc>
        <w:tc>
          <w:tcPr>
            <w:tcW w:w="1843" w:type="dxa"/>
            <w:shd w:val="clear" w:color="auto" w:fill="auto"/>
            <w:noWrap/>
            <w:tcMar>
              <w:top w:w="0" w:type="dxa"/>
              <w:left w:w="108" w:type="dxa"/>
              <w:bottom w:w="0" w:type="dxa"/>
              <w:right w:w="108" w:type="dxa"/>
            </w:tcMar>
          </w:tcPr>
          <w:p w14:paraId="6D5D9621"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 xml:space="preserve">C9H11N2O6 </w:t>
            </w:r>
          </w:p>
        </w:tc>
        <w:tc>
          <w:tcPr>
            <w:tcW w:w="1559" w:type="dxa"/>
            <w:shd w:val="clear" w:color="auto" w:fill="auto"/>
            <w:noWrap/>
            <w:tcMar>
              <w:top w:w="0" w:type="dxa"/>
              <w:left w:w="108" w:type="dxa"/>
              <w:bottom w:w="0" w:type="dxa"/>
              <w:right w:w="108" w:type="dxa"/>
            </w:tcMar>
          </w:tcPr>
          <w:p w14:paraId="3A556181"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[M-H]</w:t>
            </w:r>
            <w:r w:rsidRPr="00AA6252">
              <w:rPr>
                <w:rFonts w:ascii="Times New Roman" w:hAnsi="Times New Roman"/>
                <w:color w:val="000000" w:themeColor="text1"/>
                <w:sz w:val="22"/>
                <w:vertAlign w:val="superscript"/>
              </w:rPr>
              <w:t>1-</w:t>
            </w:r>
          </w:p>
        </w:tc>
        <w:tc>
          <w:tcPr>
            <w:tcW w:w="3686" w:type="dxa"/>
            <w:shd w:val="clear" w:color="auto" w:fill="auto"/>
            <w:noWrap/>
            <w:tcMar>
              <w:top w:w="0" w:type="dxa"/>
              <w:left w:w="108" w:type="dxa"/>
              <w:bottom w:w="0" w:type="dxa"/>
              <w:right w:w="108" w:type="dxa"/>
            </w:tcMar>
          </w:tcPr>
          <w:p w14:paraId="788A72E4"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 xml:space="preserve">Uridine </w:t>
            </w:r>
          </w:p>
        </w:tc>
      </w:tr>
      <w:tr w:rsidR="0092738A" w:rsidRPr="00AA6252" w14:paraId="26F25070" w14:textId="77777777" w:rsidTr="00793E8D">
        <w:trPr>
          <w:trHeight w:hRule="exact" w:val="255"/>
        </w:trPr>
        <w:tc>
          <w:tcPr>
            <w:tcW w:w="709" w:type="dxa"/>
          </w:tcPr>
          <w:p w14:paraId="65BAB6DA" w14:textId="77777777" w:rsidR="0092738A" w:rsidRPr="00AA6252" w:rsidRDefault="0092738A" w:rsidP="00793E8D">
            <w:pPr>
              <w:spacing w:line="360" w:lineRule="auto"/>
              <w:rPr>
                <w:rFonts w:ascii="Times New Roman" w:hAnsi="Times New Roman"/>
                <w:b/>
                <w:bCs/>
                <w:color w:val="000000" w:themeColor="text1"/>
                <w:sz w:val="22"/>
              </w:rPr>
            </w:pPr>
          </w:p>
        </w:tc>
        <w:tc>
          <w:tcPr>
            <w:tcW w:w="1418" w:type="dxa"/>
            <w:shd w:val="clear" w:color="auto" w:fill="auto"/>
            <w:noWrap/>
            <w:tcMar>
              <w:top w:w="0" w:type="dxa"/>
              <w:left w:w="108" w:type="dxa"/>
              <w:bottom w:w="0" w:type="dxa"/>
              <w:right w:w="108" w:type="dxa"/>
            </w:tcMar>
          </w:tcPr>
          <w:p w14:paraId="4705C966" w14:textId="77777777" w:rsidR="0092738A" w:rsidRPr="00AA6252" w:rsidRDefault="0092738A" w:rsidP="00793E8D">
            <w:pPr>
              <w:spacing w:line="360" w:lineRule="auto"/>
              <w:rPr>
                <w:rFonts w:ascii="Times New Roman" w:hAnsi="Times New Roman"/>
                <w:b/>
                <w:bCs/>
                <w:color w:val="000000" w:themeColor="text1"/>
                <w:sz w:val="22"/>
              </w:rPr>
            </w:pPr>
          </w:p>
        </w:tc>
        <w:tc>
          <w:tcPr>
            <w:tcW w:w="1417" w:type="dxa"/>
            <w:shd w:val="clear" w:color="auto" w:fill="auto"/>
            <w:noWrap/>
            <w:tcMar>
              <w:top w:w="0" w:type="dxa"/>
              <w:left w:w="108" w:type="dxa"/>
              <w:bottom w:w="0" w:type="dxa"/>
              <w:right w:w="108" w:type="dxa"/>
            </w:tcMar>
          </w:tcPr>
          <w:p w14:paraId="440C1FBA"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243.13501</w:t>
            </w:r>
          </w:p>
        </w:tc>
        <w:tc>
          <w:tcPr>
            <w:tcW w:w="1843" w:type="dxa"/>
            <w:shd w:val="clear" w:color="auto" w:fill="auto"/>
            <w:noWrap/>
            <w:tcMar>
              <w:top w:w="0" w:type="dxa"/>
              <w:left w:w="108" w:type="dxa"/>
              <w:bottom w:w="0" w:type="dxa"/>
              <w:right w:w="108" w:type="dxa"/>
            </w:tcMar>
          </w:tcPr>
          <w:p w14:paraId="2029FBF6"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C11H19N2O4</w:t>
            </w:r>
          </w:p>
        </w:tc>
        <w:tc>
          <w:tcPr>
            <w:tcW w:w="1559" w:type="dxa"/>
            <w:shd w:val="clear" w:color="auto" w:fill="auto"/>
            <w:noWrap/>
            <w:tcMar>
              <w:top w:w="0" w:type="dxa"/>
              <w:left w:w="108" w:type="dxa"/>
              <w:bottom w:w="0" w:type="dxa"/>
              <w:right w:w="108" w:type="dxa"/>
            </w:tcMar>
          </w:tcPr>
          <w:p w14:paraId="05B3DA99"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[M-H]</w:t>
            </w:r>
            <w:r w:rsidRPr="00AA6252">
              <w:rPr>
                <w:rFonts w:ascii="Times New Roman" w:hAnsi="Times New Roman"/>
                <w:color w:val="000000" w:themeColor="text1"/>
                <w:sz w:val="22"/>
                <w:vertAlign w:val="superscript"/>
              </w:rPr>
              <w:t>1-</w:t>
            </w:r>
          </w:p>
        </w:tc>
        <w:tc>
          <w:tcPr>
            <w:tcW w:w="3686" w:type="dxa"/>
            <w:shd w:val="clear" w:color="auto" w:fill="auto"/>
            <w:noWrap/>
            <w:tcMar>
              <w:top w:w="0" w:type="dxa"/>
              <w:left w:w="108" w:type="dxa"/>
              <w:bottom w:w="0" w:type="dxa"/>
              <w:right w:w="108" w:type="dxa"/>
            </w:tcMar>
          </w:tcPr>
          <w:p w14:paraId="5FD5C4F8" w14:textId="77777777" w:rsidR="0092738A" w:rsidRPr="00AA6252" w:rsidRDefault="0092738A" w:rsidP="00793E8D">
            <w:pPr>
              <w:spacing w:after="0" w:line="360" w:lineRule="auto"/>
              <w:rPr>
                <w:rFonts w:ascii="Times New Roman" w:hAnsi="Times New Roman"/>
                <w:bCs/>
                <w:color w:val="000000" w:themeColor="text1"/>
                <w:sz w:val="22"/>
              </w:rPr>
            </w:pPr>
            <w:r w:rsidRPr="00AA6252">
              <w:rPr>
                <w:rFonts w:ascii="Times New Roman" w:hAnsi="Times New Roman"/>
                <w:bCs/>
                <w:color w:val="000000" w:themeColor="text1"/>
                <w:sz w:val="22"/>
              </w:rPr>
              <w:t xml:space="preserve">Unknown </w:t>
            </w:r>
          </w:p>
        </w:tc>
      </w:tr>
      <w:tr w:rsidR="0092738A" w:rsidRPr="00AA6252" w14:paraId="6DE3B724" w14:textId="77777777" w:rsidTr="00793E8D">
        <w:trPr>
          <w:trHeight w:hRule="exact" w:val="255"/>
        </w:trPr>
        <w:tc>
          <w:tcPr>
            <w:tcW w:w="709" w:type="dxa"/>
            <w:tcBorders>
              <w:top w:val="single" w:sz="4" w:space="0" w:color="000000"/>
              <w:bottom w:val="single" w:sz="4" w:space="0" w:color="000000"/>
            </w:tcBorders>
          </w:tcPr>
          <w:p w14:paraId="39049335" w14:textId="77777777" w:rsidR="0092738A" w:rsidRPr="00AA6252" w:rsidRDefault="0092738A" w:rsidP="00793E8D">
            <w:pPr>
              <w:spacing w:line="360" w:lineRule="auto"/>
              <w:rPr>
                <w:rFonts w:ascii="Times New Roman" w:hAnsi="Times New Roman"/>
                <w:b/>
                <w:bCs/>
                <w:color w:val="000000" w:themeColor="text1"/>
                <w:sz w:val="22"/>
              </w:rPr>
            </w:pPr>
          </w:p>
        </w:tc>
        <w:tc>
          <w:tcPr>
            <w:tcW w:w="1418" w:type="dxa"/>
            <w:tcBorders>
              <w:top w:val="single" w:sz="4" w:space="0" w:color="000000"/>
              <w:bottom w:val="single" w:sz="4" w:space="0" w:color="000000"/>
            </w:tcBorders>
            <w:shd w:val="clear" w:color="auto" w:fill="auto"/>
            <w:noWrap/>
            <w:tcMar>
              <w:top w:w="0" w:type="dxa"/>
              <w:left w:w="108" w:type="dxa"/>
              <w:bottom w:w="0" w:type="dxa"/>
              <w:right w:w="108" w:type="dxa"/>
            </w:tcMar>
          </w:tcPr>
          <w:p w14:paraId="7F902CC5"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 xml:space="preserve">Plasma </w:t>
            </w:r>
          </w:p>
        </w:tc>
        <w:tc>
          <w:tcPr>
            <w:tcW w:w="1417" w:type="dxa"/>
            <w:tcBorders>
              <w:top w:val="single" w:sz="4" w:space="0" w:color="000000"/>
              <w:bottom w:val="single" w:sz="4" w:space="0" w:color="000000"/>
            </w:tcBorders>
            <w:shd w:val="clear" w:color="auto" w:fill="auto"/>
            <w:noWrap/>
            <w:tcMar>
              <w:top w:w="0" w:type="dxa"/>
              <w:left w:w="108" w:type="dxa"/>
              <w:bottom w:w="0" w:type="dxa"/>
              <w:right w:w="108" w:type="dxa"/>
            </w:tcMar>
          </w:tcPr>
          <w:p w14:paraId="59127D92" w14:textId="77777777" w:rsidR="0092738A" w:rsidRPr="00AA6252" w:rsidRDefault="0092738A" w:rsidP="00793E8D">
            <w:pPr>
              <w:spacing w:line="360" w:lineRule="auto"/>
              <w:rPr>
                <w:rFonts w:ascii="Times New Roman" w:hAnsi="Times New Roman"/>
                <w:b/>
                <w:bCs/>
                <w:color w:val="000000" w:themeColor="text1"/>
                <w:sz w:val="22"/>
              </w:rPr>
            </w:pPr>
          </w:p>
        </w:tc>
        <w:tc>
          <w:tcPr>
            <w:tcW w:w="1843" w:type="dxa"/>
            <w:tcBorders>
              <w:top w:val="single" w:sz="4" w:space="0" w:color="000000"/>
              <w:bottom w:val="single" w:sz="4" w:space="0" w:color="000000"/>
            </w:tcBorders>
            <w:shd w:val="clear" w:color="auto" w:fill="auto"/>
            <w:noWrap/>
            <w:tcMar>
              <w:top w:w="0" w:type="dxa"/>
              <w:left w:w="108" w:type="dxa"/>
              <w:bottom w:w="0" w:type="dxa"/>
              <w:right w:w="108" w:type="dxa"/>
            </w:tcMar>
          </w:tcPr>
          <w:p w14:paraId="35683B8E" w14:textId="77777777" w:rsidR="0092738A" w:rsidRPr="00AA6252" w:rsidRDefault="0092738A" w:rsidP="00793E8D">
            <w:pPr>
              <w:spacing w:line="360" w:lineRule="auto"/>
              <w:rPr>
                <w:rFonts w:ascii="Times New Roman" w:hAnsi="Times New Roman"/>
                <w:b/>
                <w:bCs/>
                <w:color w:val="000000" w:themeColor="text1"/>
                <w:sz w:val="22"/>
              </w:rPr>
            </w:pPr>
          </w:p>
        </w:tc>
        <w:tc>
          <w:tcPr>
            <w:tcW w:w="1559" w:type="dxa"/>
            <w:tcBorders>
              <w:top w:val="single" w:sz="4" w:space="0" w:color="000000"/>
              <w:bottom w:val="single" w:sz="4" w:space="0" w:color="000000"/>
            </w:tcBorders>
            <w:shd w:val="clear" w:color="auto" w:fill="auto"/>
            <w:noWrap/>
            <w:tcMar>
              <w:top w:w="0" w:type="dxa"/>
              <w:left w:w="108" w:type="dxa"/>
              <w:bottom w:w="0" w:type="dxa"/>
              <w:right w:w="108" w:type="dxa"/>
            </w:tcMar>
          </w:tcPr>
          <w:p w14:paraId="7AC1978A" w14:textId="77777777" w:rsidR="0092738A" w:rsidRPr="00AA6252" w:rsidRDefault="0092738A" w:rsidP="00793E8D">
            <w:pPr>
              <w:spacing w:line="360" w:lineRule="auto"/>
              <w:rPr>
                <w:rFonts w:ascii="Times New Roman" w:hAnsi="Times New Roman"/>
                <w:b/>
                <w:bCs/>
                <w:color w:val="000000" w:themeColor="text1"/>
                <w:sz w:val="22"/>
              </w:rPr>
            </w:pPr>
          </w:p>
        </w:tc>
        <w:tc>
          <w:tcPr>
            <w:tcW w:w="3686" w:type="dxa"/>
            <w:tcBorders>
              <w:top w:val="single" w:sz="4" w:space="0" w:color="000000"/>
              <w:bottom w:val="single" w:sz="4" w:space="0" w:color="000000"/>
            </w:tcBorders>
            <w:shd w:val="clear" w:color="auto" w:fill="auto"/>
            <w:noWrap/>
            <w:tcMar>
              <w:top w:w="0" w:type="dxa"/>
              <w:left w:w="108" w:type="dxa"/>
              <w:bottom w:w="0" w:type="dxa"/>
              <w:right w:w="108" w:type="dxa"/>
            </w:tcMar>
          </w:tcPr>
          <w:p w14:paraId="6FDF8AFB" w14:textId="77777777" w:rsidR="0092738A" w:rsidRPr="00AA6252" w:rsidRDefault="0092738A" w:rsidP="00793E8D">
            <w:pPr>
              <w:spacing w:line="360" w:lineRule="auto"/>
              <w:rPr>
                <w:rFonts w:ascii="Times New Roman" w:hAnsi="Times New Roman"/>
                <w:b/>
                <w:bCs/>
                <w:color w:val="000000" w:themeColor="text1"/>
                <w:sz w:val="22"/>
              </w:rPr>
            </w:pPr>
          </w:p>
        </w:tc>
      </w:tr>
      <w:tr w:rsidR="0092738A" w:rsidRPr="00AA6252" w14:paraId="779A9306" w14:textId="77777777" w:rsidTr="00793E8D">
        <w:trPr>
          <w:trHeight w:hRule="exact" w:val="255"/>
        </w:trPr>
        <w:tc>
          <w:tcPr>
            <w:tcW w:w="709" w:type="dxa"/>
            <w:tcBorders>
              <w:top w:val="single" w:sz="4" w:space="0" w:color="000000"/>
              <w:bottom w:val="dashed" w:sz="4" w:space="0" w:color="000000"/>
            </w:tcBorders>
          </w:tcPr>
          <w:p w14:paraId="53F5D8F0" w14:textId="77777777" w:rsidR="0092738A" w:rsidRPr="00AA6252" w:rsidRDefault="0092738A" w:rsidP="00793E8D">
            <w:pPr>
              <w:spacing w:line="360" w:lineRule="auto"/>
              <w:jc w:val="center"/>
              <w:rPr>
                <w:rFonts w:ascii="Times New Roman" w:hAnsi="Times New Roman"/>
                <w:b/>
                <w:color w:val="000000" w:themeColor="text1"/>
                <w:sz w:val="22"/>
              </w:rPr>
            </w:pPr>
          </w:p>
        </w:tc>
        <w:tc>
          <w:tcPr>
            <w:tcW w:w="9923" w:type="dxa"/>
            <w:gridSpan w:val="5"/>
            <w:tcBorders>
              <w:top w:val="single" w:sz="4" w:space="0" w:color="000000"/>
              <w:bottom w:val="dashed" w:sz="4" w:space="0" w:color="000000"/>
            </w:tcBorders>
            <w:shd w:val="clear" w:color="auto" w:fill="auto"/>
            <w:noWrap/>
            <w:tcMar>
              <w:top w:w="0" w:type="dxa"/>
              <w:left w:w="108" w:type="dxa"/>
              <w:bottom w:w="0" w:type="dxa"/>
              <w:right w:w="108" w:type="dxa"/>
            </w:tcMar>
          </w:tcPr>
          <w:p w14:paraId="19904894" w14:textId="77777777" w:rsidR="0092738A" w:rsidRPr="00AA6252" w:rsidRDefault="0092738A" w:rsidP="00793E8D">
            <w:pPr>
              <w:spacing w:line="360" w:lineRule="auto"/>
              <w:jc w:val="center"/>
              <w:rPr>
                <w:rFonts w:ascii="Times New Roman" w:hAnsi="Times New Roman"/>
                <w:color w:val="000000" w:themeColor="text1"/>
                <w:sz w:val="22"/>
              </w:rPr>
            </w:pPr>
            <w:r w:rsidRPr="00AA6252">
              <w:rPr>
                <w:rFonts w:ascii="Times New Roman" w:hAnsi="Times New Roman"/>
                <w:b/>
                <w:color w:val="000000" w:themeColor="text1"/>
                <w:sz w:val="22"/>
              </w:rPr>
              <w:t xml:space="preserve">Positively correlated </w:t>
            </w:r>
            <w:r w:rsidRPr="00AA6252">
              <w:rPr>
                <w:rFonts w:ascii="Times New Roman" w:hAnsi="Times New Roman"/>
                <w:b/>
                <w:i/>
                <w:color w:val="000000" w:themeColor="text1"/>
                <w:sz w:val="22"/>
              </w:rPr>
              <w:t xml:space="preserve">Clade 1 </w:t>
            </w:r>
          </w:p>
          <w:p w14:paraId="4F3D23FD"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b/>
                <w:color w:val="000000" w:themeColor="text1"/>
                <w:sz w:val="22"/>
              </w:rPr>
              <w:t>correlated correlated</w:t>
            </w:r>
          </w:p>
        </w:tc>
      </w:tr>
      <w:tr w:rsidR="0092738A" w:rsidRPr="00AA6252" w14:paraId="5E61E4F5" w14:textId="77777777" w:rsidTr="00793E8D">
        <w:trPr>
          <w:trHeight w:hRule="exact" w:val="255"/>
        </w:trPr>
        <w:tc>
          <w:tcPr>
            <w:tcW w:w="709" w:type="dxa"/>
          </w:tcPr>
          <w:p w14:paraId="00073F86"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7</w:t>
            </w:r>
          </w:p>
        </w:tc>
        <w:tc>
          <w:tcPr>
            <w:tcW w:w="1418" w:type="dxa"/>
            <w:shd w:val="clear" w:color="auto" w:fill="auto"/>
            <w:noWrap/>
            <w:tcMar>
              <w:top w:w="0" w:type="dxa"/>
              <w:left w:w="108" w:type="dxa"/>
              <w:bottom w:w="0" w:type="dxa"/>
              <w:right w:w="108" w:type="dxa"/>
            </w:tcMar>
          </w:tcPr>
          <w:p w14:paraId="311CB25A"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n207.18</w:t>
            </w:r>
          </w:p>
        </w:tc>
        <w:tc>
          <w:tcPr>
            <w:tcW w:w="1417" w:type="dxa"/>
            <w:shd w:val="clear" w:color="auto" w:fill="auto"/>
            <w:noWrap/>
            <w:tcMar>
              <w:top w:w="0" w:type="dxa"/>
              <w:left w:w="108" w:type="dxa"/>
              <w:bottom w:w="0" w:type="dxa"/>
              <w:right w:w="108" w:type="dxa"/>
            </w:tcMar>
          </w:tcPr>
          <w:p w14:paraId="34F2E2CA"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207.07939</w:t>
            </w:r>
          </w:p>
        </w:tc>
        <w:tc>
          <w:tcPr>
            <w:tcW w:w="1843" w:type="dxa"/>
            <w:shd w:val="clear" w:color="auto" w:fill="auto"/>
            <w:noWrap/>
            <w:tcMar>
              <w:top w:w="0" w:type="dxa"/>
              <w:left w:w="108" w:type="dxa"/>
              <w:bottom w:w="0" w:type="dxa"/>
              <w:right w:w="108" w:type="dxa"/>
            </w:tcMar>
          </w:tcPr>
          <w:p w14:paraId="64F33A6B"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 xml:space="preserve">C9H16ClO3 </w:t>
            </w:r>
          </w:p>
        </w:tc>
        <w:tc>
          <w:tcPr>
            <w:tcW w:w="1559" w:type="dxa"/>
            <w:shd w:val="clear" w:color="auto" w:fill="auto"/>
            <w:noWrap/>
            <w:tcMar>
              <w:top w:w="0" w:type="dxa"/>
              <w:left w:w="108" w:type="dxa"/>
              <w:bottom w:w="0" w:type="dxa"/>
              <w:right w:w="108" w:type="dxa"/>
            </w:tcMar>
          </w:tcPr>
          <w:p w14:paraId="62150F4F"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[M+Cl]</w:t>
            </w:r>
            <w:r w:rsidRPr="00AA6252">
              <w:rPr>
                <w:rFonts w:ascii="Times New Roman" w:hAnsi="Times New Roman"/>
                <w:color w:val="000000" w:themeColor="text1"/>
                <w:sz w:val="22"/>
                <w:vertAlign w:val="superscript"/>
              </w:rPr>
              <w:t>1-</w:t>
            </w:r>
          </w:p>
        </w:tc>
        <w:tc>
          <w:tcPr>
            <w:tcW w:w="3686" w:type="dxa"/>
            <w:shd w:val="clear" w:color="auto" w:fill="auto"/>
            <w:noWrap/>
            <w:tcMar>
              <w:top w:w="0" w:type="dxa"/>
              <w:left w:w="108" w:type="dxa"/>
              <w:bottom w:w="0" w:type="dxa"/>
              <w:right w:w="108" w:type="dxa"/>
            </w:tcMar>
          </w:tcPr>
          <w:p w14:paraId="5CF92DE0"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Keto-nonanoic acid (and isomers)</w:t>
            </w:r>
          </w:p>
        </w:tc>
      </w:tr>
      <w:tr w:rsidR="0092738A" w:rsidRPr="00AA6252" w14:paraId="3992F0D5" w14:textId="77777777" w:rsidTr="00793E8D">
        <w:trPr>
          <w:trHeight w:hRule="exact" w:val="255"/>
        </w:trPr>
        <w:tc>
          <w:tcPr>
            <w:tcW w:w="709" w:type="dxa"/>
          </w:tcPr>
          <w:p w14:paraId="6C996B22" w14:textId="77777777" w:rsidR="0092738A" w:rsidRPr="00AA6252" w:rsidRDefault="0092738A" w:rsidP="00793E8D">
            <w:pPr>
              <w:spacing w:line="360" w:lineRule="auto"/>
              <w:rPr>
                <w:rFonts w:ascii="Times New Roman" w:hAnsi="Times New Roman"/>
                <w:b/>
                <w:bCs/>
                <w:color w:val="000000" w:themeColor="text1"/>
                <w:sz w:val="22"/>
              </w:rPr>
            </w:pPr>
          </w:p>
        </w:tc>
        <w:tc>
          <w:tcPr>
            <w:tcW w:w="1418" w:type="dxa"/>
            <w:shd w:val="clear" w:color="auto" w:fill="auto"/>
            <w:noWrap/>
            <w:tcMar>
              <w:top w:w="0" w:type="dxa"/>
              <w:left w:w="108" w:type="dxa"/>
              <w:bottom w:w="0" w:type="dxa"/>
              <w:right w:w="108" w:type="dxa"/>
            </w:tcMar>
          </w:tcPr>
          <w:p w14:paraId="54AFF947" w14:textId="77777777" w:rsidR="0092738A" w:rsidRPr="00AA6252" w:rsidRDefault="0092738A" w:rsidP="00793E8D">
            <w:pPr>
              <w:spacing w:line="360" w:lineRule="auto"/>
              <w:rPr>
                <w:rFonts w:ascii="Times New Roman" w:hAnsi="Times New Roman"/>
                <w:b/>
                <w:bCs/>
                <w:color w:val="000000" w:themeColor="text1"/>
                <w:sz w:val="22"/>
              </w:rPr>
            </w:pPr>
          </w:p>
        </w:tc>
        <w:tc>
          <w:tcPr>
            <w:tcW w:w="1417" w:type="dxa"/>
            <w:shd w:val="clear" w:color="auto" w:fill="auto"/>
            <w:noWrap/>
            <w:tcMar>
              <w:top w:w="0" w:type="dxa"/>
              <w:left w:w="108" w:type="dxa"/>
              <w:bottom w:w="0" w:type="dxa"/>
              <w:right w:w="108" w:type="dxa"/>
            </w:tcMar>
          </w:tcPr>
          <w:p w14:paraId="7DFAF16E"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207.11582</w:t>
            </w:r>
          </w:p>
        </w:tc>
        <w:tc>
          <w:tcPr>
            <w:tcW w:w="1843" w:type="dxa"/>
            <w:shd w:val="clear" w:color="auto" w:fill="auto"/>
            <w:noWrap/>
            <w:tcMar>
              <w:top w:w="0" w:type="dxa"/>
              <w:left w:w="108" w:type="dxa"/>
              <w:bottom w:w="0" w:type="dxa"/>
              <w:right w:w="108" w:type="dxa"/>
            </w:tcMar>
          </w:tcPr>
          <w:p w14:paraId="1F0D0498"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 xml:space="preserve">C10H20ClO2 </w:t>
            </w:r>
          </w:p>
        </w:tc>
        <w:tc>
          <w:tcPr>
            <w:tcW w:w="1559" w:type="dxa"/>
            <w:shd w:val="clear" w:color="auto" w:fill="auto"/>
            <w:noWrap/>
            <w:tcMar>
              <w:top w:w="0" w:type="dxa"/>
              <w:left w:w="108" w:type="dxa"/>
              <w:bottom w:w="0" w:type="dxa"/>
              <w:right w:w="108" w:type="dxa"/>
            </w:tcMar>
          </w:tcPr>
          <w:p w14:paraId="517609F8"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[M+Cl]</w:t>
            </w:r>
            <w:r w:rsidRPr="00AA6252">
              <w:rPr>
                <w:rFonts w:ascii="Times New Roman" w:hAnsi="Times New Roman"/>
                <w:color w:val="000000" w:themeColor="text1"/>
                <w:sz w:val="22"/>
                <w:vertAlign w:val="superscript"/>
              </w:rPr>
              <w:t>1-</w:t>
            </w:r>
          </w:p>
        </w:tc>
        <w:tc>
          <w:tcPr>
            <w:tcW w:w="3686" w:type="dxa"/>
            <w:shd w:val="clear" w:color="auto" w:fill="auto"/>
            <w:noWrap/>
            <w:tcMar>
              <w:top w:w="0" w:type="dxa"/>
              <w:left w:w="108" w:type="dxa"/>
              <w:bottom w:w="0" w:type="dxa"/>
              <w:right w:w="108" w:type="dxa"/>
            </w:tcMar>
          </w:tcPr>
          <w:p w14:paraId="38694543"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 xml:space="preserve">Decanoic acid* </w:t>
            </w:r>
          </w:p>
        </w:tc>
      </w:tr>
      <w:tr w:rsidR="0092738A" w:rsidRPr="00AA6252" w14:paraId="601A4EA4" w14:textId="77777777" w:rsidTr="00793E8D">
        <w:trPr>
          <w:trHeight w:hRule="exact" w:val="255"/>
        </w:trPr>
        <w:tc>
          <w:tcPr>
            <w:tcW w:w="709" w:type="dxa"/>
          </w:tcPr>
          <w:p w14:paraId="552DFEE2"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6</w:t>
            </w:r>
          </w:p>
        </w:tc>
        <w:tc>
          <w:tcPr>
            <w:tcW w:w="1418" w:type="dxa"/>
            <w:shd w:val="clear" w:color="auto" w:fill="auto"/>
            <w:noWrap/>
            <w:tcMar>
              <w:top w:w="0" w:type="dxa"/>
              <w:left w:w="108" w:type="dxa"/>
              <w:bottom w:w="0" w:type="dxa"/>
              <w:right w:w="108" w:type="dxa"/>
            </w:tcMar>
          </w:tcPr>
          <w:p w14:paraId="60980655"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n263.18</w:t>
            </w:r>
          </w:p>
        </w:tc>
        <w:tc>
          <w:tcPr>
            <w:tcW w:w="1417" w:type="dxa"/>
            <w:shd w:val="clear" w:color="auto" w:fill="auto"/>
            <w:noWrap/>
            <w:tcMar>
              <w:top w:w="0" w:type="dxa"/>
              <w:left w:w="108" w:type="dxa"/>
              <w:bottom w:w="0" w:type="dxa"/>
              <w:right w:w="108" w:type="dxa"/>
            </w:tcMar>
          </w:tcPr>
          <w:p w14:paraId="4337C9BD"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263.12879</w:t>
            </w:r>
          </w:p>
        </w:tc>
        <w:tc>
          <w:tcPr>
            <w:tcW w:w="1843" w:type="dxa"/>
            <w:shd w:val="clear" w:color="auto" w:fill="auto"/>
            <w:noWrap/>
            <w:tcMar>
              <w:top w:w="0" w:type="dxa"/>
              <w:left w:w="108" w:type="dxa"/>
              <w:bottom w:w="0" w:type="dxa"/>
              <w:right w:w="108" w:type="dxa"/>
            </w:tcMar>
          </w:tcPr>
          <w:p w14:paraId="4E432FDA"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 xml:space="preserve">C15H19O4 </w:t>
            </w:r>
          </w:p>
        </w:tc>
        <w:tc>
          <w:tcPr>
            <w:tcW w:w="1559" w:type="dxa"/>
            <w:shd w:val="clear" w:color="auto" w:fill="auto"/>
            <w:noWrap/>
            <w:tcMar>
              <w:top w:w="0" w:type="dxa"/>
              <w:left w:w="108" w:type="dxa"/>
              <w:bottom w:w="0" w:type="dxa"/>
              <w:right w:w="108" w:type="dxa"/>
            </w:tcMar>
          </w:tcPr>
          <w:p w14:paraId="028F9005"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[M-H]</w:t>
            </w:r>
            <w:r w:rsidRPr="00AA6252">
              <w:rPr>
                <w:rFonts w:ascii="Times New Roman" w:hAnsi="Times New Roman"/>
                <w:color w:val="000000" w:themeColor="text1"/>
                <w:sz w:val="22"/>
                <w:vertAlign w:val="superscript"/>
              </w:rPr>
              <w:t>1-</w:t>
            </w:r>
          </w:p>
        </w:tc>
        <w:tc>
          <w:tcPr>
            <w:tcW w:w="3686" w:type="dxa"/>
            <w:shd w:val="clear" w:color="auto" w:fill="auto"/>
            <w:noWrap/>
            <w:tcMar>
              <w:top w:w="0" w:type="dxa"/>
              <w:left w:w="108" w:type="dxa"/>
              <w:bottom w:w="0" w:type="dxa"/>
              <w:right w:w="108" w:type="dxa"/>
            </w:tcMar>
          </w:tcPr>
          <w:p w14:paraId="5894D0C7"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Unknown</w:t>
            </w:r>
          </w:p>
        </w:tc>
      </w:tr>
      <w:tr w:rsidR="0092738A" w:rsidRPr="00AA6252" w14:paraId="6448B8FD" w14:textId="77777777" w:rsidTr="00793E8D">
        <w:trPr>
          <w:trHeight w:hRule="exact" w:val="255"/>
        </w:trPr>
        <w:tc>
          <w:tcPr>
            <w:tcW w:w="709" w:type="dxa"/>
          </w:tcPr>
          <w:p w14:paraId="6C47CD15"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23</w:t>
            </w:r>
          </w:p>
        </w:tc>
        <w:tc>
          <w:tcPr>
            <w:tcW w:w="1418" w:type="dxa"/>
            <w:shd w:val="clear" w:color="auto" w:fill="auto"/>
            <w:noWrap/>
            <w:tcMar>
              <w:top w:w="0" w:type="dxa"/>
              <w:left w:w="108" w:type="dxa"/>
              <w:bottom w:w="0" w:type="dxa"/>
              <w:right w:w="108" w:type="dxa"/>
            </w:tcMar>
          </w:tcPr>
          <w:p w14:paraId="199380DD"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n135.27</w:t>
            </w:r>
          </w:p>
        </w:tc>
        <w:tc>
          <w:tcPr>
            <w:tcW w:w="1417" w:type="dxa"/>
            <w:shd w:val="clear" w:color="auto" w:fill="auto"/>
            <w:noWrap/>
            <w:tcMar>
              <w:top w:w="0" w:type="dxa"/>
              <w:left w:w="108" w:type="dxa"/>
              <w:bottom w:w="0" w:type="dxa"/>
              <w:right w:w="108" w:type="dxa"/>
            </w:tcMar>
          </w:tcPr>
          <w:p w14:paraId="4AC356DB" w14:textId="77777777" w:rsidR="0092738A" w:rsidRPr="00AA6252" w:rsidRDefault="0092738A" w:rsidP="00793E8D">
            <w:pPr>
              <w:spacing w:line="360" w:lineRule="auto"/>
              <w:rPr>
                <w:rFonts w:ascii="Times New Roman" w:hAnsi="Times New Roman"/>
                <w:bCs/>
                <w:color w:val="000000" w:themeColor="text1"/>
                <w:sz w:val="22"/>
              </w:rPr>
            </w:pPr>
            <w:r w:rsidRPr="00AA6252">
              <w:rPr>
                <w:rFonts w:ascii="Times New Roman" w:hAnsi="Times New Roman"/>
                <w:bCs/>
                <w:color w:val="000000" w:themeColor="text1"/>
                <w:sz w:val="22"/>
              </w:rPr>
              <w:t>135.02999</w:t>
            </w:r>
          </w:p>
        </w:tc>
        <w:tc>
          <w:tcPr>
            <w:tcW w:w="1843" w:type="dxa"/>
            <w:shd w:val="clear" w:color="auto" w:fill="auto"/>
            <w:noWrap/>
            <w:tcMar>
              <w:top w:w="0" w:type="dxa"/>
              <w:left w:w="108" w:type="dxa"/>
              <w:bottom w:w="0" w:type="dxa"/>
              <w:right w:w="108" w:type="dxa"/>
            </w:tcMar>
          </w:tcPr>
          <w:p w14:paraId="42E7EEB8"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 xml:space="preserve">C4H7O5 </w:t>
            </w:r>
          </w:p>
        </w:tc>
        <w:tc>
          <w:tcPr>
            <w:tcW w:w="1559" w:type="dxa"/>
            <w:shd w:val="clear" w:color="auto" w:fill="auto"/>
            <w:noWrap/>
            <w:tcMar>
              <w:top w:w="0" w:type="dxa"/>
              <w:left w:w="108" w:type="dxa"/>
              <w:bottom w:w="0" w:type="dxa"/>
              <w:right w:w="108" w:type="dxa"/>
            </w:tcMar>
          </w:tcPr>
          <w:p w14:paraId="56BDD68B"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bCs/>
                <w:color w:val="000000" w:themeColor="text1"/>
                <w:sz w:val="22"/>
              </w:rPr>
              <w:t>[M-H]</w:t>
            </w:r>
            <w:r w:rsidRPr="00AA6252">
              <w:rPr>
                <w:rFonts w:ascii="Times New Roman" w:hAnsi="Times New Roman"/>
                <w:bCs/>
                <w:color w:val="000000" w:themeColor="text1"/>
                <w:sz w:val="22"/>
                <w:vertAlign w:val="superscript"/>
              </w:rPr>
              <w:t>1-</w:t>
            </w:r>
          </w:p>
        </w:tc>
        <w:tc>
          <w:tcPr>
            <w:tcW w:w="3686" w:type="dxa"/>
            <w:shd w:val="clear" w:color="auto" w:fill="auto"/>
            <w:noWrap/>
            <w:tcMar>
              <w:top w:w="0" w:type="dxa"/>
              <w:left w:w="108" w:type="dxa"/>
              <w:bottom w:w="0" w:type="dxa"/>
              <w:right w:w="108" w:type="dxa"/>
            </w:tcMar>
          </w:tcPr>
          <w:p w14:paraId="4BDC7A32" w14:textId="77777777" w:rsidR="0092738A" w:rsidRPr="00AA6252" w:rsidRDefault="0092738A" w:rsidP="00793E8D">
            <w:pPr>
              <w:spacing w:line="360" w:lineRule="auto"/>
              <w:rPr>
                <w:rFonts w:ascii="Times New Roman" w:hAnsi="Times New Roman"/>
                <w:bCs/>
                <w:color w:val="000000" w:themeColor="text1"/>
                <w:sz w:val="22"/>
              </w:rPr>
            </w:pPr>
            <w:r w:rsidRPr="00AA6252">
              <w:rPr>
                <w:rFonts w:ascii="Times New Roman" w:hAnsi="Times New Roman"/>
                <w:bCs/>
                <w:color w:val="000000" w:themeColor="text1"/>
                <w:sz w:val="22"/>
              </w:rPr>
              <w:t xml:space="preserve">Erythronic acid* </w:t>
            </w:r>
          </w:p>
        </w:tc>
      </w:tr>
      <w:tr w:rsidR="0092738A" w:rsidRPr="00AA6252" w14:paraId="4E1B872F" w14:textId="77777777" w:rsidTr="00793E8D">
        <w:trPr>
          <w:trHeight w:hRule="exact" w:val="255"/>
        </w:trPr>
        <w:tc>
          <w:tcPr>
            <w:tcW w:w="709" w:type="dxa"/>
          </w:tcPr>
          <w:p w14:paraId="54EDA02B"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14</w:t>
            </w:r>
          </w:p>
        </w:tc>
        <w:tc>
          <w:tcPr>
            <w:tcW w:w="1418" w:type="dxa"/>
            <w:shd w:val="clear" w:color="auto" w:fill="auto"/>
            <w:noWrap/>
            <w:tcMar>
              <w:top w:w="0" w:type="dxa"/>
              <w:left w:w="108" w:type="dxa"/>
              <w:bottom w:w="0" w:type="dxa"/>
              <w:right w:w="108" w:type="dxa"/>
            </w:tcMar>
          </w:tcPr>
          <w:p w14:paraId="3B267ECB"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n125.27</w:t>
            </w:r>
          </w:p>
        </w:tc>
        <w:tc>
          <w:tcPr>
            <w:tcW w:w="1417" w:type="dxa"/>
            <w:shd w:val="clear" w:color="auto" w:fill="auto"/>
            <w:noWrap/>
            <w:tcMar>
              <w:top w:w="0" w:type="dxa"/>
              <w:left w:w="108" w:type="dxa"/>
              <w:bottom w:w="0" w:type="dxa"/>
              <w:right w:w="108" w:type="dxa"/>
            </w:tcMar>
          </w:tcPr>
          <w:p w14:paraId="4EDAFE2C"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125.00113</w:t>
            </w:r>
          </w:p>
        </w:tc>
        <w:tc>
          <w:tcPr>
            <w:tcW w:w="1843" w:type="dxa"/>
            <w:shd w:val="clear" w:color="auto" w:fill="auto"/>
            <w:noWrap/>
            <w:tcMar>
              <w:top w:w="0" w:type="dxa"/>
              <w:left w:w="108" w:type="dxa"/>
              <w:bottom w:w="0" w:type="dxa"/>
              <w:right w:w="108" w:type="dxa"/>
            </w:tcMar>
          </w:tcPr>
          <w:p w14:paraId="4255C250"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 xml:space="preserve">C3H6ClO3 </w:t>
            </w:r>
          </w:p>
        </w:tc>
        <w:tc>
          <w:tcPr>
            <w:tcW w:w="1559" w:type="dxa"/>
            <w:shd w:val="clear" w:color="auto" w:fill="auto"/>
            <w:noWrap/>
            <w:tcMar>
              <w:top w:w="0" w:type="dxa"/>
              <w:left w:w="108" w:type="dxa"/>
              <w:bottom w:w="0" w:type="dxa"/>
              <w:right w:w="108" w:type="dxa"/>
            </w:tcMar>
          </w:tcPr>
          <w:p w14:paraId="6F0C5937"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[M+Cl]</w:t>
            </w:r>
            <w:r w:rsidRPr="00AA6252">
              <w:rPr>
                <w:rFonts w:ascii="Times New Roman" w:hAnsi="Times New Roman"/>
                <w:color w:val="000000" w:themeColor="text1"/>
                <w:sz w:val="22"/>
                <w:vertAlign w:val="superscript"/>
              </w:rPr>
              <w:t>1-</w:t>
            </w:r>
          </w:p>
        </w:tc>
        <w:tc>
          <w:tcPr>
            <w:tcW w:w="3686" w:type="dxa"/>
            <w:shd w:val="clear" w:color="auto" w:fill="auto"/>
            <w:noWrap/>
            <w:tcMar>
              <w:top w:w="0" w:type="dxa"/>
              <w:left w:w="108" w:type="dxa"/>
              <w:bottom w:w="0" w:type="dxa"/>
              <w:right w:w="108" w:type="dxa"/>
            </w:tcMar>
          </w:tcPr>
          <w:p w14:paraId="47C7913C"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Lactic acid</w:t>
            </w:r>
          </w:p>
        </w:tc>
      </w:tr>
      <w:tr w:rsidR="0092738A" w:rsidRPr="00AA6252" w14:paraId="24B5532A" w14:textId="77777777" w:rsidTr="00793E8D">
        <w:trPr>
          <w:trHeight w:hRule="exact" w:val="255"/>
        </w:trPr>
        <w:tc>
          <w:tcPr>
            <w:tcW w:w="709" w:type="dxa"/>
          </w:tcPr>
          <w:p w14:paraId="111DEE7E"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8</w:t>
            </w:r>
          </w:p>
        </w:tc>
        <w:tc>
          <w:tcPr>
            <w:tcW w:w="1418" w:type="dxa"/>
            <w:shd w:val="clear" w:color="auto" w:fill="auto"/>
            <w:noWrap/>
            <w:tcMar>
              <w:top w:w="0" w:type="dxa"/>
              <w:left w:w="108" w:type="dxa"/>
              <w:bottom w:w="0" w:type="dxa"/>
              <w:right w:w="108" w:type="dxa"/>
            </w:tcMar>
          </w:tcPr>
          <w:p w14:paraId="44531823"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n205.18</w:t>
            </w:r>
          </w:p>
        </w:tc>
        <w:tc>
          <w:tcPr>
            <w:tcW w:w="1417" w:type="dxa"/>
            <w:shd w:val="clear" w:color="auto" w:fill="auto"/>
            <w:noWrap/>
            <w:tcMar>
              <w:top w:w="0" w:type="dxa"/>
              <w:left w:w="108" w:type="dxa"/>
              <w:bottom w:w="0" w:type="dxa"/>
              <w:right w:w="108" w:type="dxa"/>
            </w:tcMar>
          </w:tcPr>
          <w:p w14:paraId="42D1D1AE"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205.14464</w:t>
            </w:r>
          </w:p>
        </w:tc>
        <w:tc>
          <w:tcPr>
            <w:tcW w:w="1843" w:type="dxa"/>
            <w:shd w:val="clear" w:color="auto" w:fill="auto"/>
            <w:tcMar>
              <w:top w:w="0" w:type="dxa"/>
              <w:left w:w="108" w:type="dxa"/>
              <w:bottom w:w="0" w:type="dxa"/>
              <w:right w:w="108" w:type="dxa"/>
            </w:tcMar>
          </w:tcPr>
          <w:p w14:paraId="0665C752" w14:textId="77777777" w:rsidR="0092738A" w:rsidRPr="00AA6252" w:rsidRDefault="0092738A" w:rsidP="00793E8D">
            <w:pPr>
              <w:spacing w:line="360" w:lineRule="auto"/>
              <w:rPr>
                <w:rFonts w:ascii="Times New Roman" w:hAnsi="Times New Roman"/>
                <w:bCs/>
                <w:color w:val="000000" w:themeColor="text1"/>
                <w:sz w:val="22"/>
              </w:rPr>
            </w:pPr>
            <w:r w:rsidRPr="00AA6252">
              <w:rPr>
                <w:rFonts w:ascii="Times New Roman" w:hAnsi="Times New Roman"/>
                <w:bCs/>
                <w:color w:val="000000" w:themeColor="text1"/>
                <w:sz w:val="22"/>
              </w:rPr>
              <w:t>C10H21O4</w:t>
            </w:r>
          </w:p>
        </w:tc>
        <w:tc>
          <w:tcPr>
            <w:tcW w:w="1559" w:type="dxa"/>
            <w:shd w:val="clear" w:color="auto" w:fill="auto"/>
            <w:noWrap/>
            <w:tcMar>
              <w:top w:w="0" w:type="dxa"/>
              <w:left w:w="108" w:type="dxa"/>
              <w:bottom w:w="0" w:type="dxa"/>
              <w:right w:w="108" w:type="dxa"/>
            </w:tcMar>
          </w:tcPr>
          <w:p w14:paraId="099C56BB"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bCs/>
                <w:color w:val="000000" w:themeColor="text1"/>
                <w:sz w:val="22"/>
              </w:rPr>
              <w:t>[M-H]</w:t>
            </w:r>
            <w:r w:rsidRPr="00AA6252">
              <w:rPr>
                <w:rFonts w:ascii="Times New Roman" w:hAnsi="Times New Roman"/>
                <w:bCs/>
                <w:color w:val="000000" w:themeColor="text1"/>
                <w:sz w:val="22"/>
                <w:vertAlign w:val="superscript"/>
              </w:rPr>
              <w:t>1-</w:t>
            </w:r>
          </w:p>
        </w:tc>
        <w:tc>
          <w:tcPr>
            <w:tcW w:w="3686" w:type="dxa"/>
            <w:shd w:val="clear" w:color="auto" w:fill="auto"/>
            <w:noWrap/>
            <w:tcMar>
              <w:top w:w="0" w:type="dxa"/>
              <w:left w:w="108" w:type="dxa"/>
              <w:bottom w:w="0" w:type="dxa"/>
              <w:right w:w="108" w:type="dxa"/>
            </w:tcMar>
          </w:tcPr>
          <w:p w14:paraId="4DB7F16A" w14:textId="77777777" w:rsidR="0092738A" w:rsidRPr="00AA6252" w:rsidRDefault="0092738A" w:rsidP="00793E8D">
            <w:pPr>
              <w:spacing w:line="360" w:lineRule="auto"/>
              <w:rPr>
                <w:rFonts w:ascii="Times New Roman" w:hAnsi="Times New Roman"/>
                <w:bCs/>
                <w:color w:val="000000" w:themeColor="text1"/>
                <w:sz w:val="22"/>
              </w:rPr>
            </w:pPr>
            <w:r w:rsidRPr="00AA6252">
              <w:rPr>
                <w:rFonts w:ascii="Times New Roman" w:hAnsi="Times New Roman"/>
                <w:bCs/>
                <w:color w:val="000000" w:themeColor="text1"/>
                <w:sz w:val="22"/>
              </w:rPr>
              <w:t>Unknown</w:t>
            </w:r>
          </w:p>
        </w:tc>
      </w:tr>
      <w:tr w:rsidR="0092738A" w:rsidRPr="00AA6252" w14:paraId="0183F992" w14:textId="77777777" w:rsidTr="00793E8D">
        <w:trPr>
          <w:trHeight w:hRule="exact" w:val="255"/>
        </w:trPr>
        <w:tc>
          <w:tcPr>
            <w:tcW w:w="709" w:type="dxa"/>
          </w:tcPr>
          <w:p w14:paraId="5B443C10" w14:textId="77777777" w:rsidR="0092738A" w:rsidRPr="00AA6252" w:rsidRDefault="0092738A" w:rsidP="00793E8D">
            <w:pPr>
              <w:spacing w:line="360" w:lineRule="auto"/>
              <w:rPr>
                <w:rFonts w:ascii="Times New Roman" w:hAnsi="Times New Roman"/>
                <w:b/>
                <w:bCs/>
                <w:color w:val="000000" w:themeColor="text1"/>
                <w:sz w:val="22"/>
              </w:rPr>
            </w:pPr>
          </w:p>
        </w:tc>
        <w:tc>
          <w:tcPr>
            <w:tcW w:w="1418" w:type="dxa"/>
            <w:shd w:val="clear" w:color="auto" w:fill="auto"/>
            <w:noWrap/>
            <w:tcMar>
              <w:top w:w="0" w:type="dxa"/>
              <w:left w:w="108" w:type="dxa"/>
              <w:bottom w:w="0" w:type="dxa"/>
              <w:right w:w="108" w:type="dxa"/>
            </w:tcMar>
          </w:tcPr>
          <w:p w14:paraId="63C1086E" w14:textId="77777777" w:rsidR="0092738A" w:rsidRPr="00AA6252" w:rsidRDefault="0092738A" w:rsidP="00793E8D">
            <w:pPr>
              <w:spacing w:line="360" w:lineRule="auto"/>
              <w:rPr>
                <w:rFonts w:ascii="Times New Roman" w:hAnsi="Times New Roman"/>
                <w:b/>
                <w:bCs/>
                <w:color w:val="000000" w:themeColor="text1"/>
                <w:sz w:val="22"/>
              </w:rPr>
            </w:pPr>
          </w:p>
        </w:tc>
        <w:tc>
          <w:tcPr>
            <w:tcW w:w="1417" w:type="dxa"/>
            <w:shd w:val="clear" w:color="auto" w:fill="auto"/>
            <w:noWrap/>
            <w:tcMar>
              <w:top w:w="0" w:type="dxa"/>
              <w:left w:w="108" w:type="dxa"/>
              <w:bottom w:w="0" w:type="dxa"/>
              <w:right w:w="108" w:type="dxa"/>
            </w:tcMar>
          </w:tcPr>
          <w:p w14:paraId="7F6D3CE6"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205.06371</w:t>
            </w:r>
          </w:p>
        </w:tc>
        <w:tc>
          <w:tcPr>
            <w:tcW w:w="1843" w:type="dxa"/>
            <w:shd w:val="clear" w:color="auto" w:fill="auto"/>
            <w:noWrap/>
            <w:tcMar>
              <w:top w:w="0" w:type="dxa"/>
              <w:left w:w="108" w:type="dxa"/>
              <w:bottom w:w="0" w:type="dxa"/>
              <w:right w:w="108" w:type="dxa"/>
            </w:tcMar>
          </w:tcPr>
          <w:p w14:paraId="1CC634B3"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 xml:space="preserve">C9H14ClO3 </w:t>
            </w:r>
          </w:p>
        </w:tc>
        <w:tc>
          <w:tcPr>
            <w:tcW w:w="1559" w:type="dxa"/>
            <w:shd w:val="clear" w:color="auto" w:fill="auto"/>
            <w:noWrap/>
            <w:tcMar>
              <w:top w:w="0" w:type="dxa"/>
              <w:left w:w="108" w:type="dxa"/>
              <w:bottom w:w="0" w:type="dxa"/>
              <w:right w:w="108" w:type="dxa"/>
            </w:tcMar>
          </w:tcPr>
          <w:p w14:paraId="7AE0754A"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[M+Cl]</w:t>
            </w:r>
            <w:r w:rsidRPr="00AA6252">
              <w:rPr>
                <w:rFonts w:ascii="Times New Roman" w:hAnsi="Times New Roman"/>
                <w:color w:val="000000" w:themeColor="text1"/>
                <w:sz w:val="22"/>
                <w:vertAlign w:val="superscript"/>
              </w:rPr>
              <w:t>1-</w:t>
            </w:r>
          </w:p>
        </w:tc>
        <w:tc>
          <w:tcPr>
            <w:tcW w:w="3686" w:type="dxa"/>
            <w:shd w:val="clear" w:color="auto" w:fill="auto"/>
            <w:noWrap/>
            <w:tcMar>
              <w:top w:w="0" w:type="dxa"/>
              <w:left w:w="108" w:type="dxa"/>
              <w:bottom w:w="0" w:type="dxa"/>
              <w:right w:w="108" w:type="dxa"/>
            </w:tcMar>
          </w:tcPr>
          <w:p w14:paraId="100095EA" w14:textId="77777777" w:rsidR="0092738A" w:rsidRPr="00AA6252" w:rsidRDefault="0092738A" w:rsidP="00793E8D">
            <w:pPr>
              <w:spacing w:after="0" w:line="360" w:lineRule="auto"/>
              <w:rPr>
                <w:rFonts w:ascii="Times New Roman" w:hAnsi="Times New Roman"/>
                <w:color w:val="000000" w:themeColor="text1"/>
                <w:sz w:val="22"/>
              </w:rPr>
            </w:pPr>
            <w:r w:rsidRPr="00AA6252">
              <w:rPr>
                <w:rFonts w:ascii="Times New Roman" w:hAnsi="Times New Roman"/>
                <w:color w:val="000000" w:themeColor="text1"/>
                <w:sz w:val="22"/>
              </w:rPr>
              <w:t>2-Butyl-4-hydroxy-5-methyl-3(2H)-furanone;</w:t>
            </w:r>
          </w:p>
        </w:tc>
      </w:tr>
      <w:tr w:rsidR="0092738A" w:rsidRPr="00AA6252" w14:paraId="556953A1" w14:textId="77777777" w:rsidTr="00793E8D">
        <w:trPr>
          <w:trHeight w:hRule="exact" w:val="255"/>
        </w:trPr>
        <w:tc>
          <w:tcPr>
            <w:tcW w:w="709" w:type="dxa"/>
          </w:tcPr>
          <w:p w14:paraId="3F09F50F"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22</w:t>
            </w:r>
          </w:p>
        </w:tc>
        <w:tc>
          <w:tcPr>
            <w:tcW w:w="1418" w:type="dxa"/>
            <w:shd w:val="clear" w:color="auto" w:fill="auto"/>
            <w:noWrap/>
            <w:tcMar>
              <w:top w:w="0" w:type="dxa"/>
              <w:left w:w="108" w:type="dxa"/>
              <w:bottom w:w="0" w:type="dxa"/>
              <w:right w:w="108" w:type="dxa"/>
            </w:tcMar>
          </w:tcPr>
          <w:p w14:paraId="7C0B21EE"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p135.09</w:t>
            </w:r>
          </w:p>
        </w:tc>
        <w:tc>
          <w:tcPr>
            <w:tcW w:w="1417" w:type="dxa"/>
            <w:shd w:val="clear" w:color="auto" w:fill="auto"/>
            <w:noWrap/>
            <w:tcMar>
              <w:top w:w="0" w:type="dxa"/>
              <w:left w:w="108" w:type="dxa"/>
              <w:bottom w:w="0" w:type="dxa"/>
              <w:right w:w="108" w:type="dxa"/>
            </w:tcMar>
          </w:tcPr>
          <w:p w14:paraId="522198D4"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135.08043</w:t>
            </w:r>
          </w:p>
        </w:tc>
        <w:tc>
          <w:tcPr>
            <w:tcW w:w="1843" w:type="dxa"/>
            <w:shd w:val="clear" w:color="auto" w:fill="auto"/>
            <w:noWrap/>
            <w:tcMar>
              <w:top w:w="0" w:type="dxa"/>
              <w:left w:w="108" w:type="dxa"/>
              <w:bottom w:w="0" w:type="dxa"/>
              <w:right w:w="108" w:type="dxa"/>
            </w:tcMar>
          </w:tcPr>
          <w:p w14:paraId="6DF0D01C"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 xml:space="preserve">C9H11O </w:t>
            </w:r>
          </w:p>
        </w:tc>
        <w:tc>
          <w:tcPr>
            <w:tcW w:w="1559" w:type="dxa"/>
            <w:shd w:val="clear" w:color="auto" w:fill="auto"/>
            <w:noWrap/>
            <w:tcMar>
              <w:top w:w="0" w:type="dxa"/>
              <w:left w:w="108" w:type="dxa"/>
              <w:bottom w:w="0" w:type="dxa"/>
              <w:right w:w="108" w:type="dxa"/>
            </w:tcMar>
          </w:tcPr>
          <w:p w14:paraId="4A6CACDF"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[M+H-FA]</w:t>
            </w:r>
            <w:r w:rsidRPr="00AA6252">
              <w:rPr>
                <w:rFonts w:ascii="Times New Roman" w:hAnsi="Times New Roman"/>
                <w:color w:val="000000" w:themeColor="text1"/>
                <w:sz w:val="22"/>
                <w:vertAlign w:val="superscript"/>
              </w:rPr>
              <w:t>1+</w:t>
            </w:r>
          </w:p>
        </w:tc>
        <w:tc>
          <w:tcPr>
            <w:tcW w:w="3686" w:type="dxa"/>
            <w:shd w:val="clear" w:color="auto" w:fill="auto"/>
            <w:noWrap/>
            <w:tcMar>
              <w:top w:w="0" w:type="dxa"/>
              <w:left w:w="108" w:type="dxa"/>
              <w:bottom w:w="0" w:type="dxa"/>
              <w:right w:w="108" w:type="dxa"/>
            </w:tcMar>
          </w:tcPr>
          <w:p w14:paraId="4630B3AA"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10-hydroxy-2E,8Z-Decadiene-4,6-diynoate</w:t>
            </w:r>
          </w:p>
        </w:tc>
      </w:tr>
      <w:tr w:rsidR="0092738A" w:rsidRPr="00AA6252" w14:paraId="43E4D50A" w14:textId="77777777" w:rsidTr="00793E8D">
        <w:trPr>
          <w:trHeight w:hRule="exact" w:val="255"/>
        </w:trPr>
        <w:tc>
          <w:tcPr>
            <w:tcW w:w="709" w:type="dxa"/>
          </w:tcPr>
          <w:p w14:paraId="44BA1D48"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15</w:t>
            </w:r>
          </w:p>
        </w:tc>
        <w:tc>
          <w:tcPr>
            <w:tcW w:w="1418" w:type="dxa"/>
            <w:shd w:val="clear" w:color="auto" w:fill="auto"/>
            <w:noWrap/>
            <w:tcMar>
              <w:top w:w="0" w:type="dxa"/>
              <w:left w:w="108" w:type="dxa"/>
              <w:bottom w:w="0" w:type="dxa"/>
              <w:right w:w="108" w:type="dxa"/>
            </w:tcMar>
          </w:tcPr>
          <w:p w14:paraId="33022C2C"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n147.18</w:t>
            </w:r>
          </w:p>
        </w:tc>
        <w:tc>
          <w:tcPr>
            <w:tcW w:w="1417" w:type="dxa"/>
            <w:shd w:val="clear" w:color="auto" w:fill="auto"/>
            <w:noWrap/>
            <w:tcMar>
              <w:top w:w="0" w:type="dxa"/>
              <w:left w:w="108" w:type="dxa"/>
              <w:bottom w:w="0" w:type="dxa"/>
              <w:right w:w="108" w:type="dxa"/>
            </w:tcMar>
          </w:tcPr>
          <w:p w14:paraId="756565BA"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147.02999</w:t>
            </w:r>
          </w:p>
        </w:tc>
        <w:tc>
          <w:tcPr>
            <w:tcW w:w="1843" w:type="dxa"/>
            <w:shd w:val="clear" w:color="auto" w:fill="auto"/>
            <w:noWrap/>
            <w:tcMar>
              <w:top w:w="0" w:type="dxa"/>
              <w:left w:w="108" w:type="dxa"/>
              <w:bottom w:w="0" w:type="dxa"/>
              <w:right w:w="108" w:type="dxa"/>
            </w:tcMar>
          </w:tcPr>
          <w:p w14:paraId="4DFC974A"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 xml:space="preserve">C5H7O5 </w:t>
            </w:r>
          </w:p>
        </w:tc>
        <w:tc>
          <w:tcPr>
            <w:tcW w:w="1559" w:type="dxa"/>
            <w:shd w:val="clear" w:color="auto" w:fill="auto"/>
            <w:noWrap/>
            <w:tcMar>
              <w:top w:w="0" w:type="dxa"/>
              <w:left w:w="108" w:type="dxa"/>
              <w:bottom w:w="0" w:type="dxa"/>
              <w:right w:w="108" w:type="dxa"/>
            </w:tcMar>
          </w:tcPr>
          <w:p w14:paraId="6E44E27F"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[M-H]</w:t>
            </w:r>
            <w:r w:rsidRPr="00AA6252">
              <w:rPr>
                <w:rFonts w:ascii="Times New Roman" w:hAnsi="Times New Roman"/>
                <w:color w:val="000000" w:themeColor="text1"/>
                <w:sz w:val="22"/>
                <w:vertAlign w:val="superscript"/>
              </w:rPr>
              <w:t>1-</w:t>
            </w:r>
          </w:p>
        </w:tc>
        <w:tc>
          <w:tcPr>
            <w:tcW w:w="3686" w:type="dxa"/>
            <w:shd w:val="clear" w:color="auto" w:fill="auto"/>
            <w:noWrap/>
            <w:tcMar>
              <w:top w:w="0" w:type="dxa"/>
              <w:left w:w="108" w:type="dxa"/>
              <w:bottom w:w="0" w:type="dxa"/>
              <w:right w:w="108" w:type="dxa"/>
            </w:tcMar>
          </w:tcPr>
          <w:p w14:paraId="63B22290" w14:textId="77777777" w:rsidR="0092738A" w:rsidRPr="00AA6252" w:rsidRDefault="0092738A" w:rsidP="00793E8D">
            <w:pPr>
              <w:spacing w:after="0" w:line="360" w:lineRule="auto"/>
              <w:rPr>
                <w:rFonts w:ascii="Times New Roman" w:hAnsi="Times New Roman"/>
                <w:color w:val="000000" w:themeColor="text1"/>
                <w:sz w:val="22"/>
              </w:rPr>
            </w:pPr>
            <w:r w:rsidRPr="00AA6252">
              <w:rPr>
                <w:rFonts w:ascii="Times New Roman" w:hAnsi="Times New Roman"/>
                <w:color w:val="000000" w:themeColor="text1"/>
                <w:sz w:val="22"/>
              </w:rPr>
              <w:t>Methylmalic acid</w:t>
            </w:r>
          </w:p>
        </w:tc>
      </w:tr>
      <w:tr w:rsidR="0092738A" w:rsidRPr="00AA6252" w14:paraId="4680D061" w14:textId="77777777" w:rsidTr="00793E8D">
        <w:trPr>
          <w:trHeight w:hRule="exact" w:val="255"/>
        </w:trPr>
        <w:tc>
          <w:tcPr>
            <w:tcW w:w="709" w:type="dxa"/>
          </w:tcPr>
          <w:p w14:paraId="3CCDBB99" w14:textId="77777777" w:rsidR="0092738A" w:rsidRPr="00AA6252" w:rsidRDefault="0092738A" w:rsidP="00793E8D">
            <w:pPr>
              <w:spacing w:line="360" w:lineRule="auto"/>
              <w:rPr>
                <w:rFonts w:ascii="Times New Roman" w:hAnsi="Times New Roman"/>
                <w:b/>
                <w:bCs/>
                <w:color w:val="000000" w:themeColor="text1"/>
                <w:sz w:val="22"/>
              </w:rPr>
            </w:pPr>
          </w:p>
        </w:tc>
        <w:tc>
          <w:tcPr>
            <w:tcW w:w="1418" w:type="dxa"/>
            <w:shd w:val="clear" w:color="auto" w:fill="auto"/>
            <w:noWrap/>
            <w:tcMar>
              <w:top w:w="0" w:type="dxa"/>
              <w:left w:w="108" w:type="dxa"/>
              <w:bottom w:w="0" w:type="dxa"/>
              <w:right w:w="108" w:type="dxa"/>
            </w:tcMar>
          </w:tcPr>
          <w:p w14:paraId="3BA2A3B1" w14:textId="77777777" w:rsidR="0092738A" w:rsidRPr="00AA6252" w:rsidRDefault="0092738A" w:rsidP="00793E8D">
            <w:pPr>
              <w:spacing w:line="360" w:lineRule="auto"/>
              <w:rPr>
                <w:rFonts w:ascii="Times New Roman" w:hAnsi="Times New Roman"/>
                <w:b/>
                <w:bCs/>
                <w:color w:val="000000" w:themeColor="text1"/>
                <w:sz w:val="22"/>
              </w:rPr>
            </w:pPr>
          </w:p>
        </w:tc>
        <w:tc>
          <w:tcPr>
            <w:tcW w:w="1417" w:type="dxa"/>
            <w:shd w:val="clear" w:color="auto" w:fill="auto"/>
            <w:noWrap/>
            <w:tcMar>
              <w:top w:w="0" w:type="dxa"/>
              <w:left w:w="108" w:type="dxa"/>
              <w:bottom w:w="0" w:type="dxa"/>
              <w:right w:w="108" w:type="dxa"/>
            </w:tcMar>
          </w:tcPr>
          <w:p w14:paraId="696E7F3C" w14:textId="77777777" w:rsidR="0092738A" w:rsidRPr="00AA6252" w:rsidRDefault="0092738A" w:rsidP="00793E8D">
            <w:pPr>
              <w:spacing w:line="360" w:lineRule="auto"/>
              <w:rPr>
                <w:rFonts w:ascii="Times New Roman" w:hAnsi="Times New Roman"/>
                <w:b/>
                <w:color w:val="000000" w:themeColor="text1"/>
                <w:sz w:val="22"/>
              </w:rPr>
            </w:pPr>
            <w:r w:rsidRPr="00AA6252">
              <w:rPr>
                <w:rFonts w:ascii="Times New Roman" w:hAnsi="Times New Roman"/>
                <w:b/>
                <w:color w:val="000000" w:themeColor="text1"/>
                <w:sz w:val="22"/>
              </w:rPr>
              <w:t>147.06637</w:t>
            </w:r>
          </w:p>
        </w:tc>
        <w:tc>
          <w:tcPr>
            <w:tcW w:w="1843" w:type="dxa"/>
            <w:shd w:val="clear" w:color="auto" w:fill="auto"/>
            <w:noWrap/>
            <w:tcMar>
              <w:top w:w="0" w:type="dxa"/>
              <w:left w:w="108" w:type="dxa"/>
              <w:bottom w:w="0" w:type="dxa"/>
              <w:right w:w="108" w:type="dxa"/>
            </w:tcMar>
          </w:tcPr>
          <w:p w14:paraId="4F141B01"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 xml:space="preserve">C6H11O4 </w:t>
            </w:r>
          </w:p>
        </w:tc>
        <w:tc>
          <w:tcPr>
            <w:tcW w:w="1559" w:type="dxa"/>
            <w:shd w:val="clear" w:color="auto" w:fill="auto"/>
            <w:noWrap/>
            <w:tcMar>
              <w:top w:w="0" w:type="dxa"/>
              <w:left w:w="108" w:type="dxa"/>
              <w:bottom w:w="0" w:type="dxa"/>
              <w:right w:w="108" w:type="dxa"/>
            </w:tcMar>
          </w:tcPr>
          <w:p w14:paraId="515CD904"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[M-H]</w:t>
            </w:r>
            <w:r w:rsidRPr="00AA6252">
              <w:rPr>
                <w:rFonts w:ascii="Times New Roman" w:hAnsi="Times New Roman"/>
                <w:color w:val="000000" w:themeColor="text1"/>
                <w:sz w:val="22"/>
                <w:vertAlign w:val="superscript"/>
              </w:rPr>
              <w:t>1-</w:t>
            </w:r>
          </w:p>
        </w:tc>
        <w:tc>
          <w:tcPr>
            <w:tcW w:w="3686" w:type="dxa"/>
            <w:shd w:val="clear" w:color="auto" w:fill="auto"/>
            <w:noWrap/>
            <w:tcMar>
              <w:top w:w="0" w:type="dxa"/>
              <w:left w:w="108" w:type="dxa"/>
              <w:bottom w:w="0" w:type="dxa"/>
              <w:right w:w="108" w:type="dxa"/>
            </w:tcMar>
          </w:tcPr>
          <w:p w14:paraId="71FE5E9E"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 xml:space="preserve">2,3-Dihydroxy-3-methylpentanoate </w:t>
            </w:r>
          </w:p>
        </w:tc>
      </w:tr>
      <w:tr w:rsidR="0092738A" w:rsidRPr="00AA6252" w14:paraId="3F2C0359" w14:textId="77777777" w:rsidTr="00793E8D">
        <w:trPr>
          <w:trHeight w:hRule="exact" w:val="255"/>
        </w:trPr>
        <w:tc>
          <w:tcPr>
            <w:tcW w:w="709" w:type="dxa"/>
          </w:tcPr>
          <w:p w14:paraId="56C6F22D"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21</w:t>
            </w:r>
          </w:p>
        </w:tc>
        <w:tc>
          <w:tcPr>
            <w:tcW w:w="1418" w:type="dxa"/>
            <w:shd w:val="clear" w:color="auto" w:fill="auto"/>
            <w:noWrap/>
            <w:tcMar>
              <w:top w:w="0" w:type="dxa"/>
              <w:left w:w="108" w:type="dxa"/>
              <w:bottom w:w="0" w:type="dxa"/>
              <w:right w:w="108" w:type="dxa"/>
            </w:tcMar>
          </w:tcPr>
          <w:p w14:paraId="2945997E"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p193.09</w:t>
            </w:r>
          </w:p>
        </w:tc>
        <w:tc>
          <w:tcPr>
            <w:tcW w:w="1417" w:type="dxa"/>
            <w:shd w:val="clear" w:color="auto" w:fill="auto"/>
            <w:noWrap/>
            <w:tcMar>
              <w:top w:w="0" w:type="dxa"/>
              <w:left w:w="108" w:type="dxa"/>
              <w:bottom w:w="0" w:type="dxa"/>
              <w:right w:w="108" w:type="dxa"/>
            </w:tcMar>
          </w:tcPr>
          <w:p w14:paraId="6E1E34E3"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193.12240</w:t>
            </w:r>
          </w:p>
        </w:tc>
        <w:tc>
          <w:tcPr>
            <w:tcW w:w="1843" w:type="dxa"/>
            <w:shd w:val="clear" w:color="auto" w:fill="auto"/>
            <w:noWrap/>
            <w:tcMar>
              <w:top w:w="0" w:type="dxa"/>
              <w:left w:w="108" w:type="dxa"/>
              <w:bottom w:w="0" w:type="dxa"/>
              <w:right w:w="108" w:type="dxa"/>
            </w:tcMar>
          </w:tcPr>
          <w:p w14:paraId="17DFD88F"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 xml:space="preserve">C12H17O2 </w:t>
            </w:r>
          </w:p>
        </w:tc>
        <w:tc>
          <w:tcPr>
            <w:tcW w:w="1559" w:type="dxa"/>
            <w:shd w:val="clear" w:color="auto" w:fill="auto"/>
            <w:noWrap/>
            <w:tcMar>
              <w:top w:w="0" w:type="dxa"/>
              <w:left w:w="108" w:type="dxa"/>
              <w:bottom w:w="0" w:type="dxa"/>
              <w:right w:w="108" w:type="dxa"/>
            </w:tcMar>
          </w:tcPr>
          <w:p w14:paraId="0183B59A"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[M+H]</w:t>
            </w:r>
            <w:r w:rsidRPr="00AA6252">
              <w:rPr>
                <w:rFonts w:ascii="Times New Roman" w:hAnsi="Times New Roman"/>
                <w:color w:val="000000" w:themeColor="text1"/>
                <w:sz w:val="22"/>
                <w:vertAlign w:val="superscript"/>
              </w:rPr>
              <w:t>1+</w:t>
            </w:r>
          </w:p>
        </w:tc>
        <w:tc>
          <w:tcPr>
            <w:tcW w:w="3686" w:type="dxa"/>
            <w:shd w:val="clear" w:color="auto" w:fill="auto"/>
            <w:noWrap/>
            <w:tcMar>
              <w:top w:w="0" w:type="dxa"/>
              <w:left w:w="108" w:type="dxa"/>
              <w:bottom w:w="0" w:type="dxa"/>
              <w:right w:w="108" w:type="dxa"/>
            </w:tcMar>
          </w:tcPr>
          <w:p w14:paraId="34DA8BA5"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Dodecatetraenoic acid</w:t>
            </w:r>
          </w:p>
        </w:tc>
      </w:tr>
      <w:tr w:rsidR="0092738A" w:rsidRPr="00AA6252" w14:paraId="507A5FE8" w14:textId="77777777" w:rsidTr="00793E8D">
        <w:trPr>
          <w:trHeight w:hRule="exact" w:val="255"/>
        </w:trPr>
        <w:tc>
          <w:tcPr>
            <w:tcW w:w="709" w:type="dxa"/>
          </w:tcPr>
          <w:p w14:paraId="16893A79" w14:textId="77777777" w:rsidR="0092738A" w:rsidRPr="00AA6252" w:rsidRDefault="0092738A" w:rsidP="00793E8D">
            <w:pPr>
              <w:spacing w:line="360" w:lineRule="auto"/>
              <w:rPr>
                <w:rFonts w:ascii="Times New Roman" w:hAnsi="Times New Roman"/>
                <w:b/>
                <w:bCs/>
                <w:color w:val="000000" w:themeColor="text1"/>
                <w:sz w:val="22"/>
              </w:rPr>
            </w:pPr>
          </w:p>
        </w:tc>
        <w:tc>
          <w:tcPr>
            <w:tcW w:w="1418" w:type="dxa"/>
            <w:shd w:val="clear" w:color="auto" w:fill="auto"/>
            <w:noWrap/>
            <w:tcMar>
              <w:top w:w="0" w:type="dxa"/>
              <w:left w:w="108" w:type="dxa"/>
              <w:bottom w:w="0" w:type="dxa"/>
              <w:right w:w="108" w:type="dxa"/>
            </w:tcMar>
          </w:tcPr>
          <w:p w14:paraId="2994FA8B" w14:textId="77777777" w:rsidR="0092738A" w:rsidRPr="00AA6252" w:rsidRDefault="0092738A" w:rsidP="00793E8D">
            <w:pPr>
              <w:spacing w:line="360" w:lineRule="auto"/>
              <w:rPr>
                <w:rFonts w:ascii="Times New Roman" w:hAnsi="Times New Roman"/>
                <w:b/>
                <w:bCs/>
                <w:color w:val="000000" w:themeColor="text1"/>
                <w:sz w:val="22"/>
              </w:rPr>
            </w:pPr>
          </w:p>
        </w:tc>
        <w:tc>
          <w:tcPr>
            <w:tcW w:w="1417" w:type="dxa"/>
            <w:shd w:val="clear" w:color="auto" w:fill="auto"/>
            <w:noWrap/>
            <w:tcMar>
              <w:top w:w="0" w:type="dxa"/>
              <w:left w:w="108" w:type="dxa"/>
              <w:bottom w:w="0" w:type="dxa"/>
              <w:right w:w="108" w:type="dxa"/>
            </w:tcMar>
          </w:tcPr>
          <w:p w14:paraId="535C5E04"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193.14351</w:t>
            </w:r>
          </w:p>
        </w:tc>
        <w:tc>
          <w:tcPr>
            <w:tcW w:w="1843" w:type="dxa"/>
            <w:shd w:val="clear" w:color="auto" w:fill="auto"/>
            <w:noWrap/>
            <w:tcMar>
              <w:top w:w="0" w:type="dxa"/>
              <w:left w:w="108" w:type="dxa"/>
              <w:bottom w:w="0" w:type="dxa"/>
              <w:right w:w="108" w:type="dxa"/>
            </w:tcMar>
          </w:tcPr>
          <w:p w14:paraId="198FB026"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C9H21O4</w:t>
            </w:r>
          </w:p>
        </w:tc>
        <w:tc>
          <w:tcPr>
            <w:tcW w:w="1559" w:type="dxa"/>
            <w:shd w:val="clear" w:color="auto" w:fill="auto"/>
            <w:noWrap/>
            <w:tcMar>
              <w:top w:w="0" w:type="dxa"/>
              <w:left w:w="108" w:type="dxa"/>
              <w:bottom w:w="0" w:type="dxa"/>
              <w:right w:w="108" w:type="dxa"/>
            </w:tcMar>
          </w:tcPr>
          <w:p w14:paraId="38655C79"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[M+H]</w:t>
            </w:r>
            <w:r w:rsidRPr="00AA6252">
              <w:rPr>
                <w:rFonts w:ascii="Times New Roman" w:hAnsi="Times New Roman"/>
                <w:color w:val="000000" w:themeColor="text1"/>
                <w:sz w:val="22"/>
                <w:vertAlign w:val="superscript"/>
              </w:rPr>
              <w:t>1+</w:t>
            </w:r>
          </w:p>
        </w:tc>
        <w:tc>
          <w:tcPr>
            <w:tcW w:w="3686" w:type="dxa"/>
            <w:shd w:val="clear" w:color="auto" w:fill="auto"/>
            <w:noWrap/>
            <w:tcMar>
              <w:top w:w="0" w:type="dxa"/>
              <w:left w:w="108" w:type="dxa"/>
              <w:bottom w:w="0" w:type="dxa"/>
              <w:right w:w="108" w:type="dxa"/>
            </w:tcMar>
          </w:tcPr>
          <w:p w14:paraId="2399706A"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bCs/>
                <w:color w:val="000000" w:themeColor="text1"/>
                <w:sz w:val="22"/>
              </w:rPr>
              <w:t>Unknown</w:t>
            </w:r>
          </w:p>
        </w:tc>
      </w:tr>
      <w:tr w:rsidR="0092738A" w:rsidRPr="00AA6252" w14:paraId="5933022E" w14:textId="77777777" w:rsidTr="00793E8D">
        <w:trPr>
          <w:trHeight w:hRule="exact" w:val="255"/>
        </w:trPr>
        <w:tc>
          <w:tcPr>
            <w:tcW w:w="709" w:type="dxa"/>
            <w:tcBorders>
              <w:top w:val="dashed" w:sz="4" w:space="0" w:color="auto"/>
              <w:bottom w:val="dashed" w:sz="4" w:space="0" w:color="auto"/>
            </w:tcBorders>
          </w:tcPr>
          <w:p w14:paraId="01BE397A" w14:textId="77777777" w:rsidR="0092738A" w:rsidRPr="00AA6252" w:rsidRDefault="0092738A" w:rsidP="00793E8D">
            <w:pPr>
              <w:spacing w:line="360" w:lineRule="auto"/>
              <w:jc w:val="center"/>
              <w:rPr>
                <w:rFonts w:ascii="Times New Roman" w:hAnsi="Times New Roman"/>
                <w:b/>
                <w:color w:val="000000" w:themeColor="text1"/>
                <w:sz w:val="22"/>
              </w:rPr>
            </w:pPr>
          </w:p>
        </w:tc>
        <w:tc>
          <w:tcPr>
            <w:tcW w:w="9923" w:type="dxa"/>
            <w:gridSpan w:val="5"/>
            <w:tcBorders>
              <w:top w:val="dashed" w:sz="4" w:space="0" w:color="auto"/>
              <w:bottom w:val="dashed" w:sz="4" w:space="0" w:color="auto"/>
            </w:tcBorders>
            <w:shd w:val="clear" w:color="auto" w:fill="auto"/>
            <w:noWrap/>
            <w:tcMar>
              <w:top w:w="0" w:type="dxa"/>
              <w:left w:w="108" w:type="dxa"/>
              <w:bottom w:w="0" w:type="dxa"/>
              <w:right w:w="108" w:type="dxa"/>
            </w:tcMar>
          </w:tcPr>
          <w:p w14:paraId="79AFA9E6" w14:textId="77777777" w:rsidR="0092738A" w:rsidRPr="00AA6252" w:rsidRDefault="0092738A" w:rsidP="00793E8D">
            <w:pPr>
              <w:spacing w:line="360" w:lineRule="auto"/>
              <w:jc w:val="center"/>
              <w:rPr>
                <w:rFonts w:ascii="Times New Roman" w:hAnsi="Times New Roman"/>
                <w:color w:val="000000" w:themeColor="text1"/>
                <w:sz w:val="22"/>
              </w:rPr>
            </w:pPr>
            <w:r w:rsidRPr="00AA6252">
              <w:rPr>
                <w:rFonts w:ascii="Times New Roman" w:hAnsi="Times New Roman"/>
                <w:b/>
                <w:color w:val="000000" w:themeColor="text1"/>
                <w:sz w:val="22"/>
              </w:rPr>
              <w:t xml:space="preserve">Negatively correlated </w:t>
            </w:r>
            <w:r w:rsidRPr="00AA6252">
              <w:rPr>
                <w:rFonts w:ascii="Times New Roman" w:hAnsi="Times New Roman"/>
                <w:b/>
                <w:i/>
                <w:color w:val="000000" w:themeColor="text1"/>
                <w:sz w:val="22"/>
              </w:rPr>
              <w:t>Clade 2</w:t>
            </w:r>
            <w:r w:rsidRPr="00AA6252">
              <w:rPr>
                <w:rFonts w:ascii="Times New Roman" w:hAnsi="Times New Roman"/>
                <w:b/>
                <w:color w:val="000000" w:themeColor="text1"/>
                <w:sz w:val="22"/>
              </w:rPr>
              <w:t xml:space="preserve"> </w:t>
            </w:r>
          </w:p>
          <w:p w14:paraId="6315DFAE" w14:textId="77777777" w:rsidR="0092738A" w:rsidRPr="00AA6252" w:rsidRDefault="0092738A" w:rsidP="00793E8D">
            <w:pPr>
              <w:spacing w:line="360" w:lineRule="auto"/>
              <w:jc w:val="center"/>
              <w:rPr>
                <w:rFonts w:ascii="Times New Roman" w:hAnsi="Times New Roman"/>
                <w:color w:val="000000" w:themeColor="text1"/>
                <w:sz w:val="22"/>
              </w:rPr>
            </w:pPr>
            <w:r w:rsidRPr="00AA6252">
              <w:rPr>
                <w:rFonts w:ascii="Times New Roman" w:hAnsi="Times New Roman"/>
                <w:b/>
                <w:color w:val="000000" w:themeColor="text1"/>
                <w:sz w:val="22"/>
              </w:rPr>
              <w:t>correlated correlated</w:t>
            </w:r>
          </w:p>
        </w:tc>
      </w:tr>
      <w:tr w:rsidR="0092738A" w:rsidRPr="00AA6252" w14:paraId="61CCA29F" w14:textId="77777777" w:rsidTr="00793E8D">
        <w:trPr>
          <w:trHeight w:hRule="exact" w:val="255"/>
        </w:trPr>
        <w:tc>
          <w:tcPr>
            <w:tcW w:w="709" w:type="dxa"/>
            <w:tcBorders>
              <w:top w:val="dashed" w:sz="4" w:space="0" w:color="auto"/>
            </w:tcBorders>
          </w:tcPr>
          <w:p w14:paraId="14E7951A"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18</w:t>
            </w:r>
          </w:p>
        </w:tc>
        <w:tc>
          <w:tcPr>
            <w:tcW w:w="1418" w:type="dxa"/>
            <w:tcBorders>
              <w:top w:val="dashed" w:sz="4" w:space="0" w:color="auto"/>
            </w:tcBorders>
            <w:shd w:val="clear" w:color="auto" w:fill="auto"/>
            <w:noWrap/>
            <w:tcMar>
              <w:top w:w="0" w:type="dxa"/>
              <w:left w:w="108" w:type="dxa"/>
              <w:bottom w:w="0" w:type="dxa"/>
              <w:right w:w="108" w:type="dxa"/>
            </w:tcMar>
          </w:tcPr>
          <w:p w14:paraId="134FB9A0"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n277.18</w:t>
            </w:r>
          </w:p>
        </w:tc>
        <w:tc>
          <w:tcPr>
            <w:tcW w:w="1417" w:type="dxa"/>
            <w:tcBorders>
              <w:top w:val="dashed" w:sz="4" w:space="0" w:color="auto"/>
            </w:tcBorders>
            <w:shd w:val="clear" w:color="auto" w:fill="auto"/>
            <w:noWrap/>
            <w:tcMar>
              <w:top w:w="0" w:type="dxa"/>
              <w:left w:w="108" w:type="dxa"/>
              <w:bottom w:w="0" w:type="dxa"/>
              <w:right w:w="108" w:type="dxa"/>
            </w:tcMar>
          </w:tcPr>
          <w:p w14:paraId="7490E4EC"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277.18087</w:t>
            </w:r>
          </w:p>
        </w:tc>
        <w:tc>
          <w:tcPr>
            <w:tcW w:w="1843" w:type="dxa"/>
            <w:tcBorders>
              <w:top w:val="dashed" w:sz="4" w:space="0" w:color="auto"/>
            </w:tcBorders>
            <w:shd w:val="clear" w:color="auto" w:fill="auto"/>
            <w:noWrap/>
            <w:tcMar>
              <w:top w:w="0" w:type="dxa"/>
              <w:left w:w="108" w:type="dxa"/>
              <w:bottom w:w="0" w:type="dxa"/>
              <w:right w:w="108" w:type="dxa"/>
            </w:tcMar>
          </w:tcPr>
          <w:p w14:paraId="75AB1B9B"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 xml:space="preserve">C17H25O3 </w:t>
            </w:r>
          </w:p>
        </w:tc>
        <w:tc>
          <w:tcPr>
            <w:tcW w:w="1559" w:type="dxa"/>
            <w:tcBorders>
              <w:top w:val="dashed" w:sz="4" w:space="0" w:color="auto"/>
            </w:tcBorders>
            <w:shd w:val="clear" w:color="auto" w:fill="auto"/>
            <w:noWrap/>
            <w:tcMar>
              <w:top w:w="0" w:type="dxa"/>
              <w:left w:w="108" w:type="dxa"/>
              <w:bottom w:w="0" w:type="dxa"/>
              <w:right w:w="108" w:type="dxa"/>
            </w:tcMar>
          </w:tcPr>
          <w:p w14:paraId="404EFC79"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bCs/>
                <w:color w:val="000000" w:themeColor="text1"/>
                <w:sz w:val="22"/>
              </w:rPr>
              <w:t>[M-H]</w:t>
            </w:r>
            <w:r w:rsidRPr="00AA6252">
              <w:rPr>
                <w:rFonts w:ascii="Times New Roman" w:hAnsi="Times New Roman"/>
                <w:bCs/>
                <w:color w:val="000000" w:themeColor="text1"/>
                <w:sz w:val="22"/>
                <w:vertAlign w:val="superscript"/>
              </w:rPr>
              <w:t>1-</w:t>
            </w:r>
          </w:p>
        </w:tc>
        <w:tc>
          <w:tcPr>
            <w:tcW w:w="3686" w:type="dxa"/>
            <w:tcBorders>
              <w:top w:val="dashed" w:sz="4" w:space="0" w:color="auto"/>
            </w:tcBorders>
            <w:shd w:val="clear" w:color="auto" w:fill="auto"/>
            <w:noWrap/>
            <w:tcMar>
              <w:top w:w="0" w:type="dxa"/>
              <w:left w:w="108" w:type="dxa"/>
              <w:bottom w:w="0" w:type="dxa"/>
              <w:right w:w="108" w:type="dxa"/>
            </w:tcMar>
          </w:tcPr>
          <w:p w14:paraId="31388ED7" w14:textId="77777777" w:rsidR="0092738A" w:rsidRPr="00AA6252" w:rsidRDefault="0092738A" w:rsidP="00793E8D">
            <w:pPr>
              <w:spacing w:line="360" w:lineRule="auto"/>
              <w:jc w:val="left"/>
              <w:rPr>
                <w:rFonts w:ascii="Times New Roman" w:hAnsi="Times New Roman"/>
                <w:color w:val="000000" w:themeColor="text1"/>
                <w:sz w:val="22"/>
              </w:rPr>
            </w:pPr>
            <w:r w:rsidRPr="00AA6252">
              <w:rPr>
                <w:rFonts w:ascii="Times New Roman" w:hAnsi="Times New Roman"/>
                <w:color w:val="000000" w:themeColor="text1"/>
                <w:sz w:val="22"/>
              </w:rPr>
              <w:t>Hydroxy-heptadecadien-ynoic acid; Paradol</w:t>
            </w:r>
          </w:p>
        </w:tc>
      </w:tr>
      <w:tr w:rsidR="0092738A" w:rsidRPr="00AA6252" w14:paraId="53FF44DB" w14:textId="77777777" w:rsidTr="00793E8D">
        <w:trPr>
          <w:trHeight w:hRule="exact" w:val="255"/>
        </w:trPr>
        <w:tc>
          <w:tcPr>
            <w:tcW w:w="709" w:type="dxa"/>
          </w:tcPr>
          <w:p w14:paraId="0287A9C6" w14:textId="77777777" w:rsidR="0092738A" w:rsidRPr="00AA6252" w:rsidRDefault="0092738A" w:rsidP="00793E8D">
            <w:pPr>
              <w:spacing w:line="360" w:lineRule="auto"/>
              <w:rPr>
                <w:rFonts w:ascii="Times New Roman" w:hAnsi="Times New Roman"/>
                <w:b/>
                <w:bCs/>
                <w:color w:val="000000" w:themeColor="text1"/>
                <w:sz w:val="22"/>
              </w:rPr>
            </w:pPr>
          </w:p>
        </w:tc>
        <w:tc>
          <w:tcPr>
            <w:tcW w:w="1418" w:type="dxa"/>
            <w:shd w:val="clear" w:color="auto" w:fill="auto"/>
            <w:noWrap/>
            <w:tcMar>
              <w:top w:w="0" w:type="dxa"/>
              <w:left w:w="108" w:type="dxa"/>
              <w:bottom w:w="0" w:type="dxa"/>
              <w:right w:w="108" w:type="dxa"/>
            </w:tcMar>
          </w:tcPr>
          <w:p w14:paraId="2988B5A5" w14:textId="77777777" w:rsidR="0092738A" w:rsidRPr="00AA6252" w:rsidRDefault="0092738A" w:rsidP="00793E8D">
            <w:pPr>
              <w:spacing w:line="360" w:lineRule="auto"/>
              <w:rPr>
                <w:rFonts w:ascii="Times New Roman" w:hAnsi="Times New Roman"/>
                <w:b/>
                <w:bCs/>
                <w:color w:val="000000" w:themeColor="text1"/>
                <w:sz w:val="22"/>
              </w:rPr>
            </w:pPr>
          </w:p>
        </w:tc>
        <w:tc>
          <w:tcPr>
            <w:tcW w:w="1417" w:type="dxa"/>
            <w:shd w:val="clear" w:color="auto" w:fill="auto"/>
            <w:noWrap/>
            <w:tcMar>
              <w:top w:w="0" w:type="dxa"/>
              <w:left w:w="108" w:type="dxa"/>
              <w:bottom w:w="0" w:type="dxa"/>
              <w:right w:w="108" w:type="dxa"/>
            </w:tcMar>
          </w:tcPr>
          <w:p w14:paraId="7CAD54EE"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277.21722</w:t>
            </w:r>
          </w:p>
        </w:tc>
        <w:tc>
          <w:tcPr>
            <w:tcW w:w="1843" w:type="dxa"/>
            <w:shd w:val="clear" w:color="auto" w:fill="auto"/>
            <w:noWrap/>
            <w:tcMar>
              <w:top w:w="0" w:type="dxa"/>
              <w:left w:w="108" w:type="dxa"/>
              <w:bottom w:w="0" w:type="dxa"/>
              <w:right w:w="108" w:type="dxa"/>
            </w:tcMar>
          </w:tcPr>
          <w:p w14:paraId="20A02513"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 xml:space="preserve">C18H29O2 </w:t>
            </w:r>
          </w:p>
        </w:tc>
        <w:tc>
          <w:tcPr>
            <w:tcW w:w="1559" w:type="dxa"/>
            <w:shd w:val="clear" w:color="auto" w:fill="auto"/>
            <w:noWrap/>
            <w:tcMar>
              <w:top w:w="0" w:type="dxa"/>
              <w:left w:w="108" w:type="dxa"/>
              <w:bottom w:w="0" w:type="dxa"/>
              <w:right w:w="108" w:type="dxa"/>
            </w:tcMar>
          </w:tcPr>
          <w:p w14:paraId="3ABB120F"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[M-H]</w:t>
            </w:r>
            <w:r w:rsidRPr="00AA6252">
              <w:rPr>
                <w:rFonts w:ascii="Times New Roman" w:hAnsi="Times New Roman"/>
                <w:color w:val="000000" w:themeColor="text1"/>
                <w:sz w:val="22"/>
                <w:vertAlign w:val="superscript"/>
              </w:rPr>
              <w:t>1-</w:t>
            </w:r>
          </w:p>
        </w:tc>
        <w:tc>
          <w:tcPr>
            <w:tcW w:w="3686" w:type="dxa"/>
            <w:shd w:val="clear" w:color="auto" w:fill="auto"/>
            <w:noWrap/>
            <w:tcMar>
              <w:top w:w="0" w:type="dxa"/>
              <w:left w:w="108" w:type="dxa"/>
              <w:bottom w:w="0" w:type="dxa"/>
              <w:right w:w="108" w:type="dxa"/>
            </w:tcMar>
          </w:tcPr>
          <w:p w14:paraId="35B0A038"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 xml:space="preserve">Octadecatrienoic acid; linolenic acid </w:t>
            </w:r>
          </w:p>
        </w:tc>
      </w:tr>
      <w:tr w:rsidR="0092738A" w:rsidRPr="00AA6252" w14:paraId="04482660" w14:textId="77777777" w:rsidTr="00793E8D">
        <w:trPr>
          <w:trHeight w:hRule="exact" w:val="255"/>
        </w:trPr>
        <w:tc>
          <w:tcPr>
            <w:tcW w:w="709" w:type="dxa"/>
          </w:tcPr>
          <w:p w14:paraId="03016E76"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10</w:t>
            </w:r>
          </w:p>
        </w:tc>
        <w:tc>
          <w:tcPr>
            <w:tcW w:w="1418" w:type="dxa"/>
            <w:shd w:val="clear" w:color="auto" w:fill="auto"/>
            <w:noWrap/>
            <w:tcMar>
              <w:top w:w="0" w:type="dxa"/>
              <w:left w:w="108" w:type="dxa"/>
              <w:bottom w:w="0" w:type="dxa"/>
              <w:right w:w="108" w:type="dxa"/>
            </w:tcMar>
          </w:tcPr>
          <w:p w14:paraId="68F763BB"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n315.27</w:t>
            </w:r>
          </w:p>
        </w:tc>
        <w:tc>
          <w:tcPr>
            <w:tcW w:w="1417" w:type="dxa"/>
            <w:shd w:val="clear" w:color="auto" w:fill="auto"/>
            <w:noWrap/>
            <w:tcMar>
              <w:top w:w="0" w:type="dxa"/>
              <w:left w:w="108" w:type="dxa"/>
              <w:bottom w:w="0" w:type="dxa"/>
              <w:right w:w="108" w:type="dxa"/>
            </w:tcMar>
          </w:tcPr>
          <w:p w14:paraId="75B9E5FC"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color w:val="000000" w:themeColor="text1"/>
                <w:sz w:val="22"/>
              </w:rPr>
              <w:t>315.20956</w:t>
            </w:r>
          </w:p>
        </w:tc>
        <w:tc>
          <w:tcPr>
            <w:tcW w:w="1843" w:type="dxa"/>
            <w:shd w:val="clear" w:color="auto" w:fill="auto"/>
            <w:noWrap/>
            <w:tcMar>
              <w:top w:w="0" w:type="dxa"/>
              <w:left w:w="108" w:type="dxa"/>
              <w:bottom w:w="0" w:type="dxa"/>
              <w:right w:w="108" w:type="dxa"/>
            </w:tcMar>
          </w:tcPr>
          <w:p w14:paraId="77B8D859"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 xml:space="preserve">C18H32ClO2 </w:t>
            </w:r>
          </w:p>
        </w:tc>
        <w:tc>
          <w:tcPr>
            <w:tcW w:w="1559" w:type="dxa"/>
            <w:shd w:val="clear" w:color="auto" w:fill="auto"/>
            <w:noWrap/>
            <w:tcMar>
              <w:top w:w="0" w:type="dxa"/>
              <w:left w:w="108" w:type="dxa"/>
              <w:bottom w:w="0" w:type="dxa"/>
              <w:right w:w="108" w:type="dxa"/>
            </w:tcMar>
          </w:tcPr>
          <w:p w14:paraId="0950CC71"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[M+Cl]</w:t>
            </w:r>
            <w:r w:rsidRPr="00AA6252">
              <w:rPr>
                <w:rFonts w:ascii="Times New Roman" w:hAnsi="Times New Roman"/>
                <w:color w:val="000000" w:themeColor="text1"/>
                <w:sz w:val="22"/>
                <w:vertAlign w:val="superscript"/>
              </w:rPr>
              <w:t>1-</w:t>
            </w:r>
          </w:p>
        </w:tc>
        <w:tc>
          <w:tcPr>
            <w:tcW w:w="3686" w:type="dxa"/>
            <w:shd w:val="clear" w:color="auto" w:fill="auto"/>
            <w:noWrap/>
            <w:tcMar>
              <w:top w:w="0" w:type="dxa"/>
              <w:left w:w="108" w:type="dxa"/>
              <w:bottom w:w="0" w:type="dxa"/>
              <w:right w:w="108" w:type="dxa"/>
            </w:tcMar>
          </w:tcPr>
          <w:p w14:paraId="7BBFB322"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Octadecadienoic acid</w:t>
            </w:r>
          </w:p>
        </w:tc>
      </w:tr>
      <w:tr w:rsidR="0092738A" w:rsidRPr="00AA6252" w14:paraId="10E64876" w14:textId="77777777" w:rsidTr="00793E8D">
        <w:trPr>
          <w:trHeight w:hRule="exact" w:val="255"/>
        </w:trPr>
        <w:tc>
          <w:tcPr>
            <w:tcW w:w="709" w:type="dxa"/>
          </w:tcPr>
          <w:p w14:paraId="5EF4F0A3" w14:textId="77777777" w:rsidR="0092738A" w:rsidRPr="00AA6252" w:rsidRDefault="0092738A" w:rsidP="00793E8D">
            <w:pPr>
              <w:spacing w:line="360" w:lineRule="auto"/>
              <w:rPr>
                <w:rFonts w:ascii="Times New Roman" w:hAnsi="Times New Roman"/>
                <w:b/>
                <w:bCs/>
                <w:color w:val="000000" w:themeColor="text1"/>
                <w:sz w:val="22"/>
              </w:rPr>
            </w:pPr>
          </w:p>
        </w:tc>
        <w:tc>
          <w:tcPr>
            <w:tcW w:w="1418" w:type="dxa"/>
            <w:shd w:val="clear" w:color="auto" w:fill="auto"/>
            <w:noWrap/>
            <w:tcMar>
              <w:top w:w="0" w:type="dxa"/>
              <w:left w:w="108" w:type="dxa"/>
              <w:bottom w:w="0" w:type="dxa"/>
              <w:right w:w="108" w:type="dxa"/>
            </w:tcMar>
          </w:tcPr>
          <w:p w14:paraId="75C08D28" w14:textId="77777777" w:rsidR="0092738A" w:rsidRPr="00AA6252" w:rsidRDefault="0092738A" w:rsidP="00793E8D">
            <w:pPr>
              <w:spacing w:line="360" w:lineRule="auto"/>
              <w:rPr>
                <w:rFonts w:ascii="Times New Roman" w:hAnsi="Times New Roman"/>
                <w:b/>
                <w:bCs/>
                <w:color w:val="000000" w:themeColor="text1"/>
                <w:sz w:val="22"/>
              </w:rPr>
            </w:pPr>
          </w:p>
        </w:tc>
        <w:tc>
          <w:tcPr>
            <w:tcW w:w="1417" w:type="dxa"/>
            <w:shd w:val="clear" w:color="auto" w:fill="auto"/>
            <w:noWrap/>
            <w:tcMar>
              <w:top w:w="0" w:type="dxa"/>
              <w:left w:w="108" w:type="dxa"/>
              <w:bottom w:w="0" w:type="dxa"/>
              <w:right w:w="108" w:type="dxa"/>
            </w:tcMar>
          </w:tcPr>
          <w:p w14:paraId="76F41F9B"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b/>
                <w:bCs/>
                <w:color w:val="000000" w:themeColor="text1"/>
                <w:sz w:val="22"/>
              </w:rPr>
              <w:t>315.25398</w:t>
            </w:r>
          </w:p>
        </w:tc>
        <w:tc>
          <w:tcPr>
            <w:tcW w:w="1843" w:type="dxa"/>
            <w:shd w:val="clear" w:color="auto" w:fill="auto"/>
            <w:noWrap/>
            <w:tcMar>
              <w:top w:w="0" w:type="dxa"/>
              <w:left w:w="108" w:type="dxa"/>
              <w:bottom w:w="0" w:type="dxa"/>
              <w:right w:w="108" w:type="dxa"/>
            </w:tcMar>
          </w:tcPr>
          <w:p w14:paraId="0E6D62B1"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 xml:space="preserve">C18H35O4 </w:t>
            </w:r>
          </w:p>
        </w:tc>
        <w:tc>
          <w:tcPr>
            <w:tcW w:w="1559" w:type="dxa"/>
            <w:shd w:val="clear" w:color="auto" w:fill="auto"/>
            <w:noWrap/>
            <w:tcMar>
              <w:top w:w="0" w:type="dxa"/>
              <w:left w:w="108" w:type="dxa"/>
              <w:bottom w:w="0" w:type="dxa"/>
              <w:right w:w="108" w:type="dxa"/>
            </w:tcMar>
          </w:tcPr>
          <w:p w14:paraId="156FCAA3"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bCs/>
                <w:color w:val="000000" w:themeColor="text1"/>
                <w:sz w:val="22"/>
              </w:rPr>
              <w:t>[M-H]</w:t>
            </w:r>
            <w:r w:rsidRPr="00AA6252">
              <w:rPr>
                <w:rFonts w:ascii="Times New Roman" w:hAnsi="Times New Roman"/>
                <w:bCs/>
                <w:color w:val="000000" w:themeColor="text1"/>
                <w:sz w:val="22"/>
                <w:vertAlign w:val="superscript"/>
              </w:rPr>
              <w:t>1-</w:t>
            </w:r>
          </w:p>
        </w:tc>
        <w:tc>
          <w:tcPr>
            <w:tcW w:w="3686" w:type="dxa"/>
            <w:shd w:val="clear" w:color="auto" w:fill="auto"/>
            <w:noWrap/>
            <w:tcMar>
              <w:top w:w="0" w:type="dxa"/>
              <w:left w:w="108" w:type="dxa"/>
              <w:bottom w:w="0" w:type="dxa"/>
              <w:right w:w="108" w:type="dxa"/>
            </w:tcMar>
          </w:tcPr>
          <w:p w14:paraId="7CBD9ABD"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Dihydroxy-octadecanoic acid</w:t>
            </w:r>
          </w:p>
        </w:tc>
      </w:tr>
      <w:tr w:rsidR="0092738A" w:rsidRPr="00AA6252" w14:paraId="3E273204" w14:textId="77777777" w:rsidTr="00793E8D">
        <w:trPr>
          <w:trHeight w:hRule="exact" w:val="255"/>
        </w:trPr>
        <w:tc>
          <w:tcPr>
            <w:tcW w:w="709" w:type="dxa"/>
          </w:tcPr>
          <w:p w14:paraId="6D769DD2"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9</w:t>
            </w:r>
          </w:p>
        </w:tc>
        <w:tc>
          <w:tcPr>
            <w:tcW w:w="1418" w:type="dxa"/>
            <w:shd w:val="clear" w:color="auto" w:fill="auto"/>
            <w:noWrap/>
            <w:tcMar>
              <w:top w:w="0" w:type="dxa"/>
              <w:left w:w="108" w:type="dxa"/>
              <w:bottom w:w="0" w:type="dxa"/>
              <w:right w:w="108" w:type="dxa"/>
            </w:tcMar>
          </w:tcPr>
          <w:p w14:paraId="7A918203"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n253.45</w:t>
            </w:r>
          </w:p>
        </w:tc>
        <w:tc>
          <w:tcPr>
            <w:tcW w:w="1417" w:type="dxa"/>
            <w:shd w:val="clear" w:color="auto" w:fill="auto"/>
            <w:noWrap/>
            <w:tcMar>
              <w:top w:w="0" w:type="dxa"/>
              <w:left w:w="108" w:type="dxa"/>
              <w:bottom w:w="0" w:type="dxa"/>
              <w:right w:w="108" w:type="dxa"/>
            </w:tcMar>
          </w:tcPr>
          <w:p w14:paraId="3B35AFB1"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253.21720</w:t>
            </w:r>
          </w:p>
        </w:tc>
        <w:tc>
          <w:tcPr>
            <w:tcW w:w="1843" w:type="dxa"/>
            <w:shd w:val="clear" w:color="auto" w:fill="auto"/>
            <w:noWrap/>
            <w:tcMar>
              <w:top w:w="0" w:type="dxa"/>
              <w:left w:w="108" w:type="dxa"/>
              <w:bottom w:w="0" w:type="dxa"/>
              <w:right w:w="108" w:type="dxa"/>
            </w:tcMar>
          </w:tcPr>
          <w:p w14:paraId="15A1E3DB"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 xml:space="preserve">C16H29O2 </w:t>
            </w:r>
          </w:p>
        </w:tc>
        <w:tc>
          <w:tcPr>
            <w:tcW w:w="1559" w:type="dxa"/>
            <w:shd w:val="clear" w:color="auto" w:fill="auto"/>
            <w:noWrap/>
            <w:tcMar>
              <w:top w:w="0" w:type="dxa"/>
              <w:left w:w="108" w:type="dxa"/>
              <w:bottom w:w="0" w:type="dxa"/>
              <w:right w:w="108" w:type="dxa"/>
            </w:tcMar>
          </w:tcPr>
          <w:p w14:paraId="7EAF1821"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bCs/>
                <w:color w:val="000000" w:themeColor="text1"/>
                <w:sz w:val="22"/>
              </w:rPr>
              <w:t>[M-H]</w:t>
            </w:r>
            <w:r w:rsidRPr="00AA6252">
              <w:rPr>
                <w:rFonts w:ascii="Times New Roman" w:hAnsi="Times New Roman"/>
                <w:bCs/>
                <w:color w:val="000000" w:themeColor="text1"/>
                <w:sz w:val="22"/>
                <w:vertAlign w:val="superscript"/>
              </w:rPr>
              <w:t>1-</w:t>
            </w:r>
          </w:p>
        </w:tc>
        <w:tc>
          <w:tcPr>
            <w:tcW w:w="3686" w:type="dxa"/>
            <w:shd w:val="clear" w:color="auto" w:fill="auto"/>
            <w:noWrap/>
            <w:tcMar>
              <w:top w:w="0" w:type="dxa"/>
              <w:left w:w="108" w:type="dxa"/>
              <w:bottom w:w="0" w:type="dxa"/>
              <w:right w:w="108" w:type="dxa"/>
            </w:tcMar>
          </w:tcPr>
          <w:p w14:paraId="1E3DA672"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 xml:space="preserve">Hexadecenoic acid </w:t>
            </w:r>
          </w:p>
        </w:tc>
      </w:tr>
      <w:tr w:rsidR="0092738A" w:rsidRPr="00AA6252" w14:paraId="19482F93" w14:textId="77777777" w:rsidTr="00793E8D">
        <w:trPr>
          <w:trHeight w:hRule="exact" w:val="255"/>
        </w:trPr>
        <w:tc>
          <w:tcPr>
            <w:tcW w:w="709" w:type="dxa"/>
          </w:tcPr>
          <w:p w14:paraId="00B68BB0"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13</w:t>
            </w:r>
          </w:p>
        </w:tc>
        <w:tc>
          <w:tcPr>
            <w:tcW w:w="1418" w:type="dxa"/>
            <w:shd w:val="clear" w:color="auto" w:fill="auto"/>
            <w:noWrap/>
            <w:tcMar>
              <w:top w:w="0" w:type="dxa"/>
              <w:left w:w="108" w:type="dxa"/>
              <w:bottom w:w="0" w:type="dxa"/>
              <w:right w:w="108" w:type="dxa"/>
            </w:tcMar>
          </w:tcPr>
          <w:p w14:paraId="7619964E"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n537.27</w:t>
            </w:r>
          </w:p>
        </w:tc>
        <w:tc>
          <w:tcPr>
            <w:tcW w:w="1417" w:type="dxa"/>
            <w:shd w:val="clear" w:color="auto" w:fill="auto"/>
            <w:noWrap/>
            <w:tcMar>
              <w:top w:w="0" w:type="dxa"/>
              <w:left w:w="108" w:type="dxa"/>
              <w:bottom w:w="0" w:type="dxa"/>
              <w:right w:w="108" w:type="dxa"/>
            </w:tcMar>
          </w:tcPr>
          <w:p w14:paraId="4EA83775"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537.04643</w:t>
            </w:r>
          </w:p>
        </w:tc>
        <w:tc>
          <w:tcPr>
            <w:tcW w:w="1843" w:type="dxa"/>
            <w:shd w:val="clear" w:color="auto" w:fill="auto"/>
            <w:noWrap/>
            <w:tcMar>
              <w:top w:w="0" w:type="dxa"/>
              <w:left w:w="108" w:type="dxa"/>
              <w:bottom w:w="0" w:type="dxa"/>
              <w:right w:w="108" w:type="dxa"/>
            </w:tcMar>
          </w:tcPr>
          <w:p w14:paraId="266451F5" w14:textId="77777777" w:rsidR="0092738A" w:rsidRPr="00AA6252" w:rsidRDefault="0092738A" w:rsidP="00793E8D">
            <w:pPr>
              <w:spacing w:line="360" w:lineRule="auto"/>
              <w:rPr>
                <w:rFonts w:ascii="Times New Roman" w:hAnsi="Times New Roman"/>
                <w:color w:val="000000" w:themeColor="text1"/>
                <w:sz w:val="22"/>
              </w:rPr>
            </w:pPr>
          </w:p>
        </w:tc>
        <w:tc>
          <w:tcPr>
            <w:tcW w:w="1559" w:type="dxa"/>
            <w:shd w:val="clear" w:color="auto" w:fill="auto"/>
            <w:noWrap/>
            <w:tcMar>
              <w:top w:w="0" w:type="dxa"/>
              <w:left w:w="108" w:type="dxa"/>
              <w:bottom w:w="0" w:type="dxa"/>
              <w:right w:w="108" w:type="dxa"/>
            </w:tcMar>
          </w:tcPr>
          <w:p w14:paraId="71A8DE4C" w14:textId="77777777" w:rsidR="0092738A" w:rsidRPr="00AA6252" w:rsidRDefault="0092738A" w:rsidP="00793E8D">
            <w:pPr>
              <w:spacing w:line="360" w:lineRule="auto"/>
              <w:rPr>
                <w:rFonts w:ascii="Times New Roman" w:hAnsi="Times New Roman"/>
                <w:color w:val="000000" w:themeColor="text1"/>
                <w:sz w:val="22"/>
              </w:rPr>
            </w:pPr>
          </w:p>
        </w:tc>
        <w:tc>
          <w:tcPr>
            <w:tcW w:w="3686" w:type="dxa"/>
            <w:shd w:val="clear" w:color="auto" w:fill="auto"/>
            <w:noWrap/>
            <w:tcMar>
              <w:top w:w="0" w:type="dxa"/>
              <w:left w:w="108" w:type="dxa"/>
              <w:bottom w:w="0" w:type="dxa"/>
              <w:right w:w="108" w:type="dxa"/>
            </w:tcMar>
          </w:tcPr>
          <w:p w14:paraId="7664EF95"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No hit</w:t>
            </w:r>
          </w:p>
        </w:tc>
      </w:tr>
      <w:tr w:rsidR="0092738A" w:rsidRPr="00AA6252" w14:paraId="3598845A" w14:textId="77777777" w:rsidTr="00793E8D">
        <w:trPr>
          <w:trHeight w:hRule="exact" w:val="255"/>
        </w:trPr>
        <w:tc>
          <w:tcPr>
            <w:tcW w:w="709" w:type="dxa"/>
            <w:tcBorders>
              <w:top w:val="dashed" w:sz="4" w:space="0" w:color="000000"/>
            </w:tcBorders>
          </w:tcPr>
          <w:p w14:paraId="0155EB67" w14:textId="77777777" w:rsidR="0092738A" w:rsidRPr="00AA6252" w:rsidRDefault="0092738A" w:rsidP="00793E8D">
            <w:pPr>
              <w:spacing w:line="360" w:lineRule="auto"/>
              <w:jc w:val="center"/>
              <w:rPr>
                <w:rFonts w:ascii="Times New Roman" w:hAnsi="Times New Roman"/>
                <w:b/>
                <w:color w:val="000000" w:themeColor="text1"/>
                <w:sz w:val="22"/>
              </w:rPr>
            </w:pPr>
          </w:p>
        </w:tc>
        <w:tc>
          <w:tcPr>
            <w:tcW w:w="9923" w:type="dxa"/>
            <w:gridSpan w:val="5"/>
            <w:tcBorders>
              <w:top w:val="dashed" w:sz="4" w:space="0" w:color="000000"/>
            </w:tcBorders>
            <w:shd w:val="clear" w:color="auto" w:fill="auto"/>
            <w:noWrap/>
            <w:tcMar>
              <w:top w:w="0" w:type="dxa"/>
              <w:left w:w="108" w:type="dxa"/>
              <w:bottom w:w="0" w:type="dxa"/>
              <w:right w:w="108" w:type="dxa"/>
            </w:tcMar>
          </w:tcPr>
          <w:p w14:paraId="58348F74" w14:textId="77777777" w:rsidR="0092738A" w:rsidRPr="00AA6252" w:rsidRDefault="0092738A" w:rsidP="00793E8D">
            <w:pPr>
              <w:spacing w:line="360" w:lineRule="auto"/>
              <w:jc w:val="center"/>
              <w:rPr>
                <w:rFonts w:ascii="Times New Roman" w:hAnsi="Times New Roman"/>
                <w:color w:val="000000" w:themeColor="text1"/>
                <w:sz w:val="22"/>
              </w:rPr>
            </w:pPr>
            <w:r w:rsidRPr="00AA6252">
              <w:rPr>
                <w:rFonts w:ascii="Times New Roman" w:hAnsi="Times New Roman"/>
                <w:b/>
                <w:color w:val="000000" w:themeColor="text1"/>
                <w:sz w:val="22"/>
              </w:rPr>
              <w:t xml:space="preserve">Negatively correlated </w:t>
            </w:r>
            <w:r w:rsidRPr="00AA6252">
              <w:rPr>
                <w:rFonts w:ascii="Times New Roman" w:hAnsi="Times New Roman"/>
                <w:b/>
                <w:i/>
                <w:color w:val="000000" w:themeColor="text1"/>
                <w:sz w:val="22"/>
              </w:rPr>
              <w:t>Clade 3</w:t>
            </w:r>
            <w:r w:rsidRPr="00AA6252">
              <w:rPr>
                <w:rFonts w:ascii="Times New Roman" w:hAnsi="Times New Roman"/>
                <w:b/>
                <w:color w:val="000000" w:themeColor="text1"/>
                <w:sz w:val="22"/>
              </w:rPr>
              <w:t xml:space="preserve"> </w:t>
            </w:r>
          </w:p>
          <w:p w14:paraId="73704874" w14:textId="77777777" w:rsidR="0092738A" w:rsidRPr="00AA6252" w:rsidRDefault="0092738A" w:rsidP="00793E8D">
            <w:pPr>
              <w:spacing w:line="360" w:lineRule="auto"/>
              <w:jc w:val="center"/>
              <w:rPr>
                <w:rFonts w:ascii="Times New Roman" w:hAnsi="Times New Roman"/>
                <w:color w:val="000000" w:themeColor="text1"/>
                <w:sz w:val="22"/>
              </w:rPr>
            </w:pPr>
            <w:r w:rsidRPr="00AA6252">
              <w:rPr>
                <w:rFonts w:ascii="Times New Roman" w:hAnsi="Times New Roman"/>
                <w:b/>
                <w:color w:val="000000" w:themeColor="text1"/>
                <w:sz w:val="22"/>
              </w:rPr>
              <w:t>correlated correlated</w:t>
            </w:r>
          </w:p>
        </w:tc>
      </w:tr>
      <w:tr w:rsidR="0092738A" w:rsidRPr="00AA6252" w14:paraId="5AC4615D" w14:textId="77777777" w:rsidTr="00793E8D">
        <w:trPr>
          <w:trHeight w:hRule="exact" w:val="255"/>
        </w:trPr>
        <w:tc>
          <w:tcPr>
            <w:tcW w:w="709" w:type="dxa"/>
            <w:tcBorders>
              <w:top w:val="dashed" w:sz="4" w:space="0" w:color="000000"/>
            </w:tcBorders>
          </w:tcPr>
          <w:p w14:paraId="371A2E10"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lastRenderedPageBreak/>
              <w:t>17</w:t>
            </w:r>
          </w:p>
        </w:tc>
        <w:tc>
          <w:tcPr>
            <w:tcW w:w="1418" w:type="dxa"/>
            <w:tcBorders>
              <w:top w:val="dashed" w:sz="4" w:space="0" w:color="000000"/>
            </w:tcBorders>
            <w:shd w:val="clear" w:color="auto" w:fill="auto"/>
            <w:noWrap/>
            <w:tcMar>
              <w:top w:w="0" w:type="dxa"/>
              <w:left w:w="108" w:type="dxa"/>
              <w:bottom w:w="0" w:type="dxa"/>
              <w:right w:w="108" w:type="dxa"/>
            </w:tcMar>
          </w:tcPr>
          <w:p w14:paraId="0265EC97"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n103.27</w:t>
            </w:r>
          </w:p>
        </w:tc>
        <w:tc>
          <w:tcPr>
            <w:tcW w:w="1417" w:type="dxa"/>
            <w:tcBorders>
              <w:top w:val="dashed" w:sz="4" w:space="0" w:color="000000"/>
            </w:tcBorders>
            <w:shd w:val="clear" w:color="auto" w:fill="auto"/>
            <w:noWrap/>
            <w:tcMar>
              <w:top w:w="0" w:type="dxa"/>
              <w:left w:w="108" w:type="dxa"/>
              <w:bottom w:w="0" w:type="dxa"/>
              <w:right w:w="108" w:type="dxa"/>
            </w:tcMar>
          </w:tcPr>
          <w:p w14:paraId="1B3208FE"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103.04011</w:t>
            </w:r>
          </w:p>
        </w:tc>
        <w:tc>
          <w:tcPr>
            <w:tcW w:w="1843" w:type="dxa"/>
            <w:tcBorders>
              <w:top w:val="dashed" w:sz="4" w:space="0" w:color="000000"/>
            </w:tcBorders>
            <w:shd w:val="clear" w:color="auto" w:fill="auto"/>
            <w:noWrap/>
            <w:tcMar>
              <w:top w:w="0" w:type="dxa"/>
              <w:left w:w="108" w:type="dxa"/>
              <w:bottom w:w="0" w:type="dxa"/>
              <w:right w:w="108" w:type="dxa"/>
            </w:tcMar>
          </w:tcPr>
          <w:p w14:paraId="698FAB3A"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 xml:space="preserve">C4H7O3 </w:t>
            </w:r>
          </w:p>
        </w:tc>
        <w:tc>
          <w:tcPr>
            <w:tcW w:w="1559" w:type="dxa"/>
            <w:tcBorders>
              <w:top w:val="dashed" w:sz="4" w:space="0" w:color="000000"/>
            </w:tcBorders>
            <w:shd w:val="clear" w:color="auto" w:fill="auto"/>
            <w:noWrap/>
            <w:tcMar>
              <w:top w:w="0" w:type="dxa"/>
              <w:left w:w="108" w:type="dxa"/>
              <w:bottom w:w="0" w:type="dxa"/>
              <w:right w:w="108" w:type="dxa"/>
            </w:tcMar>
          </w:tcPr>
          <w:p w14:paraId="47A8AE54"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[M-H]</w:t>
            </w:r>
            <w:r w:rsidRPr="00AA6252">
              <w:rPr>
                <w:rFonts w:ascii="Times New Roman" w:hAnsi="Times New Roman"/>
                <w:color w:val="000000" w:themeColor="text1"/>
                <w:sz w:val="22"/>
                <w:vertAlign w:val="superscript"/>
              </w:rPr>
              <w:t>1-</w:t>
            </w:r>
          </w:p>
        </w:tc>
        <w:tc>
          <w:tcPr>
            <w:tcW w:w="3686" w:type="dxa"/>
            <w:tcBorders>
              <w:top w:val="dashed" w:sz="4" w:space="0" w:color="000000"/>
            </w:tcBorders>
            <w:shd w:val="clear" w:color="auto" w:fill="auto"/>
            <w:noWrap/>
            <w:tcMar>
              <w:top w:w="0" w:type="dxa"/>
              <w:left w:w="108" w:type="dxa"/>
              <w:bottom w:w="0" w:type="dxa"/>
              <w:right w:w="108" w:type="dxa"/>
            </w:tcMar>
          </w:tcPr>
          <w:p w14:paraId="2D34B9B0" w14:textId="252FD446" w:rsidR="0092738A" w:rsidRPr="00AA6252" w:rsidRDefault="00957154" w:rsidP="00957154">
            <w:pPr>
              <w:spacing w:line="360" w:lineRule="auto"/>
              <w:jc w:val="left"/>
              <w:rPr>
                <w:rFonts w:ascii="Times New Roman" w:hAnsi="Times New Roman"/>
                <w:color w:val="000000" w:themeColor="text1"/>
                <w:sz w:val="22"/>
              </w:rPr>
            </w:pPr>
            <w:r w:rsidRPr="00AA6252">
              <w:rPr>
                <w:rFonts w:ascii="Times New Roman" w:hAnsi="Times New Roman"/>
                <w:color w:val="000000" w:themeColor="text1"/>
                <w:sz w:val="22"/>
              </w:rPr>
              <w:t>3-Hydroxybutanoic acid* (and</w:t>
            </w:r>
            <w:r w:rsidR="0092738A" w:rsidRPr="00AA6252">
              <w:rPr>
                <w:rFonts w:ascii="Times New Roman" w:hAnsi="Times New Roman"/>
                <w:color w:val="000000" w:themeColor="text1"/>
                <w:sz w:val="22"/>
              </w:rPr>
              <w:t xml:space="preserve">isomers); </w:t>
            </w:r>
          </w:p>
        </w:tc>
      </w:tr>
      <w:tr w:rsidR="0092738A" w:rsidRPr="00AA6252" w14:paraId="30C6C37F" w14:textId="77777777" w:rsidTr="00793E8D">
        <w:trPr>
          <w:trHeight w:hRule="exact" w:val="255"/>
        </w:trPr>
        <w:tc>
          <w:tcPr>
            <w:tcW w:w="709" w:type="dxa"/>
          </w:tcPr>
          <w:p w14:paraId="3AD8111D"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4</w:t>
            </w:r>
          </w:p>
        </w:tc>
        <w:tc>
          <w:tcPr>
            <w:tcW w:w="1418" w:type="dxa"/>
            <w:shd w:val="clear" w:color="auto" w:fill="auto"/>
            <w:noWrap/>
            <w:tcMar>
              <w:top w:w="0" w:type="dxa"/>
              <w:left w:w="108" w:type="dxa"/>
              <w:bottom w:w="0" w:type="dxa"/>
              <w:right w:w="108" w:type="dxa"/>
            </w:tcMar>
          </w:tcPr>
          <w:p w14:paraId="0E1567B2"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p149.09</w:t>
            </w:r>
          </w:p>
        </w:tc>
        <w:tc>
          <w:tcPr>
            <w:tcW w:w="1417" w:type="dxa"/>
            <w:shd w:val="clear" w:color="auto" w:fill="auto"/>
            <w:noWrap/>
            <w:tcMar>
              <w:top w:w="0" w:type="dxa"/>
              <w:left w:w="108" w:type="dxa"/>
              <w:bottom w:w="0" w:type="dxa"/>
              <w:right w:w="108" w:type="dxa"/>
            </w:tcMar>
          </w:tcPr>
          <w:p w14:paraId="6637C931"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149.11726</w:t>
            </w:r>
          </w:p>
        </w:tc>
        <w:tc>
          <w:tcPr>
            <w:tcW w:w="1843" w:type="dxa"/>
            <w:shd w:val="clear" w:color="auto" w:fill="auto"/>
            <w:noWrap/>
            <w:tcMar>
              <w:top w:w="0" w:type="dxa"/>
              <w:left w:w="108" w:type="dxa"/>
              <w:bottom w:w="0" w:type="dxa"/>
              <w:right w:w="108" w:type="dxa"/>
            </w:tcMar>
          </w:tcPr>
          <w:p w14:paraId="052E391E"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C7H17O3</w:t>
            </w:r>
          </w:p>
        </w:tc>
        <w:tc>
          <w:tcPr>
            <w:tcW w:w="1559" w:type="dxa"/>
            <w:shd w:val="clear" w:color="auto" w:fill="auto"/>
            <w:noWrap/>
            <w:tcMar>
              <w:top w:w="0" w:type="dxa"/>
              <w:left w:w="108" w:type="dxa"/>
              <w:bottom w:w="0" w:type="dxa"/>
              <w:right w:w="108" w:type="dxa"/>
            </w:tcMar>
          </w:tcPr>
          <w:p w14:paraId="5951DEFB"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[M+H]</w:t>
            </w:r>
            <w:r w:rsidRPr="00AA6252">
              <w:rPr>
                <w:rFonts w:ascii="Times New Roman" w:hAnsi="Times New Roman"/>
                <w:color w:val="000000" w:themeColor="text1"/>
                <w:sz w:val="22"/>
                <w:vertAlign w:val="superscript"/>
              </w:rPr>
              <w:t>1+</w:t>
            </w:r>
          </w:p>
        </w:tc>
        <w:tc>
          <w:tcPr>
            <w:tcW w:w="3686" w:type="dxa"/>
            <w:shd w:val="clear" w:color="auto" w:fill="auto"/>
            <w:noWrap/>
            <w:tcMar>
              <w:top w:w="0" w:type="dxa"/>
              <w:left w:w="108" w:type="dxa"/>
              <w:bottom w:w="0" w:type="dxa"/>
              <w:right w:w="108" w:type="dxa"/>
            </w:tcMar>
          </w:tcPr>
          <w:p w14:paraId="34E42E08" w14:textId="77777777" w:rsidR="0092738A" w:rsidRPr="00AA6252" w:rsidRDefault="0092738A" w:rsidP="00957154">
            <w:pPr>
              <w:spacing w:line="360" w:lineRule="auto"/>
              <w:jc w:val="left"/>
              <w:rPr>
                <w:rFonts w:ascii="Times New Roman" w:hAnsi="Times New Roman"/>
                <w:color w:val="000000" w:themeColor="text1"/>
                <w:sz w:val="22"/>
              </w:rPr>
            </w:pPr>
            <w:r w:rsidRPr="00AA6252">
              <w:rPr>
                <w:rFonts w:ascii="Times New Roman" w:hAnsi="Times New Roman"/>
                <w:bCs/>
                <w:color w:val="000000" w:themeColor="text1"/>
                <w:sz w:val="22"/>
              </w:rPr>
              <w:t>Unknown</w:t>
            </w:r>
          </w:p>
        </w:tc>
      </w:tr>
      <w:tr w:rsidR="0092738A" w:rsidRPr="00AA6252" w14:paraId="1573D94F" w14:textId="77777777" w:rsidTr="00793E8D">
        <w:trPr>
          <w:trHeight w:hRule="exact" w:val="255"/>
        </w:trPr>
        <w:tc>
          <w:tcPr>
            <w:tcW w:w="709" w:type="dxa"/>
          </w:tcPr>
          <w:p w14:paraId="5446A9C4"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24</w:t>
            </w:r>
          </w:p>
        </w:tc>
        <w:tc>
          <w:tcPr>
            <w:tcW w:w="1418" w:type="dxa"/>
            <w:shd w:val="clear" w:color="auto" w:fill="auto"/>
            <w:noWrap/>
            <w:tcMar>
              <w:top w:w="0" w:type="dxa"/>
              <w:left w:w="108" w:type="dxa"/>
              <w:bottom w:w="0" w:type="dxa"/>
              <w:right w:w="108" w:type="dxa"/>
            </w:tcMar>
          </w:tcPr>
          <w:p w14:paraId="35EB9ABF"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n101.27</w:t>
            </w:r>
          </w:p>
        </w:tc>
        <w:tc>
          <w:tcPr>
            <w:tcW w:w="1417" w:type="dxa"/>
            <w:shd w:val="clear" w:color="auto" w:fill="auto"/>
            <w:noWrap/>
            <w:tcMar>
              <w:top w:w="0" w:type="dxa"/>
              <w:left w:w="108" w:type="dxa"/>
              <w:bottom w:w="0" w:type="dxa"/>
              <w:right w:w="108" w:type="dxa"/>
            </w:tcMar>
          </w:tcPr>
          <w:p w14:paraId="2A9C635C"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101.02448</w:t>
            </w:r>
          </w:p>
        </w:tc>
        <w:tc>
          <w:tcPr>
            <w:tcW w:w="1843" w:type="dxa"/>
            <w:shd w:val="clear" w:color="auto" w:fill="auto"/>
            <w:noWrap/>
            <w:tcMar>
              <w:top w:w="0" w:type="dxa"/>
              <w:left w:w="108" w:type="dxa"/>
              <w:bottom w:w="0" w:type="dxa"/>
              <w:right w:w="108" w:type="dxa"/>
            </w:tcMar>
          </w:tcPr>
          <w:p w14:paraId="4C9C8F52"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 xml:space="preserve">C4H5O3 </w:t>
            </w:r>
          </w:p>
        </w:tc>
        <w:tc>
          <w:tcPr>
            <w:tcW w:w="1559" w:type="dxa"/>
            <w:shd w:val="clear" w:color="auto" w:fill="auto"/>
            <w:noWrap/>
            <w:tcMar>
              <w:top w:w="0" w:type="dxa"/>
              <w:left w:w="108" w:type="dxa"/>
              <w:bottom w:w="0" w:type="dxa"/>
              <w:right w:w="108" w:type="dxa"/>
            </w:tcMar>
          </w:tcPr>
          <w:p w14:paraId="2D3320E5"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[M-H]</w:t>
            </w:r>
            <w:r w:rsidRPr="00AA6252">
              <w:rPr>
                <w:rFonts w:ascii="Times New Roman" w:hAnsi="Times New Roman"/>
                <w:color w:val="000000" w:themeColor="text1"/>
                <w:sz w:val="22"/>
                <w:vertAlign w:val="superscript"/>
              </w:rPr>
              <w:t>1-</w:t>
            </w:r>
          </w:p>
        </w:tc>
        <w:tc>
          <w:tcPr>
            <w:tcW w:w="3686" w:type="dxa"/>
            <w:shd w:val="clear" w:color="auto" w:fill="auto"/>
            <w:noWrap/>
            <w:tcMar>
              <w:top w:w="0" w:type="dxa"/>
              <w:left w:w="108" w:type="dxa"/>
              <w:bottom w:w="0" w:type="dxa"/>
              <w:right w:w="108" w:type="dxa"/>
            </w:tcMar>
          </w:tcPr>
          <w:p w14:paraId="1D81BE72" w14:textId="77777777" w:rsidR="0092738A" w:rsidRPr="00AA6252" w:rsidRDefault="0092738A" w:rsidP="00957154">
            <w:pPr>
              <w:spacing w:line="360" w:lineRule="auto"/>
              <w:jc w:val="left"/>
              <w:rPr>
                <w:rFonts w:ascii="Times New Roman" w:hAnsi="Times New Roman"/>
                <w:color w:val="000000" w:themeColor="text1"/>
                <w:sz w:val="22"/>
              </w:rPr>
            </w:pPr>
            <w:r w:rsidRPr="00AA6252">
              <w:rPr>
                <w:rFonts w:ascii="Times New Roman" w:hAnsi="Times New Roman"/>
                <w:color w:val="000000" w:themeColor="text1"/>
                <w:sz w:val="22"/>
              </w:rPr>
              <w:t>Acetoacetate* (and isomers);</w:t>
            </w:r>
            <w:r w:rsidRPr="00AA6252">
              <w:rPr>
                <w:rFonts w:ascii="Times New Roman" w:hAnsi="Times New Roman"/>
                <w:b/>
                <w:color w:val="000000" w:themeColor="text1"/>
                <w:sz w:val="22"/>
                <w:shd w:val="clear" w:color="auto" w:fill="FFFF00"/>
              </w:rPr>
              <w:t xml:space="preserve"> </w:t>
            </w:r>
          </w:p>
        </w:tc>
      </w:tr>
      <w:tr w:rsidR="0092738A" w:rsidRPr="00AA6252" w14:paraId="10CB666C" w14:textId="77777777" w:rsidTr="00793E8D">
        <w:trPr>
          <w:trHeight w:hRule="exact" w:val="255"/>
        </w:trPr>
        <w:tc>
          <w:tcPr>
            <w:tcW w:w="709" w:type="dxa"/>
          </w:tcPr>
          <w:p w14:paraId="18646087"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16</w:t>
            </w:r>
          </w:p>
        </w:tc>
        <w:tc>
          <w:tcPr>
            <w:tcW w:w="1418" w:type="dxa"/>
            <w:shd w:val="clear" w:color="auto" w:fill="auto"/>
            <w:noWrap/>
            <w:tcMar>
              <w:top w:w="0" w:type="dxa"/>
              <w:left w:w="108" w:type="dxa"/>
              <w:bottom w:w="0" w:type="dxa"/>
              <w:right w:w="108" w:type="dxa"/>
            </w:tcMar>
          </w:tcPr>
          <w:p w14:paraId="5DD7D0B1"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n141.18</w:t>
            </w:r>
          </w:p>
        </w:tc>
        <w:tc>
          <w:tcPr>
            <w:tcW w:w="1417" w:type="dxa"/>
            <w:shd w:val="clear" w:color="auto" w:fill="auto"/>
            <w:noWrap/>
            <w:tcMar>
              <w:top w:w="0" w:type="dxa"/>
              <w:left w:w="108" w:type="dxa"/>
              <w:bottom w:w="0" w:type="dxa"/>
              <w:right w:w="108" w:type="dxa"/>
            </w:tcMar>
          </w:tcPr>
          <w:p w14:paraId="3B6DF23D"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141.01704</w:t>
            </w:r>
          </w:p>
        </w:tc>
        <w:tc>
          <w:tcPr>
            <w:tcW w:w="1843" w:type="dxa"/>
            <w:shd w:val="clear" w:color="auto" w:fill="auto"/>
            <w:noWrap/>
            <w:tcMar>
              <w:top w:w="0" w:type="dxa"/>
              <w:left w:w="108" w:type="dxa"/>
              <w:bottom w:w="0" w:type="dxa"/>
              <w:right w:w="108" w:type="dxa"/>
            </w:tcMar>
          </w:tcPr>
          <w:p w14:paraId="03F2E322"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 xml:space="preserve">C4H6NaO4 </w:t>
            </w:r>
          </w:p>
        </w:tc>
        <w:tc>
          <w:tcPr>
            <w:tcW w:w="1559" w:type="dxa"/>
            <w:shd w:val="clear" w:color="auto" w:fill="auto"/>
            <w:noWrap/>
            <w:tcMar>
              <w:top w:w="0" w:type="dxa"/>
              <w:left w:w="108" w:type="dxa"/>
              <w:bottom w:w="0" w:type="dxa"/>
              <w:right w:w="108" w:type="dxa"/>
            </w:tcMar>
          </w:tcPr>
          <w:p w14:paraId="18004215"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bCs/>
                <w:color w:val="000000" w:themeColor="text1"/>
                <w:sz w:val="22"/>
              </w:rPr>
              <w:t>[M+Na-2H]</w:t>
            </w:r>
            <w:r w:rsidRPr="00AA6252">
              <w:rPr>
                <w:rFonts w:ascii="Times New Roman" w:hAnsi="Times New Roman"/>
                <w:bCs/>
                <w:color w:val="000000" w:themeColor="text1"/>
                <w:sz w:val="22"/>
                <w:vertAlign w:val="superscript"/>
              </w:rPr>
              <w:t>1-</w:t>
            </w:r>
          </w:p>
        </w:tc>
        <w:tc>
          <w:tcPr>
            <w:tcW w:w="3686" w:type="dxa"/>
            <w:shd w:val="clear" w:color="auto" w:fill="auto"/>
            <w:noWrap/>
            <w:tcMar>
              <w:top w:w="0" w:type="dxa"/>
              <w:left w:w="108" w:type="dxa"/>
              <w:bottom w:w="0" w:type="dxa"/>
              <w:right w:w="108" w:type="dxa"/>
            </w:tcMar>
          </w:tcPr>
          <w:p w14:paraId="5CF3D1FB" w14:textId="77777777" w:rsidR="0092738A" w:rsidRPr="00AA6252" w:rsidRDefault="0092738A" w:rsidP="00957154">
            <w:pPr>
              <w:spacing w:line="360" w:lineRule="auto"/>
              <w:jc w:val="left"/>
              <w:rPr>
                <w:rFonts w:ascii="Times New Roman" w:hAnsi="Times New Roman"/>
                <w:color w:val="000000" w:themeColor="text1"/>
                <w:sz w:val="22"/>
              </w:rPr>
            </w:pPr>
            <w:r w:rsidRPr="00AA6252">
              <w:rPr>
                <w:rFonts w:ascii="Times New Roman" w:hAnsi="Times New Roman"/>
                <w:color w:val="000000" w:themeColor="text1"/>
                <w:sz w:val="22"/>
              </w:rPr>
              <w:t>Dihydroxybutanoic acid*</w:t>
            </w:r>
          </w:p>
        </w:tc>
      </w:tr>
      <w:tr w:rsidR="0092738A" w:rsidRPr="00AA6252" w14:paraId="5972D970" w14:textId="77777777" w:rsidTr="00793E8D">
        <w:trPr>
          <w:trHeight w:hRule="exact" w:val="255"/>
        </w:trPr>
        <w:tc>
          <w:tcPr>
            <w:tcW w:w="709" w:type="dxa"/>
          </w:tcPr>
          <w:p w14:paraId="662507B6"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11</w:t>
            </w:r>
          </w:p>
        </w:tc>
        <w:tc>
          <w:tcPr>
            <w:tcW w:w="1418" w:type="dxa"/>
            <w:shd w:val="clear" w:color="auto" w:fill="auto"/>
            <w:noWrap/>
            <w:tcMar>
              <w:top w:w="0" w:type="dxa"/>
              <w:left w:w="108" w:type="dxa"/>
              <w:bottom w:w="0" w:type="dxa"/>
              <w:right w:w="108" w:type="dxa"/>
            </w:tcMar>
          </w:tcPr>
          <w:p w14:paraId="35A5C016"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n139.27</w:t>
            </w:r>
          </w:p>
        </w:tc>
        <w:tc>
          <w:tcPr>
            <w:tcW w:w="1417" w:type="dxa"/>
            <w:shd w:val="clear" w:color="auto" w:fill="auto"/>
            <w:noWrap/>
            <w:tcMar>
              <w:top w:w="0" w:type="dxa"/>
              <w:left w:w="108" w:type="dxa"/>
              <w:bottom w:w="0" w:type="dxa"/>
              <w:right w:w="108" w:type="dxa"/>
            </w:tcMar>
          </w:tcPr>
          <w:p w14:paraId="32C6E635"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139.07655</w:t>
            </w:r>
          </w:p>
        </w:tc>
        <w:tc>
          <w:tcPr>
            <w:tcW w:w="1843" w:type="dxa"/>
            <w:shd w:val="clear" w:color="auto" w:fill="auto"/>
            <w:noWrap/>
            <w:tcMar>
              <w:top w:w="0" w:type="dxa"/>
              <w:left w:w="108" w:type="dxa"/>
              <w:bottom w:w="0" w:type="dxa"/>
              <w:right w:w="108" w:type="dxa"/>
            </w:tcMar>
          </w:tcPr>
          <w:p w14:paraId="137A4D68"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 xml:space="preserve">C8H11O2 </w:t>
            </w:r>
          </w:p>
        </w:tc>
        <w:tc>
          <w:tcPr>
            <w:tcW w:w="1559" w:type="dxa"/>
            <w:shd w:val="clear" w:color="auto" w:fill="auto"/>
            <w:noWrap/>
            <w:tcMar>
              <w:top w:w="0" w:type="dxa"/>
              <w:left w:w="108" w:type="dxa"/>
              <w:bottom w:w="0" w:type="dxa"/>
              <w:right w:w="108" w:type="dxa"/>
            </w:tcMar>
          </w:tcPr>
          <w:p w14:paraId="55F85390"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[M-H]</w:t>
            </w:r>
            <w:r w:rsidRPr="00AA6252">
              <w:rPr>
                <w:rFonts w:ascii="Times New Roman" w:hAnsi="Times New Roman"/>
                <w:color w:val="000000" w:themeColor="text1"/>
                <w:sz w:val="22"/>
                <w:vertAlign w:val="superscript"/>
              </w:rPr>
              <w:t>1-</w:t>
            </w:r>
          </w:p>
        </w:tc>
        <w:tc>
          <w:tcPr>
            <w:tcW w:w="3686" w:type="dxa"/>
            <w:shd w:val="clear" w:color="auto" w:fill="auto"/>
            <w:noWrap/>
            <w:tcMar>
              <w:top w:w="0" w:type="dxa"/>
              <w:left w:w="108" w:type="dxa"/>
              <w:bottom w:w="0" w:type="dxa"/>
              <w:right w:w="108" w:type="dxa"/>
            </w:tcMar>
          </w:tcPr>
          <w:p w14:paraId="32AAB1C6" w14:textId="77777777" w:rsidR="0092738A" w:rsidRPr="00AA6252" w:rsidRDefault="0092738A" w:rsidP="00957154">
            <w:pPr>
              <w:spacing w:line="360" w:lineRule="auto"/>
              <w:jc w:val="left"/>
              <w:rPr>
                <w:rFonts w:ascii="Times New Roman" w:hAnsi="Times New Roman"/>
                <w:color w:val="000000" w:themeColor="text1"/>
                <w:sz w:val="22"/>
              </w:rPr>
            </w:pPr>
            <w:r w:rsidRPr="00AA6252">
              <w:rPr>
                <w:rFonts w:ascii="Times New Roman" w:hAnsi="Times New Roman"/>
                <w:color w:val="000000" w:themeColor="text1"/>
                <w:sz w:val="22"/>
              </w:rPr>
              <w:t>Octadienoic acid (and isomers)</w:t>
            </w:r>
          </w:p>
        </w:tc>
      </w:tr>
      <w:tr w:rsidR="0092738A" w:rsidRPr="00AA6252" w14:paraId="275960E0" w14:textId="77777777" w:rsidTr="00793E8D">
        <w:trPr>
          <w:trHeight w:hRule="exact" w:val="255"/>
        </w:trPr>
        <w:tc>
          <w:tcPr>
            <w:tcW w:w="709" w:type="dxa"/>
          </w:tcPr>
          <w:p w14:paraId="260C75BB" w14:textId="77777777" w:rsidR="0092738A" w:rsidRPr="00AA6252" w:rsidRDefault="0092738A" w:rsidP="00793E8D">
            <w:pPr>
              <w:spacing w:line="360" w:lineRule="auto"/>
              <w:rPr>
                <w:rFonts w:ascii="Times New Roman" w:hAnsi="Times New Roman"/>
                <w:b/>
                <w:bCs/>
                <w:color w:val="000000" w:themeColor="text1"/>
                <w:sz w:val="22"/>
              </w:rPr>
            </w:pPr>
          </w:p>
        </w:tc>
        <w:tc>
          <w:tcPr>
            <w:tcW w:w="1418" w:type="dxa"/>
            <w:shd w:val="clear" w:color="auto" w:fill="auto"/>
            <w:noWrap/>
            <w:tcMar>
              <w:top w:w="0" w:type="dxa"/>
              <w:left w:w="108" w:type="dxa"/>
              <w:bottom w:w="0" w:type="dxa"/>
              <w:right w:w="108" w:type="dxa"/>
            </w:tcMar>
          </w:tcPr>
          <w:p w14:paraId="470D4AD2" w14:textId="77777777" w:rsidR="0092738A" w:rsidRPr="00AA6252" w:rsidRDefault="0092738A" w:rsidP="00793E8D">
            <w:pPr>
              <w:spacing w:line="360" w:lineRule="auto"/>
              <w:rPr>
                <w:rFonts w:ascii="Times New Roman" w:hAnsi="Times New Roman"/>
                <w:b/>
                <w:bCs/>
                <w:color w:val="000000" w:themeColor="text1"/>
                <w:sz w:val="22"/>
              </w:rPr>
            </w:pPr>
          </w:p>
        </w:tc>
        <w:tc>
          <w:tcPr>
            <w:tcW w:w="1417" w:type="dxa"/>
            <w:shd w:val="clear" w:color="auto" w:fill="auto"/>
            <w:noWrap/>
            <w:tcMar>
              <w:top w:w="0" w:type="dxa"/>
              <w:left w:w="108" w:type="dxa"/>
              <w:bottom w:w="0" w:type="dxa"/>
              <w:right w:w="108" w:type="dxa"/>
            </w:tcMar>
          </w:tcPr>
          <w:p w14:paraId="63FC237E"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139.01676</w:t>
            </w:r>
          </w:p>
        </w:tc>
        <w:tc>
          <w:tcPr>
            <w:tcW w:w="1843" w:type="dxa"/>
            <w:shd w:val="clear" w:color="auto" w:fill="auto"/>
            <w:noWrap/>
            <w:tcMar>
              <w:top w:w="0" w:type="dxa"/>
              <w:left w:w="108" w:type="dxa"/>
              <w:bottom w:w="0" w:type="dxa"/>
              <w:right w:w="108" w:type="dxa"/>
            </w:tcMar>
          </w:tcPr>
          <w:p w14:paraId="5AEA845F"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 xml:space="preserve">C4H8ClO3 </w:t>
            </w:r>
          </w:p>
        </w:tc>
        <w:tc>
          <w:tcPr>
            <w:tcW w:w="1559" w:type="dxa"/>
            <w:shd w:val="clear" w:color="auto" w:fill="auto"/>
            <w:noWrap/>
            <w:tcMar>
              <w:top w:w="0" w:type="dxa"/>
              <w:left w:w="108" w:type="dxa"/>
              <w:bottom w:w="0" w:type="dxa"/>
              <w:right w:w="108" w:type="dxa"/>
            </w:tcMar>
          </w:tcPr>
          <w:p w14:paraId="71E5040E"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[M+Cl]</w:t>
            </w:r>
            <w:r w:rsidRPr="00AA6252">
              <w:rPr>
                <w:rFonts w:ascii="Times New Roman" w:hAnsi="Times New Roman"/>
                <w:color w:val="000000" w:themeColor="text1"/>
                <w:sz w:val="22"/>
                <w:vertAlign w:val="superscript"/>
              </w:rPr>
              <w:t>1-</w:t>
            </w:r>
          </w:p>
        </w:tc>
        <w:tc>
          <w:tcPr>
            <w:tcW w:w="3686" w:type="dxa"/>
            <w:shd w:val="clear" w:color="auto" w:fill="auto"/>
            <w:noWrap/>
            <w:tcMar>
              <w:top w:w="0" w:type="dxa"/>
              <w:left w:w="108" w:type="dxa"/>
              <w:bottom w:w="0" w:type="dxa"/>
              <w:right w:w="108" w:type="dxa"/>
            </w:tcMar>
          </w:tcPr>
          <w:p w14:paraId="79D97B3A" w14:textId="168D6340" w:rsidR="0092738A" w:rsidRPr="00AA6252" w:rsidRDefault="00957154" w:rsidP="00957154">
            <w:pPr>
              <w:spacing w:line="360" w:lineRule="auto"/>
              <w:jc w:val="left"/>
              <w:rPr>
                <w:rFonts w:ascii="Times New Roman" w:hAnsi="Times New Roman"/>
                <w:color w:val="000000" w:themeColor="text1"/>
                <w:sz w:val="22"/>
              </w:rPr>
            </w:pPr>
            <w:r w:rsidRPr="00AA6252">
              <w:rPr>
                <w:rFonts w:ascii="Times New Roman" w:hAnsi="Times New Roman"/>
                <w:color w:val="000000" w:themeColor="text1"/>
                <w:sz w:val="22"/>
              </w:rPr>
              <w:t>3-Hydroxybutanoic acid* (and</w:t>
            </w:r>
            <w:r w:rsidR="0092738A" w:rsidRPr="00AA6252">
              <w:rPr>
                <w:rFonts w:ascii="Times New Roman" w:hAnsi="Times New Roman"/>
                <w:color w:val="000000" w:themeColor="text1"/>
                <w:sz w:val="22"/>
              </w:rPr>
              <w:t xml:space="preserve">isomers); </w:t>
            </w:r>
          </w:p>
        </w:tc>
      </w:tr>
      <w:tr w:rsidR="0092738A" w:rsidRPr="00AA6252" w14:paraId="558CD4D6" w14:textId="77777777" w:rsidTr="00793E8D">
        <w:trPr>
          <w:trHeight w:hRule="exact" w:val="255"/>
        </w:trPr>
        <w:tc>
          <w:tcPr>
            <w:tcW w:w="709" w:type="dxa"/>
          </w:tcPr>
          <w:p w14:paraId="2AE62E25"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12</w:t>
            </w:r>
          </w:p>
        </w:tc>
        <w:tc>
          <w:tcPr>
            <w:tcW w:w="1418" w:type="dxa"/>
            <w:shd w:val="clear" w:color="auto" w:fill="auto"/>
            <w:noWrap/>
            <w:tcMar>
              <w:top w:w="0" w:type="dxa"/>
              <w:left w:w="108" w:type="dxa"/>
              <w:bottom w:w="0" w:type="dxa"/>
              <w:right w:w="108" w:type="dxa"/>
            </w:tcMar>
          </w:tcPr>
          <w:p w14:paraId="5B8500D4"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p207.09</w:t>
            </w:r>
          </w:p>
        </w:tc>
        <w:tc>
          <w:tcPr>
            <w:tcW w:w="1417" w:type="dxa"/>
            <w:shd w:val="clear" w:color="auto" w:fill="auto"/>
            <w:noWrap/>
            <w:tcMar>
              <w:top w:w="0" w:type="dxa"/>
              <w:left w:w="108" w:type="dxa"/>
              <w:bottom w:w="0" w:type="dxa"/>
              <w:right w:w="108" w:type="dxa"/>
            </w:tcMar>
          </w:tcPr>
          <w:p w14:paraId="187DB87C"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color w:val="000000" w:themeColor="text1"/>
                <w:sz w:val="22"/>
              </w:rPr>
              <w:t>207.17449</w:t>
            </w:r>
          </w:p>
        </w:tc>
        <w:tc>
          <w:tcPr>
            <w:tcW w:w="1843" w:type="dxa"/>
            <w:shd w:val="clear" w:color="auto" w:fill="auto"/>
            <w:noWrap/>
            <w:tcMar>
              <w:top w:w="0" w:type="dxa"/>
              <w:left w:w="108" w:type="dxa"/>
              <w:bottom w:w="0" w:type="dxa"/>
              <w:right w:w="108" w:type="dxa"/>
            </w:tcMar>
          </w:tcPr>
          <w:p w14:paraId="2A1B1D01"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 xml:space="preserve">C14H23O </w:t>
            </w:r>
          </w:p>
        </w:tc>
        <w:tc>
          <w:tcPr>
            <w:tcW w:w="1559" w:type="dxa"/>
            <w:shd w:val="clear" w:color="auto" w:fill="auto"/>
            <w:noWrap/>
            <w:tcMar>
              <w:top w:w="0" w:type="dxa"/>
              <w:left w:w="108" w:type="dxa"/>
              <w:bottom w:w="0" w:type="dxa"/>
              <w:right w:w="108" w:type="dxa"/>
            </w:tcMar>
          </w:tcPr>
          <w:p w14:paraId="6D346C6D"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[M+H-FA]</w:t>
            </w:r>
            <w:r w:rsidRPr="00AA6252">
              <w:rPr>
                <w:rFonts w:ascii="Times New Roman" w:hAnsi="Times New Roman"/>
                <w:color w:val="000000" w:themeColor="text1"/>
                <w:sz w:val="22"/>
                <w:vertAlign w:val="superscript"/>
              </w:rPr>
              <w:t>1+</w:t>
            </w:r>
          </w:p>
        </w:tc>
        <w:tc>
          <w:tcPr>
            <w:tcW w:w="3686" w:type="dxa"/>
            <w:shd w:val="clear" w:color="auto" w:fill="auto"/>
            <w:noWrap/>
            <w:tcMar>
              <w:top w:w="0" w:type="dxa"/>
              <w:left w:w="108" w:type="dxa"/>
              <w:bottom w:w="0" w:type="dxa"/>
              <w:right w:w="108" w:type="dxa"/>
            </w:tcMar>
          </w:tcPr>
          <w:p w14:paraId="0F30933A" w14:textId="77777777" w:rsidR="0092738A" w:rsidRPr="00AA6252" w:rsidRDefault="0092738A" w:rsidP="00957154">
            <w:pPr>
              <w:spacing w:line="360" w:lineRule="auto"/>
              <w:jc w:val="left"/>
              <w:rPr>
                <w:rFonts w:ascii="Times New Roman" w:hAnsi="Times New Roman"/>
                <w:color w:val="000000" w:themeColor="text1"/>
                <w:sz w:val="22"/>
              </w:rPr>
            </w:pPr>
            <w:r w:rsidRPr="00AA6252">
              <w:rPr>
                <w:rFonts w:ascii="Times New Roman" w:hAnsi="Times New Roman"/>
                <w:color w:val="000000" w:themeColor="text1"/>
                <w:sz w:val="22"/>
              </w:rPr>
              <w:t>Tetradecadienoic acid</w:t>
            </w:r>
          </w:p>
        </w:tc>
      </w:tr>
      <w:tr w:rsidR="0092738A" w:rsidRPr="00AA6252" w14:paraId="2B9421C0" w14:textId="77777777" w:rsidTr="00793E8D">
        <w:trPr>
          <w:trHeight w:hRule="exact" w:val="255"/>
        </w:trPr>
        <w:tc>
          <w:tcPr>
            <w:tcW w:w="709" w:type="dxa"/>
            <w:tcBorders>
              <w:top w:val="dashed" w:sz="4" w:space="0" w:color="000000"/>
              <w:bottom w:val="dashed" w:sz="4" w:space="0" w:color="000000"/>
            </w:tcBorders>
          </w:tcPr>
          <w:p w14:paraId="16CDFB7F" w14:textId="77777777" w:rsidR="0092738A" w:rsidRPr="00AA6252" w:rsidRDefault="0092738A" w:rsidP="00793E8D">
            <w:pPr>
              <w:spacing w:line="360" w:lineRule="auto"/>
              <w:jc w:val="center"/>
              <w:rPr>
                <w:rFonts w:ascii="Times New Roman" w:hAnsi="Times New Roman"/>
                <w:b/>
                <w:color w:val="000000" w:themeColor="text1"/>
                <w:sz w:val="22"/>
              </w:rPr>
            </w:pPr>
          </w:p>
        </w:tc>
        <w:tc>
          <w:tcPr>
            <w:tcW w:w="9923" w:type="dxa"/>
            <w:gridSpan w:val="5"/>
            <w:tcBorders>
              <w:top w:val="dashed" w:sz="4" w:space="0" w:color="000000"/>
              <w:bottom w:val="dashed" w:sz="4" w:space="0" w:color="000000"/>
            </w:tcBorders>
            <w:shd w:val="clear" w:color="auto" w:fill="auto"/>
            <w:noWrap/>
            <w:tcMar>
              <w:top w:w="0" w:type="dxa"/>
              <w:left w:w="108" w:type="dxa"/>
              <w:bottom w:w="0" w:type="dxa"/>
              <w:right w:w="108" w:type="dxa"/>
            </w:tcMar>
          </w:tcPr>
          <w:p w14:paraId="7736043C" w14:textId="77777777" w:rsidR="0092738A" w:rsidRPr="00AA6252" w:rsidRDefault="0092738A" w:rsidP="00793E8D">
            <w:pPr>
              <w:spacing w:line="360" w:lineRule="auto"/>
              <w:jc w:val="center"/>
              <w:rPr>
                <w:rFonts w:ascii="Times New Roman" w:hAnsi="Times New Roman"/>
                <w:color w:val="000000" w:themeColor="text1"/>
                <w:sz w:val="22"/>
              </w:rPr>
            </w:pPr>
            <w:r w:rsidRPr="00AA6252">
              <w:rPr>
                <w:rFonts w:ascii="Times New Roman" w:hAnsi="Times New Roman"/>
                <w:b/>
                <w:color w:val="000000" w:themeColor="text1"/>
                <w:sz w:val="22"/>
              </w:rPr>
              <w:t xml:space="preserve">Negatively correlated </w:t>
            </w:r>
            <w:r w:rsidRPr="00AA6252">
              <w:rPr>
                <w:rFonts w:ascii="Times New Roman" w:hAnsi="Times New Roman"/>
                <w:b/>
                <w:i/>
                <w:color w:val="000000" w:themeColor="text1"/>
                <w:sz w:val="22"/>
              </w:rPr>
              <w:t>Clade 4</w:t>
            </w:r>
          </w:p>
          <w:p w14:paraId="6E4D6E7A" w14:textId="77777777" w:rsidR="0092738A" w:rsidRPr="00AA6252" w:rsidRDefault="0092738A" w:rsidP="00793E8D">
            <w:pPr>
              <w:spacing w:line="360" w:lineRule="auto"/>
              <w:jc w:val="center"/>
              <w:rPr>
                <w:rFonts w:ascii="Times New Roman" w:hAnsi="Times New Roman"/>
                <w:color w:val="000000" w:themeColor="text1"/>
                <w:sz w:val="22"/>
              </w:rPr>
            </w:pPr>
            <w:r w:rsidRPr="00AA6252">
              <w:rPr>
                <w:rFonts w:ascii="Times New Roman" w:hAnsi="Times New Roman"/>
                <w:b/>
                <w:color w:val="000000" w:themeColor="text1"/>
                <w:sz w:val="22"/>
              </w:rPr>
              <w:t>correlated correlated</w:t>
            </w:r>
          </w:p>
        </w:tc>
      </w:tr>
      <w:tr w:rsidR="0092738A" w:rsidRPr="00AA6252" w14:paraId="5637B4D1" w14:textId="77777777" w:rsidTr="00793E8D">
        <w:trPr>
          <w:trHeight w:hRule="exact" w:val="255"/>
        </w:trPr>
        <w:tc>
          <w:tcPr>
            <w:tcW w:w="709" w:type="dxa"/>
          </w:tcPr>
          <w:p w14:paraId="6CDF9E16"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3</w:t>
            </w:r>
          </w:p>
        </w:tc>
        <w:tc>
          <w:tcPr>
            <w:tcW w:w="1418" w:type="dxa"/>
            <w:shd w:val="clear" w:color="auto" w:fill="auto"/>
            <w:noWrap/>
            <w:tcMar>
              <w:top w:w="0" w:type="dxa"/>
              <w:left w:w="108" w:type="dxa"/>
              <w:bottom w:w="0" w:type="dxa"/>
              <w:right w:w="108" w:type="dxa"/>
            </w:tcMar>
          </w:tcPr>
          <w:p w14:paraId="59C09BF1"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n129.27</w:t>
            </w:r>
          </w:p>
        </w:tc>
        <w:tc>
          <w:tcPr>
            <w:tcW w:w="1417" w:type="dxa"/>
            <w:shd w:val="clear" w:color="auto" w:fill="auto"/>
            <w:noWrap/>
            <w:tcMar>
              <w:top w:w="0" w:type="dxa"/>
              <w:left w:w="108" w:type="dxa"/>
              <w:bottom w:w="0" w:type="dxa"/>
              <w:right w:w="108" w:type="dxa"/>
            </w:tcMar>
          </w:tcPr>
          <w:p w14:paraId="4D2B4065" w14:textId="77777777" w:rsidR="0092738A" w:rsidRPr="00AA6252" w:rsidRDefault="0092738A" w:rsidP="00793E8D">
            <w:pPr>
              <w:spacing w:line="360" w:lineRule="auto"/>
              <w:rPr>
                <w:rFonts w:ascii="Times New Roman" w:hAnsi="Times New Roman"/>
                <w:b/>
                <w:color w:val="000000" w:themeColor="text1"/>
                <w:sz w:val="22"/>
              </w:rPr>
            </w:pPr>
            <w:r w:rsidRPr="00AA6252">
              <w:rPr>
                <w:rFonts w:ascii="Times New Roman" w:hAnsi="Times New Roman"/>
                <w:b/>
                <w:color w:val="000000" w:themeColor="text1"/>
                <w:sz w:val="22"/>
              </w:rPr>
              <w:t>129.05579</w:t>
            </w:r>
          </w:p>
        </w:tc>
        <w:tc>
          <w:tcPr>
            <w:tcW w:w="1843" w:type="dxa"/>
            <w:shd w:val="clear" w:color="auto" w:fill="auto"/>
            <w:noWrap/>
            <w:tcMar>
              <w:top w:w="0" w:type="dxa"/>
              <w:left w:w="108" w:type="dxa"/>
              <w:bottom w:w="0" w:type="dxa"/>
              <w:right w:w="108" w:type="dxa"/>
            </w:tcMar>
          </w:tcPr>
          <w:p w14:paraId="0F524659"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 xml:space="preserve">C6H9O3 </w:t>
            </w:r>
          </w:p>
        </w:tc>
        <w:tc>
          <w:tcPr>
            <w:tcW w:w="1559" w:type="dxa"/>
            <w:shd w:val="clear" w:color="auto" w:fill="auto"/>
            <w:noWrap/>
            <w:tcMar>
              <w:top w:w="0" w:type="dxa"/>
              <w:left w:w="108" w:type="dxa"/>
              <w:bottom w:w="0" w:type="dxa"/>
              <w:right w:w="108" w:type="dxa"/>
            </w:tcMar>
          </w:tcPr>
          <w:p w14:paraId="62618E22"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[M-H]</w:t>
            </w:r>
            <w:r w:rsidRPr="00AA6252">
              <w:rPr>
                <w:rFonts w:ascii="Times New Roman" w:hAnsi="Times New Roman"/>
                <w:color w:val="000000" w:themeColor="text1"/>
                <w:sz w:val="22"/>
                <w:vertAlign w:val="superscript"/>
              </w:rPr>
              <w:t>1-</w:t>
            </w:r>
          </w:p>
        </w:tc>
        <w:tc>
          <w:tcPr>
            <w:tcW w:w="3686" w:type="dxa"/>
            <w:shd w:val="clear" w:color="auto" w:fill="auto"/>
            <w:noWrap/>
            <w:tcMar>
              <w:top w:w="0" w:type="dxa"/>
              <w:left w:w="108" w:type="dxa"/>
              <w:bottom w:w="0" w:type="dxa"/>
              <w:right w:w="108" w:type="dxa"/>
            </w:tcMar>
          </w:tcPr>
          <w:p w14:paraId="5396AB55" w14:textId="7BFD3FB1" w:rsidR="0092738A" w:rsidRPr="00AA6252" w:rsidRDefault="0092738A" w:rsidP="00957154">
            <w:pPr>
              <w:spacing w:line="360" w:lineRule="auto"/>
              <w:jc w:val="left"/>
              <w:rPr>
                <w:rFonts w:ascii="Times New Roman" w:hAnsi="Times New Roman"/>
                <w:color w:val="000000" w:themeColor="text1"/>
                <w:sz w:val="22"/>
              </w:rPr>
            </w:pPr>
            <w:r w:rsidRPr="00AA6252">
              <w:rPr>
                <w:rFonts w:ascii="Times New Roman" w:hAnsi="Times New Roman"/>
                <w:color w:val="000000" w:themeColor="text1"/>
                <w:sz w:val="22"/>
              </w:rPr>
              <w:t>3-</w:t>
            </w:r>
            <w:r w:rsidR="00957154" w:rsidRPr="00AA6252">
              <w:rPr>
                <w:rFonts w:ascii="Times New Roman" w:hAnsi="Times New Roman"/>
                <w:color w:val="000000" w:themeColor="text1"/>
                <w:sz w:val="22"/>
              </w:rPr>
              <w:t>Methyl-2-oxopentanoic acid (an</w:t>
            </w:r>
            <w:r w:rsidRPr="00AA6252">
              <w:rPr>
                <w:rFonts w:ascii="Times New Roman" w:hAnsi="Times New Roman"/>
                <w:color w:val="000000" w:themeColor="text1"/>
                <w:sz w:val="22"/>
              </w:rPr>
              <w:t>isomers)</w:t>
            </w:r>
          </w:p>
        </w:tc>
      </w:tr>
      <w:tr w:rsidR="0092738A" w:rsidRPr="00AA6252" w14:paraId="6CDF823C" w14:textId="77777777" w:rsidTr="00793E8D">
        <w:trPr>
          <w:trHeight w:hRule="exact" w:val="255"/>
        </w:trPr>
        <w:tc>
          <w:tcPr>
            <w:tcW w:w="709" w:type="dxa"/>
          </w:tcPr>
          <w:p w14:paraId="3220A712"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1</w:t>
            </w:r>
          </w:p>
        </w:tc>
        <w:tc>
          <w:tcPr>
            <w:tcW w:w="1418" w:type="dxa"/>
            <w:shd w:val="clear" w:color="auto" w:fill="auto"/>
            <w:noWrap/>
            <w:tcMar>
              <w:top w:w="0" w:type="dxa"/>
              <w:left w:w="108" w:type="dxa"/>
              <w:bottom w:w="0" w:type="dxa"/>
              <w:right w:w="108" w:type="dxa"/>
            </w:tcMar>
          </w:tcPr>
          <w:p w14:paraId="29B61BA8"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n130.27</w:t>
            </w:r>
          </w:p>
        </w:tc>
        <w:tc>
          <w:tcPr>
            <w:tcW w:w="1417" w:type="dxa"/>
            <w:shd w:val="clear" w:color="auto" w:fill="auto"/>
            <w:noWrap/>
            <w:tcMar>
              <w:top w:w="0" w:type="dxa"/>
              <w:left w:w="108" w:type="dxa"/>
              <w:bottom w:w="0" w:type="dxa"/>
              <w:right w:w="108" w:type="dxa"/>
            </w:tcMar>
          </w:tcPr>
          <w:p w14:paraId="4A4FC5C3"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130.08744</w:t>
            </w:r>
          </w:p>
        </w:tc>
        <w:tc>
          <w:tcPr>
            <w:tcW w:w="1843" w:type="dxa"/>
            <w:shd w:val="clear" w:color="auto" w:fill="auto"/>
            <w:noWrap/>
            <w:tcMar>
              <w:top w:w="0" w:type="dxa"/>
              <w:left w:w="108" w:type="dxa"/>
              <w:bottom w:w="0" w:type="dxa"/>
              <w:right w:w="108" w:type="dxa"/>
            </w:tcMar>
          </w:tcPr>
          <w:p w14:paraId="7162997C"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 xml:space="preserve">C6H12NO2 </w:t>
            </w:r>
          </w:p>
        </w:tc>
        <w:tc>
          <w:tcPr>
            <w:tcW w:w="1559" w:type="dxa"/>
            <w:shd w:val="clear" w:color="auto" w:fill="auto"/>
            <w:noWrap/>
            <w:tcMar>
              <w:top w:w="0" w:type="dxa"/>
              <w:left w:w="108" w:type="dxa"/>
              <w:bottom w:w="0" w:type="dxa"/>
              <w:right w:w="108" w:type="dxa"/>
            </w:tcMar>
          </w:tcPr>
          <w:p w14:paraId="6EA72D78"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[M-H]</w:t>
            </w:r>
            <w:r w:rsidRPr="00AA6252">
              <w:rPr>
                <w:rFonts w:ascii="Times New Roman" w:hAnsi="Times New Roman"/>
                <w:color w:val="000000" w:themeColor="text1"/>
                <w:sz w:val="22"/>
                <w:vertAlign w:val="superscript"/>
              </w:rPr>
              <w:t>1-</w:t>
            </w:r>
          </w:p>
        </w:tc>
        <w:tc>
          <w:tcPr>
            <w:tcW w:w="3686" w:type="dxa"/>
            <w:shd w:val="clear" w:color="auto" w:fill="auto"/>
            <w:noWrap/>
            <w:tcMar>
              <w:top w:w="0" w:type="dxa"/>
              <w:left w:w="108" w:type="dxa"/>
              <w:bottom w:w="0" w:type="dxa"/>
              <w:right w:w="108" w:type="dxa"/>
            </w:tcMar>
          </w:tcPr>
          <w:p w14:paraId="1E884583" w14:textId="77777777" w:rsidR="0092738A" w:rsidRPr="00AA6252" w:rsidRDefault="0092738A" w:rsidP="00957154">
            <w:pPr>
              <w:spacing w:line="360" w:lineRule="auto"/>
              <w:jc w:val="left"/>
              <w:rPr>
                <w:rFonts w:ascii="Times New Roman" w:hAnsi="Times New Roman"/>
                <w:color w:val="000000" w:themeColor="text1"/>
                <w:sz w:val="22"/>
              </w:rPr>
            </w:pPr>
            <w:r w:rsidRPr="00AA6252">
              <w:rPr>
                <w:rFonts w:ascii="Times New Roman" w:hAnsi="Times New Roman"/>
                <w:color w:val="000000" w:themeColor="text1"/>
                <w:sz w:val="22"/>
              </w:rPr>
              <w:t>Iso-leucine (and isomers)</w:t>
            </w:r>
          </w:p>
        </w:tc>
      </w:tr>
      <w:tr w:rsidR="0092738A" w:rsidRPr="00AA6252" w14:paraId="4A154CB3" w14:textId="77777777" w:rsidTr="00793E8D">
        <w:trPr>
          <w:trHeight w:hRule="exact" w:val="255"/>
        </w:trPr>
        <w:tc>
          <w:tcPr>
            <w:tcW w:w="709" w:type="dxa"/>
          </w:tcPr>
          <w:p w14:paraId="55943B38"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19</w:t>
            </w:r>
          </w:p>
        </w:tc>
        <w:tc>
          <w:tcPr>
            <w:tcW w:w="1418" w:type="dxa"/>
            <w:shd w:val="clear" w:color="auto" w:fill="auto"/>
            <w:noWrap/>
            <w:tcMar>
              <w:top w:w="0" w:type="dxa"/>
              <w:left w:w="108" w:type="dxa"/>
              <w:bottom w:w="0" w:type="dxa"/>
              <w:right w:w="108" w:type="dxa"/>
            </w:tcMar>
          </w:tcPr>
          <w:p w14:paraId="32B0C443"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p176.18</w:t>
            </w:r>
          </w:p>
        </w:tc>
        <w:tc>
          <w:tcPr>
            <w:tcW w:w="1417" w:type="dxa"/>
            <w:shd w:val="clear" w:color="auto" w:fill="auto"/>
            <w:noWrap/>
            <w:tcMar>
              <w:top w:w="0" w:type="dxa"/>
              <w:left w:w="108" w:type="dxa"/>
              <w:bottom w:w="0" w:type="dxa"/>
              <w:right w:w="108" w:type="dxa"/>
            </w:tcMar>
          </w:tcPr>
          <w:p w14:paraId="42660DEA"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b/>
                <w:bCs/>
                <w:color w:val="000000" w:themeColor="text1"/>
                <w:sz w:val="22"/>
              </w:rPr>
              <w:t>176.10706</w:t>
            </w:r>
          </w:p>
        </w:tc>
        <w:tc>
          <w:tcPr>
            <w:tcW w:w="1843" w:type="dxa"/>
            <w:shd w:val="clear" w:color="auto" w:fill="auto"/>
            <w:noWrap/>
            <w:tcMar>
              <w:top w:w="0" w:type="dxa"/>
              <w:left w:w="108" w:type="dxa"/>
              <w:bottom w:w="0" w:type="dxa"/>
              <w:right w:w="108" w:type="dxa"/>
            </w:tcMar>
          </w:tcPr>
          <w:p w14:paraId="6030A019"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C11H14NO</w:t>
            </w:r>
          </w:p>
        </w:tc>
        <w:tc>
          <w:tcPr>
            <w:tcW w:w="1559" w:type="dxa"/>
            <w:shd w:val="clear" w:color="auto" w:fill="auto"/>
            <w:noWrap/>
            <w:tcMar>
              <w:top w:w="0" w:type="dxa"/>
              <w:left w:w="108" w:type="dxa"/>
              <w:bottom w:w="0" w:type="dxa"/>
              <w:right w:w="108" w:type="dxa"/>
            </w:tcMar>
          </w:tcPr>
          <w:p w14:paraId="447AD3F8"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[M+H]</w:t>
            </w:r>
            <w:r w:rsidRPr="00AA6252">
              <w:rPr>
                <w:rFonts w:ascii="Times New Roman" w:hAnsi="Times New Roman"/>
                <w:color w:val="000000" w:themeColor="text1"/>
                <w:sz w:val="22"/>
                <w:vertAlign w:val="superscript"/>
              </w:rPr>
              <w:t>1+</w:t>
            </w:r>
          </w:p>
        </w:tc>
        <w:tc>
          <w:tcPr>
            <w:tcW w:w="3686" w:type="dxa"/>
            <w:shd w:val="clear" w:color="auto" w:fill="auto"/>
            <w:noWrap/>
            <w:tcMar>
              <w:top w:w="0" w:type="dxa"/>
              <w:left w:w="108" w:type="dxa"/>
              <w:bottom w:w="0" w:type="dxa"/>
              <w:right w:w="108" w:type="dxa"/>
            </w:tcMar>
          </w:tcPr>
          <w:p w14:paraId="3722B8B8" w14:textId="77777777" w:rsidR="0092738A" w:rsidRPr="00AA6252" w:rsidRDefault="0092738A" w:rsidP="00957154">
            <w:pPr>
              <w:spacing w:line="360" w:lineRule="auto"/>
              <w:jc w:val="left"/>
              <w:rPr>
                <w:rFonts w:ascii="Times New Roman" w:hAnsi="Times New Roman"/>
                <w:color w:val="000000" w:themeColor="text1"/>
                <w:sz w:val="22"/>
              </w:rPr>
            </w:pPr>
            <w:r w:rsidRPr="00AA6252">
              <w:rPr>
                <w:rFonts w:ascii="Times New Roman" w:hAnsi="Times New Roman"/>
                <w:bCs/>
                <w:color w:val="000000" w:themeColor="text1"/>
                <w:sz w:val="22"/>
              </w:rPr>
              <w:t>Unknown</w:t>
            </w:r>
          </w:p>
        </w:tc>
      </w:tr>
      <w:tr w:rsidR="0092738A" w:rsidRPr="00AA6252" w14:paraId="3F3A67D0" w14:textId="77777777" w:rsidTr="00793E8D">
        <w:trPr>
          <w:trHeight w:hRule="exact" w:val="255"/>
        </w:trPr>
        <w:tc>
          <w:tcPr>
            <w:tcW w:w="709" w:type="dxa"/>
          </w:tcPr>
          <w:p w14:paraId="2E2C5169"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5</w:t>
            </w:r>
          </w:p>
        </w:tc>
        <w:tc>
          <w:tcPr>
            <w:tcW w:w="1418" w:type="dxa"/>
            <w:shd w:val="clear" w:color="auto" w:fill="auto"/>
            <w:noWrap/>
            <w:tcMar>
              <w:top w:w="0" w:type="dxa"/>
              <w:left w:w="108" w:type="dxa"/>
              <w:bottom w:w="0" w:type="dxa"/>
              <w:right w:w="108" w:type="dxa"/>
            </w:tcMar>
          </w:tcPr>
          <w:p w14:paraId="753BEF93"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p175.18</w:t>
            </w:r>
          </w:p>
        </w:tc>
        <w:tc>
          <w:tcPr>
            <w:tcW w:w="1417" w:type="dxa"/>
            <w:shd w:val="clear" w:color="auto" w:fill="auto"/>
            <w:noWrap/>
            <w:tcMar>
              <w:top w:w="0" w:type="dxa"/>
              <w:left w:w="108" w:type="dxa"/>
              <w:bottom w:w="0" w:type="dxa"/>
              <w:right w:w="108" w:type="dxa"/>
            </w:tcMar>
          </w:tcPr>
          <w:p w14:paraId="1762D0B8"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175.09654</w:t>
            </w:r>
          </w:p>
        </w:tc>
        <w:tc>
          <w:tcPr>
            <w:tcW w:w="1843" w:type="dxa"/>
            <w:shd w:val="clear" w:color="auto" w:fill="auto"/>
            <w:noWrap/>
            <w:tcMar>
              <w:top w:w="0" w:type="dxa"/>
              <w:left w:w="108" w:type="dxa"/>
              <w:bottom w:w="0" w:type="dxa"/>
              <w:right w:w="108" w:type="dxa"/>
            </w:tcMar>
          </w:tcPr>
          <w:p w14:paraId="44EDCF20"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 xml:space="preserve">C8H15O4 </w:t>
            </w:r>
          </w:p>
        </w:tc>
        <w:tc>
          <w:tcPr>
            <w:tcW w:w="1559" w:type="dxa"/>
            <w:shd w:val="clear" w:color="auto" w:fill="auto"/>
            <w:noWrap/>
            <w:tcMar>
              <w:top w:w="0" w:type="dxa"/>
              <w:left w:w="108" w:type="dxa"/>
              <w:bottom w:w="0" w:type="dxa"/>
              <w:right w:w="108" w:type="dxa"/>
            </w:tcMar>
          </w:tcPr>
          <w:p w14:paraId="722FE5E0"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[M+H]</w:t>
            </w:r>
            <w:r w:rsidRPr="00AA6252">
              <w:rPr>
                <w:rFonts w:ascii="Times New Roman" w:hAnsi="Times New Roman"/>
                <w:color w:val="000000" w:themeColor="text1"/>
                <w:sz w:val="22"/>
                <w:vertAlign w:val="superscript"/>
              </w:rPr>
              <w:t>1+</w:t>
            </w:r>
          </w:p>
        </w:tc>
        <w:tc>
          <w:tcPr>
            <w:tcW w:w="3686" w:type="dxa"/>
            <w:shd w:val="clear" w:color="auto" w:fill="auto"/>
            <w:noWrap/>
            <w:tcMar>
              <w:top w:w="0" w:type="dxa"/>
              <w:left w:w="108" w:type="dxa"/>
              <w:bottom w:w="0" w:type="dxa"/>
              <w:right w:w="108" w:type="dxa"/>
            </w:tcMar>
          </w:tcPr>
          <w:p w14:paraId="3292A7C1" w14:textId="77777777" w:rsidR="0092738A" w:rsidRPr="00AA6252" w:rsidRDefault="0092738A" w:rsidP="00957154">
            <w:pPr>
              <w:spacing w:line="360" w:lineRule="auto"/>
              <w:jc w:val="left"/>
              <w:rPr>
                <w:rFonts w:ascii="Times New Roman" w:hAnsi="Times New Roman"/>
                <w:color w:val="000000" w:themeColor="text1"/>
                <w:sz w:val="22"/>
              </w:rPr>
            </w:pPr>
            <w:r w:rsidRPr="00AA6252">
              <w:rPr>
                <w:rFonts w:ascii="Times New Roman" w:hAnsi="Times New Roman"/>
                <w:color w:val="000000" w:themeColor="text1"/>
                <w:sz w:val="22"/>
              </w:rPr>
              <w:t>Octenedioic acid (and isomers)</w:t>
            </w:r>
          </w:p>
        </w:tc>
      </w:tr>
      <w:tr w:rsidR="0092738A" w:rsidRPr="00AA6252" w14:paraId="5B1E54CD" w14:textId="77777777" w:rsidTr="00793E8D">
        <w:trPr>
          <w:trHeight w:hRule="exact" w:val="255"/>
        </w:trPr>
        <w:tc>
          <w:tcPr>
            <w:tcW w:w="709" w:type="dxa"/>
          </w:tcPr>
          <w:p w14:paraId="3EAD6217" w14:textId="77777777" w:rsidR="0092738A" w:rsidRPr="00AA6252" w:rsidRDefault="0092738A" w:rsidP="00793E8D">
            <w:pPr>
              <w:spacing w:line="360" w:lineRule="auto"/>
              <w:rPr>
                <w:rFonts w:ascii="Times New Roman" w:hAnsi="Times New Roman"/>
                <w:b/>
                <w:bCs/>
                <w:color w:val="000000" w:themeColor="text1"/>
                <w:sz w:val="22"/>
              </w:rPr>
            </w:pPr>
          </w:p>
        </w:tc>
        <w:tc>
          <w:tcPr>
            <w:tcW w:w="1418" w:type="dxa"/>
            <w:shd w:val="clear" w:color="auto" w:fill="auto"/>
            <w:noWrap/>
            <w:tcMar>
              <w:top w:w="0" w:type="dxa"/>
              <w:left w:w="108" w:type="dxa"/>
              <w:bottom w:w="0" w:type="dxa"/>
              <w:right w:w="108" w:type="dxa"/>
            </w:tcMar>
          </w:tcPr>
          <w:p w14:paraId="1C98E9CB" w14:textId="77777777" w:rsidR="0092738A" w:rsidRPr="00AA6252" w:rsidRDefault="0092738A" w:rsidP="00793E8D">
            <w:pPr>
              <w:spacing w:line="360" w:lineRule="auto"/>
              <w:rPr>
                <w:rFonts w:ascii="Times New Roman" w:hAnsi="Times New Roman"/>
                <w:b/>
                <w:bCs/>
                <w:color w:val="000000" w:themeColor="text1"/>
                <w:sz w:val="22"/>
              </w:rPr>
            </w:pPr>
          </w:p>
        </w:tc>
        <w:tc>
          <w:tcPr>
            <w:tcW w:w="1417" w:type="dxa"/>
            <w:shd w:val="clear" w:color="auto" w:fill="auto"/>
            <w:noWrap/>
            <w:tcMar>
              <w:top w:w="0" w:type="dxa"/>
              <w:left w:w="108" w:type="dxa"/>
              <w:bottom w:w="0" w:type="dxa"/>
              <w:right w:w="108" w:type="dxa"/>
            </w:tcMar>
          </w:tcPr>
          <w:p w14:paraId="314DD7A1"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175.13291</w:t>
            </w:r>
          </w:p>
        </w:tc>
        <w:tc>
          <w:tcPr>
            <w:tcW w:w="1843" w:type="dxa"/>
            <w:shd w:val="clear" w:color="auto" w:fill="auto"/>
            <w:noWrap/>
            <w:tcMar>
              <w:top w:w="0" w:type="dxa"/>
              <w:left w:w="108" w:type="dxa"/>
              <w:bottom w:w="0" w:type="dxa"/>
              <w:right w:w="108" w:type="dxa"/>
            </w:tcMar>
          </w:tcPr>
          <w:p w14:paraId="12560EE3"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 xml:space="preserve">C9H19O3 </w:t>
            </w:r>
          </w:p>
        </w:tc>
        <w:tc>
          <w:tcPr>
            <w:tcW w:w="1559" w:type="dxa"/>
            <w:shd w:val="clear" w:color="auto" w:fill="auto"/>
            <w:noWrap/>
            <w:tcMar>
              <w:top w:w="0" w:type="dxa"/>
              <w:left w:w="108" w:type="dxa"/>
              <w:bottom w:w="0" w:type="dxa"/>
              <w:right w:w="108" w:type="dxa"/>
            </w:tcMar>
          </w:tcPr>
          <w:p w14:paraId="0A85D450"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[M+H]</w:t>
            </w:r>
            <w:r w:rsidRPr="00AA6252">
              <w:rPr>
                <w:rFonts w:ascii="Times New Roman" w:hAnsi="Times New Roman"/>
                <w:color w:val="000000" w:themeColor="text1"/>
                <w:sz w:val="22"/>
                <w:vertAlign w:val="superscript"/>
              </w:rPr>
              <w:t>1+</w:t>
            </w:r>
          </w:p>
        </w:tc>
        <w:tc>
          <w:tcPr>
            <w:tcW w:w="3686" w:type="dxa"/>
            <w:shd w:val="clear" w:color="auto" w:fill="auto"/>
            <w:noWrap/>
            <w:tcMar>
              <w:top w:w="0" w:type="dxa"/>
              <w:left w:w="108" w:type="dxa"/>
              <w:bottom w:w="0" w:type="dxa"/>
              <w:right w:w="108" w:type="dxa"/>
            </w:tcMar>
          </w:tcPr>
          <w:p w14:paraId="4B2EBD3B" w14:textId="77777777" w:rsidR="0092738A" w:rsidRPr="00AA6252" w:rsidRDefault="0092738A" w:rsidP="00957154">
            <w:pPr>
              <w:spacing w:line="360" w:lineRule="auto"/>
              <w:jc w:val="left"/>
              <w:rPr>
                <w:rFonts w:ascii="Times New Roman" w:hAnsi="Times New Roman"/>
                <w:color w:val="000000" w:themeColor="text1"/>
                <w:sz w:val="22"/>
              </w:rPr>
            </w:pPr>
            <w:r w:rsidRPr="00AA6252">
              <w:rPr>
                <w:rFonts w:ascii="Times New Roman" w:hAnsi="Times New Roman"/>
                <w:color w:val="000000" w:themeColor="text1"/>
                <w:sz w:val="22"/>
              </w:rPr>
              <w:t>Hydroxyl nonanoic acid</w:t>
            </w:r>
          </w:p>
        </w:tc>
      </w:tr>
      <w:tr w:rsidR="0092738A" w:rsidRPr="00AA6252" w14:paraId="22D0DFC3" w14:textId="77777777" w:rsidTr="00793E8D">
        <w:trPr>
          <w:trHeight w:hRule="exact" w:val="255"/>
        </w:trPr>
        <w:tc>
          <w:tcPr>
            <w:tcW w:w="709" w:type="dxa"/>
          </w:tcPr>
          <w:p w14:paraId="35A82A8B"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2</w:t>
            </w:r>
          </w:p>
        </w:tc>
        <w:tc>
          <w:tcPr>
            <w:tcW w:w="1418" w:type="dxa"/>
            <w:shd w:val="clear" w:color="auto" w:fill="auto"/>
            <w:noWrap/>
            <w:tcMar>
              <w:top w:w="0" w:type="dxa"/>
              <w:left w:w="108" w:type="dxa"/>
              <w:bottom w:w="0" w:type="dxa"/>
              <w:right w:w="108" w:type="dxa"/>
            </w:tcMar>
          </w:tcPr>
          <w:p w14:paraId="0F74E9D2" w14:textId="77777777" w:rsidR="0092738A" w:rsidRPr="00AA6252" w:rsidRDefault="0092738A" w:rsidP="00793E8D">
            <w:pPr>
              <w:spacing w:line="360" w:lineRule="auto"/>
              <w:rPr>
                <w:rFonts w:ascii="Times New Roman" w:hAnsi="Times New Roman"/>
                <w:b/>
                <w:bCs/>
                <w:color w:val="000000" w:themeColor="text1"/>
                <w:sz w:val="22"/>
              </w:rPr>
            </w:pPr>
            <w:r w:rsidRPr="00AA6252">
              <w:rPr>
                <w:rFonts w:ascii="Times New Roman" w:hAnsi="Times New Roman"/>
                <w:b/>
                <w:bCs/>
                <w:color w:val="000000" w:themeColor="text1"/>
                <w:sz w:val="22"/>
              </w:rPr>
              <w:t>p154.18</w:t>
            </w:r>
          </w:p>
        </w:tc>
        <w:tc>
          <w:tcPr>
            <w:tcW w:w="1417" w:type="dxa"/>
            <w:shd w:val="clear" w:color="auto" w:fill="auto"/>
            <w:noWrap/>
            <w:tcMar>
              <w:top w:w="0" w:type="dxa"/>
              <w:left w:w="108" w:type="dxa"/>
              <w:bottom w:w="0" w:type="dxa"/>
              <w:right w:w="108" w:type="dxa"/>
            </w:tcMar>
          </w:tcPr>
          <w:p w14:paraId="133AD02B"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154.08379</w:t>
            </w:r>
          </w:p>
        </w:tc>
        <w:tc>
          <w:tcPr>
            <w:tcW w:w="1843" w:type="dxa"/>
            <w:shd w:val="clear" w:color="auto" w:fill="auto"/>
            <w:noWrap/>
            <w:tcMar>
              <w:top w:w="0" w:type="dxa"/>
              <w:left w:w="108" w:type="dxa"/>
              <w:bottom w:w="0" w:type="dxa"/>
              <w:right w:w="108" w:type="dxa"/>
            </w:tcMar>
          </w:tcPr>
          <w:p w14:paraId="5250C1E9"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C6H13NNaO2</w:t>
            </w:r>
          </w:p>
        </w:tc>
        <w:tc>
          <w:tcPr>
            <w:tcW w:w="1559" w:type="dxa"/>
            <w:shd w:val="clear" w:color="auto" w:fill="auto"/>
            <w:noWrap/>
            <w:tcMar>
              <w:top w:w="0" w:type="dxa"/>
              <w:left w:w="108" w:type="dxa"/>
              <w:bottom w:w="0" w:type="dxa"/>
              <w:right w:w="108" w:type="dxa"/>
            </w:tcMar>
          </w:tcPr>
          <w:p w14:paraId="7F2BDBA3"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[M+Na]</w:t>
            </w:r>
            <w:r w:rsidRPr="00AA6252">
              <w:rPr>
                <w:rFonts w:ascii="Times New Roman" w:hAnsi="Times New Roman"/>
                <w:color w:val="000000" w:themeColor="text1"/>
                <w:sz w:val="22"/>
                <w:vertAlign w:val="superscript"/>
              </w:rPr>
              <w:t>1+</w:t>
            </w:r>
          </w:p>
        </w:tc>
        <w:tc>
          <w:tcPr>
            <w:tcW w:w="3686" w:type="dxa"/>
            <w:shd w:val="clear" w:color="auto" w:fill="auto"/>
            <w:noWrap/>
            <w:tcMar>
              <w:top w:w="0" w:type="dxa"/>
              <w:left w:w="108" w:type="dxa"/>
              <w:bottom w:w="0" w:type="dxa"/>
              <w:right w:w="108" w:type="dxa"/>
            </w:tcMar>
          </w:tcPr>
          <w:p w14:paraId="5095EDCE" w14:textId="77777777" w:rsidR="0092738A" w:rsidRPr="00AA6252" w:rsidRDefault="0092738A" w:rsidP="00957154">
            <w:pPr>
              <w:spacing w:line="360" w:lineRule="auto"/>
              <w:jc w:val="left"/>
              <w:rPr>
                <w:rFonts w:ascii="Times New Roman" w:hAnsi="Times New Roman"/>
                <w:color w:val="000000" w:themeColor="text1"/>
                <w:sz w:val="22"/>
              </w:rPr>
            </w:pPr>
            <w:r w:rsidRPr="00AA6252">
              <w:rPr>
                <w:rFonts w:ascii="Times New Roman" w:hAnsi="Times New Roman"/>
                <w:color w:val="000000" w:themeColor="text1"/>
                <w:sz w:val="22"/>
              </w:rPr>
              <w:t>Iso-leucine (and isomers)</w:t>
            </w:r>
          </w:p>
        </w:tc>
      </w:tr>
      <w:tr w:rsidR="0092738A" w:rsidRPr="00AA6252" w14:paraId="543B3970" w14:textId="77777777" w:rsidTr="00793E8D">
        <w:trPr>
          <w:trHeight w:hRule="exact" w:val="255"/>
        </w:trPr>
        <w:tc>
          <w:tcPr>
            <w:tcW w:w="709" w:type="dxa"/>
            <w:tcBorders>
              <w:bottom w:val="single" w:sz="4" w:space="0" w:color="auto"/>
            </w:tcBorders>
          </w:tcPr>
          <w:p w14:paraId="42251335" w14:textId="77777777" w:rsidR="0092738A" w:rsidRPr="00AA6252" w:rsidRDefault="0092738A" w:rsidP="00793E8D">
            <w:pPr>
              <w:spacing w:line="360" w:lineRule="auto"/>
              <w:rPr>
                <w:rFonts w:ascii="Times New Roman" w:hAnsi="Times New Roman"/>
                <w:b/>
                <w:bCs/>
                <w:color w:val="000000" w:themeColor="text1"/>
                <w:sz w:val="22"/>
              </w:rPr>
            </w:pPr>
          </w:p>
        </w:tc>
        <w:tc>
          <w:tcPr>
            <w:tcW w:w="1418" w:type="dxa"/>
            <w:tcBorders>
              <w:bottom w:val="single" w:sz="4" w:space="0" w:color="auto"/>
            </w:tcBorders>
            <w:shd w:val="clear" w:color="auto" w:fill="auto"/>
            <w:noWrap/>
            <w:tcMar>
              <w:top w:w="0" w:type="dxa"/>
              <w:left w:w="108" w:type="dxa"/>
              <w:bottom w:w="0" w:type="dxa"/>
              <w:right w:w="108" w:type="dxa"/>
            </w:tcMar>
          </w:tcPr>
          <w:p w14:paraId="235EAA27" w14:textId="77777777" w:rsidR="0092738A" w:rsidRPr="00AA6252" w:rsidRDefault="0092738A" w:rsidP="00793E8D">
            <w:pPr>
              <w:spacing w:line="360" w:lineRule="auto"/>
              <w:rPr>
                <w:rFonts w:ascii="Times New Roman" w:hAnsi="Times New Roman"/>
                <w:b/>
                <w:bCs/>
                <w:color w:val="000000" w:themeColor="text1"/>
                <w:sz w:val="22"/>
              </w:rPr>
            </w:pPr>
          </w:p>
        </w:tc>
        <w:tc>
          <w:tcPr>
            <w:tcW w:w="1417" w:type="dxa"/>
            <w:tcBorders>
              <w:bottom w:val="single" w:sz="4" w:space="0" w:color="auto"/>
            </w:tcBorders>
            <w:shd w:val="clear" w:color="auto" w:fill="auto"/>
            <w:noWrap/>
            <w:tcMar>
              <w:top w:w="0" w:type="dxa"/>
              <w:left w:w="108" w:type="dxa"/>
              <w:bottom w:w="0" w:type="dxa"/>
              <w:right w:w="108" w:type="dxa"/>
            </w:tcMar>
          </w:tcPr>
          <w:p w14:paraId="01B2621A"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154.05865</w:t>
            </w:r>
          </w:p>
        </w:tc>
        <w:tc>
          <w:tcPr>
            <w:tcW w:w="1843" w:type="dxa"/>
            <w:tcBorders>
              <w:bottom w:val="single" w:sz="4" w:space="0" w:color="auto"/>
            </w:tcBorders>
            <w:shd w:val="clear" w:color="auto" w:fill="auto"/>
            <w:noWrap/>
            <w:tcMar>
              <w:top w:w="0" w:type="dxa"/>
              <w:left w:w="108" w:type="dxa"/>
              <w:bottom w:w="0" w:type="dxa"/>
              <w:right w:w="108" w:type="dxa"/>
            </w:tcMar>
          </w:tcPr>
          <w:p w14:paraId="336A414F"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C4H9N3NaO2</w:t>
            </w:r>
          </w:p>
        </w:tc>
        <w:tc>
          <w:tcPr>
            <w:tcW w:w="1559" w:type="dxa"/>
            <w:tcBorders>
              <w:bottom w:val="single" w:sz="4" w:space="0" w:color="auto"/>
            </w:tcBorders>
            <w:shd w:val="clear" w:color="auto" w:fill="auto"/>
            <w:noWrap/>
            <w:tcMar>
              <w:top w:w="0" w:type="dxa"/>
              <w:left w:w="108" w:type="dxa"/>
              <w:bottom w:w="0" w:type="dxa"/>
              <w:right w:w="108" w:type="dxa"/>
            </w:tcMar>
          </w:tcPr>
          <w:p w14:paraId="0E584095" w14:textId="77777777" w:rsidR="0092738A" w:rsidRPr="00AA6252" w:rsidRDefault="0092738A" w:rsidP="00793E8D">
            <w:pPr>
              <w:spacing w:line="360" w:lineRule="auto"/>
              <w:rPr>
                <w:rFonts w:ascii="Times New Roman" w:hAnsi="Times New Roman"/>
                <w:color w:val="000000" w:themeColor="text1"/>
                <w:sz w:val="22"/>
              </w:rPr>
            </w:pPr>
            <w:r w:rsidRPr="00AA6252">
              <w:rPr>
                <w:rFonts w:ascii="Times New Roman" w:hAnsi="Times New Roman"/>
                <w:color w:val="000000" w:themeColor="text1"/>
                <w:sz w:val="22"/>
              </w:rPr>
              <w:t>[M+Na]</w:t>
            </w:r>
            <w:r w:rsidRPr="00AA6252">
              <w:rPr>
                <w:rFonts w:ascii="Times New Roman" w:hAnsi="Times New Roman"/>
                <w:color w:val="000000" w:themeColor="text1"/>
                <w:sz w:val="22"/>
                <w:vertAlign w:val="superscript"/>
              </w:rPr>
              <w:t>1+</w:t>
            </w:r>
          </w:p>
        </w:tc>
        <w:tc>
          <w:tcPr>
            <w:tcW w:w="3686" w:type="dxa"/>
            <w:tcBorders>
              <w:bottom w:val="single" w:sz="4" w:space="0" w:color="auto"/>
            </w:tcBorders>
            <w:shd w:val="clear" w:color="auto" w:fill="auto"/>
            <w:noWrap/>
            <w:tcMar>
              <w:top w:w="0" w:type="dxa"/>
              <w:left w:w="108" w:type="dxa"/>
              <w:bottom w:w="0" w:type="dxa"/>
              <w:right w:w="108" w:type="dxa"/>
            </w:tcMar>
          </w:tcPr>
          <w:p w14:paraId="6AB2462E" w14:textId="77777777" w:rsidR="0092738A" w:rsidRPr="00AA6252" w:rsidRDefault="0092738A" w:rsidP="00957154">
            <w:pPr>
              <w:spacing w:line="360" w:lineRule="auto"/>
              <w:jc w:val="left"/>
              <w:rPr>
                <w:rFonts w:ascii="Times New Roman" w:hAnsi="Times New Roman"/>
                <w:color w:val="000000" w:themeColor="text1"/>
                <w:sz w:val="22"/>
              </w:rPr>
            </w:pPr>
            <w:r w:rsidRPr="00AA6252">
              <w:rPr>
                <w:rFonts w:ascii="Times New Roman" w:hAnsi="Times New Roman"/>
                <w:color w:val="000000" w:themeColor="text1"/>
                <w:sz w:val="22"/>
              </w:rPr>
              <w:t xml:space="preserve">Creatine </w:t>
            </w:r>
          </w:p>
        </w:tc>
      </w:tr>
    </w:tbl>
    <w:p w14:paraId="7F1758A6" w14:textId="77777777" w:rsidR="0092738A" w:rsidRPr="00AA6252" w:rsidRDefault="0092738A" w:rsidP="0092738A">
      <w:pPr>
        <w:spacing w:after="0" w:line="360" w:lineRule="auto"/>
        <w:rPr>
          <w:rFonts w:ascii="Times New Roman" w:hAnsi="Times New Roman"/>
          <w:color w:val="000000" w:themeColor="text1"/>
          <w:lang w:val="en-GB"/>
        </w:rPr>
      </w:pPr>
      <w:r w:rsidRPr="00AA6252">
        <w:rPr>
          <w:rFonts w:ascii="Times New Roman" w:hAnsi="Times New Roman"/>
          <w:color w:val="000000" w:themeColor="text1"/>
          <w:vertAlign w:val="superscript"/>
          <w:lang w:val="en-GB"/>
        </w:rPr>
        <w:t>#</w:t>
      </w:r>
      <w:r w:rsidRPr="00AA6252">
        <w:rPr>
          <w:rFonts w:ascii="Times New Roman" w:hAnsi="Times New Roman"/>
          <w:color w:val="000000" w:themeColor="text1"/>
          <w:lang w:val="en-GB"/>
        </w:rPr>
        <w:t xml:space="preserve"> Metabolites found in the same correlation cluster are grouped by clade (Figure 2).  </w:t>
      </w:r>
    </w:p>
    <w:p w14:paraId="3DB0C5C7" w14:textId="77777777" w:rsidR="0092738A" w:rsidRPr="00AA6252" w:rsidRDefault="0092738A" w:rsidP="0092738A">
      <w:pPr>
        <w:spacing w:after="0" w:line="360" w:lineRule="auto"/>
        <w:rPr>
          <w:rFonts w:ascii="Times New Roman" w:hAnsi="Times New Roman"/>
          <w:color w:val="000000" w:themeColor="text1"/>
          <w:lang w:val="en-GB"/>
        </w:rPr>
      </w:pPr>
      <w:r w:rsidRPr="00AA6252">
        <w:rPr>
          <w:rFonts w:ascii="Times New Roman" w:hAnsi="Times New Roman"/>
          <w:color w:val="000000" w:themeColor="text1"/>
          <w:lang w:val="en-GB"/>
        </w:rPr>
        <w:t>* Identity of discriminatory metabolites confirmed by GC-tof-MS analysis.</w:t>
      </w:r>
    </w:p>
    <w:p w14:paraId="41A0254E" w14:textId="77777777" w:rsidR="0092738A" w:rsidRPr="00AA6252" w:rsidRDefault="0092738A" w:rsidP="0092738A">
      <w:pPr>
        <w:spacing w:after="0" w:line="360" w:lineRule="auto"/>
        <w:rPr>
          <w:rFonts w:ascii="Times New Roman" w:hAnsi="Times New Roman"/>
          <w:color w:val="000000" w:themeColor="text1"/>
          <w:lang w:val="en-GB"/>
        </w:rPr>
      </w:pPr>
      <w:r w:rsidRPr="00AA6252">
        <w:rPr>
          <w:rFonts w:ascii="Times New Roman" w:hAnsi="Times New Roman"/>
          <w:b/>
          <w:bCs/>
          <w:color w:val="000000" w:themeColor="text1"/>
          <w:sz w:val="22"/>
          <w:vertAlign w:val="superscript"/>
        </w:rPr>
        <w:t xml:space="preserve">§  </w:t>
      </w:r>
      <w:r w:rsidRPr="00AA6252">
        <w:rPr>
          <w:rFonts w:ascii="Times New Roman" w:hAnsi="Times New Roman"/>
          <w:bCs/>
          <w:color w:val="000000" w:themeColor="text1"/>
          <w:szCs w:val="24"/>
        </w:rPr>
        <w:t>Rank based on Random Forest importance scores</w:t>
      </w:r>
      <w:r w:rsidRPr="00AA6252">
        <w:rPr>
          <w:rFonts w:ascii="Times New Roman" w:hAnsi="Times New Roman"/>
          <w:bCs/>
          <w:color w:val="000000" w:themeColor="text1"/>
          <w:sz w:val="22"/>
        </w:rPr>
        <w:t>.</w:t>
      </w:r>
    </w:p>
    <w:p w14:paraId="37C3FC26" w14:textId="77777777" w:rsidR="0092738A" w:rsidRPr="00AA6252" w:rsidRDefault="0092738A" w:rsidP="0092738A">
      <w:pPr>
        <w:spacing w:line="360" w:lineRule="auto"/>
        <w:rPr>
          <w:rFonts w:ascii="Times New Roman" w:hAnsi="Times New Roman"/>
          <w:color w:val="000000" w:themeColor="text1"/>
          <w:lang w:val="en-GB"/>
        </w:rPr>
      </w:pPr>
      <w:r w:rsidRPr="00AA6252">
        <w:rPr>
          <w:rFonts w:ascii="Times New Roman" w:hAnsi="Times New Roman"/>
          <w:color w:val="000000" w:themeColor="text1"/>
          <w:lang w:val="en-GB"/>
        </w:rPr>
        <w:br w:type="page"/>
      </w:r>
    </w:p>
    <w:p w14:paraId="74AD1D56" w14:textId="77777777" w:rsidR="0092738A" w:rsidRPr="00AA6252" w:rsidRDefault="0092738A" w:rsidP="0092738A">
      <w:pPr>
        <w:rPr>
          <w:rFonts w:ascii="Times New Roman" w:hAnsi="Times New Roman"/>
        </w:rPr>
      </w:pPr>
      <w:r w:rsidRPr="00AA6252">
        <w:rPr>
          <w:rFonts w:ascii="Times New Roman" w:hAnsi="Times New Roman"/>
        </w:rPr>
        <w:lastRenderedPageBreak/>
        <w:t>Table 3. Summary of fatty acid derivatives negatively correlated with sucrose intake putatively identified in plasma and urine signals from FIE-MS and GCMS.</w:t>
      </w:r>
    </w:p>
    <w:p w14:paraId="304B5CC9" w14:textId="77777777" w:rsidR="0092738A" w:rsidRPr="00AA6252" w:rsidRDefault="0092738A" w:rsidP="0092738A">
      <w:pPr>
        <w:rPr>
          <w:rFonts w:ascii="Times New Roman" w:hAnsi="Times New Roman"/>
        </w:rPr>
      </w:pPr>
    </w:p>
    <w:tbl>
      <w:tblPr>
        <w:tblStyle w:val="TableGrid"/>
        <w:tblW w:w="0" w:type="auto"/>
        <w:tblLook w:val="04A0" w:firstRow="1" w:lastRow="0" w:firstColumn="1" w:lastColumn="0" w:noHBand="0" w:noVBand="1"/>
      </w:tblPr>
      <w:tblGrid>
        <w:gridCol w:w="2309"/>
        <w:gridCol w:w="2309"/>
        <w:gridCol w:w="2309"/>
      </w:tblGrid>
      <w:tr w:rsidR="0092738A" w:rsidRPr="00AA6252" w14:paraId="7B12820D" w14:textId="77777777" w:rsidTr="00793E8D">
        <w:tc>
          <w:tcPr>
            <w:tcW w:w="2309" w:type="dxa"/>
          </w:tcPr>
          <w:p w14:paraId="56335E44" w14:textId="77777777" w:rsidR="0092738A" w:rsidRPr="00AA6252" w:rsidRDefault="0092738A" w:rsidP="00793E8D">
            <w:pPr>
              <w:jc w:val="center"/>
              <w:rPr>
                <w:rFonts w:ascii="Times New Roman" w:hAnsi="Times New Roman" w:cs="Times New Roman"/>
              </w:rPr>
            </w:pPr>
            <w:r w:rsidRPr="00AA6252">
              <w:rPr>
                <w:rFonts w:ascii="Times New Roman" w:hAnsi="Times New Roman" w:cs="Times New Roman"/>
              </w:rPr>
              <w:t>Carbon backbone</w:t>
            </w:r>
          </w:p>
        </w:tc>
        <w:tc>
          <w:tcPr>
            <w:tcW w:w="2309" w:type="dxa"/>
          </w:tcPr>
          <w:p w14:paraId="0BB428FA" w14:textId="77777777" w:rsidR="0092738A" w:rsidRPr="00AA6252" w:rsidRDefault="0092738A" w:rsidP="00793E8D">
            <w:pPr>
              <w:jc w:val="center"/>
              <w:rPr>
                <w:rFonts w:ascii="Times New Roman" w:hAnsi="Times New Roman" w:cs="Times New Roman"/>
              </w:rPr>
            </w:pPr>
            <w:r w:rsidRPr="00AA6252">
              <w:rPr>
                <w:rFonts w:ascii="Times New Roman" w:hAnsi="Times New Roman" w:cs="Times New Roman"/>
              </w:rPr>
              <w:t>NEFA</w:t>
            </w:r>
          </w:p>
        </w:tc>
        <w:tc>
          <w:tcPr>
            <w:tcW w:w="2309" w:type="dxa"/>
          </w:tcPr>
          <w:p w14:paraId="1994C33C" w14:textId="77777777" w:rsidR="0092738A" w:rsidRPr="00AA6252" w:rsidRDefault="0092738A" w:rsidP="00793E8D">
            <w:pPr>
              <w:jc w:val="center"/>
              <w:rPr>
                <w:rFonts w:ascii="Times New Roman" w:hAnsi="Times New Roman" w:cs="Times New Roman"/>
              </w:rPr>
            </w:pPr>
            <w:r w:rsidRPr="00AA6252">
              <w:rPr>
                <w:rFonts w:ascii="Times New Roman" w:hAnsi="Times New Roman" w:cs="Times New Roman"/>
              </w:rPr>
              <w:t>Carnitine derivative</w:t>
            </w:r>
          </w:p>
        </w:tc>
      </w:tr>
      <w:tr w:rsidR="0092738A" w:rsidRPr="00AA6252" w14:paraId="5955E485" w14:textId="77777777" w:rsidTr="00793E8D">
        <w:tc>
          <w:tcPr>
            <w:tcW w:w="2309" w:type="dxa"/>
          </w:tcPr>
          <w:p w14:paraId="101421D7" w14:textId="77777777" w:rsidR="0092738A" w:rsidRPr="00AA6252" w:rsidRDefault="0092738A" w:rsidP="00793E8D">
            <w:pPr>
              <w:jc w:val="center"/>
              <w:rPr>
                <w:rFonts w:ascii="Times New Roman" w:hAnsi="Times New Roman" w:cs="Times New Roman"/>
              </w:rPr>
            </w:pPr>
            <w:r w:rsidRPr="00AA6252">
              <w:rPr>
                <w:rFonts w:ascii="Times New Roman" w:hAnsi="Times New Roman" w:cs="Times New Roman"/>
              </w:rPr>
              <w:t>C8</w:t>
            </w:r>
          </w:p>
        </w:tc>
        <w:tc>
          <w:tcPr>
            <w:tcW w:w="2309" w:type="dxa"/>
          </w:tcPr>
          <w:p w14:paraId="6F62E4FB" w14:textId="77777777" w:rsidR="0092738A" w:rsidRPr="00AA6252" w:rsidRDefault="0092738A" w:rsidP="00793E8D">
            <w:pPr>
              <w:jc w:val="center"/>
              <w:rPr>
                <w:rFonts w:ascii="Times New Roman" w:hAnsi="Times New Roman" w:cs="Times New Roman"/>
              </w:rPr>
            </w:pPr>
            <w:r w:rsidRPr="00AA6252">
              <w:rPr>
                <w:rFonts w:ascii="Times New Roman" w:hAnsi="Times New Roman" w:cs="Times New Roman"/>
              </w:rPr>
              <w:t>C8:1</w:t>
            </w:r>
          </w:p>
          <w:p w14:paraId="3FF77402" w14:textId="77777777" w:rsidR="0092738A" w:rsidRPr="00AA6252" w:rsidRDefault="0092738A" w:rsidP="00793E8D">
            <w:pPr>
              <w:jc w:val="center"/>
              <w:rPr>
                <w:rFonts w:ascii="Times New Roman" w:hAnsi="Times New Roman" w:cs="Times New Roman"/>
              </w:rPr>
            </w:pPr>
            <w:r w:rsidRPr="00AA6252">
              <w:rPr>
                <w:rFonts w:ascii="Times New Roman" w:hAnsi="Times New Roman" w:cs="Times New Roman"/>
              </w:rPr>
              <w:t>C8:2</w:t>
            </w:r>
          </w:p>
        </w:tc>
        <w:tc>
          <w:tcPr>
            <w:tcW w:w="2309" w:type="dxa"/>
          </w:tcPr>
          <w:p w14:paraId="132A5043" w14:textId="77777777" w:rsidR="0092738A" w:rsidRPr="00AA6252" w:rsidRDefault="0092738A" w:rsidP="00793E8D">
            <w:pPr>
              <w:jc w:val="center"/>
              <w:rPr>
                <w:rFonts w:ascii="Times New Roman" w:hAnsi="Times New Roman" w:cs="Times New Roman"/>
              </w:rPr>
            </w:pPr>
            <w:r w:rsidRPr="00AA6252">
              <w:rPr>
                <w:rFonts w:ascii="Times New Roman" w:hAnsi="Times New Roman" w:cs="Times New Roman"/>
              </w:rPr>
              <w:t>C8:0</w:t>
            </w:r>
          </w:p>
        </w:tc>
      </w:tr>
      <w:tr w:rsidR="0092738A" w:rsidRPr="00AA6252" w14:paraId="282F5636" w14:textId="77777777" w:rsidTr="00793E8D">
        <w:tc>
          <w:tcPr>
            <w:tcW w:w="2309" w:type="dxa"/>
          </w:tcPr>
          <w:p w14:paraId="4F2C9569" w14:textId="77777777" w:rsidR="0092738A" w:rsidRPr="00AA6252" w:rsidRDefault="0092738A" w:rsidP="00793E8D">
            <w:pPr>
              <w:jc w:val="center"/>
              <w:rPr>
                <w:rFonts w:ascii="Times New Roman" w:hAnsi="Times New Roman" w:cs="Times New Roman"/>
              </w:rPr>
            </w:pPr>
            <w:r w:rsidRPr="00AA6252">
              <w:rPr>
                <w:rFonts w:ascii="Times New Roman" w:hAnsi="Times New Roman" w:cs="Times New Roman"/>
              </w:rPr>
              <w:t>C9</w:t>
            </w:r>
          </w:p>
        </w:tc>
        <w:tc>
          <w:tcPr>
            <w:tcW w:w="2309" w:type="dxa"/>
          </w:tcPr>
          <w:p w14:paraId="7C6CC7D7" w14:textId="77777777" w:rsidR="0092738A" w:rsidRPr="00AA6252" w:rsidRDefault="0092738A" w:rsidP="00793E8D">
            <w:pPr>
              <w:jc w:val="center"/>
              <w:rPr>
                <w:rFonts w:ascii="Times New Roman" w:hAnsi="Times New Roman" w:cs="Times New Roman"/>
              </w:rPr>
            </w:pPr>
            <w:r w:rsidRPr="00AA6252">
              <w:rPr>
                <w:rFonts w:ascii="Times New Roman" w:hAnsi="Times New Roman" w:cs="Times New Roman"/>
              </w:rPr>
              <w:t>C9:0</w:t>
            </w:r>
          </w:p>
        </w:tc>
        <w:tc>
          <w:tcPr>
            <w:tcW w:w="2309" w:type="dxa"/>
          </w:tcPr>
          <w:p w14:paraId="743B761E" w14:textId="77777777" w:rsidR="0092738A" w:rsidRPr="00AA6252" w:rsidRDefault="0092738A" w:rsidP="00793E8D">
            <w:pPr>
              <w:jc w:val="center"/>
              <w:rPr>
                <w:rFonts w:ascii="Times New Roman" w:hAnsi="Times New Roman" w:cs="Times New Roman"/>
              </w:rPr>
            </w:pPr>
          </w:p>
        </w:tc>
      </w:tr>
      <w:tr w:rsidR="0092738A" w:rsidRPr="00AA6252" w14:paraId="3F33B12E" w14:textId="77777777" w:rsidTr="00793E8D">
        <w:tc>
          <w:tcPr>
            <w:tcW w:w="2309" w:type="dxa"/>
          </w:tcPr>
          <w:p w14:paraId="3B0B0C17" w14:textId="77777777" w:rsidR="0092738A" w:rsidRPr="00AA6252" w:rsidRDefault="0092738A" w:rsidP="00793E8D">
            <w:pPr>
              <w:jc w:val="center"/>
              <w:rPr>
                <w:rFonts w:ascii="Times New Roman" w:hAnsi="Times New Roman" w:cs="Times New Roman"/>
              </w:rPr>
            </w:pPr>
            <w:r w:rsidRPr="00AA6252">
              <w:rPr>
                <w:rFonts w:ascii="Times New Roman" w:hAnsi="Times New Roman" w:cs="Times New Roman"/>
              </w:rPr>
              <w:t>C10</w:t>
            </w:r>
          </w:p>
        </w:tc>
        <w:tc>
          <w:tcPr>
            <w:tcW w:w="2309" w:type="dxa"/>
          </w:tcPr>
          <w:p w14:paraId="31DBAA38" w14:textId="77777777" w:rsidR="0092738A" w:rsidRPr="00AA6252" w:rsidRDefault="0092738A" w:rsidP="00793E8D">
            <w:pPr>
              <w:jc w:val="center"/>
              <w:rPr>
                <w:rFonts w:ascii="Times New Roman" w:hAnsi="Times New Roman" w:cs="Times New Roman"/>
              </w:rPr>
            </w:pPr>
            <w:r w:rsidRPr="00AA6252">
              <w:rPr>
                <w:rFonts w:ascii="Times New Roman" w:hAnsi="Times New Roman" w:cs="Times New Roman"/>
              </w:rPr>
              <w:t>C10:0</w:t>
            </w:r>
          </w:p>
        </w:tc>
        <w:tc>
          <w:tcPr>
            <w:tcW w:w="2309" w:type="dxa"/>
          </w:tcPr>
          <w:p w14:paraId="531DF458" w14:textId="77777777" w:rsidR="0092738A" w:rsidRPr="00AA6252" w:rsidRDefault="0092738A" w:rsidP="00793E8D">
            <w:pPr>
              <w:jc w:val="center"/>
              <w:rPr>
                <w:rFonts w:ascii="Times New Roman" w:hAnsi="Times New Roman" w:cs="Times New Roman"/>
              </w:rPr>
            </w:pPr>
            <w:r w:rsidRPr="00AA6252">
              <w:rPr>
                <w:rFonts w:ascii="Times New Roman" w:hAnsi="Times New Roman" w:cs="Times New Roman"/>
              </w:rPr>
              <w:t>C10:0</w:t>
            </w:r>
          </w:p>
        </w:tc>
      </w:tr>
      <w:tr w:rsidR="0092738A" w:rsidRPr="00AA6252" w14:paraId="3819594D" w14:textId="77777777" w:rsidTr="00793E8D">
        <w:tc>
          <w:tcPr>
            <w:tcW w:w="2309" w:type="dxa"/>
          </w:tcPr>
          <w:p w14:paraId="3D210A0D" w14:textId="77777777" w:rsidR="0092738A" w:rsidRPr="00AA6252" w:rsidRDefault="0092738A" w:rsidP="00793E8D">
            <w:pPr>
              <w:jc w:val="center"/>
              <w:rPr>
                <w:rFonts w:ascii="Times New Roman" w:hAnsi="Times New Roman" w:cs="Times New Roman"/>
              </w:rPr>
            </w:pPr>
            <w:r w:rsidRPr="00AA6252">
              <w:rPr>
                <w:rFonts w:ascii="Times New Roman" w:hAnsi="Times New Roman" w:cs="Times New Roman"/>
              </w:rPr>
              <w:t>C12</w:t>
            </w:r>
          </w:p>
        </w:tc>
        <w:tc>
          <w:tcPr>
            <w:tcW w:w="2309" w:type="dxa"/>
          </w:tcPr>
          <w:p w14:paraId="378B747B" w14:textId="77777777" w:rsidR="0092738A" w:rsidRPr="00AA6252" w:rsidRDefault="0092738A" w:rsidP="00793E8D">
            <w:pPr>
              <w:jc w:val="center"/>
              <w:rPr>
                <w:rFonts w:ascii="Times New Roman" w:hAnsi="Times New Roman" w:cs="Times New Roman"/>
              </w:rPr>
            </w:pPr>
            <w:r w:rsidRPr="00AA6252">
              <w:rPr>
                <w:rFonts w:ascii="Times New Roman" w:hAnsi="Times New Roman" w:cs="Times New Roman"/>
              </w:rPr>
              <w:t>C12:4</w:t>
            </w:r>
          </w:p>
        </w:tc>
        <w:tc>
          <w:tcPr>
            <w:tcW w:w="2309" w:type="dxa"/>
          </w:tcPr>
          <w:p w14:paraId="7C0071C4" w14:textId="77777777" w:rsidR="0092738A" w:rsidRPr="00AA6252" w:rsidRDefault="0092738A" w:rsidP="00793E8D">
            <w:pPr>
              <w:jc w:val="center"/>
              <w:rPr>
                <w:rFonts w:ascii="Times New Roman" w:hAnsi="Times New Roman" w:cs="Times New Roman"/>
              </w:rPr>
            </w:pPr>
            <w:r w:rsidRPr="00AA6252">
              <w:rPr>
                <w:rFonts w:ascii="Times New Roman" w:hAnsi="Times New Roman" w:cs="Times New Roman"/>
              </w:rPr>
              <w:t>C12:0</w:t>
            </w:r>
          </w:p>
        </w:tc>
      </w:tr>
      <w:tr w:rsidR="0092738A" w:rsidRPr="00AA6252" w14:paraId="0E7D2083" w14:textId="77777777" w:rsidTr="00793E8D">
        <w:tc>
          <w:tcPr>
            <w:tcW w:w="2309" w:type="dxa"/>
          </w:tcPr>
          <w:p w14:paraId="3F83A46E" w14:textId="77777777" w:rsidR="0092738A" w:rsidRPr="00AA6252" w:rsidRDefault="0092738A" w:rsidP="00793E8D">
            <w:pPr>
              <w:jc w:val="center"/>
              <w:rPr>
                <w:rFonts w:ascii="Times New Roman" w:hAnsi="Times New Roman" w:cs="Times New Roman"/>
              </w:rPr>
            </w:pPr>
            <w:r w:rsidRPr="00AA6252">
              <w:rPr>
                <w:rFonts w:ascii="Times New Roman" w:hAnsi="Times New Roman" w:cs="Times New Roman"/>
              </w:rPr>
              <w:t>C13</w:t>
            </w:r>
          </w:p>
        </w:tc>
        <w:tc>
          <w:tcPr>
            <w:tcW w:w="2309" w:type="dxa"/>
          </w:tcPr>
          <w:p w14:paraId="3847F869" w14:textId="77777777" w:rsidR="0092738A" w:rsidRPr="00AA6252" w:rsidRDefault="0092738A" w:rsidP="00793E8D">
            <w:pPr>
              <w:jc w:val="center"/>
              <w:rPr>
                <w:rFonts w:ascii="Times New Roman" w:hAnsi="Times New Roman" w:cs="Times New Roman"/>
              </w:rPr>
            </w:pPr>
            <w:r w:rsidRPr="00AA6252">
              <w:rPr>
                <w:rFonts w:ascii="Times New Roman" w:hAnsi="Times New Roman" w:cs="Times New Roman"/>
              </w:rPr>
              <w:t>C13:2</w:t>
            </w:r>
          </w:p>
        </w:tc>
        <w:tc>
          <w:tcPr>
            <w:tcW w:w="2309" w:type="dxa"/>
          </w:tcPr>
          <w:p w14:paraId="3C11B5ED" w14:textId="77777777" w:rsidR="0092738A" w:rsidRPr="00AA6252" w:rsidRDefault="0092738A" w:rsidP="00793E8D">
            <w:pPr>
              <w:jc w:val="center"/>
              <w:rPr>
                <w:rFonts w:ascii="Times New Roman" w:hAnsi="Times New Roman" w:cs="Times New Roman"/>
              </w:rPr>
            </w:pPr>
          </w:p>
        </w:tc>
      </w:tr>
      <w:tr w:rsidR="0092738A" w:rsidRPr="00AA6252" w14:paraId="2D248B21" w14:textId="77777777" w:rsidTr="00793E8D">
        <w:tc>
          <w:tcPr>
            <w:tcW w:w="2309" w:type="dxa"/>
          </w:tcPr>
          <w:p w14:paraId="71550C24" w14:textId="77777777" w:rsidR="0092738A" w:rsidRPr="00AA6252" w:rsidRDefault="0092738A" w:rsidP="00793E8D">
            <w:pPr>
              <w:jc w:val="center"/>
              <w:rPr>
                <w:rFonts w:ascii="Times New Roman" w:hAnsi="Times New Roman" w:cs="Times New Roman"/>
              </w:rPr>
            </w:pPr>
            <w:r w:rsidRPr="00AA6252">
              <w:rPr>
                <w:rFonts w:ascii="Times New Roman" w:hAnsi="Times New Roman" w:cs="Times New Roman"/>
              </w:rPr>
              <w:t>C14</w:t>
            </w:r>
          </w:p>
        </w:tc>
        <w:tc>
          <w:tcPr>
            <w:tcW w:w="2309" w:type="dxa"/>
          </w:tcPr>
          <w:p w14:paraId="66BFB703" w14:textId="77777777" w:rsidR="0092738A" w:rsidRPr="00AA6252" w:rsidRDefault="0092738A" w:rsidP="00793E8D">
            <w:pPr>
              <w:jc w:val="center"/>
              <w:rPr>
                <w:rFonts w:ascii="Times New Roman" w:hAnsi="Times New Roman" w:cs="Times New Roman"/>
              </w:rPr>
            </w:pPr>
          </w:p>
        </w:tc>
        <w:tc>
          <w:tcPr>
            <w:tcW w:w="2309" w:type="dxa"/>
          </w:tcPr>
          <w:p w14:paraId="63DCEAB2" w14:textId="77777777" w:rsidR="0092738A" w:rsidRPr="00AA6252" w:rsidRDefault="0092738A" w:rsidP="00793E8D">
            <w:pPr>
              <w:jc w:val="center"/>
              <w:rPr>
                <w:rFonts w:ascii="Times New Roman" w:hAnsi="Times New Roman" w:cs="Times New Roman"/>
              </w:rPr>
            </w:pPr>
            <w:r w:rsidRPr="00AA6252">
              <w:rPr>
                <w:rFonts w:ascii="Times New Roman" w:hAnsi="Times New Roman" w:cs="Times New Roman"/>
              </w:rPr>
              <w:t>C14:1</w:t>
            </w:r>
          </w:p>
        </w:tc>
      </w:tr>
      <w:tr w:rsidR="0092738A" w:rsidRPr="00AA6252" w14:paraId="7EB118ED" w14:textId="77777777" w:rsidTr="00793E8D">
        <w:tc>
          <w:tcPr>
            <w:tcW w:w="2309" w:type="dxa"/>
          </w:tcPr>
          <w:p w14:paraId="6DFA2A02" w14:textId="77777777" w:rsidR="0092738A" w:rsidRPr="00AA6252" w:rsidRDefault="0092738A" w:rsidP="00793E8D">
            <w:pPr>
              <w:jc w:val="center"/>
              <w:rPr>
                <w:rFonts w:ascii="Times New Roman" w:hAnsi="Times New Roman" w:cs="Times New Roman"/>
              </w:rPr>
            </w:pPr>
            <w:r w:rsidRPr="00AA6252">
              <w:rPr>
                <w:rFonts w:ascii="Times New Roman" w:hAnsi="Times New Roman" w:cs="Times New Roman"/>
              </w:rPr>
              <w:t>C15</w:t>
            </w:r>
          </w:p>
        </w:tc>
        <w:tc>
          <w:tcPr>
            <w:tcW w:w="2309" w:type="dxa"/>
          </w:tcPr>
          <w:p w14:paraId="312A7155" w14:textId="77777777" w:rsidR="0092738A" w:rsidRPr="00AA6252" w:rsidRDefault="0092738A" w:rsidP="00793E8D">
            <w:pPr>
              <w:jc w:val="center"/>
              <w:rPr>
                <w:rFonts w:ascii="Times New Roman" w:hAnsi="Times New Roman" w:cs="Times New Roman"/>
              </w:rPr>
            </w:pPr>
            <w:r w:rsidRPr="00AA6252">
              <w:rPr>
                <w:rFonts w:ascii="Times New Roman" w:hAnsi="Times New Roman" w:cs="Times New Roman"/>
              </w:rPr>
              <w:t>C15:0</w:t>
            </w:r>
          </w:p>
        </w:tc>
        <w:tc>
          <w:tcPr>
            <w:tcW w:w="2309" w:type="dxa"/>
          </w:tcPr>
          <w:p w14:paraId="444AA537" w14:textId="77777777" w:rsidR="0092738A" w:rsidRPr="00AA6252" w:rsidRDefault="0092738A" w:rsidP="00793E8D">
            <w:pPr>
              <w:jc w:val="center"/>
              <w:rPr>
                <w:rFonts w:ascii="Times New Roman" w:hAnsi="Times New Roman" w:cs="Times New Roman"/>
              </w:rPr>
            </w:pPr>
          </w:p>
        </w:tc>
      </w:tr>
      <w:tr w:rsidR="0092738A" w:rsidRPr="00AA6252" w14:paraId="7C072A3C" w14:textId="77777777" w:rsidTr="00793E8D">
        <w:tc>
          <w:tcPr>
            <w:tcW w:w="2309" w:type="dxa"/>
          </w:tcPr>
          <w:p w14:paraId="6B163627" w14:textId="77777777" w:rsidR="0092738A" w:rsidRPr="00AA6252" w:rsidRDefault="0092738A" w:rsidP="00793E8D">
            <w:pPr>
              <w:jc w:val="center"/>
              <w:rPr>
                <w:rFonts w:ascii="Times New Roman" w:hAnsi="Times New Roman" w:cs="Times New Roman"/>
              </w:rPr>
            </w:pPr>
            <w:r w:rsidRPr="00AA6252">
              <w:rPr>
                <w:rFonts w:ascii="Times New Roman" w:hAnsi="Times New Roman" w:cs="Times New Roman"/>
              </w:rPr>
              <w:t>C16</w:t>
            </w:r>
          </w:p>
        </w:tc>
        <w:tc>
          <w:tcPr>
            <w:tcW w:w="2309" w:type="dxa"/>
          </w:tcPr>
          <w:p w14:paraId="4E287253" w14:textId="77777777" w:rsidR="0092738A" w:rsidRPr="00AA6252" w:rsidRDefault="0092738A" w:rsidP="00793E8D">
            <w:pPr>
              <w:jc w:val="center"/>
              <w:rPr>
                <w:rFonts w:ascii="Times New Roman" w:hAnsi="Times New Roman" w:cs="Times New Roman"/>
              </w:rPr>
            </w:pPr>
            <w:r w:rsidRPr="00AA6252">
              <w:rPr>
                <w:rFonts w:ascii="Times New Roman" w:hAnsi="Times New Roman" w:cs="Times New Roman"/>
              </w:rPr>
              <w:t>C16:1</w:t>
            </w:r>
          </w:p>
        </w:tc>
        <w:tc>
          <w:tcPr>
            <w:tcW w:w="2309" w:type="dxa"/>
          </w:tcPr>
          <w:p w14:paraId="00B6B33F" w14:textId="77777777" w:rsidR="0092738A" w:rsidRPr="00AA6252" w:rsidRDefault="0092738A" w:rsidP="00793E8D">
            <w:pPr>
              <w:jc w:val="center"/>
              <w:rPr>
                <w:rFonts w:ascii="Times New Roman" w:hAnsi="Times New Roman" w:cs="Times New Roman"/>
              </w:rPr>
            </w:pPr>
          </w:p>
        </w:tc>
      </w:tr>
      <w:tr w:rsidR="0092738A" w:rsidRPr="00AA6252" w14:paraId="0C3DF85C" w14:textId="77777777" w:rsidTr="00793E8D">
        <w:tc>
          <w:tcPr>
            <w:tcW w:w="2309" w:type="dxa"/>
          </w:tcPr>
          <w:p w14:paraId="39EC4266" w14:textId="77777777" w:rsidR="0092738A" w:rsidRPr="00AA6252" w:rsidRDefault="0092738A" w:rsidP="00793E8D">
            <w:pPr>
              <w:jc w:val="center"/>
              <w:rPr>
                <w:rFonts w:ascii="Times New Roman" w:hAnsi="Times New Roman" w:cs="Times New Roman"/>
              </w:rPr>
            </w:pPr>
            <w:r w:rsidRPr="00AA6252">
              <w:rPr>
                <w:rFonts w:ascii="Times New Roman" w:hAnsi="Times New Roman" w:cs="Times New Roman"/>
              </w:rPr>
              <w:t>C18</w:t>
            </w:r>
          </w:p>
        </w:tc>
        <w:tc>
          <w:tcPr>
            <w:tcW w:w="2309" w:type="dxa"/>
          </w:tcPr>
          <w:p w14:paraId="37BC1926" w14:textId="77777777" w:rsidR="0092738A" w:rsidRPr="00AA6252" w:rsidRDefault="0092738A" w:rsidP="00793E8D">
            <w:pPr>
              <w:jc w:val="center"/>
              <w:rPr>
                <w:rFonts w:ascii="Times New Roman" w:hAnsi="Times New Roman" w:cs="Times New Roman"/>
              </w:rPr>
            </w:pPr>
            <w:r w:rsidRPr="00AA6252">
              <w:rPr>
                <w:rFonts w:ascii="Times New Roman" w:hAnsi="Times New Roman" w:cs="Times New Roman"/>
              </w:rPr>
              <w:t>C18:1</w:t>
            </w:r>
          </w:p>
          <w:p w14:paraId="461D9554" w14:textId="77777777" w:rsidR="0092738A" w:rsidRPr="00AA6252" w:rsidRDefault="0092738A" w:rsidP="00793E8D">
            <w:pPr>
              <w:jc w:val="center"/>
              <w:rPr>
                <w:rFonts w:ascii="Times New Roman" w:hAnsi="Times New Roman" w:cs="Times New Roman"/>
              </w:rPr>
            </w:pPr>
            <w:r w:rsidRPr="00AA6252">
              <w:rPr>
                <w:rFonts w:ascii="Times New Roman" w:hAnsi="Times New Roman" w:cs="Times New Roman"/>
              </w:rPr>
              <w:t>C18:2</w:t>
            </w:r>
          </w:p>
        </w:tc>
        <w:tc>
          <w:tcPr>
            <w:tcW w:w="2309" w:type="dxa"/>
          </w:tcPr>
          <w:p w14:paraId="77F69F23" w14:textId="77777777" w:rsidR="0092738A" w:rsidRPr="00AA6252" w:rsidRDefault="0092738A" w:rsidP="00793E8D">
            <w:pPr>
              <w:jc w:val="center"/>
              <w:rPr>
                <w:rFonts w:ascii="Times New Roman" w:hAnsi="Times New Roman" w:cs="Times New Roman"/>
              </w:rPr>
            </w:pPr>
            <w:r w:rsidRPr="00AA6252">
              <w:rPr>
                <w:rFonts w:ascii="Times New Roman" w:hAnsi="Times New Roman" w:cs="Times New Roman"/>
              </w:rPr>
              <w:t>C18:1</w:t>
            </w:r>
          </w:p>
          <w:p w14:paraId="4B4409EF" w14:textId="77777777" w:rsidR="0092738A" w:rsidRPr="00AA6252" w:rsidRDefault="0092738A" w:rsidP="00793E8D">
            <w:pPr>
              <w:jc w:val="center"/>
              <w:rPr>
                <w:rFonts w:ascii="Times New Roman" w:hAnsi="Times New Roman" w:cs="Times New Roman"/>
              </w:rPr>
            </w:pPr>
            <w:r w:rsidRPr="00AA6252">
              <w:rPr>
                <w:rFonts w:ascii="Times New Roman" w:hAnsi="Times New Roman" w:cs="Times New Roman"/>
              </w:rPr>
              <w:t>C18:2</w:t>
            </w:r>
          </w:p>
        </w:tc>
      </w:tr>
    </w:tbl>
    <w:p w14:paraId="406D8F6E" w14:textId="77777777" w:rsidR="0092738A" w:rsidRPr="00AA6252" w:rsidRDefault="0092738A" w:rsidP="0092738A">
      <w:pPr>
        <w:rPr>
          <w:rFonts w:ascii="Times New Roman" w:eastAsiaTheme="minorEastAsia" w:hAnsi="Times New Roman"/>
          <w:szCs w:val="24"/>
          <w:lang w:val="en-GB"/>
        </w:rPr>
      </w:pPr>
    </w:p>
    <w:p w14:paraId="462436AB" w14:textId="77777777" w:rsidR="0092738A" w:rsidRPr="00AA6252" w:rsidRDefault="0092738A" w:rsidP="0092738A">
      <w:pPr>
        <w:contextualSpacing/>
        <w:rPr>
          <w:rFonts w:ascii="Times New Roman" w:eastAsiaTheme="minorEastAsia" w:hAnsi="Times New Roman"/>
          <w:szCs w:val="24"/>
          <w:lang w:val="en-GB"/>
        </w:rPr>
      </w:pPr>
    </w:p>
    <w:p w14:paraId="4E19C3C2" w14:textId="581F02BD" w:rsidR="00F14EA3" w:rsidRDefault="00F14EA3">
      <w:pPr>
        <w:spacing w:after="0"/>
        <w:jc w:val="left"/>
        <w:rPr>
          <w:rFonts w:ascii="Times New Roman" w:hAnsi="Times New Roman"/>
          <w:color w:val="000000" w:themeColor="text1"/>
          <w:lang w:val="en-GB"/>
        </w:rPr>
      </w:pPr>
      <w:r>
        <w:rPr>
          <w:rFonts w:ascii="Times New Roman" w:hAnsi="Times New Roman"/>
          <w:color w:val="000000" w:themeColor="text1"/>
          <w:lang w:val="en-GB"/>
        </w:rPr>
        <w:br w:type="page"/>
      </w:r>
    </w:p>
    <w:p w14:paraId="2AB1542E" w14:textId="77777777" w:rsidR="00F14EA3" w:rsidRPr="00C323A9" w:rsidRDefault="00F14EA3" w:rsidP="00F14EA3">
      <w:pPr>
        <w:spacing w:line="360" w:lineRule="auto"/>
        <w:rPr>
          <w:rFonts w:ascii="Times New Roman" w:hAnsi="Times New Roman"/>
          <w:b/>
          <w:color w:val="000000" w:themeColor="text1"/>
          <w:sz w:val="28"/>
          <w:u w:val="single"/>
        </w:rPr>
      </w:pPr>
      <w:r w:rsidRPr="00C323A9">
        <w:rPr>
          <w:rFonts w:ascii="Times New Roman" w:hAnsi="Times New Roman"/>
          <w:b/>
          <w:color w:val="000000" w:themeColor="text1"/>
          <w:sz w:val="28"/>
          <w:u w:val="single"/>
        </w:rPr>
        <w:lastRenderedPageBreak/>
        <w:t>Figure 1</w:t>
      </w:r>
    </w:p>
    <w:p w14:paraId="6FF72B65" w14:textId="77777777" w:rsidR="00F14EA3" w:rsidRPr="004C2563" w:rsidRDefault="00F14EA3" w:rsidP="00F14EA3">
      <w:pPr>
        <w:spacing w:line="360" w:lineRule="auto"/>
        <w:rPr>
          <w:rFonts w:ascii="Times New Roman" w:hAnsi="Times New Roman"/>
          <w:b/>
          <w:color w:val="000000" w:themeColor="text1"/>
        </w:rPr>
      </w:pPr>
    </w:p>
    <w:p w14:paraId="7848B4DA" w14:textId="77777777" w:rsidR="00F14EA3" w:rsidRPr="00BD756D" w:rsidRDefault="00F14EA3" w:rsidP="00F14EA3">
      <w:pPr>
        <w:spacing w:line="360" w:lineRule="auto"/>
        <w:rPr>
          <w:rFonts w:ascii="Times New Roman" w:hAnsi="Times New Roman"/>
          <w:color w:val="000000" w:themeColor="text1"/>
        </w:rPr>
      </w:pPr>
      <w:r w:rsidRPr="00BD756D">
        <w:rPr>
          <w:rFonts w:ascii="Times New Roman" w:hAnsi="Times New Roman"/>
          <w:color w:val="000000" w:themeColor="text1"/>
        </w:rPr>
        <w:t>a) Urine</w:t>
      </w:r>
    </w:p>
    <w:p w14:paraId="184F1672" w14:textId="77777777" w:rsidR="00F14EA3" w:rsidRPr="00BD756D" w:rsidRDefault="00F14EA3" w:rsidP="00F14EA3">
      <w:pPr>
        <w:spacing w:line="360" w:lineRule="auto"/>
        <w:rPr>
          <w:rFonts w:ascii="Times New Roman" w:hAnsi="Times New Roman"/>
          <w:color w:val="000000" w:themeColor="text1"/>
        </w:rPr>
      </w:pPr>
      <w:r w:rsidRPr="00BD756D">
        <w:rPr>
          <w:rFonts w:ascii="Times New Roman" w:hAnsi="Times New Roman"/>
          <w:noProof/>
          <w:color w:val="000000" w:themeColor="text1"/>
          <w:lang w:val="en-GB" w:eastAsia="en-GB"/>
        </w:rPr>
        <w:drawing>
          <wp:inline distT="0" distB="0" distL="0" distR="0" wp14:anchorId="14DB8EF9" wp14:editId="4608A2C6">
            <wp:extent cx="5727700" cy="3238968"/>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727700" cy="3238968"/>
                    </a:xfrm>
                    <a:prstGeom prst="rect">
                      <a:avLst/>
                    </a:prstGeom>
                    <a:noFill/>
                    <a:ln w="9525">
                      <a:noFill/>
                      <a:miter lim="800000"/>
                      <a:headEnd/>
                      <a:tailEnd/>
                    </a:ln>
                  </pic:spPr>
                </pic:pic>
              </a:graphicData>
            </a:graphic>
          </wp:inline>
        </w:drawing>
      </w:r>
    </w:p>
    <w:p w14:paraId="2D1CC1A5" w14:textId="77777777" w:rsidR="00F14EA3" w:rsidRPr="00BD756D" w:rsidRDefault="00F14EA3" w:rsidP="00F14EA3">
      <w:pPr>
        <w:spacing w:line="360" w:lineRule="auto"/>
        <w:rPr>
          <w:rFonts w:ascii="Times New Roman" w:hAnsi="Times New Roman"/>
          <w:color w:val="000000" w:themeColor="text1"/>
        </w:rPr>
      </w:pPr>
      <w:r w:rsidRPr="00BD756D">
        <w:rPr>
          <w:rFonts w:ascii="Times New Roman" w:hAnsi="Times New Roman"/>
          <w:color w:val="000000" w:themeColor="text1"/>
        </w:rPr>
        <w:t>b) Plasma</w:t>
      </w:r>
    </w:p>
    <w:p w14:paraId="433DB38E" w14:textId="77777777" w:rsidR="00F14EA3" w:rsidRPr="00BD756D" w:rsidRDefault="00F14EA3" w:rsidP="00F14EA3">
      <w:pPr>
        <w:spacing w:line="360" w:lineRule="auto"/>
        <w:rPr>
          <w:rFonts w:ascii="Times New Roman" w:hAnsi="Times New Roman"/>
          <w:color w:val="000000" w:themeColor="text1"/>
        </w:rPr>
      </w:pPr>
      <w:r w:rsidRPr="00BD756D">
        <w:rPr>
          <w:rFonts w:ascii="Times New Roman" w:hAnsi="Times New Roman"/>
          <w:noProof/>
          <w:color w:val="000000" w:themeColor="text1"/>
          <w:lang w:val="en-GB" w:eastAsia="en-GB"/>
        </w:rPr>
        <w:drawing>
          <wp:inline distT="0" distB="0" distL="0" distR="0" wp14:anchorId="5459683C" wp14:editId="0500ABA1">
            <wp:extent cx="5727700" cy="319491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727700" cy="3194915"/>
                    </a:xfrm>
                    <a:prstGeom prst="rect">
                      <a:avLst/>
                    </a:prstGeom>
                    <a:noFill/>
                    <a:ln w="9525">
                      <a:noFill/>
                      <a:miter lim="800000"/>
                      <a:headEnd/>
                      <a:tailEnd/>
                    </a:ln>
                  </pic:spPr>
                </pic:pic>
              </a:graphicData>
            </a:graphic>
          </wp:inline>
        </w:drawing>
      </w:r>
    </w:p>
    <w:p w14:paraId="311E158B" w14:textId="77777777" w:rsidR="00F14EA3" w:rsidRDefault="00F14EA3" w:rsidP="00F14EA3">
      <w:pPr>
        <w:spacing w:after="0"/>
        <w:jc w:val="left"/>
      </w:pPr>
      <w:r>
        <w:br w:type="page"/>
      </w:r>
    </w:p>
    <w:p w14:paraId="6A2D4FDB" w14:textId="77777777" w:rsidR="00F14EA3" w:rsidRPr="00C323A9" w:rsidRDefault="00F14EA3" w:rsidP="00F14EA3">
      <w:pPr>
        <w:pStyle w:val="ListParagraph"/>
        <w:spacing w:line="360" w:lineRule="auto"/>
        <w:ind w:left="0"/>
        <w:rPr>
          <w:rFonts w:ascii="Times New Roman" w:hAnsi="Times New Roman"/>
          <w:b/>
          <w:color w:val="000000" w:themeColor="text1"/>
          <w:sz w:val="28"/>
          <w:u w:val="single"/>
          <w:lang w:val="en-GB"/>
        </w:rPr>
      </w:pPr>
      <w:r w:rsidRPr="00C323A9">
        <w:rPr>
          <w:rFonts w:ascii="Times New Roman" w:hAnsi="Times New Roman"/>
          <w:b/>
          <w:color w:val="000000" w:themeColor="text1"/>
          <w:sz w:val="28"/>
          <w:u w:val="single"/>
          <w:lang w:val="en-GB"/>
        </w:rPr>
        <w:lastRenderedPageBreak/>
        <w:t>Figure 2.</w:t>
      </w:r>
    </w:p>
    <w:p w14:paraId="675D8702" w14:textId="77777777" w:rsidR="00F14EA3" w:rsidRDefault="00F14EA3" w:rsidP="00F14EA3">
      <w:pPr>
        <w:pStyle w:val="ListParagraph"/>
        <w:spacing w:line="360" w:lineRule="auto"/>
        <w:ind w:left="0"/>
        <w:rPr>
          <w:rFonts w:ascii="Times New Roman" w:hAnsi="Times New Roman"/>
          <w:b/>
          <w:color w:val="000000" w:themeColor="text1"/>
          <w:lang w:val="en-GB"/>
        </w:rPr>
      </w:pPr>
    </w:p>
    <w:p w14:paraId="0A113AA3" w14:textId="77777777" w:rsidR="00F14EA3" w:rsidRPr="004C2563" w:rsidRDefault="00F14EA3" w:rsidP="00F14EA3">
      <w:pPr>
        <w:pStyle w:val="ListParagraph"/>
        <w:spacing w:line="360" w:lineRule="auto"/>
        <w:ind w:left="0"/>
        <w:rPr>
          <w:rFonts w:ascii="Times New Roman" w:hAnsi="Times New Roman"/>
          <w:b/>
          <w:color w:val="000000" w:themeColor="text1"/>
          <w:lang w:val="en-GB"/>
        </w:rPr>
      </w:pPr>
    </w:p>
    <w:p w14:paraId="520329B3" w14:textId="77777777" w:rsidR="00F14EA3" w:rsidRPr="00BD756D" w:rsidRDefault="00F14EA3" w:rsidP="00F14EA3">
      <w:pPr>
        <w:spacing w:line="360" w:lineRule="auto"/>
        <w:rPr>
          <w:rFonts w:ascii="Times New Roman" w:hAnsi="Times New Roman"/>
          <w:color w:val="000000" w:themeColor="text1"/>
        </w:rPr>
      </w:pPr>
      <w:r w:rsidRPr="00BD756D">
        <w:rPr>
          <w:noProof/>
          <w:color w:val="000000" w:themeColor="text1"/>
          <w:lang w:val="en-GB" w:eastAsia="en-GB"/>
        </w:rPr>
        <w:drawing>
          <wp:inline distT="0" distB="0" distL="0" distR="0" wp14:anchorId="05C4ED33" wp14:editId="6ECC695C">
            <wp:extent cx="5727700" cy="3303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727700" cy="3303520"/>
                    </a:xfrm>
                    <a:prstGeom prst="rect">
                      <a:avLst/>
                    </a:prstGeom>
                    <a:noFill/>
                    <a:ln w="9525">
                      <a:noFill/>
                      <a:miter lim="800000"/>
                      <a:headEnd/>
                      <a:tailEnd/>
                    </a:ln>
                  </pic:spPr>
                </pic:pic>
              </a:graphicData>
            </a:graphic>
          </wp:inline>
        </w:drawing>
      </w:r>
    </w:p>
    <w:p w14:paraId="5E63917D" w14:textId="77777777" w:rsidR="00F14EA3" w:rsidRPr="00BD756D" w:rsidRDefault="00F14EA3" w:rsidP="00F14EA3">
      <w:pPr>
        <w:pStyle w:val="ListParagraph"/>
        <w:spacing w:line="360" w:lineRule="auto"/>
        <w:ind w:left="0"/>
        <w:rPr>
          <w:rFonts w:ascii="Times New Roman" w:hAnsi="Times New Roman"/>
          <w:color w:val="000000" w:themeColor="text1"/>
          <w:lang w:val="en-GB"/>
        </w:rPr>
      </w:pPr>
    </w:p>
    <w:p w14:paraId="2CD163F8" w14:textId="77777777" w:rsidR="00F14EA3" w:rsidRDefault="00F14EA3" w:rsidP="00F14EA3">
      <w:pPr>
        <w:pStyle w:val="VBChartTitle"/>
        <w:spacing w:line="360" w:lineRule="auto"/>
        <w:rPr>
          <w:rFonts w:ascii="Times New Roman" w:hAnsi="Times New Roman"/>
          <w:color w:val="000000" w:themeColor="text1"/>
          <w:lang w:val="en-GB"/>
        </w:rPr>
        <w:sectPr w:rsidR="00F14EA3" w:rsidSect="00F14EA3">
          <w:type w:val="continuous"/>
          <w:pgSz w:w="11900" w:h="16840"/>
          <w:pgMar w:top="1440" w:right="1440" w:bottom="1440" w:left="1440" w:header="851" w:footer="992" w:gutter="0"/>
          <w:cols w:space="708"/>
          <w:docGrid w:linePitch="360" w:charSpace="200"/>
        </w:sectPr>
      </w:pPr>
    </w:p>
    <w:p w14:paraId="77F4E8B9" w14:textId="77777777" w:rsidR="00F14EA3" w:rsidRDefault="00F14EA3" w:rsidP="00F14EA3">
      <w:pPr>
        <w:pStyle w:val="VBChartTitle"/>
        <w:spacing w:line="360" w:lineRule="auto"/>
        <w:jc w:val="left"/>
      </w:pPr>
      <w:r w:rsidRPr="00C323A9">
        <w:rPr>
          <w:b/>
          <w:sz w:val="28"/>
          <w:u w:val="single"/>
        </w:rPr>
        <w:lastRenderedPageBreak/>
        <w:t>Figure 3</w:t>
      </w:r>
      <w:r>
        <w:rPr>
          <w:noProof/>
          <w:lang w:val="en-GB" w:eastAsia="en-GB"/>
        </w:rPr>
        <w:drawing>
          <wp:inline distT="0" distB="0" distL="0" distR="0" wp14:anchorId="32F2D23A" wp14:editId="2877D2D0">
            <wp:extent cx="8864007" cy="4949750"/>
            <wp:effectExtent l="0" t="0" r="635"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64600" cy="4950081"/>
                    </a:xfrm>
                    <a:prstGeom prst="rect">
                      <a:avLst/>
                    </a:prstGeom>
                    <a:noFill/>
                    <a:ln>
                      <a:noFill/>
                    </a:ln>
                  </pic:spPr>
                </pic:pic>
              </a:graphicData>
            </a:graphic>
          </wp:inline>
        </w:drawing>
      </w:r>
    </w:p>
    <w:p w14:paraId="0990F3ED" w14:textId="77777777" w:rsidR="00F14EA3" w:rsidRPr="00BD756D" w:rsidRDefault="00F14EA3" w:rsidP="00F14EA3">
      <w:pPr>
        <w:spacing w:line="360" w:lineRule="auto"/>
        <w:rPr>
          <w:color w:val="000000" w:themeColor="text1"/>
        </w:rPr>
      </w:pPr>
    </w:p>
    <w:p w14:paraId="18EA822C" w14:textId="77777777" w:rsidR="00F14EA3" w:rsidRPr="00A03A0A" w:rsidRDefault="00F14EA3" w:rsidP="00F14EA3">
      <w:pPr>
        <w:sectPr w:rsidR="00F14EA3" w:rsidRPr="00A03A0A" w:rsidSect="00A03A0A">
          <w:pgSz w:w="16840" w:h="11900" w:orient="landscape"/>
          <w:pgMar w:top="1440" w:right="1440" w:bottom="1440" w:left="1440" w:header="851" w:footer="992" w:gutter="0"/>
          <w:cols w:space="708"/>
          <w:docGrid w:linePitch="360" w:charSpace="200"/>
        </w:sectPr>
      </w:pPr>
    </w:p>
    <w:p w14:paraId="779098DD" w14:textId="77777777" w:rsidR="00F14EA3" w:rsidRPr="00C323A9" w:rsidRDefault="00F14EA3" w:rsidP="00F14EA3">
      <w:pPr>
        <w:pStyle w:val="VBChartTitle"/>
        <w:spacing w:line="360" w:lineRule="auto"/>
        <w:jc w:val="left"/>
        <w:rPr>
          <w:noProof/>
          <w:sz w:val="28"/>
          <w:u w:val="single"/>
        </w:rPr>
      </w:pPr>
      <w:r w:rsidRPr="00C323A9">
        <w:rPr>
          <w:b/>
          <w:sz w:val="28"/>
          <w:u w:val="single"/>
        </w:rPr>
        <w:lastRenderedPageBreak/>
        <w:t>Figure 4</w:t>
      </w:r>
    </w:p>
    <w:p w14:paraId="0145500C" w14:textId="77777777" w:rsidR="00F14EA3" w:rsidRDefault="00F14EA3" w:rsidP="00F14EA3">
      <w:pPr>
        <w:pStyle w:val="VBChartTitle"/>
        <w:spacing w:line="360" w:lineRule="auto"/>
        <w:jc w:val="left"/>
        <w:rPr>
          <w:noProof/>
        </w:rPr>
      </w:pPr>
    </w:p>
    <w:p w14:paraId="5B1C9647" w14:textId="77777777" w:rsidR="00F14EA3" w:rsidRDefault="00F14EA3" w:rsidP="00F14EA3">
      <w:pPr>
        <w:pStyle w:val="VBChartTitle"/>
        <w:spacing w:line="360" w:lineRule="auto"/>
        <w:jc w:val="left"/>
      </w:pPr>
      <w:r>
        <w:rPr>
          <w:noProof/>
          <w:lang w:val="en-GB" w:eastAsia="en-GB"/>
        </w:rPr>
        <w:drawing>
          <wp:inline distT="0" distB="0" distL="0" distR="0" wp14:anchorId="17DF43F1" wp14:editId="6B3E27E0">
            <wp:extent cx="5727700" cy="6526871"/>
            <wp:effectExtent l="0" t="0" r="0" b="127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7700" cy="6526871"/>
                    </a:xfrm>
                    <a:prstGeom prst="rect">
                      <a:avLst/>
                    </a:prstGeom>
                    <a:noFill/>
                    <a:ln>
                      <a:noFill/>
                    </a:ln>
                  </pic:spPr>
                </pic:pic>
              </a:graphicData>
            </a:graphic>
          </wp:inline>
        </w:drawing>
      </w:r>
    </w:p>
    <w:p w14:paraId="72BE0B4A" w14:textId="77777777" w:rsidR="00F14EA3" w:rsidRDefault="00F14EA3" w:rsidP="00F14EA3">
      <w:pPr>
        <w:spacing w:after="0"/>
        <w:jc w:val="left"/>
        <w:rPr>
          <w:rFonts w:ascii="Times New Roman" w:hAnsi="Times New Roman"/>
          <w:noProof/>
          <w:color w:val="000000" w:themeColor="text1"/>
        </w:rPr>
      </w:pPr>
      <w:r>
        <w:rPr>
          <w:rFonts w:ascii="Times New Roman" w:hAnsi="Times New Roman"/>
          <w:noProof/>
          <w:color w:val="000000" w:themeColor="text1"/>
        </w:rPr>
        <w:br w:type="page"/>
      </w:r>
    </w:p>
    <w:p w14:paraId="20D7F86F" w14:textId="4F4C1EAD" w:rsidR="00F14EA3" w:rsidRPr="00F14EA3" w:rsidRDefault="00F14EA3" w:rsidP="00F14EA3">
      <w:pPr>
        <w:pStyle w:val="VBChartTitle"/>
        <w:spacing w:line="360" w:lineRule="auto"/>
        <w:jc w:val="left"/>
        <w:rPr>
          <w:b/>
          <w:sz w:val="28"/>
          <w:u w:val="single"/>
        </w:rPr>
      </w:pPr>
      <w:r w:rsidRPr="00C323A9">
        <w:rPr>
          <w:b/>
          <w:sz w:val="28"/>
          <w:u w:val="single"/>
        </w:rPr>
        <w:lastRenderedPageBreak/>
        <w:t>Figure 5</w:t>
      </w:r>
    </w:p>
    <w:p w14:paraId="38B8F58F" w14:textId="5125CA5C" w:rsidR="009246AD" w:rsidRPr="00F14EA3" w:rsidRDefault="00F14EA3" w:rsidP="00F14EA3">
      <w:r>
        <w:rPr>
          <w:noProof/>
          <w:lang w:val="en-GB" w:eastAsia="en-GB"/>
        </w:rPr>
        <w:drawing>
          <wp:inline distT="0" distB="0" distL="0" distR="0" wp14:anchorId="4A8CA679" wp14:editId="365E0D02">
            <wp:extent cx="4667129" cy="7682095"/>
            <wp:effectExtent l="0" t="0" r="63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9795" cy="7686483"/>
                    </a:xfrm>
                    <a:prstGeom prst="rect">
                      <a:avLst/>
                    </a:prstGeom>
                    <a:noFill/>
                    <a:ln>
                      <a:noFill/>
                    </a:ln>
                  </pic:spPr>
                </pic:pic>
              </a:graphicData>
            </a:graphic>
          </wp:inline>
        </w:drawing>
      </w:r>
      <w:bookmarkStart w:id="64" w:name="_GoBack"/>
      <w:bookmarkEnd w:id="64"/>
    </w:p>
    <w:sectPr w:rsidR="009246AD" w:rsidRPr="00F14EA3" w:rsidSect="00EA2BF6">
      <w:footerReference w:type="even" r:id="rId18"/>
      <w:footerReference w:type="default" r:id="rId19"/>
      <w:type w:val="continuous"/>
      <w:pgSz w:w="12240" w:h="15840"/>
      <w:pgMar w:top="1304" w:right="1361" w:bottom="1304" w:left="1361" w:header="0" w:footer="0" w:gutter="0"/>
      <w:cols w:space="47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A7ACB" w14:textId="77777777" w:rsidR="001C0090" w:rsidRDefault="001C0090">
      <w:r>
        <w:separator/>
      </w:r>
    </w:p>
  </w:endnote>
  <w:endnote w:type="continuationSeparator" w:id="0">
    <w:p w14:paraId="0ECB73D7" w14:textId="77777777" w:rsidR="001C0090" w:rsidRDefault="001C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BB212" w14:textId="77777777" w:rsidR="00A061D0" w:rsidRDefault="00A061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E6B29DB" w14:textId="77777777" w:rsidR="00A061D0" w:rsidRDefault="00A061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F570A" w14:textId="77777777" w:rsidR="00A061D0" w:rsidRDefault="00A061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4EA3">
      <w:rPr>
        <w:rStyle w:val="PageNumber"/>
        <w:noProof/>
      </w:rPr>
      <w:t>30</w:t>
    </w:r>
    <w:r>
      <w:rPr>
        <w:rStyle w:val="PageNumber"/>
      </w:rPr>
      <w:fldChar w:fldCharType="end"/>
    </w:r>
  </w:p>
  <w:p w14:paraId="754B04E1" w14:textId="77777777" w:rsidR="00A061D0" w:rsidRDefault="00A061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51A10" w14:textId="77777777" w:rsidR="001C0090" w:rsidRDefault="001C0090">
      <w:r>
        <w:separator/>
      </w:r>
    </w:p>
  </w:footnote>
  <w:footnote w:type="continuationSeparator" w:id="0">
    <w:p w14:paraId="375A9766" w14:textId="77777777" w:rsidR="001C0090" w:rsidRDefault="001C00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D4588"/>
    <w:multiLevelType w:val="hybridMultilevel"/>
    <w:tmpl w:val="56DC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C86632"/>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3">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6">
    <w:nsid w:val="3DCB6491"/>
    <w:multiLevelType w:val="hybridMultilevel"/>
    <w:tmpl w:val="D704434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8">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9">
    <w:nsid w:val="4B984A71"/>
    <w:multiLevelType w:val="multilevel"/>
    <w:tmpl w:val="8410C932"/>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D980289"/>
    <w:multiLevelType w:val="hybridMultilevel"/>
    <w:tmpl w:val="C47A2D0C"/>
    <w:lvl w:ilvl="0" w:tplc="08090001">
      <w:start w:val="2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6F2D1F"/>
    <w:multiLevelType w:val="hybridMultilevel"/>
    <w:tmpl w:val="BB367F56"/>
    <w:lvl w:ilvl="0" w:tplc="D916B442">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5"/>
  </w:num>
  <w:num w:numId="5">
    <w:abstractNumId w:val="3"/>
  </w:num>
  <w:num w:numId="6">
    <w:abstractNumId w:val="2"/>
  </w:num>
  <w:num w:numId="7">
    <w:abstractNumId w:val="1"/>
  </w:num>
  <w:num w:numId="8">
    <w:abstractNumId w:val="0"/>
  </w:num>
  <w:num w:numId="9">
    <w:abstractNumId w:val="9"/>
  </w:num>
  <w:num w:numId="10">
    <w:abstractNumId w:val="6"/>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ol Nutr Food Res&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edvxess8tpetoe0dwavxvftt5patp9t9xsp&quot;&gt;allDec2011&lt;record-ids&gt;&lt;item&gt;1045&lt;/item&gt;&lt;item&gt;2325&lt;/item&gt;&lt;item&gt;2534&lt;/item&gt;&lt;item&gt;2542&lt;/item&gt;&lt;item&gt;2791&lt;/item&gt;&lt;item&gt;3565&lt;/item&gt;&lt;item&gt;3707&lt;/item&gt;&lt;item&gt;3708&lt;/item&gt;&lt;item&gt;3709&lt;/item&gt;&lt;item&gt;3726&lt;/item&gt;&lt;item&gt;3728&lt;/item&gt;&lt;item&gt;3731&lt;/item&gt;&lt;item&gt;3732&lt;/item&gt;&lt;item&gt;3735&lt;/item&gt;&lt;item&gt;3742&lt;/item&gt;&lt;item&gt;3745&lt;/item&gt;&lt;item&gt;3750&lt;/item&gt;&lt;item&gt;3759&lt;/item&gt;&lt;item&gt;3803&lt;/item&gt;&lt;item&gt;3856&lt;/item&gt;&lt;item&gt;3860&lt;/item&gt;&lt;item&gt;3906&lt;/item&gt;&lt;item&gt;3913&lt;/item&gt;&lt;item&gt;3937&lt;/item&gt;&lt;item&gt;4497&lt;/item&gt;&lt;item&gt;4565&lt;/item&gt;&lt;item&gt;4698&lt;/item&gt;&lt;item&gt;4704&lt;/item&gt;&lt;item&gt;4708&lt;/item&gt;&lt;item&gt;4710&lt;/item&gt;&lt;/record-ids&gt;&lt;/item&gt;&lt;/Libraries&gt;"/>
  </w:docVars>
  <w:rsids>
    <w:rsidRoot w:val="00A417C8"/>
    <w:rsid w:val="00001AD5"/>
    <w:rsid w:val="00001F21"/>
    <w:rsid w:val="000058B5"/>
    <w:rsid w:val="00013FDE"/>
    <w:rsid w:val="000158EB"/>
    <w:rsid w:val="000206DF"/>
    <w:rsid w:val="0002130C"/>
    <w:rsid w:val="00021DAF"/>
    <w:rsid w:val="00022AA8"/>
    <w:rsid w:val="00033960"/>
    <w:rsid w:val="00036B52"/>
    <w:rsid w:val="00036B7D"/>
    <w:rsid w:val="00041A1F"/>
    <w:rsid w:val="00043D0F"/>
    <w:rsid w:val="00046AB7"/>
    <w:rsid w:val="0004752E"/>
    <w:rsid w:val="000503A2"/>
    <w:rsid w:val="0005660F"/>
    <w:rsid w:val="00056914"/>
    <w:rsid w:val="000570F3"/>
    <w:rsid w:val="00064268"/>
    <w:rsid w:val="000702AD"/>
    <w:rsid w:val="00071236"/>
    <w:rsid w:val="00072E8C"/>
    <w:rsid w:val="00074997"/>
    <w:rsid w:val="00075203"/>
    <w:rsid w:val="00077C2C"/>
    <w:rsid w:val="00082B1A"/>
    <w:rsid w:val="0008619B"/>
    <w:rsid w:val="00087E1C"/>
    <w:rsid w:val="00093A8D"/>
    <w:rsid w:val="000968EE"/>
    <w:rsid w:val="000A780F"/>
    <w:rsid w:val="000B0C8A"/>
    <w:rsid w:val="000B1A4B"/>
    <w:rsid w:val="000B2DB8"/>
    <w:rsid w:val="000B3E61"/>
    <w:rsid w:val="000B3FA9"/>
    <w:rsid w:val="000B5610"/>
    <w:rsid w:val="000B7B09"/>
    <w:rsid w:val="000C05CC"/>
    <w:rsid w:val="000C5FFB"/>
    <w:rsid w:val="000D2D9E"/>
    <w:rsid w:val="000D33D6"/>
    <w:rsid w:val="000D3F9A"/>
    <w:rsid w:val="000D52A6"/>
    <w:rsid w:val="000E0348"/>
    <w:rsid w:val="000E6E03"/>
    <w:rsid w:val="000F1229"/>
    <w:rsid w:val="000F3256"/>
    <w:rsid w:val="000F3B5B"/>
    <w:rsid w:val="000F58D0"/>
    <w:rsid w:val="000F62EF"/>
    <w:rsid w:val="000F7D81"/>
    <w:rsid w:val="00103C77"/>
    <w:rsid w:val="00104C08"/>
    <w:rsid w:val="001061B1"/>
    <w:rsid w:val="00107B6B"/>
    <w:rsid w:val="00107C64"/>
    <w:rsid w:val="0011292B"/>
    <w:rsid w:val="00117104"/>
    <w:rsid w:val="001249B9"/>
    <w:rsid w:val="001249CE"/>
    <w:rsid w:val="001330DC"/>
    <w:rsid w:val="001351B8"/>
    <w:rsid w:val="00135A3E"/>
    <w:rsid w:val="0014543C"/>
    <w:rsid w:val="00155701"/>
    <w:rsid w:val="001561B5"/>
    <w:rsid w:val="0016266A"/>
    <w:rsid w:val="00163EC5"/>
    <w:rsid w:val="00171630"/>
    <w:rsid w:val="00175DB1"/>
    <w:rsid w:val="00183CB4"/>
    <w:rsid w:val="00187E21"/>
    <w:rsid w:val="00191BCE"/>
    <w:rsid w:val="0019581F"/>
    <w:rsid w:val="00196127"/>
    <w:rsid w:val="001A46E7"/>
    <w:rsid w:val="001A479C"/>
    <w:rsid w:val="001A79C7"/>
    <w:rsid w:val="001A7A90"/>
    <w:rsid w:val="001B4AEE"/>
    <w:rsid w:val="001B55C9"/>
    <w:rsid w:val="001C0090"/>
    <w:rsid w:val="001C4872"/>
    <w:rsid w:val="001C7469"/>
    <w:rsid w:val="001D1831"/>
    <w:rsid w:val="001D187D"/>
    <w:rsid w:val="001D52D4"/>
    <w:rsid w:val="001E6335"/>
    <w:rsid w:val="001E70D8"/>
    <w:rsid w:val="00200ECD"/>
    <w:rsid w:val="0020149C"/>
    <w:rsid w:val="002041A6"/>
    <w:rsid w:val="00205B85"/>
    <w:rsid w:val="002101D1"/>
    <w:rsid w:val="00212B1D"/>
    <w:rsid w:val="00220395"/>
    <w:rsid w:val="00222CBF"/>
    <w:rsid w:val="00223487"/>
    <w:rsid w:val="00226AEB"/>
    <w:rsid w:val="00227188"/>
    <w:rsid w:val="002335DF"/>
    <w:rsid w:val="00243462"/>
    <w:rsid w:val="00243C8B"/>
    <w:rsid w:val="0024473B"/>
    <w:rsid w:val="002468B7"/>
    <w:rsid w:val="00256E26"/>
    <w:rsid w:val="00256ECA"/>
    <w:rsid w:val="0026028C"/>
    <w:rsid w:val="002611EA"/>
    <w:rsid w:val="00262348"/>
    <w:rsid w:val="002645A0"/>
    <w:rsid w:val="00273093"/>
    <w:rsid w:val="00276FCB"/>
    <w:rsid w:val="0027774E"/>
    <w:rsid w:val="00280C41"/>
    <w:rsid w:val="002817FB"/>
    <w:rsid w:val="00283EBD"/>
    <w:rsid w:val="00290AA6"/>
    <w:rsid w:val="00291750"/>
    <w:rsid w:val="00294D9C"/>
    <w:rsid w:val="00295438"/>
    <w:rsid w:val="002A0A43"/>
    <w:rsid w:val="002A1B67"/>
    <w:rsid w:val="002A294E"/>
    <w:rsid w:val="002A5080"/>
    <w:rsid w:val="002A52B9"/>
    <w:rsid w:val="002A68CD"/>
    <w:rsid w:val="002A7493"/>
    <w:rsid w:val="002A7F81"/>
    <w:rsid w:val="002B0E22"/>
    <w:rsid w:val="002B2221"/>
    <w:rsid w:val="002B28BF"/>
    <w:rsid w:val="002B4437"/>
    <w:rsid w:val="002B4A29"/>
    <w:rsid w:val="002C0406"/>
    <w:rsid w:val="002C3431"/>
    <w:rsid w:val="002D03A5"/>
    <w:rsid w:val="002E03D3"/>
    <w:rsid w:val="002E1C89"/>
    <w:rsid w:val="002F0304"/>
    <w:rsid w:val="002F5530"/>
    <w:rsid w:val="00305224"/>
    <w:rsid w:val="00307CB9"/>
    <w:rsid w:val="00311B8C"/>
    <w:rsid w:val="00312A6F"/>
    <w:rsid w:val="00317F88"/>
    <w:rsid w:val="00321D73"/>
    <w:rsid w:val="0032746B"/>
    <w:rsid w:val="0033206C"/>
    <w:rsid w:val="00332449"/>
    <w:rsid w:val="00340565"/>
    <w:rsid w:val="00343335"/>
    <w:rsid w:val="00344B7D"/>
    <w:rsid w:val="00344F45"/>
    <w:rsid w:val="00345A0A"/>
    <w:rsid w:val="003460FA"/>
    <w:rsid w:val="00352949"/>
    <w:rsid w:val="003653C9"/>
    <w:rsid w:val="003664E9"/>
    <w:rsid w:val="003679A1"/>
    <w:rsid w:val="00370F66"/>
    <w:rsid w:val="003710A6"/>
    <w:rsid w:val="003738F9"/>
    <w:rsid w:val="00377571"/>
    <w:rsid w:val="0038213C"/>
    <w:rsid w:val="003858CC"/>
    <w:rsid w:val="00386811"/>
    <w:rsid w:val="003935D5"/>
    <w:rsid w:val="003952C5"/>
    <w:rsid w:val="003A57B5"/>
    <w:rsid w:val="003A79AF"/>
    <w:rsid w:val="003B4AF3"/>
    <w:rsid w:val="003C7DA9"/>
    <w:rsid w:val="003D0F4A"/>
    <w:rsid w:val="003D220E"/>
    <w:rsid w:val="003D7534"/>
    <w:rsid w:val="003E55DC"/>
    <w:rsid w:val="003F0C3D"/>
    <w:rsid w:val="003F526B"/>
    <w:rsid w:val="004027BC"/>
    <w:rsid w:val="0040499F"/>
    <w:rsid w:val="004053E6"/>
    <w:rsid w:val="00420976"/>
    <w:rsid w:val="00423A1D"/>
    <w:rsid w:val="00424BD2"/>
    <w:rsid w:val="004256D7"/>
    <w:rsid w:val="00430D37"/>
    <w:rsid w:val="00435992"/>
    <w:rsid w:val="0043697C"/>
    <w:rsid w:val="0043708A"/>
    <w:rsid w:val="004374A9"/>
    <w:rsid w:val="0044558B"/>
    <w:rsid w:val="00453F70"/>
    <w:rsid w:val="00454B98"/>
    <w:rsid w:val="0045545A"/>
    <w:rsid w:val="00460B49"/>
    <w:rsid w:val="00463053"/>
    <w:rsid w:val="00463208"/>
    <w:rsid w:val="00463738"/>
    <w:rsid w:val="00465FE2"/>
    <w:rsid w:val="004660B1"/>
    <w:rsid w:val="00475FD2"/>
    <w:rsid w:val="0048199E"/>
    <w:rsid w:val="00492C88"/>
    <w:rsid w:val="004938A3"/>
    <w:rsid w:val="004A42C1"/>
    <w:rsid w:val="004B21F7"/>
    <w:rsid w:val="004B2444"/>
    <w:rsid w:val="004B5D23"/>
    <w:rsid w:val="004B6312"/>
    <w:rsid w:val="004C1494"/>
    <w:rsid w:val="004C5C9B"/>
    <w:rsid w:val="004D1CFB"/>
    <w:rsid w:val="004E2169"/>
    <w:rsid w:val="004E4336"/>
    <w:rsid w:val="004E4CB6"/>
    <w:rsid w:val="004E7185"/>
    <w:rsid w:val="004F1C9B"/>
    <w:rsid w:val="00500DA3"/>
    <w:rsid w:val="00501280"/>
    <w:rsid w:val="00502388"/>
    <w:rsid w:val="00502E93"/>
    <w:rsid w:val="005073AE"/>
    <w:rsid w:val="00507E78"/>
    <w:rsid w:val="00513F3F"/>
    <w:rsid w:val="00516306"/>
    <w:rsid w:val="00526CF1"/>
    <w:rsid w:val="00532D60"/>
    <w:rsid w:val="00542259"/>
    <w:rsid w:val="00542BA9"/>
    <w:rsid w:val="00544B3F"/>
    <w:rsid w:val="00545B61"/>
    <w:rsid w:val="005507E1"/>
    <w:rsid w:val="00557546"/>
    <w:rsid w:val="00560A29"/>
    <w:rsid w:val="00561999"/>
    <w:rsid w:val="0056247C"/>
    <w:rsid w:val="00566BDB"/>
    <w:rsid w:val="005673EB"/>
    <w:rsid w:val="00567451"/>
    <w:rsid w:val="00570BE0"/>
    <w:rsid w:val="00572F76"/>
    <w:rsid w:val="00573A29"/>
    <w:rsid w:val="00573CF0"/>
    <w:rsid w:val="00575DA4"/>
    <w:rsid w:val="00582A0A"/>
    <w:rsid w:val="0058371C"/>
    <w:rsid w:val="00585B7F"/>
    <w:rsid w:val="00591A57"/>
    <w:rsid w:val="00591E18"/>
    <w:rsid w:val="005B013F"/>
    <w:rsid w:val="005B5316"/>
    <w:rsid w:val="005C121A"/>
    <w:rsid w:val="005C2A39"/>
    <w:rsid w:val="005C55F0"/>
    <w:rsid w:val="005C6E76"/>
    <w:rsid w:val="005D0C10"/>
    <w:rsid w:val="005D1642"/>
    <w:rsid w:val="005D1FCB"/>
    <w:rsid w:val="005D48A8"/>
    <w:rsid w:val="005D5AB9"/>
    <w:rsid w:val="005D7748"/>
    <w:rsid w:val="005E035A"/>
    <w:rsid w:val="005E6BE7"/>
    <w:rsid w:val="005E796C"/>
    <w:rsid w:val="005F15A7"/>
    <w:rsid w:val="005F524E"/>
    <w:rsid w:val="006003B4"/>
    <w:rsid w:val="00601AC9"/>
    <w:rsid w:val="006063A2"/>
    <w:rsid w:val="00612E20"/>
    <w:rsid w:val="0061589F"/>
    <w:rsid w:val="00620F54"/>
    <w:rsid w:val="00621B70"/>
    <w:rsid w:val="00621CCA"/>
    <w:rsid w:val="00622C02"/>
    <w:rsid w:val="00625B9F"/>
    <w:rsid w:val="00631213"/>
    <w:rsid w:val="006346B4"/>
    <w:rsid w:val="00635392"/>
    <w:rsid w:val="006374A8"/>
    <w:rsid w:val="006417B8"/>
    <w:rsid w:val="006455A5"/>
    <w:rsid w:val="00650A7E"/>
    <w:rsid w:val="006600C6"/>
    <w:rsid w:val="006609D3"/>
    <w:rsid w:val="00671A54"/>
    <w:rsid w:val="00676161"/>
    <w:rsid w:val="00676B35"/>
    <w:rsid w:val="00676E6A"/>
    <w:rsid w:val="0068542B"/>
    <w:rsid w:val="006869CA"/>
    <w:rsid w:val="00693B48"/>
    <w:rsid w:val="006A426A"/>
    <w:rsid w:val="006A4942"/>
    <w:rsid w:val="006A67C3"/>
    <w:rsid w:val="006B2581"/>
    <w:rsid w:val="006B2589"/>
    <w:rsid w:val="006B4BD5"/>
    <w:rsid w:val="006B6A46"/>
    <w:rsid w:val="006C2768"/>
    <w:rsid w:val="006D1834"/>
    <w:rsid w:val="006D4944"/>
    <w:rsid w:val="006E0935"/>
    <w:rsid w:val="006E2507"/>
    <w:rsid w:val="006E3F3A"/>
    <w:rsid w:val="006F4EDA"/>
    <w:rsid w:val="006F522B"/>
    <w:rsid w:val="006F5DF3"/>
    <w:rsid w:val="006F690F"/>
    <w:rsid w:val="00701238"/>
    <w:rsid w:val="00701969"/>
    <w:rsid w:val="007057E6"/>
    <w:rsid w:val="007075A5"/>
    <w:rsid w:val="00711A8F"/>
    <w:rsid w:val="00712A86"/>
    <w:rsid w:val="00714359"/>
    <w:rsid w:val="007149A4"/>
    <w:rsid w:val="00715CA7"/>
    <w:rsid w:val="00722999"/>
    <w:rsid w:val="007235E3"/>
    <w:rsid w:val="00724914"/>
    <w:rsid w:val="007375A7"/>
    <w:rsid w:val="0074399F"/>
    <w:rsid w:val="007443AE"/>
    <w:rsid w:val="00747DB2"/>
    <w:rsid w:val="00751B5B"/>
    <w:rsid w:val="0075373C"/>
    <w:rsid w:val="00753CD9"/>
    <w:rsid w:val="007629D3"/>
    <w:rsid w:val="007651D3"/>
    <w:rsid w:val="007718E4"/>
    <w:rsid w:val="0078019C"/>
    <w:rsid w:val="00784B0A"/>
    <w:rsid w:val="00793E8D"/>
    <w:rsid w:val="00794B4B"/>
    <w:rsid w:val="00794FD8"/>
    <w:rsid w:val="007A1D1C"/>
    <w:rsid w:val="007A4137"/>
    <w:rsid w:val="007A7141"/>
    <w:rsid w:val="007B3FB5"/>
    <w:rsid w:val="007B3FBA"/>
    <w:rsid w:val="007B49F9"/>
    <w:rsid w:val="007C120A"/>
    <w:rsid w:val="007C20F0"/>
    <w:rsid w:val="007C3093"/>
    <w:rsid w:val="007C5D04"/>
    <w:rsid w:val="007D0165"/>
    <w:rsid w:val="007D19C8"/>
    <w:rsid w:val="007D7A8C"/>
    <w:rsid w:val="007E11D5"/>
    <w:rsid w:val="007E260E"/>
    <w:rsid w:val="007E6212"/>
    <w:rsid w:val="007F2772"/>
    <w:rsid w:val="007F6F95"/>
    <w:rsid w:val="00801388"/>
    <w:rsid w:val="008047DE"/>
    <w:rsid w:val="008112C8"/>
    <w:rsid w:val="00812490"/>
    <w:rsid w:val="00812CB6"/>
    <w:rsid w:val="00812E36"/>
    <w:rsid w:val="00814919"/>
    <w:rsid w:val="008225AC"/>
    <w:rsid w:val="0082260D"/>
    <w:rsid w:val="0082423B"/>
    <w:rsid w:val="00834F71"/>
    <w:rsid w:val="00835EEA"/>
    <w:rsid w:val="00840524"/>
    <w:rsid w:val="008542EA"/>
    <w:rsid w:val="00854658"/>
    <w:rsid w:val="00856E92"/>
    <w:rsid w:val="008615C1"/>
    <w:rsid w:val="00863D42"/>
    <w:rsid w:val="00865220"/>
    <w:rsid w:val="008655C0"/>
    <w:rsid w:val="00865BD5"/>
    <w:rsid w:val="00865DC0"/>
    <w:rsid w:val="0086634A"/>
    <w:rsid w:val="00871CCF"/>
    <w:rsid w:val="0087409C"/>
    <w:rsid w:val="00876EB6"/>
    <w:rsid w:val="0087700B"/>
    <w:rsid w:val="00877D83"/>
    <w:rsid w:val="00880ECC"/>
    <w:rsid w:val="00885DBE"/>
    <w:rsid w:val="00887BD8"/>
    <w:rsid w:val="00891D53"/>
    <w:rsid w:val="00892714"/>
    <w:rsid w:val="008A1FF5"/>
    <w:rsid w:val="008A54E4"/>
    <w:rsid w:val="008B0469"/>
    <w:rsid w:val="008B67C7"/>
    <w:rsid w:val="008B7BA1"/>
    <w:rsid w:val="008C3624"/>
    <w:rsid w:val="008C4CE2"/>
    <w:rsid w:val="008D21DD"/>
    <w:rsid w:val="008D27CB"/>
    <w:rsid w:val="008D3974"/>
    <w:rsid w:val="008D39BD"/>
    <w:rsid w:val="008D3B54"/>
    <w:rsid w:val="008E31E8"/>
    <w:rsid w:val="008E4604"/>
    <w:rsid w:val="008F369C"/>
    <w:rsid w:val="008F54E6"/>
    <w:rsid w:val="008F61F5"/>
    <w:rsid w:val="008F78D8"/>
    <w:rsid w:val="00905EB5"/>
    <w:rsid w:val="00906C8D"/>
    <w:rsid w:val="00906EF8"/>
    <w:rsid w:val="0090772B"/>
    <w:rsid w:val="009105C3"/>
    <w:rsid w:val="00912169"/>
    <w:rsid w:val="009167F1"/>
    <w:rsid w:val="0092037A"/>
    <w:rsid w:val="009225EF"/>
    <w:rsid w:val="009246AD"/>
    <w:rsid w:val="009260F5"/>
    <w:rsid w:val="0092738A"/>
    <w:rsid w:val="0093183B"/>
    <w:rsid w:val="009333C5"/>
    <w:rsid w:val="0093690D"/>
    <w:rsid w:val="009426B2"/>
    <w:rsid w:val="00942B92"/>
    <w:rsid w:val="00945503"/>
    <w:rsid w:val="00955757"/>
    <w:rsid w:val="00957154"/>
    <w:rsid w:val="00960D07"/>
    <w:rsid w:val="00965690"/>
    <w:rsid w:val="009673B6"/>
    <w:rsid w:val="00971B38"/>
    <w:rsid w:val="00972A66"/>
    <w:rsid w:val="00976641"/>
    <w:rsid w:val="00982673"/>
    <w:rsid w:val="00984CFF"/>
    <w:rsid w:val="00986260"/>
    <w:rsid w:val="00986895"/>
    <w:rsid w:val="00987B87"/>
    <w:rsid w:val="00990552"/>
    <w:rsid w:val="00991137"/>
    <w:rsid w:val="009978E7"/>
    <w:rsid w:val="00997921"/>
    <w:rsid w:val="009A146C"/>
    <w:rsid w:val="009A4559"/>
    <w:rsid w:val="009B0E09"/>
    <w:rsid w:val="009B30EE"/>
    <w:rsid w:val="009B6B6A"/>
    <w:rsid w:val="009C3994"/>
    <w:rsid w:val="009C3D05"/>
    <w:rsid w:val="009C66A2"/>
    <w:rsid w:val="009C7C13"/>
    <w:rsid w:val="009D188B"/>
    <w:rsid w:val="009D5E85"/>
    <w:rsid w:val="009D76F7"/>
    <w:rsid w:val="009E1EAE"/>
    <w:rsid w:val="009E2EDC"/>
    <w:rsid w:val="009E5E81"/>
    <w:rsid w:val="009F18A1"/>
    <w:rsid w:val="009F2800"/>
    <w:rsid w:val="009F2E7E"/>
    <w:rsid w:val="00A00F1F"/>
    <w:rsid w:val="00A02D62"/>
    <w:rsid w:val="00A038C2"/>
    <w:rsid w:val="00A061D0"/>
    <w:rsid w:val="00A11F4F"/>
    <w:rsid w:val="00A20EB5"/>
    <w:rsid w:val="00A26EB0"/>
    <w:rsid w:val="00A270AC"/>
    <w:rsid w:val="00A2773D"/>
    <w:rsid w:val="00A31DEB"/>
    <w:rsid w:val="00A34342"/>
    <w:rsid w:val="00A3524F"/>
    <w:rsid w:val="00A36926"/>
    <w:rsid w:val="00A416B7"/>
    <w:rsid w:val="00A417C8"/>
    <w:rsid w:val="00A4360B"/>
    <w:rsid w:val="00A52324"/>
    <w:rsid w:val="00A52A52"/>
    <w:rsid w:val="00A547D2"/>
    <w:rsid w:val="00A62F07"/>
    <w:rsid w:val="00A7337A"/>
    <w:rsid w:val="00A74C02"/>
    <w:rsid w:val="00A7577A"/>
    <w:rsid w:val="00A764EF"/>
    <w:rsid w:val="00A77843"/>
    <w:rsid w:val="00A813C9"/>
    <w:rsid w:val="00A84357"/>
    <w:rsid w:val="00A85A62"/>
    <w:rsid w:val="00A85C87"/>
    <w:rsid w:val="00A903F6"/>
    <w:rsid w:val="00AA3EBC"/>
    <w:rsid w:val="00AA4064"/>
    <w:rsid w:val="00AA43DB"/>
    <w:rsid w:val="00AA58D7"/>
    <w:rsid w:val="00AA6252"/>
    <w:rsid w:val="00AB34C5"/>
    <w:rsid w:val="00AB5F79"/>
    <w:rsid w:val="00AB6C56"/>
    <w:rsid w:val="00AC4FA4"/>
    <w:rsid w:val="00AC7F3C"/>
    <w:rsid w:val="00AD13DD"/>
    <w:rsid w:val="00AD1876"/>
    <w:rsid w:val="00AD3918"/>
    <w:rsid w:val="00AD68E5"/>
    <w:rsid w:val="00AE13C4"/>
    <w:rsid w:val="00AE3FE9"/>
    <w:rsid w:val="00AE76A0"/>
    <w:rsid w:val="00AF3664"/>
    <w:rsid w:val="00AF442D"/>
    <w:rsid w:val="00B00F98"/>
    <w:rsid w:val="00B02410"/>
    <w:rsid w:val="00B06A8A"/>
    <w:rsid w:val="00B24239"/>
    <w:rsid w:val="00B32EA5"/>
    <w:rsid w:val="00B40D71"/>
    <w:rsid w:val="00B413CF"/>
    <w:rsid w:val="00B450C9"/>
    <w:rsid w:val="00B47A6E"/>
    <w:rsid w:val="00B54F21"/>
    <w:rsid w:val="00B63FCA"/>
    <w:rsid w:val="00B673EA"/>
    <w:rsid w:val="00B70EE3"/>
    <w:rsid w:val="00B73527"/>
    <w:rsid w:val="00B7618D"/>
    <w:rsid w:val="00B7765C"/>
    <w:rsid w:val="00B80C3B"/>
    <w:rsid w:val="00B80F67"/>
    <w:rsid w:val="00B84FF8"/>
    <w:rsid w:val="00B86877"/>
    <w:rsid w:val="00B868B9"/>
    <w:rsid w:val="00B86AEB"/>
    <w:rsid w:val="00B87733"/>
    <w:rsid w:val="00B906CC"/>
    <w:rsid w:val="00B93F6A"/>
    <w:rsid w:val="00B94DF5"/>
    <w:rsid w:val="00BB2158"/>
    <w:rsid w:val="00BB4004"/>
    <w:rsid w:val="00BB7059"/>
    <w:rsid w:val="00BB7978"/>
    <w:rsid w:val="00BC0FE5"/>
    <w:rsid w:val="00BC690D"/>
    <w:rsid w:val="00BD1D2A"/>
    <w:rsid w:val="00BD2C44"/>
    <w:rsid w:val="00BD2F11"/>
    <w:rsid w:val="00BD5137"/>
    <w:rsid w:val="00BD756D"/>
    <w:rsid w:val="00BF5066"/>
    <w:rsid w:val="00C07086"/>
    <w:rsid w:val="00C10B0F"/>
    <w:rsid w:val="00C10EE0"/>
    <w:rsid w:val="00C12556"/>
    <w:rsid w:val="00C17399"/>
    <w:rsid w:val="00C226BC"/>
    <w:rsid w:val="00C24760"/>
    <w:rsid w:val="00C26744"/>
    <w:rsid w:val="00C27C99"/>
    <w:rsid w:val="00C319E9"/>
    <w:rsid w:val="00C47075"/>
    <w:rsid w:val="00C53492"/>
    <w:rsid w:val="00C62962"/>
    <w:rsid w:val="00C6657D"/>
    <w:rsid w:val="00C67BAC"/>
    <w:rsid w:val="00C718B7"/>
    <w:rsid w:val="00C73748"/>
    <w:rsid w:val="00C73AEF"/>
    <w:rsid w:val="00C741DA"/>
    <w:rsid w:val="00C7627D"/>
    <w:rsid w:val="00C77782"/>
    <w:rsid w:val="00C92B9C"/>
    <w:rsid w:val="00C942CE"/>
    <w:rsid w:val="00C95030"/>
    <w:rsid w:val="00C96DC3"/>
    <w:rsid w:val="00CA09C9"/>
    <w:rsid w:val="00CA16FB"/>
    <w:rsid w:val="00CA1F1B"/>
    <w:rsid w:val="00CA20B5"/>
    <w:rsid w:val="00CA537E"/>
    <w:rsid w:val="00CB69CE"/>
    <w:rsid w:val="00CC42D6"/>
    <w:rsid w:val="00CC51A3"/>
    <w:rsid w:val="00CC5A30"/>
    <w:rsid w:val="00CD10BC"/>
    <w:rsid w:val="00CD42BF"/>
    <w:rsid w:val="00CD6735"/>
    <w:rsid w:val="00CD6AA6"/>
    <w:rsid w:val="00CE0748"/>
    <w:rsid w:val="00CE58CF"/>
    <w:rsid w:val="00CF222E"/>
    <w:rsid w:val="00CF428F"/>
    <w:rsid w:val="00CF4B55"/>
    <w:rsid w:val="00CF5CCE"/>
    <w:rsid w:val="00CF724C"/>
    <w:rsid w:val="00D0096E"/>
    <w:rsid w:val="00D041CE"/>
    <w:rsid w:val="00D075D0"/>
    <w:rsid w:val="00D16C20"/>
    <w:rsid w:val="00D17A36"/>
    <w:rsid w:val="00D311DA"/>
    <w:rsid w:val="00D32E24"/>
    <w:rsid w:val="00D339B3"/>
    <w:rsid w:val="00D42622"/>
    <w:rsid w:val="00D4483F"/>
    <w:rsid w:val="00D46283"/>
    <w:rsid w:val="00D52106"/>
    <w:rsid w:val="00D53316"/>
    <w:rsid w:val="00D54B9A"/>
    <w:rsid w:val="00D57884"/>
    <w:rsid w:val="00D6233B"/>
    <w:rsid w:val="00D6614C"/>
    <w:rsid w:val="00D663AF"/>
    <w:rsid w:val="00D66812"/>
    <w:rsid w:val="00D718CA"/>
    <w:rsid w:val="00D71961"/>
    <w:rsid w:val="00D7226C"/>
    <w:rsid w:val="00D72F03"/>
    <w:rsid w:val="00D77989"/>
    <w:rsid w:val="00D77CFC"/>
    <w:rsid w:val="00D829A3"/>
    <w:rsid w:val="00D843F9"/>
    <w:rsid w:val="00D852A3"/>
    <w:rsid w:val="00D86608"/>
    <w:rsid w:val="00D93583"/>
    <w:rsid w:val="00DA4E50"/>
    <w:rsid w:val="00DB11BE"/>
    <w:rsid w:val="00DB167E"/>
    <w:rsid w:val="00DB7D30"/>
    <w:rsid w:val="00DC0969"/>
    <w:rsid w:val="00DC7C17"/>
    <w:rsid w:val="00DD18A2"/>
    <w:rsid w:val="00DD6DBB"/>
    <w:rsid w:val="00DE0ED1"/>
    <w:rsid w:val="00DF1027"/>
    <w:rsid w:val="00DF523C"/>
    <w:rsid w:val="00DF6B58"/>
    <w:rsid w:val="00E02F77"/>
    <w:rsid w:val="00E074F2"/>
    <w:rsid w:val="00E22A7E"/>
    <w:rsid w:val="00E23820"/>
    <w:rsid w:val="00E27D39"/>
    <w:rsid w:val="00E27D3C"/>
    <w:rsid w:val="00E320DD"/>
    <w:rsid w:val="00E330AD"/>
    <w:rsid w:val="00E37E32"/>
    <w:rsid w:val="00E409A3"/>
    <w:rsid w:val="00E42BFC"/>
    <w:rsid w:val="00E42C51"/>
    <w:rsid w:val="00E45239"/>
    <w:rsid w:val="00E4648D"/>
    <w:rsid w:val="00E53ACB"/>
    <w:rsid w:val="00E53DBC"/>
    <w:rsid w:val="00E54CA6"/>
    <w:rsid w:val="00E57170"/>
    <w:rsid w:val="00E65ED9"/>
    <w:rsid w:val="00E66F93"/>
    <w:rsid w:val="00E70A6F"/>
    <w:rsid w:val="00E73A4B"/>
    <w:rsid w:val="00E816D2"/>
    <w:rsid w:val="00E818D9"/>
    <w:rsid w:val="00E81D6D"/>
    <w:rsid w:val="00E8221F"/>
    <w:rsid w:val="00E840B3"/>
    <w:rsid w:val="00E87070"/>
    <w:rsid w:val="00E912D7"/>
    <w:rsid w:val="00E91482"/>
    <w:rsid w:val="00E96302"/>
    <w:rsid w:val="00EA2BF6"/>
    <w:rsid w:val="00EA4B13"/>
    <w:rsid w:val="00EA6392"/>
    <w:rsid w:val="00EB4CC0"/>
    <w:rsid w:val="00EB510E"/>
    <w:rsid w:val="00ED47BF"/>
    <w:rsid w:val="00ED6819"/>
    <w:rsid w:val="00EE3468"/>
    <w:rsid w:val="00EE3E56"/>
    <w:rsid w:val="00EE516C"/>
    <w:rsid w:val="00F00310"/>
    <w:rsid w:val="00F003AF"/>
    <w:rsid w:val="00F01566"/>
    <w:rsid w:val="00F02AEB"/>
    <w:rsid w:val="00F105E6"/>
    <w:rsid w:val="00F134F5"/>
    <w:rsid w:val="00F14EA3"/>
    <w:rsid w:val="00F16317"/>
    <w:rsid w:val="00F17206"/>
    <w:rsid w:val="00F2762E"/>
    <w:rsid w:val="00F321AB"/>
    <w:rsid w:val="00F3361F"/>
    <w:rsid w:val="00F337DC"/>
    <w:rsid w:val="00F343F5"/>
    <w:rsid w:val="00F356A2"/>
    <w:rsid w:val="00F4031F"/>
    <w:rsid w:val="00F41A0B"/>
    <w:rsid w:val="00F44D7B"/>
    <w:rsid w:val="00F45C1E"/>
    <w:rsid w:val="00F47B85"/>
    <w:rsid w:val="00F5127F"/>
    <w:rsid w:val="00F52B8F"/>
    <w:rsid w:val="00F533B8"/>
    <w:rsid w:val="00F5531C"/>
    <w:rsid w:val="00F5644F"/>
    <w:rsid w:val="00F5645C"/>
    <w:rsid w:val="00F622B9"/>
    <w:rsid w:val="00F63D94"/>
    <w:rsid w:val="00F65FCF"/>
    <w:rsid w:val="00F67FE8"/>
    <w:rsid w:val="00F70E22"/>
    <w:rsid w:val="00F7268B"/>
    <w:rsid w:val="00F733C0"/>
    <w:rsid w:val="00F756CC"/>
    <w:rsid w:val="00F8026B"/>
    <w:rsid w:val="00F95420"/>
    <w:rsid w:val="00FA139D"/>
    <w:rsid w:val="00FA13B4"/>
    <w:rsid w:val="00FB36C2"/>
    <w:rsid w:val="00FB3C98"/>
    <w:rsid w:val="00FC1AF7"/>
    <w:rsid w:val="00FC626D"/>
    <w:rsid w:val="00FC6B33"/>
    <w:rsid w:val="00FC72A5"/>
    <w:rsid w:val="00FD4091"/>
    <w:rsid w:val="00FD5C29"/>
    <w:rsid w:val="00FE287F"/>
    <w:rsid w:val="00FE5264"/>
    <w:rsid w:val="00FE6219"/>
    <w:rsid w:val="00FE6636"/>
    <w:rsid w:val="00FE72DB"/>
    <w:rsid w:val="00FF1255"/>
    <w:rsid w:val="00FF66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61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jc w:val="both"/>
    </w:pPr>
    <w:rPr>
      <w:rFonts w:ascii="Times" w:hAnsi="Times"/>
      <w:sz w:val="24"/>
    </w:rPr>
  </w:style>
  <w:style w:type="paragraph" w:styleId="Heading1">
    <w:name w:val="heading 1"/>
    <w:basedOn w:val="Normal"/>
    <w:next w:val="Normal"/>
    <w:link w:val="Heading1Char"/>
    <w:qFormat/>
    <w:rsid w:val="006B258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9"/>
    <w:unhideWhenUsed/>
    <w:qFormat/>
    <w:rsid w:val="00753CD9"/>
    <w:pPr>
      <w:keepNext/>
      <w:spacing w:before="240" w:after="60" w:line="360" w:lineRule="auto"/>
      <w:jc w:val="left"/>
      <w:outlineLvl w:val="1"/>
    </w:pPr>
    <w:rPr>
      <w:rFonts w:asciiTheme="majorHAnsi" w:eastAsiaTheme="majorEastAsia" w:hAnsiTheme="majorHAnsi" w:cstheme="majorBidi"/>
      <w:b/>
      <w:bCs/>
      <w:i/>
      <w:iCs/>
      <w:sz w:val="28"/>
      <w:szCs w:val="28"/>
      <w:lang w:val="en-GB"/>
    </w:rPr>
  </w:style>
  <w:style w:type="paragraph" w:styleId="Heading3">
    <w:name w:val="heading 3"/>
    <w:basedOn w:val="Normal"/>
    <w:next w:val="Normal"/>
    <w:link w:val="Heading3Char"/>
    <w:uiPriority w:val="99"/>
    <w:unhideWhenUsed/>
    <w:qFormat/>
    <w:rsid w:val="00753CD9"/>
    <w:pPr>
      <w:keepNext/>
      <w:spacing w:before="240" w:after="60" w:line="360" w:lineRule="auto"/>
      <w:jc w:val="left"/>
      <w:outlineLvl w:val="2"/>
    </w:pPr>
    <w:rPr>
      <w:rFonts w:asciiTheme="majorHAnsi" w:eastAsiaTheme="majorEastAsia" w:hAnsiTheme="majorHAnsi" w:cstheme="majorBidi"/>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uiPriority w:val="99"/>
    <w:rPr>
      <w:color w:val="800080"/>
      <w:u w:val="single"/>
    </w:rPr>
  </w:style>
  <w:style w:type="paragraph" w:styleId="BodyText">
    <w:name w:val="Body Text"/>
    <w:basedOn w:val="Normal"/>
    <w:pPr>
      <w:jc w:val="center"/>
    </w:pPr>
    <w:rPr>
      <w:b/>
      <w:sz w:val="40"/>
    </w:rPr>
  </w:style>
  <w:style w:type="paragraph" w:styleId="FootnoteText">
    <w:name w:val="footnote text"/>
    <w:basedOn w:val="Normal"/>
    <w:next w:val="TFReferencesSection"/>
    <w:semiHidden/>
  </w:style>
  <w:style w:type="paragraph" w:customStyle="1" w:styleId="TFReferencesSection">
    <w:name w:val="TF_References_Section"/>
    <w:basedOn w:val="Normal"/>
    <w:pPr>
      <w:spacing w:line="480" w:lineRule="auto"/>
      <w:ind w:firstLine="187"/>
    </w:pPr>
  </w:style>
  <w:style w:type="paragraph" w:customStyle="1" w:styleId="TAMainText">
    <w:name w:val="TA_Main_Text"/>
    <w:basedOn w:val="Normal"/>
    <w:pPr>
      <w:spacing w:after="0" w:line="480" w:lineRule="auto"/>
      <w:ind w:firstLine="202"/>
    </w:pPr>
  </w:style>
  <w:style w:type="paragraph" w:customStyle="1" w:styleId="BATitle">
    <w:name w:val="BA_Title"/>
    <w:basedOn w:val="Normal"/>
    <w:next w:val="BBAuthorName"/>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pPr>
      <w:spacing w:after="240" w:line="480" w:lineRule="auto"/>
      <w:jc w:val="center"/>
    </w:pPr>
    <w:rPr>
      <w:i/>
    </w:rPr>
  </w:style>
  <w:style w:type="paragraph" w:customStyle="1" w:styleId="BCAuthorAddress">
    <w:name w:val="BC_Author_Address"/>
    <w:basedOn w:val="Normal"/>
    <w:next w:val="BIEmailAddress"/>
    <w:pPr>
      <w:spacing w:after="240" w:line="480" w:lineRule="auto"/>
      <w:jc w:val="center"/>
    </w:pPr>
  </w:style>
  <w:style w:type="paragraph" w:customStyle="1" w:styleId="BIEmailAddress">
    <w:name w:val="BI_Email_Address"/>
    <w:basedOn w:val="Normal"/>
    <w:next w:val="AIReceivedDate"/>
    <w:pPr>
      <w:spacing w:line="480" w:lineRule="auto"/>
    </w:pPr>
  </w:style>
  <w:style w:type="paragraph" w:customStyle="1" w:styleId="AIReceivedDate">
    <w:name w:val="AI_Received_Date"/>
    <w:basedOn w:val="Normal"/>
    <w:next w:val="BDAbstract"/>
    <w:pPr>
      <w:spacing w:after="240" w:line="480" w:lineRule="auto"/>
    </w:pPr>
    <w:rPr>
      <w:b/>
    </w:rPr>
  </w:style>
  <w:style w:type="paragraph" w:customStyle="1" w:styleId="BDAbstract">
    <w:name w:val="BD_Abstract"/>
    <w:basedOn w:val="Normal"/>
    <w:next w:val="TAMainText"/>
    <w:pPr>
      <w:spacing w:before="360" w:after="360" w:line="480" w:lineRule="auto"/>
    </w:pPr>
  </w:style>
  <w:style w:type="paragraph" w:customStyle="1" w:styleId="TDAcknowledgments">
    <w:name w:val="TD_Acknowledgments"/>
    <w:basedOn w:val="Normal"/>
    <w:next w:val="Normal"/>
    <w:pPr>
      <w:spacing w:before="200" w:line="480" w:lineRule="auto"/>
      <w:ind w:firstLine="202"/>
    </w:pPr>
  </w:style>
  <w:style w:type="paragraph" w:customStyle="1" w:styleId="TESupportingInformation">
    <w:name w:val="TE_Supporting_Information"/>
    <w:basedOn w:val="Normal"/>
    <w:next w:val="Normal"/>
    <w:pPr>
      <w:spacing w:line="480" w:lineRule="auto"/>
      <w:ind w:firstLine="187"/>
    </w:pPr>
  </w:style>
  <w:style w:type="paragraph" w:customStyle="1" w:styleId="VCSchemeTitle">
    <w:name w:val="VC_Scheme_Title"/>
    <w:basedOn w:val="Normal"/>
    <w:next w:val="Normal"/>
    <w:pPr>
      <w:spacing w:line="480" w:lineRule="auto"/>
    </w:pPr>
  </w:style>
  <w:style w:type="paragraph" w:customStyle="1" w:styleId="VDTableTitle">
    <w:name w:val="VD_Table_Title"/>
    <w:basedOn w:val="Normal"/>
    <w:next w:val="Normal"/>
    <w:pPr>
      <w:spacing w:line="480" w:lineRule="auto"/>
    </w:pPr>
  </w:style>
  <w:style w:type="paragraph" w:customStyle="1" w:styleId="VAFigureCaption">
    <w:name w:val="VA_Figure_Caption"/>
    <w:basedOn w:val="Normal"/>
    <w:next w:val="Normal"/>
    <w:pPr>
      <w:spacing w:line="480" w:lineRule="auto"/>
    </w:pPr>
  </w:style>
  <w:style w:type="paragraph" w:customStyle="1" w:styleId="VBChartTitle">
    <w:name w:val="VB_Chart_Title"/>
    <w:basedOn w:val="Normal"/>
    <w:next w:val="Normal"/>
    <w:pPr>
      <w:spacing w:line="480" w:lineRule="auto"/>
    </w:pPr>
  </w:style>
  <w:style w:type="paragraph" w:customStyle="1" w:styleId="FETableFootnote">
    <w:name w:val="FE_Table_Footnote"/>
    <w:basedOn w:val="Normal"/>
    <w:next w:val="Normal"/>
    <w:pPr>
      <w:ind w:firstLine="187"/>
    </w:pPr>
  </w:style>
  <w:style w:type="paragraph" w:customStyle="1" w:styleId="FCChartFootnote">
    <w:name w:val="FC_Chart_Footnote"/>
    <w:basedOn w:val="Normal"/>
    <w:next w:val="Normal"/>
    <w:pPr>
      <w:ind w:firstLine="187"/>
    </w:pPr>
  </w:style>
  <w:style w:type="paragraph" w:customStyle="1" w:styleId="FDSchemeFootnote">
    <w:name w:val="FD_Scheme_Footnote"/>
    <w:basedOn w:val="Normal"/>
    <w:next w:val="Normal"/>
    <w:pPr>
      <w:ind w:firstLine="187"/>
    </w:pPr>
  </w:style>
  <w:style w:type="paragraph" w:customStyle="1" w:styleId="TCTableBody">
    <w:name w:val="TC_Table_Body"/>
    <w:basedOn w:val="Normal"/>
  </w:style>
  <w:style w:type="paragraph" w:customStyle="1" w:styleId="AFTitleRunningHead">
    <w:name w:val="AF_Title_Running_Head"/>
    <w:basedOn w:val="Normal"/>
    <w:next w:val="TAMainText"/>
    <w:pPr>
      <w:spacing w:line="480" w:lineRule="auto"/>
    </w:pPr>
  </w:style>
  <w:style w:type="paragraph" w:customStyle="1" w:styleId="BEAuthorBiography">
    <w:name w:val="BE_Author_Biography"/>
    <w:basedOn w:val="Normal"/>
    <w:pPr>
      <w:spacing w:line="480" w:lineRule="auto"/>
    </w:pPr>
  </w:style>
  <w:style w:type="paragraph" w:customStyle="1" w:styleId="FACorrespondingAuthorFootnote">
    <w:name w:val="FA_Corresponding_Author_Footnote"/>
    <w:basedOn w:val="Normal"/>
    <w:next w:val="TAMainText"/>
    <w:pPr>
      <w:spacing w:line="480" w:lineRule="auto"/>
    </w:pPr>
  </w:style>
  <w:style w:type="paragraph" w:customStyle="1" w:styleId="SNSynopsisTOC">
    <w:name w:val="SN_Synopsis_TOC"/>
    <w:basedOn w:val="Normal"/>
    <w:pPr>
      <w:spacing w:line="480" w:lineRule="auto"/>
    </w:p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style>
  <w:style w:type="paragraph" w:customStyle="1" w:styleId="BGKeywords">
    <w:name w:val="BG_Keywords"/>
    <w:basedOn w:val="Normal"/>
    <w:pPr>
      <w:spacing w:line="480" w:lineRule="auto"/>
    </w:pPr>
  </w:style>
  <w:style w:type="paragraph" w:customStyle="1" w:styleId="BHBriefs">
    <w:name w:val="BH_Briefs"/>
    <w:basedOn w:val="Normal"/>
    <w:pPr>
      <w:spacing w:line="480" w:lineRule="auto"/>
    </w:pPr>
  </w:style>
  <w:style w:type="character" w:styleId="PageNumber">
    <w:name w:val="page number"/>
    <w:basedOn w:val="DefaultParagraphFont"/>
  </w:style>
  <w:style w:type="paragraph" w:styleId="BalloonText">
    <w:name w:val="Balloon Text"/>
    <w:basedOn w:val="Normal"/>
    <w:link w:val="BalloonTextChar"/>
    <w:uiPriority w:val="99"/>
    <w:semiHidden/>
    <w:rsid w:val="00E96302"/>
    <w:rPr>
      <w:rFonts w:ascii="Tahoma"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C10EE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Normal"/>
    <w:link w:val="FAAuthorInfoSubtitleChar"/>
    <w:autoRedefine/>
    <w:rsid w:val="00DD6DBB"/>
    <w:pPr>
      <w:spacing w:before="120" w:after="60" w:line="480" w:lineRule="auto"/>
      <w:jc w:val="left"/>
    </w:pPr>
    <w:rPr>
      <w:b/>
    </w:rPr>
  </w:style>
  <w:style w:type="character" w:customStyle="1" w:styleId="FAAuthorInfoSubtitleChar">
    <w:name w:val="FA_Author_Info_Subtitle Char"/>
    <w:link w:val="FAAuthorInfoSubtitle"/>
    <w:rsid w:val="00DD6DBB"/>
    <w:rPr>
      <w:rFonts w:ascii="Times" w:hAnsi="Times"/>
      <w:b/>
      <w:sz w:val="24"/>
    </w:rPr>
  </w:style>
  <w:style w:type="paragraph" w:customStyle="1" w:styleId="Default">
    <w:name w:val="Default"/>
    <w:rsid w:val="001A7A90"/>
    <w:pPr>
      <w:autoSpaceDE w:val="0"/>
      <w:autoSpaceDN w:val="0"/>
      <w:adjustRightInd w:val="0"/>
    </w:pPr>
    <w:rPr>
      <w:rFonts w:ascii="Symbol" w:hAnsi="Symbol" w:cs="Symbol"/>
      <w:color w:val="000000"/>
      <w:sz w:val="24"/>
      <w:szCs w:val="24"/>
    </w:rPr>
  </w:style>
  <w:style w:type="paragraph" w:styleId="ListParagraph">
    <w:name w:val="List Paragraph"/>
    <w:basedOn w:val="Normal"/>
    <w:uiPriority w:val="34"/>
    <w:qFormat/>
    <w:rsid w:val="00D718CA"/>
    <w:pPr>
      <w:ind w:left="720"/>
      <w:contextualSpacing/>
    </w:pPr>
  </w:style>
  <w:style w:type="character" w:customStyle="1" w:styleId="Heading2Char">
    <w:name w:val="Heading 2 Char"/>
    <w:basedOn w:val="DefaultParagraphFont"/>
    <w:link w:val="Heading2"/>
    <w:uiPriority w:val="99"/>
    <w:rsid w:val="00753CD9"/>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9"/>
    <w:rsid w:val="00753CD9"/>
    <w:rPr>
      <w:rFonts w:asciiTheme="majorHAnsi" w:eastAsiaTheme="majorEastAsia" w:hAnsiTheme="majorHAnsi" w:cstheme="majorBidi"/>
      <w:b/>
      <w:bCs/>
      <w:sz w:val="26"/>
      <w:szCs w:val="26"/>
      <w:lang w:val="en-GB"/>
    </w:rPr>
  </w:style>
  <w:style w:type="paragraph" w:styleId="Header">
    <w:name w:val="header"/>
    <w:basedOn w:val="Normal"/>
    <w:link w:val="HeaderChar"/>
    <w:uiPriority w:val="99"/>
    <w:unhideWhenUsed/>
    <w:rsid w:val="00753CD9"/>
    <w:pPr>
      <w:tabs>
        <w:tab w:val="center" w:pos="4513"/>
        <w:tab w:val="right" w:pos="9026"/>
      </w:tabs>
      <w:spacing w:line="360" w:lineRule="auto"/>
      <w:jc w:val="left"/>
    </w:pPr>
    <w:rPr>
      <w:rFonts w:ascii="Calibri" w:eastAsia="Calibri" w:hAnsi="Calibri"/>
      <w:szCs w:val="22"/>
      <w:lang w:val="en-GB"/>
    </w:rPr>
  </w:style>
  <w:style w:type="character" w:customStyle="1" w:styleId="HeaderChar">
    <w:name w:val="Header Char"/>
    <w:basedOn w:val="DefaultParagraphFont"/>
    <w:link w:val="Header"/>
    <w:uiPriority w:val="99"/>
    <w:rsid w:val="00753CD9"/>
    <w:rPr>
      <w:rFonts w:ascii="Calibri" w:eastAsia="Calibri" w:hAnsi="Calibri"/>
      <w:sz w:val="24"/>
      <w:szCs w:val="22"/>
      <w:lang w:val="en-GB"/>
    </w:rPr>
  </w:style>
  <w:style w:type="character" w:styleId="CommentReference">
    <w:name w:val="annotation reference"/>
    <w:basedOn w:val="DefaultParagraphFont"/>
    <w:uiPriority w:val="99"/>
    <w:unhideWhenUsed/>
    <w:rsid w:val="00753CD9"/>
    <w:rPr>
      <w:sz w:val="16"/>
      <w:szCs w:val="16"/>
    </w:rPr>
  </w:style>
  <w:style w:type="paragraph" w:styleId="CommentText">
    <w:name w:val="annotation text"/>
    <w:basedOn w:val="Normal"/>
    <w:link w:val="CommentTextChar"/>
    <w:uiPriority w:val="99"/>
    <w:unhideWhenUsed/>
    <w:rsid w:val="00753CD9"/>
    <w:pPr>
      <w:spacing w:after="0"/>
      <w:jc w:val="left"/>
    </w:pPr>
    <w:rPr>
      <w:rFonts w:asciiTheme="minorHAnsi" w:eastAsiaTheme="minorEastAsia" w:hAnsiTheme="minorHAnsi" w:cstheme="minorBidi"/>
      <w:sz w:val="20"/>
    </w:rPr>
  </w:style>
  <w:style w:type="character" w:customStyle="1" w:styleId="CommentTextChar">
    <w:name w:val="Comment Text Char"/>
    <w:basedOn w:val="DefaultParagraphFont"/>
    <w:link w:val="CommentText"/>
    <w:uiPriority w:val="99"/>
    <w:rsid w:val="00753CD9"/>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unhideWhenUsed/>
    <w:rsid w:val="00753CD9"/>
    <w:rPr>
      <w:b/>
      <w:bCs/>
    </w:rPr>
  </w:style>
  <w:style w:type="character" w:customStyle="1" w:styleId="CommentSubjectChar">
    <w:name w:val="Comment Subject Char"/>
    <w:basedOn w:val="CommentTextChar"/>
    <w:link w:val="CommentSubject"/>
    <w:uiPriority w:val="99"/>
    <w:rsid w:val="00753CD9"/>
    <w:rPr>
      <w:rFonts w:asciiTheme="minorHAnsi" w:eastAsiaTheme="minorEastAsia" w:hAnsiTheme="minorHAnsi" w:cstheme="minorBidi"/>
      <w:b/>
      <w:bCs/>
    </w:rPr>
  </w:style>
  <w:style w:type="character" w:customStyle="1" w:styleId="BalloonTextChar">
    <w:name w:val="Balloon Text Char"/>
    <w:basedOn w:val="DefaultParagraphFont"/>
    <w:link w:val="BalloonText"/>
    <w:uiPriority w:val="99"/>
    <w:semiHidden/>
    <w:rsid w:val="00753CD9"/>
    <w:rPr>
      <w:rFonts w:ascii="Tahoma" w:hAnsi="Tahoma" w:cs="Tahoma"/>
      <w:sz w:val="16"/>
      <w:szCs w:val="16"/>
    </w:rPr>
  </w:style>
  <w:style w:type="character" w:customStyle="1" w:styleId="FooterChar">
    <w:name w:val="Footer Char"/>
    <w:basedOn w:val="DefaultParagraphFont"/>
    <w:link w:val="Footer"/>
    <w:uiPriority w:val="99"/>
    <w:rsid w:val="00753CD9"/>
    <w:rPr>
      <w:rFonts w:ascii="Times" w:hAnsi="Times"/>
      <w:sz w:val="24"/>
    </w:rPr>
  </w:style>
  <w:style w:type="character" w:styleId="LineNumber">
    <w:name w:val="line number"/>
    <w:basedOn w:val="DefaultParagraphFont"/>
    <w:uiPriority w:val="99"/>
    <w:unhideWhenUsed/>
    <w:rsid w:val="00753CD9"/>
  </w:style>
  <w:style w:type="paragraph" w:styleId="NormalWeb">
    <w:name w:val="Normal (Web)"/>
    <w:basedOn w:val="Normal"/>
    <w:uiPriority w:val="99"/>
    <w:unhideWhenUsed/>
    <w:rsid w:val="00753CD9"/>
    <w:pPr>
      <w:spacing w:before="100" w:beforeAutospacing="1" w:after="100" w:afterAutospacing="1"/>
      <w:jc w:val="left"/>
    </w:pPr>
    <w:rPr>
      <w:rFonts w:eastAsia="MS Mincho"/>
      <w:sz w:val="20"/>
      <w:lang w:val="en-GB"/>
    </w:rPr>
  </w:style>
  <w:style w:type="character" w:customStyle="1" w:styleId="Heading1Char">
    <w:name w:val="Heading 1 Char"/>
    <w:basedOn w:val="DefaultParagraphFont"/>
    <w:link w:val="Heading1"/>
    <w:rsid w:val="006B2589"/>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qFormat/>
    <w:rsid w:val="006B2589"/>
    <w:rPr>
      <w:b/>
      <w:bCs/>
    </w:rPr>
  </w:style>
  <w:style w:type="paragraph" w:styleId="Title">
    <w:name w:val="Title"/>
    <w:basedOn w:val="Normal"/>
    <w:next w:val="Normal"/>
    <w:link w:val="TitleChar"/>
    <w:qFormat/>
    <w:rsid w:val="006B25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B258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qFormat/>
    <w:rsid w:val="006B2589"/>
    <w:rPr>
      <w:i/>
      <w:iCs/>
    </w:rPr>
  </w:style>
  <w:style w:type="paragraph" w:styleId="TOC1">
    <w:name w:val="toc 1"/>
    <w:basedOn w:val="Normal"/>
    <w:next w:val="Normal"/>
    <w:autoRedefine/>
    <w:uiPriority w:val="39"/>
    <w:rsid w:val="00AD68E5"/>
  </w:style>
  <w:style w:type="paragraph" w:styleId="TOC2">
    <w:name w:val="toc 2"/>
    <w:basedOn w:val="Normal"/>
    <w:next w:val="Normal"/>
    <w:autoRedefine/>
    <w:uiPriority w:val="39"/>
    <w:rsid w:val="00AD68E5"/>
    <w:pPr>
      <w:ind w:left="240"/>
    </w:pPr>
  </w:style>
  <w:style w:type="paragraph" w:styleId="TOC3">
    <w:name w:val="toc 3"/>
    <w:basedOn w:val="Normal"/>
    <w:next w:val="Normal"/>
    <w:autoRedefine/>
    <w:rsid w:val="00AD68E5"/>
    <w:pPr>
      <w:ind w:left="480"/>
    </w:pPr>
  </w:style>
  <w:style w:type="paragraph" w:styleId="TOC4">
    <w:name w:val="toc 4"/>
    <w:basedOn w:val="Normal"/>
    <w:next w:val="Normal"/>
    <w:autoRedefine/>
    <w:rsid w:val="00AD68E5"/>
    <w:pPr>
      <w:ind w:left="720"/>
    </w:pPr>
  </w:style>
  <w:style w:type="paragraph" w:styleId="TOC5">
    <w:name w:val="toc 5"/>
    <w:basedOn w:val="Normal"/>
    <w:next w:val="Normal"/>
    <w:autoRedefine/>
    <w:rsid w:val="00AD68E5"/>
    <w:pPr>
      <w:ind w:left="960"/>
    </w:pPr>
  </w:style>
  <w:style w:type="paragraph" w:styleId="TOC6">
    <w:name w:val="toc 6"/>
    <w:basedOn w:val="Normal"/>
    <w:next w:val="Normal"/>
    <w:autoRedefine/>
    <w:rsid w:val="00AD68E5"/>
    <w:pPr>
      <w:ind w:left="1200"/>
    </w:pPr>
  </w:style>
  <w:style w:type="paragraph" w:styleId="TOC7">
    <w:name w:val="toc 7"/>
    <w:basedOn w:val="Normal"/>
    <w:next w:val="Normal"/>
    <w:autoRedefine/>
    <w:rsid w:val="00AD68E5"/>
    <w:pPr>
      <w:ind w:left="1440"/>
    </w:pPr>
  </w:style>
  <w:style w:type="paragraph" w:styleId="TOC8">
    <w:name w:val="toc 8"/>
    <w:basedOn w:val="Normal"/>
    <w:next w:val="Normal"/>
    <w:autoRedefine/>
    <w:rsid w:val="00AD68E5"/>
    <w:pPr>
      <w:ind w:left="1680"/>
    </w:pPr>
  </w:style>
  <w:style w:type="paragraph" w:styleId="TOC9">
    <w:name w:val="toc 9"/>
    <w:basedOn w:val="Normal"/>
    <w:next w:val="Normal"/>
    <w:autoRedefine/>
    <w:rsid w:val="00AD68E5"/>
    <w:pPr>
      <w:ind w:left="1920"/>
    </w:pPr>
  </w:style>
  <w:style w:type="table" w:styleId="TableGrid">
    <w:name w:val="Table Grid"/>
    <w:basedOn w:val="TableNormal"/>
    <w:uiPriority w:val="59"/>
    <w:rsid w:val="0092738A"/>
    <w:rPr>
      <w:rFonts w:asciiTheme="minorHAnsi" w:eastAsiaTheme="minorEastAsia"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jc w:val="both"/>
    </w:pPr>
    <w:rPr>
      <w:rFonts w:ascii="Times" w:hAnsi="Times"/>
      <w:sz w:val="24"/>
    </w:rPr>
  </w:style>
  <w:style w:type="paragraph" w:styleId="Heading1">
    <w:name w:val="heading 1"/>
    <w:basedOn w:val="Normal"/>
    <w:next w:val="Normal"/>
    <w:link w:val="Heading1Char"/>
    <w:qFormat/>
    <w:rsid w:val="006B258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9"/>
    <w:unhideWhenUsed/>
    <w:qFormat/>
    <w:rsid w:val="00753CD9"/>
    <w:pPr>
      <w:keepNext/>
      <w:spacing w:before="240" w:after="60" w:line="360" w:lineRule="auto"/>
      <w:jc w:val="left"/>
      <w:outlineLvl w:val="1"/>
    </w:pPr>
    <w:rPr>
      <w:rFonts w:asciiTheme="majorHAnsi" w:eastAsiaTheme="majorEastAsia" w:hAnsiTheme="majorHAnsi" w:cstheme="majorBidi"/>
      <w:b/>
      <w:bCs/>
      <w:i/>
      <w:iCs/>
      <w:sz w:val="28"/>
      <w:szCs w:val="28"/>
      <w:lang w:val="en-GB"/>
    </w:rPr>
  </w:style>
  <w:style w:type="paragraph" w:styleId="Heading3">
    <w:name w:val="heading 3"/>
    <w:basedOn w:val="Normal"/>
    <w:next w:val="Normal"/>
    <w:link w:val="Heading3Char"/>
    <w:uiPriority w:val="99"/>
    <w:unhideWhenUsed/>
    <w:qFormat/>
    <w:rsid w:val="00753CD9"/>
    <w:pPr>
      <w:keepNext/>
      <w:spacing w:before="240" w:after="60" w:line="360" w:lineRule="auto"/>
      <w:jc w:val="left"/>
      <w:outlineLvl w:val="2"/>
    </w:pPr>
    <w:rPr>
      <w:rFonts w:asciiTheme="majorHAnsi" w:eastAsiaTheme="majorEastAsia" w:hAnsiTheme="majorHAnsi" w:cstheme="majorBidi"/>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uiPriority w:val="99"/>
    <w:rPr>
      <w:color w:val="800080"/>
      <w:u w:val="single"/>
    </w:rPr>
  </w:style>
  <w:style w:type="paragraph" w:styleId="BodyText">
    <w:name w:val="Body Text"/>
    <w:basedOn w:val="Normal"/>
    <w:pPr>
      <w:jc w:val="center"/>
    </w:pPr>
    <w:rPr>
      <w:b/>
      <w:sz w:val="40"/>
    </w:rPr>
  </w:style>
  <w:style w:type="paragraph" w:styleId="FootnoteText">
    <w:name w:val="footnote text"/>
    <w:basedOn w:val="Normal"/>
    <w:next w:val="TFReferencesSection"/>
    <w:semiHidden/>
  </w:style>
  <w:style w:type="paragraph" w:customStyle="1" w:styleId="TFReferencesSection">
    <w:name w:val="TF_References_Section"/>
    <w:basedOn w:val="Normal"/>
    <w:pPr>
      <w:spacing w:line="480" w:lineRule="auto"/>
      <w:ind w:firstLine="187"/>
    </w:pPr>
  </w:style>
  <w:style w:type="paragraph" w:customStyle="1" w:styleId="TAMainText">
    <w:name w:val="TA_Main_Text"/>
    <w:basedOn w:val="Normal"/>
    <w:pPr>
      <w:spacing w:after="0" w:line="480" w:lineRule="auto"/>
      <w:ind w:firstLine="202"/>
    </w:pPr>
  </w:style>
  <w:style w:type="paragraph" w:customStyle="1" w:styleId="BATitle">
    <w:name w:val="BA_Title"/>
    <w:basedOn w:val="Normal"/>
    <w:next w:val="BBAuthorName"/>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pPr>
      <w:spacing w:after="240" w:line="480" w:lineRule="auto"/>
      <w:jc w:val="center"/>
    </w:pPr>
    <w:rPr>
      <w:i/>
    </w:rPr>
  </w:style>
  <w:style w:type="paragraph" w:customStyle="1" w:styleId="BCAuthorAddress">
    <w:name w:val="BC_Author_Address"/>
    <w:basedOn w:val="Normal"/>
    <w:next w:val="BIEmailAddress"/>
    <w:pPr>
      <w:spacing w:after="240" w:line="480" w:lineRule="auto"/>
      <w:jc w:val="center"/>
    </w:pPr>
  </w:style>
  <w:style w:type="paragraph" w:customStyle="1" w:styleId="BIEmailAddress">
    <w:name w:val="BI_Email_Address"/>
    <w:basedOn w:val="Normal"/>
    <w:next w:val="AIReceivedDate"/>
    <w:pPr>
      <w:spacing w:line="480" w:lineRule="auto"/>
    </w:pPr>
  </w:style>
  <w:style w:type="paragraph" w:customStyle="1" w:styleId="AIReceivedDate">
    <w:name w:val="AI_Received_Date"/>
    <w:basedOn w:val="Normal"/>
    <w:next w:val="BDAbstract"/>
    <w:pPr>
      <w:spacing w:after="240" w:line="480" w:lineRule="auto"/>
    </w:pPr>
    <w:rPr>
      <w:b/>
    </w:rPr>
  </w:style>
  <w:style w:type="paragraph" w:customStyle="1" w:styleId="BDAbstract">
    <w:name w:val="BD_Abstract"/>
    <w:basedOn w:val="Normal"/>
    <w:next w:val="TAMainText"/>
    <w:pPr>
      <w:spacing w:before="360" w:after="360" w:line="480" w:lineRule="auto"/>
    </w:pPr>
  </w:style>
  <w:style w:type="paragraph" w:customStyle="1" w:styleId="TDAcknowledgments">
    <w:name w:val="TD_Acknowledgments"/>
    <w:basedOn w:val="Normal"/>
    <w:next w:val="Normal"/>
    <w:pPr>
      <w:spacing w:before="200" w:line="480" w:lineRule="auto"/>
      <w:ind w:firstLine="202"/>
    </w:pPr>
  </w:style>
  <w:style w:type="paragraph" w:customStyle="1" w:styleId="TESupportingInformation">
    <w:name w:val="TE_Supporting_Information"/>
    <w:basedOn w:val="Normal"/>
    <w:next w:val="Normal"/>
    <w:pPr>
      <w:spacing w:line="480" w:lineRule="auto"/>
      <w:ind w:firstLine="187"/>
    </w:pPr>
  </w:style>
  <w:style w:type="paragraph" w:customStyle="1" w:styleId="VCSchemeTitle">
    <w:name w:val="VC_Scheme_Title"/>
    <w:basedOn w:val="Normal"/>
    <w:next w:val="Normal"/>
    <w:pPr>
      <w:spacing w:line="480" w:lineRule="auto"/>
    </w:pPr>
  </w:style>
  <w:style w:type="paragraph" w:customStyle="1" w:styleId="VDTableTitle">
    <w:name w:val="VD_Table_Title"/>
    <w:basedOn w:val="Normal"/>
    <w:next w:val="Normal"/>
    <w:pPr>
      <w:spacing w:line="480" w:lineRule="auto"/>
    </w:pPr>
  </w:style>
  <w:style w:type="paragraph" w:customStyle="1" w:styleId="VAFigureCaption">
    <w:name w:val="VA_Figure_Caption"/>
    <w:basedOn w:val="Normal"/>
    <w:next w:val="Normal"/>
    <w:pPr>
      <w:spacing w:line="480" w:lineRule="auto"/>
    </w:pPr>
  </w:style>
  <w:style w:type="paragraph" w:customStyle="1" w:styleId="VBChartTitle">
    <w:name w:val="VB_Chart_Title"/>
    <w:basedOn w:val="Normal"/>
    <w:next w:val="Normal"/>
    <w:pPr>
      <w:spacing w:line="480" w:lineRule="auto"/>
    </w:pPr>
  </w:style>
  <w:style w:type="paragraph" w:customStyle="1" w:styleId="FETableFootnote">
    <w:name w:val="FE_Table_Footnote"/>
    <w:basedOn w:val="Normal"/>
    <w:next w:val="Normal"/>
    <w:pPr>
      <w:ind w:firstLine="187"/>
    </w:pPr>
  </w:style>
  <w:style w:type="paragraph" w:customStyle="1" w:styleId="FCChartFootnote">
    <w:name w:val="FC_Chart_Footnote"/>
    <w:basedOn w:val="Normal"/>
    <w:next w:val="Normal"/>
    <w:pPr>
      <w:ind w:firstLine="187"/>
    </w:pPr>
  </w:style>
  <w:style w:type="paragraph" w:customStyle="1" w:styleId="FDSchemeFootnote">
    <w:name w:val="FD_Scheme_Footnote"/>
    <w:basedOn w:val="Normal"/>
    <w:next w:val="Normal"/>
    <w:pPr>
      <w:ind w:firstLine="187"/>
    </w:pPr>
  </w:style>
  <w:style w:type="paragraph" w:customStyle="1" w:styleId="TCTableBody">
    <w:name w:val="TC_Table_Body"/>
    <w:basedOn w:val="Normal"/>
  </w:style>
  <w:style w:type="paragraph" w:customStyle="1" w:styleId="AFTitleRunningHead">
    <w:name w:val="AF_Title_Running_Head"/>
    <w:basedOn w:val="Normal"/>
    <w:next w:val="TAMainText"/>
    <w:pPr>
      <w:spacing w:line="480" w:lineRule="auto"/>
    </w:pPr>
  </w:style>
  <w:style w:type="paragraph" w:customStyle="1" w:styleId="BEAuthorBiography">
    <w:name w:val="BE_Author_Biography"/>
    <w:basedOn w:val="Normal"/>
    <w:pPr>
      <w:spacing w:line="480" w:lineRule="auto"/>
    </w:pPr>
  </w:style>
  <w:style w:type="paragraph" w:customStyle="1" w:styleId="FACorrespondingAuthorFootnote">
    <w:name w:val="FA_Corresponding_Author_Footnote"/>
    <w:basedOn w:val="Normal"/>
    <w:next w:val="TAMainText"/>
    <w:pPr>
      <w:spacing w:line="480" w:lineRule="auto"/>
    </w:pPr>
  </w:style>
  <w:style w:type="paragraph" w:customStyle="1" w:styleId="SNSynopsisTOC">
    <w:name w:val="SN_Synopsis_TOC"/>
    <w:basedOn w:val="Normal"/>
    <w:pPr>
      <w:spacing w:line="480" w:lineRule="auto"/>
    </w:p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style>
  <w:style w:type="paragraph" w:customStyle="1" w:styleId="BGKeywords">
    <w:name w:val="BG_Keywords"/>
    <w:basedOn w:val="Normal"/>
    <w:pPr>
      <w:spacing w:line="480" w:lineRule="auto"/>
    </w:pPr>
  </w:style>
  <w:style w:type="paragraph" w:customStyle="1" w:styleId="BHBriefs">
    <w:name w:val="BH_Briefs"/>
    <w:basedOn w:val="Normal"/>
    <w:pPr>
      <w:spacing w:line="480" w:lineRule="auto"/>
    </w:pPr>
  </w:style>
  <w:style w:type="character" w:styleId="PageNumber">
    <w:name w:val="page number"/>
    <w:basedOn w:val="DefaultParagraphFont"/>
  </w:style>
  <w:style w:type="paragraph" w:styleId="BalloonText">
    <w:name w:val="Balloon Text"/>
    <w:basedOn w:val="Normal"/>
    <w:link w:val="BalloonTextChar"/>
    <w:uiPriority w:val="99"/>
    <w:semiHidden/>
    <w:rsid w:val="00E96302"/>
    <w:rPr>
      <w:rFonts w:ascii="Tahoma"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C10EE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Normal"/>
    <w:link w:val="FAAuthorInfoSubtitleChar"/>
    <w:autoRedefine/>
    <w:rsid w:val="00DD6DBB"/>
    <w:pPr>
      <w:spacing w:before="120" w:after="60" w:line="480" w:lineRule="auto"/>
      <w:jc w:val="left"/>
    </w:pPr>
    <w:rPr>
      <w:b/>
    </w:rPr>
  </w:style>
  <w:style w:type="character" w:customStyle="1" w:styleId="FAAuthorInfoSubtitleChar">
    <w:name w:val="FA_Author_Info_Subtitle Char"/>
    <w:link w:val="FAAuthorInfoSubtitle"/>
    <w:rsid w:val="00DD6DBB"/>
    <w:rPr>
      <w:rFonts w:ascii="Times" w:hAnsi="Times"/>
      <w:b/>
      <w:sz w:val="24"/>
    </w:rPr>
  </w:style>
  <w:style w:type="paragraph" w:customStyle="1" w:styleId="Default">
    <w:name w:val="Default"/>
    <w:rsid w:val="001A7A90"/>
    <w:pPr>
      <w:autoSpaceDE w:val="0"/>
      <w:autoSpaceDN w:val="0"/>
      <w:adjustRightInd w:val="0"/>
    </w:pPr>
    <w:rPr>
      <w:rFonts w:ascii="Symbol" w:hAnsi="Symbol" w:cs="Symbol"/>
      <w:color w:val="000000"/>
      <w:sz w:val="24"/>
      <w:szCs w:val="24"/>
    </w:rPr>
  </w:style>
  <w:style w:type="paragraph" w:styleId="ListParagraph">
    <w:name w:val="List Paragraph"/>
    <w:basedOn w:val="Normal"/>
    <w:uiPriority w:val="34"/>
    <w:qFormat/>
    <w:rsid w:val="00D718CA"/>
    <w:pPr>
      <w:ind w:left="720"/>
      <w:contextualSpacing/>
    </w:pPr>
  </w:style>
  <w:style w:type="character" w:customStyle="1" w:styleId="Heading2Char">
    <w:name w:val="Heading 2 Char"/>
    <w:basedOn w:val="DefaultParagraphFont"/>
    <w:link w:val="Heading2"/>
    <w:uiPriority w:val="99"/>
    <w:rsid w:val="00753CD9"/>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9"/>
    <w:rsid w:val="00753CD9"/>
    <w:rPr>
      <w:rFonts w:asciiTheme="majorHAnsi" w:eastAsiaTheme="majorEastAsia" w:hAnsiTheme="majorHAnsi" w:cstheme="majorBidi"/>
      <w:b/>
      <w:bCs/>
      <w:sz w:val="26"/>
      <w:szCs w:val="26"/>
      <w:lang w:val="en-GB"/>
    </w:rPr>
  </w:style>
  <w:style w:type="paragraph" w:styleId="Header">
    <w:name w:val="header"/>
    <w:basedOn w:val="Normal"/>
    <w:link w:val="HeaderChar"/>
    <w:uiPriority w:val="99"/>
    <w:unhideWhenUsed/>
    <w:rsid w:val="00753CD9"/>
    <w:pPr>
      <w:tabs>
        <w:tab w:val="center" w:pos="4513"/>
        <w:tab w:val="right" w:pos="9026"/>
      </w:tabs>
      <w:spacing w:line="360" w:lineRule="auto"/>
      <w:jc w:val="left"/>
    </w:pPr>
    <w:rPr>
      <w:rFonts w:ascii="Calibri" w:eastAsia="Calibri" w:hAnsi="Calibri"/>
      <w:szCs w:val="22"/>
      <w:lang w:val="en-GB"/>
    </w:rPr>
  </w:style>
  <w:style w:type="character" w:customStyle="1" w:styleId="HeaderChar">
    <w:name w:val="Header Char"/>
    <w:basedOn w:val="DefaultParagraphFont"/>
    <w:link w:val="Header"/>
    <w:uiPriority w:val="99"/>
    <w:rsid w:val="00753CD9"/>
    <w:rPr>
      <w:rFonts w:ascii="Calibri" w:eastAsia="Calibri" w:hAnsi="Calibri"/>
      <w:sz w:val="24"/>
      <w:szCs w:val="22"/>
      <w:lang w:val="en-GB"/>
    </w:rPr>
  </w:style>
  <w:style w:type="character" w:styleId="CommentReference">
    <w:name w:val="annotation reference"/>
    <w:basedOn w:val="DefaultParagraphFont"/>
    <w:uiPriority w:val="99"/>
    <w:unhideWhenUsed/>
    <w:rsid w:val="00753CD9"/>
    <w:rPr>
      <w:sz w:val="16"/>
      <w:szCs w:val="16"/>
    </w:rPr>
  </w:style>
  <w:style w:type="paragraph" w:styleId="CommentText">
    <w:name w:val="annotation text"/>
    <w:basedOn w:val="Normal"/>
    <w:link w:val="CommentTextChar"/>
    <w:uiPriority w:val="99"/>
    <w:unhideWhenUsed/>
    <w:rsid w:val="00753CD9"/>
    <w:pPr>
      <w:spacing w:after="0"/>
      <w:jc w:val="left"/>
    </w:pPr>
    <w:rPr>
      <w:rFonts w:asciiTheme="minorHAnsi" w:eastAsiaTheme="minorEastAsia" w:hAnsiTheme="minorHAnsi" w:cstheme="minorBidi"/>
      <w:sz w:val="20"/>
    </w:rPr>
  </w:style>
  <w:style w:type="character" w:customStyle="1" w:styleId="CommentTextChar">
    <w:name w:val="Comment Text Char"/>
    <w:basedOn w:val="DefaultParagraphFont"/>
    <w:link w:val="CommentText"/>
    <w:uiPriority w:val="99"/>
    <w:rsid w:val="00753CD9"/>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unhideWhenUsed/>
    <w:rsid w:val="00753CD9"/>
    <w:rPr>
      <w:b/>
      <w:bCs/>
    </w:rPr>
  </w:style>
  <w:style w:type="character" w:customStyle="1" w:styleId="CommentSubjectChar">
    <w:name w:val="Comment Subject Char"/>
    <w:basedOn w:val="CommentTextChar"/>
    <w:link w:val="CommentSubject"/>
    <w:uiPriority w:val="99"/>
    <w:rsid w:val="00753CD9"/>
    <w:rPr>
      <w:rFonts w:asciiTheme="minorHAnsi" w:eastAsiaTheme="minorEastAsia" w:hAnsiTheme="minorHAnsi" w:cstheme="minorBidi"/>
      <w:b/>
      <w:bCs/>
    </w:rPr>
  </w:style>
  <w:style w:type="character" w:customStyle="1" w:styleId="BalloonTextChar">
    <w:name w:val="Balloon Text Char"/>
    <w:basedOn w:val="DefaultParagraphFont"/>
    <w:link w:val="BalloonText"/>
    <w:uiPriority w:val="99"/>
    <w:semiHidden/>
    <w:rsid w:val="00753CD9"/>
    <w:rPr>
      <w:rFonts w:ascii="Tahoma" w:hAnsi="Tahoma" w:cs="Tahoma"/>
      <w:sz w:val="16"/>
      <w:szCs w:val="16"/>
    </w:rPr>
  </w:style>
  <w:style w:type="character" w:customStyle="1" w:styleId="FooterChar">
    <w:name w:val="Footer Char"/>
    <w:basedOn w:val="DefaultParagraphFont"/>
    <w:link w:val="Footer"/>
    <w:uiPriority w:val="99"/>
    <w:rsid w:val="00753CD9"/>
    <w:rPr>
      <w:rFonts w:ascii="Times" w:hAnsi="Times"/>
      <w:sz w:val="24"/>
    </w:rPr>
  </w:style>
  <w:style w:type="character" w:styleId="LineNumber">
    <w:name w:val="line number"/>
    <w:basedOn w:val="DefaultParagraphFont"/>
    <w:uiPriority w:val="99"/>
    <w:unhideWhenUsed/>
    <w:rsid w:val="00753CD9"/>
  </w:style>
  <w:style w:type="paragraph" w:styleId="NormalWeb">
    <w:name w:val="Normal (Web)"/>
    <w:basedOn w:val="Normal"/>
    <w:uiPriority w:val="99"/>
    <w:unhideWhenUsed/>
    <w:rsid w:val="00753CD9"/>
    <w:pPr>
      <w:spacing w:before="100" w:beforeAutospacing="1" w:after="100" w:afterAutospacing="1"/>
      <w:jc w:val="left"/>
    </w:pPr>
    <w:rPr>
      <w:rFonts w:eastAsia="MS Mincho"/>
      <w:sz w:val="20"/>
      <w:lang w:val="en-GB"/>
    </w:rPr>
  </w:style>
  <w:style w:type="character" w:customStyle="1" w:styleId="Heading1Char">
    <w:name w:val="Heading 1 Char"/>
    <w:basedOn w:val="DefaultParagraphFont"/>
    <w:link w:val="Heading1"/>
    <w:rsid w:val="006B2589"/>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qFormat/>
    <w:rsid w:val="006B2589"/>
    <w:rPr>
      <w:b/>
      <w:bCs/>
    </w:rPr>
  </w:style>
  <w:style w:type="paragraph" w:styleId="Title">
    <w:name w:val="Title"/>
    <w:basedOn w:val="Normal"/>
    <w:next w:val="Normal"/>
    <w:link w:val="TitleChar"/>
    <w:qFormat/>
    <w:rsid w:val="006B25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B258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qFormat/>
    <w:rsid w:val="006B2589"/>
    <w:rPr>
      <w:i/>
      <w:iCs/>
    </w:rPr>
  </w:style>
  <w:style w:type="paragraph" w:styleId="TOC1">
    <w:name w:val="toc 1"/>
    <w:basedOn w:val="Normal"/>
    <w:next w:val="Normal"/>
    <w:autoRedefine/>
    <w:uiPriority w:val="39"/>
    <w:rsid w:val="00AD68E5"/>
  </w:style>
  <w:style w:type="paragraph" w:styleId="TOC2">
    <w:name w:val="toc 2"/>
    <w:basedOn w:val="Normal"/>
    <w:next w:val="Normal"/>
    <w:autoRedefine/>
    <w:uiPriority w:val="39"/>
    <w:rsid w:val="00AD68E5"/>
    <w:pPr>
      <w:ind w:left="240"/>
    </w:pPr>
  </w:style>
  <w:style w:type="paragraph" w:styleId="TOC3">
    <w:name w:val="toc 3"/>
    <w:basedOn w:val="Normal"/>
    <w:next w:val="Normal"/>
    <w:autoRedefine/>
    <w:rsid w:val="00AD68E5"/>
    <w:pPr>
      <w:ind w:left="480"/>
    </w:pPr>
  </w:style>
  <w:style w:type="paragraph" w:styleId="TOC4">
    <w:name w:val="toc 4"/>
    <w:basedOn w:val="Normal"/>
    <w:next w:val="Normal"/>
    <w:autoRedefine/>
    <w:rsid w:val="00AD68E5"/>
    <w:pPr>
      <w:ind w:left="720"/>
    </w:pPr>
  </w:style>
  <w:style w:type="paragraph" w:styleId="TOC5">
    <w:name w:val="toc 5"/>
    <w:basedOn w:val="Normal"/>
    <w:next w:val="Normal"/>
    <w:autoRedefine/>
    <w:rsid w:val="00AD68E5"/>
    <w:pPr>
      <w:ind w:left="960"/>
    </w:pPr>
  </w:style>
  <w:style w:type="paragraph" w:styleId="TOC6">
    <w:name w:val="toc 6"/>
    <w:basedOn w:val="Normal"/>
    <w:next w:val="Normal"/>
    <w:autoRedefine/>
    <w:rsid w:val="00AD68E5"/>
    <w:pPr>
      <w:ind w:left="1200"/>
    </w:pPr>
  </w:style>
  <w:style w:type="paragraph" w:styleId="TOC7">
    <w:name w:val="toc 7"/>
    <w:basedOn w:val="Normal"/>
    <w:next w:val="Normal"/>
    <w:autoRedefine/>
    <w:rsid w:val="00AD68E5"/>
    <w:pPr>
      <w:ind w:left="1440"/>
    </w:pPr>
  </w:style>
  <w:style w:type="paragraph" w:styleId="TOC8">
    <w:name w:val="toc 8"/>
    <w:basedOn w:val="Normal"/>
    <w:next w:val="Normal"/>
    <w:autoRedefine/>
    <w:rsid w:val="00AD68E5"/>
    <w:pPr>
      <w:ind w:left="1680"/>
    </w:pPr>
  </w:style>
  <w:style w:type="paragraph" w:styleId="TOC9">
    <w:name w:val="toc 9"/>
    <w:basedOn w:val="Normal"/>
    <w:next w:val="Normal"/>
    <w:autoRedefine/>
    <w:rsid w:val="00AD68E5"/>
    <w:pPr>
      <w:ind w:left="1920"/>
    </w:pPr>
  </w:style>
  <w:style w:type="table" w:styleId="TableGrid">
    <w:name w:val="Table Grid"/>
    <w:basedOn w:val="TableNormal"/>
    <w:uiPriority w:val="59"/>
    <w:rsid w:val="0092738A"/>
    <w:rPr>
      <w:rFonts w:asciiTheme="minorHAnsi" w:eastAsiaTheme="minorEastAsia"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gov.uk/multimedia/pdfs/publication/ndnsreport0809.pdf2010"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http://users.aber.ac.uk/jhd/"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users.aber.ac.uk/jhd/"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5FBCE-AC4E-499A-8A18-CAB2E951F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13168</Words>
  <Characters>75064</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Template for Electronic Submission to ACS Journals</vt:lpstr>
    </vt:vector>
  </TitlesOfParts>
  <Company>ACS</Company>
  <LinksUpToDate>false</LinksUpToDate>
  <CharactersWithSpaces>88056</CharactersWithSpaces>
  <SharedDoc>false</SharedDoc>
  <HLinks>
    <vt:vector size="6" baseType="variant">
      <vt:variant>
        <vt:i4>4849748</vt:i4>
      </vt:variant>
      <vt:variant>
        <vt:i4>0</vt:i4>
      </vt:variant>
      <vt:variant>
        <vt:i4>0</vt:i4>
      </vt:variant>
      <vt:variant>
        <vt:i4>5</vt:i4>
      </vt:variant>
      <vt:variant>
        <vt:lpwstr>http://pubs.acs.org/page/4authors/index.html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creator>John K Lodge</dc:creator>
  <cp:lastModifiedBy>John Lodge</cp:lastModifiedBy>
  <cp:revision>2</cp:revision>
  <cp:lastPrinted>2013-11-05T19:16:00Z</cp:lastPrinted>
  <dcterms:created xsi:type="dcterms:W3CDTF">2015-09-30T09:08:00Z</dcterms:created>
  <dcterms:modified xsi:type="dcterms:W3CDTF">2015-09-30T09:08:00Z</dcterms:modified>
</cp:coreProperties>
</file>