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1F" w:rsidRPr="00732A79" w:rsidRDefault="001E001F" w:rsidP="001E001F">
      <w:pPr>
        <w:spacing w:after="0" w:line="480" w:lineRule="auto"/>
        <w:jc w:val="center"/>
        <w:rPr>
          <w:rFonts w:ascii="Times New Roman" w:hAnsi="Times New Roman" w:cs="Times New Roman"/>
          <w:b/>
          <w:sz w:val="24"/>
          <w:szCs w:val="24"/>
        </w:rPr>
      </w:pPr>
      <w:r w:rsidRPr="00732A79">
        <w:rPr>
          <w:rFonts w:ascii="Times New Roman" w:hAnsi="Times New Roman" w:cs="Times New Roman"/>
          <w:b/>
          <w:sz w:val="24"/>
          <w:szCs w:val="24"/>
        </w:rPr>
        <w:t>From a Risk-Based to an Uncertainty-Based Approach</w:t>
      </w:r>
    </w:p>
    <w:p w:rsidR="001E001F" w:rsidRPr="00732A79" w:rsidRDefault="001E001F" w:rsidP="001E001F">
      <w:pPr>
        <w:spacing w:after="0" w:line="480" w:lineRule="auto"/>
        <w:jc w:val="center"/>
        <w:rPr>
          <w:rFonts w:ascii="Times New Roman" w:hAnsi="Times New Roman" w:cs="Times New Roman"/>
          <w:b/>
          <w:sz w:val="24"/>
          <w:szCs w:val="24"/>
        </w:rPr>
      </w:pPr>
      <w:r w:rsidRPr="00732A79">
        <w:rPr>
          <w:rFonts w:ascii="Times New Roman" w:hAnsi="Times New Roman" w:cs="Times New Roman"/>
          <w:b/>
          <w:sz w:val="24"/>
          <w:szCs w:val="24"/>
        </w:rPr>
        <w:t>to Anti-Money Laundering Compliance</w:t>
      </w:r>
    </w:p>
    <w:p w:rsidR="001E001F" w:rsidRPr="00732A79" w:rsidRDefault="001E001F" w:rsidP="001E001F">
      <w:pPr>
        <w:spacing w:after="0" w:line="480" w:lineRule="auto"/>
        <w:jc w:val="both"/>
        <w:rPr>
          <w:rFonts w:ascii="Times New Roman" w:hAnsi="Times New Roman" w:cs="Times New Roman"/>
          <w:b/>
          <w:sz w:val="24"/>
          <w:szCs w:val="24"/>
        </w:rPr>
      </w:pPr>
      <w:bookmarkStart w:id="0" w:name="_GoBack"/>
      <w:bookmarkEnd w:id="0"/>
    </w:p>
    <w:p w:rsidR="001E001F" w:rsidRPr="00732A79" w:rsidRDefault="001E001F" w:rsidP="001E001F">
      <w:pPr>
        <w:spacing w:after="0"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 xml:space="preserve">Abdullahi Usman Bello, </w:t>
      </w:r>
      <w:r w:rsidR="002959BC" w:rsidRPr="00732A79">
        <w:rPr>
          <w:rFonts w:ascii="Times New Roman" w:hAnsi="Times New Roman" w:cs="Times New Roman"/>
          <w:b/>
          <w:sz w:val="24"/>
          <w:szCs w:val="24"/>
        </w:rPr>
        <w:t xml:space="preserve">PhD, </w:t>
      </w:r>
      <w:r w:rsidRPr="00732A79">
        <w:rPr>
          <w:rFonts w:ascii="Times New Roman" w:hAnsi="Times New Roman" w:cs="Times New Roman"/>
          <w:b/>
          <w:sz w:val="24"/>
          <w:szCs w:val="24"/>
        </w:rPr>
        <w:t>MSc, BSc, BTech</w:t>
      </w:r>
      <w:r w:rsidR="007E024D" w:rsidRPr="00732A79">
        <w:rPr>
          <w:rFonts w:ascii="Times New Roman" w:hAnsi="Times New Roman" w:cs="Times New Roman"/>
          <w:b/>
          <w:sz w:val="24"/>
          <w:szCs w:val="24"/>
        </w:rPr>
        <w:t>, ACCA, CAMS</w:t>
      </w:r>
      <w:r w:rsidRPr="00732A79">
        <w:rPr>
          <w:rFonts w:ascii="Times New Roman" w:hAnsi="Times New Roman" w:cs="Times New Roman"/>
          <w:b/>
          <w:sz w:val="24"/>
          <w:szCs w:val="24"/>
        </w:rPr>
        <w:t xml:space="preserve"> (First and corresponding author)</w:t>
      </w:r>
    </w:p>
    <w:p w:rsidR="00EF0F5F" w:rsidRPr="00732A79" w:rsidRDefault="00EF0F5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Ag. Head, Forensic Accounting and Financial Investigation</w:t>
      </w:r>
    </w:p>
    <w:p w:rsidR="00EF0F5F" w:rsidRPr="00732A79" w:rsidRDefault="00EF0F5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Economic and Financial Crimes Commission</w:t>
      </w:r>
    </w:p>
    <w:p w:rsidR="00EF0F5F" w:rsidRPr="00732A79" w:rsidRDefault="00EF0F5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Abuja, Nigeria </w:t>
      </w:r>
    </w:p>
    <w:p w:rsidR="00EF0F5F" w:rsidRPr="00732A79" w:rsidRDefault="00EF0F5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abdubel@hotmail.com</w:t>
      </w:r>
    </w:p>
    <w:p w:rsidR="001E001F" w:rsidRPr="00732A79" w:rsidRDefault="001E001F" w:rsidP="001E001F">
      <w:pPr>
        <w:spacing w:after="0" w:line="480" w:lineRule="auto"/>
        <w:jc w:val="both"/>
        <w:rPr>
          <w:rFonts w:ascii="Times New Roman" w:hAnsi="Times New Roman" w:cs="Times New Roman"/>
          <w:b/>
          <w:sz w:val="24"/>
          <w:szCs w:val="24"/>
        </w:rPr>
      </w:pPr>
    </w:p>
    <w:p w:rsidR="001E001F" w:rsidRPr="00732A79" w:rsidRDefault="001E001F" w:rsidP="001E001F">
      <w:pPr>
        <w:spacing w:after="0" w:line="480" w:lineRule="auto"/>
        <w:jc w:val="both"/>
        <w:rPr>
          <w:rFonts w:ascii="Times New Roman" w:hAnsi="Times New Roman" w:cs="Times New Roman"/>
          <w:b/>
          <w:sz w:val="24"/>
          <w:szCs w:val="24"/>
        </w:rPr>
      </w:pPr>
    </w:p>
    <w:p w:rsidR="001E001F" w:rsidRPr="00732A79" w:rsidRDefault="001E001F" w:rsidP="001E001F">
      <w:pPr>
        <w:spacing w:after="0"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Jackie Harvey, BSc (Hons), PCAP, PhD, ILTHE (Second author)</w:t>
      </w:r>
    </w:p>
    <w:p w:rsidR="001E001F" w:rsidRPr="00732A79" w:rsidRDefault="001E001F" w:rsidP="001E001F">
      <w:pPr>
        <w:spacing w:after="0" w:line="480" w:lineRule="auto"/>
        <w:jc w:val="both"/>
        <w:rPr>
          <w:rFonts w:ascii="Times New Roman" w:hAnsi="Times New Roman" w:cs="Times New Roman"/>
          <w:bCs/>
          <w:sz w:val="24"/>
          <w:szCs w:val="24"/>
        </w:rPr>
      </w:pPr>
      <w:r w:rsidRPr="00732A79">
        <w:rPr>
          <w:rFonts w:ascii="Times New Roman" w:hAnsi="Times New Roman" w:cs="Times New Roman"/>
          <w:sz w:val="24"/>
          <w:szCs w:val="24"/>
        </w:rPr>
        <w:t xml:space="preserve">Professor of Financial Management </w:t>
      </w:r>
      <w:r w:rsidRPr="00732A79">
        <w:rPr>
          <w:rFonts w:ascii="Times New Roman" w:hAnsi="Times New Roman" w:cs="Times New Roman"/>
          <w:bCs/>
          <w:sz w:val="24"/>
          <w:szCs w:val="24"/>
        </w:rPr>
        <w:t>and Director of Business Research </w:t>
      </w:r>
    </w:p>
    <w:p w:rsidR="001E001F" w:rsidRPr="00732A79" w:rsidRDefault="001E001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Newcastle Business School, Northumbria University</w:t>
      </w:r>
    </w:p>
    <w:p w:rsidR="001E001F" w:rsidRPr="00732A79" w:rsidRDefault="001E001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Newcastle upon Tyne, United Kingdom</w:t>
      </w:r>
    </w:p>
    <w:p w:rsidR="001E001F" w:rsidRPr="00732A79" w:rsidRDefault="001E001F" w:rsidP="001E001F">
      <w:pPr>
        <w:spacing w:after="0" w:line="480" w:lineRule="auto"/>
        <w:jc w:val="both"/>
        <w:rPr>
          <w:rFonts w:ascii="Times New Roman" w:hAnsi="Times New Roman" w:cs="Times New Roman"/>
          <w:b/>
          <w:sz w:val="24"/>
          <w:szCs w:val="24"/>
        </w:rPr>
      </w:pPr>
    </w:p>
    <w:p w:rsidR="001E001F" w:rsidRPr="00732A79" w:rsidRDefault="001E001F" w:rsidP="001E001F">
      <w:pPr>
        <w:spacing w:after="0" w:line="480" w:lineRule="auto"/>
        <w:jc w:val="both"/>
        <w:rPr>
          <w:rFonts w:ascii="Times New Roman" w:hAnsi="Times New Roman" w:cs="Times New Roman"/>
          <w:b/>
          <w:sz w:val="24"/>
          <w:szCs w:val="24"/>
        </w:rPr>
      </w:pPr>
    </w:p>
    <w:p w:rsidR="001E001F" w:rsidRPr="00732A79" w:rsidRDefault="001E001F" w:rsidP="001E001F">
      <w:pPr>
        <w:spacing w:after="0" w:line="480" w:lineRule="auto"/>
        <w:jc w:val="both"/>
        <w:rPr>
          <w:rFonts w:ascii="Times New Roman" w:hAnsi="Times New Roman" w:cs="Times New Roman"/>
          <w:b/>
          <w:bCs/>
          <w:sz w:val="24"/>
          <w:szCs w:val="24"/>
        </w:rPr>
      </w:pPr>
      <w:r w:rsidRPr="00732A79">
        <w:rPr>
          <w:rFonts w:ascii="Times New Roman" w:hAnsi="Times New Roman" w:cs="Times New Roman"/>
          <w:b/>
          <w:bCs/>
          <w:sz w:val="24"/>
          <w:szCs w:val="24"/>
        </w:rPr>
        <w:t>Acknowledgement</w:t>
      </w:r>
    </w:p>
    <w:p w:rsidR="001E001F" w:rsidRPr="00732A79" w:rsidRDefault="001E001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The Authors thank Newcastle Business School, Northumbria University and The Intergovernmental Action Group against Money Laundering in West Africa (</w:t>
      </w:r>
      <w:r w:rsidRPr="00732A79">
        <w:rPr>
          <w:rFonts w:ascii="Times New Roman" w:hAnsi="Times New Roman" w:cs="Times New Roman"/>
          <w:bCs/>
          <w:sz w:val="24"/>
          <w:szCs w:val="24"/>
        </w:rPr>
        <w:t>GIABA</w:t>
      </w:r>
      <w:r w:rsidRPr="00732A79">
        <w:rPr>
          <w:rFonts w:ascii="Times New Roman" w:hAnsi="Times New Roman" w:cs="Times New Roman"/>
          <w:sz w:val="24"/>
          <w:szCs w:val="24"/>
        </w:rPr>
        <w:t xml:space="preserve">) for </w:t>
      </w:r>
      <w:r w:rsidR="007F259A" w:rsidRPr="00732A79">
        <w:rPr>
          <w:rFonts w:ascii="Times New Roman" w:hAnsi="Times New Roman" w:cs="Times New Roman"/>
          <w:sz w:val="24"/>
          <w:szCs w:val="24"/>
        </w:rPr>
        <w:t>providing</w:t>
      </w:r>
      <w:r w:rsidRPr="00732A79">
        <w:rPr>
          <w:rFonts w:ascii="Times New Roman" w:hAnsi="Times New Roman" w:cs="Times New Roman"/>
          <w:sz w:val="24"/>
          <w:szCs w:val="24"/>
        </w:rPr>
        <w:t xml:space="preserve"> a studentship and a grant </w:t>
      </w:r>
      <w:r w:rsidR="00D83553" w:rsidRPr="00732A79">
        <w:rPr>
          <w:rFonts w:ascii="Times New Roman" w:hAnsi="Times New Roman" w:cs="Times New Roman"/>
          <w:sz w:val="24"/>
          <w:szCs w:val="24"/>
        </w:rPr>
        <w:t xml:space="preserve">respectively </w:t>
      </w:r>
      <w:r w:rsidRPr="00732A79">
        <w:rPr>
          <w:rFonts w:ascii="Times New Roman" w:hAnsi="Times New Roman" w:cs="Times New Roman"/>
          <w:sz w:val="24"/>
          <w:szCs w:val="24"/>
        </w:rPr>
        <w:t>to Abdullahi Bello for the research.</w:t>
      </w:r>
    </w:p>
    <w:p w:rsidR="001E001F" w:rsidRPr="00732A79" w:rsidRDefault="001E001F" w:rsidP="001E001F">
      <w:pPr>
        <w:spacing w:after="0" w:line="480" w:lineRule="auto"/>
        <w:jc w:val="both"/>
        <w:rPr>
          <w:rFonts w:ascii="Times New Roman" w:hAnsi="Times New Roman" w:cs="Times New Roman"/>
          <w:sz w:val="24"/>
          <w:szCs w:val="24"/>
        </w:rPr>
      </w:pPr>
    </w:p>
    <w:p w:rsidR="001E001F" w:rsidRPr="00732A79" w:rsidRDefault="001E001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Word count </w:t>
      </w:r>
      <w:r w:rsidR="002F5E6B" w:rsidRPr="00732A79">
        <w:rPr>
          <w:rFonts w:ascii="Times New Roman" w:hAnsi="Times New Roman" w:cs="Times New Roman"/>
          <w:sz w:val="24"/>
          <w:szCs w:val="24"/>
        </w:rPr>
        <w:t>(</w:t>
      </w:r>
      <w:r w:rsidR="006A37E3">
        <w:rPr>
          <w:rFonts w:ascii="Times New Roman" w:hAnsi="Times New Roman" w:cs="Times New Roman"/>
          <w:sz w:val="24"/>
          <w:szCs w:val="24"/>
        </w:rPr>
        <w:t>5586</w:t>
      </w:r>
      <w:r w:rsidR="00436FCD" w:rsidRPr="00732A79">
        <w:rPr>
          <w:rFonts w:ascii="Times New Roman" w:hAnsi="Times New Roman" w:cs="Times New Roman"/>
          <w:sz w:val="24"/>
          <w:szCs w:val="24"/>
        </w:rPr>
        <w:t>: excluding references, notes and figures)</w:t>
      </w:r>
    </w:p>
    <w:p w:rsidR="001E001F" w:rsidRPr="00732A79" w:rsidRDefault="001E001F" w:rsidP="001E001F">
      <w:pPr>
        <w:spacing w:after="0" w:line="480" w:lineRule="auto"/>
        <w:jc w:val="both"/>
        <w:rPr>
          <w:rFonts w:ascii="Times New Roman" w:hAnsi="Times New Roman" w:cs="Times New Roman"/>
          <w:b/>
          <w:sz w:val="24"/>
          <w:szCs w:val="24"/>
        </w:rPr>
      </w:pPr>
    </w:p>
    <w:p w:rsidR="001E001F" w:rsidRPr="00732A79" w:rsidRDefault="001E001F" w:rsidP="001E001F">
      <w:pPr>
        <w:spacing w:after="0" w:line="480" w:lineRule="auto"/>
        <w:jc w:val="both"/>
        <w:rPr>
          <w:rFonts w:ascii="Times New Roman" w:hAnsi="Times New Roman" w:cs="Times New Roman"/>
          <w:b/>
          <w:sz w:val="24"/>
          <w:szCs w:val="24"/>
        </w:rPr>
      </w:pPr>
    </w:p>
    <w:p w:rsidR="001E001F" w:rsidRPr="006A37E3" w:rsidRDefault="001E001F" w:rsidP="006A37E3">
      <w:pPr>
        <w:spacing w:after="0" w:line="480" w:lineRule="auto"/>
        <w:ind w:left="360"/>
        <w:jc w:val="both"/>
        <w:rPr>
          <w:rFonts w:ascii="Times New Roman" w:hAnsi="Times New Roman" w:cs="Times New Roman"/>
          <w:b/>
          <w:sz w:val="24"/>
          <w:szCs w:val="24"/>
        </w:rPr>
      </w:pPr>
      <w:r w:rsidRPr="006A37E3">
        <w:rPr>
          <w:rFonts w:ascii="Times New Roman" w:hAnsi="Times New Roman" w:cs="Times New Roman"/>
          <w:b/>
          <w:sz w:val="24"/>
          <w:szCs w:val="24"/>
        </w:rPr>
        <w:lastRenderedPageBreak/>
        <w:t>Abstract</w:t>
      </w:r>
    </w:p>
    <w:p w:rsidR="001E001F" w:rsidRPr="00732A79" w:rsidRDefault="001E001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The prescriptive nature of the rule-based approach to anti-money laundering (AML) compliance and the exponential growth of suspicious activity reports (SAR) resulting from the use of 'tick-box' method led to the adoption of the risk-based approach (RBA) to AML. However, the RBA, suffers from a number of difficulties and this has resulted in its ineffective implementation. The difficulty in implementing the approach can mainly be traced back to the inappropriateness of the risk theoretical framework for AML. We argue that an uncertainty based approach will provide a more fruitful basis for an effective AML regime. The paper, therefore, outlines how an uncertainty-based approach could be considered as an alternative to the existing risk-based approach in order to improve the effectiveness of the AML compliance regime.</w:t>
      </w:r>
    </w:p>
    <w:p w:rsidR="001E001F" w:rsidRPr="00732A79" w:rsidRDefault="001E001F" w:rsidP="001E001F">
      <w:pPr>
        <w:spacing w:after="0" w:line="480" w:lineRule="auto"/>
        <w:jc w:val="both"/>
        <w:rPr>
          <w:rFonts w:ascii="Times New Roman" w:hAnsi="Times New Roman" w:cs="Times New Roman"/>
          <w:sz w:val="24"/>
          <w:szCs w:val="24"/>
        </w:rPr>
      </w:pPr>
    </w:p>
    <w:p w:rsidR="001E001F" w:rsidRPr="00732A79" w:rsidRDefault="001E001F" w:rsidP="001E001F">
      <w:pPr>
        <w:spacing w:after="0"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Keywords</w:t>
      </w:r>
    </w:p>
    <w:p w:rsidR="001E001F" w:rsidRPr="00732A79" w:rsidRDefault="001E001F" w:rsidP="001E001F">
      <w:pPr>
        <w:spacing w:after="0" w:line="480" w:lineRule="auto"/>
        <w:jc w:val="both"/>
        <w:rPr>
          <w:rFonts w:ascii="Times New Roman" w:hAnsi="Times New Roman" w:cs="Times New Roman"/>
          <w:sz w:val="24"/>
          <w:szCs w:val="24"/>
        </w:rPr>
      </w:pPr>
      <w:r w:rsidRPr="00732A79">
        <w:rPr>
          <w:rFonts w:ascii="Times New Roman" w:hAnsi="Times New Roman" w:cs="Times New Roman"/>
          <w:sz w:val="24"/>
          <w:szCs w:val="24"/>
        </w:rPr>
        <w:t>Risk- based approach, Uncertainty-based approach, Risk, Uncertainty, Anti-money laundering</w:t>
      </w:r>
    </w:p>
    <w:p w:rsidR="00666356" w:rsidRPr="00732A79" w:rsidRDefault="00666356" w:rsidP="00C61252">
      <w:pPr>
        <w:spacing w:after="0" w:line="480" w:lineRule="auto"/>
        <w:jc w:val="center"/>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1E001F" w:rsidRPr="00732A79" w:rsidRDefault="001E001F" w:rsidP="00740F44">
      <w:pPr>
        <w:spacing w:line="480" w:lineRule="auto"/>
        <w:jc w:val="both"/>
        <w:rPr>
          <w:rFonts w:ascii="Times New Roman" w:hAnsi="Times New Roman" w:cs="Times New Roman"/>
          <w:b/>
          <w:sz w:val="24"/>
          <w:szCs w:val="24"/>
        </w:rPr>
      </w:pPr>
    </w:p>
    <w:p w:rsidR="00A22C6D" w:rsidRPr="00732A79" w:rsidRDefault="00A22C6D" w:rsidP="00C56039">
      <w:pPr>
        <w:pStyle w:val="ListParagraph"/>
        <w:numPr>
          <w:ilvl w:val="0"/>
          <w:numId w:val="11"/>
        </w:num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Introduction</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Most jurisdictions have implemented the risk-based approach to anti-money laundering (AML) compliance. In the UK, for example, it followed the bringing into force of the 2007 Money Laundering Regulations in response to the revised Financial Action Task Force (FATF) 40 + 9 Recommendations in 2003 and the 3</w:t>
      </w:r>
      <w:r w:rsidRPr="00732A79">
        <w:rPr>
          <w:rFonts w:ascii="Times New Roman" w:hAnsi="Times New Roman" w:cs="Times New Roman"/>
          <w:sz w:val="24"/>
          <w:szCs w:val="24"/>
          <w:vertAlign w:val="superscript"/>
        </w:rPr>
        <w:t>rd</w:t>
      </w:r>
      <w:r w:rsidRPr="00732A79">
        <w:rPr>
          <w:rFonts w:ascii="Times New Roman" w:hAnsi="Times New Roman" w:cs="Times New Roman"/>
          <w:sz w:val="24"/>
          <w:szCs w:val="24"/>
        </w:rPr>
        <w:t xml:space="preserve"> European Union (EU) Directive. Several scholars have examined the problems arising from the risk-based approach </w:t>
      </w:r>
      <w:r w:rsidR="002E5EA3" w:rsidRPr="00732A79">
        <w:rPr>
          <w:rFonts w:ascii="Times New Roman" w:hAnsi="Times New Roman" w:cs="Times New Roman"/>
          <w:sz w:val="24"/>
          <w:szCs w:val="24"/>
        </w:rPr>
        <w:fldChar w:fldCharType="begin">
          <w:fldData xml:space="preserve">PEVuZE5vdGU+PENpdGU+PEF1dGhvcj5EZW1ldGlzPC9BdXRob3I+PFllYXI+MjAwNzwvWWVhcj48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</w:fldData>
        </w:fldChar>
      </w:r>
      <w:r w:rsidR="000229D7" w:rsidRPr="00732A79">
        <w:rPr>
          <w:rFonts w:ascii="Times New Roman" w:hAnsi="Times New Roman" w:cs="Times New Roman"/>
          <w:sz w:val="24"/>
          <w:szCs w:val="24"/>
        </w:rPr>
        <w:instrText xml:space="preserve"> ADDIN EN.CITE </w:instrText>
      </w:r>
      <w:r w:rsidR="002E5EA3" w:rsidRPr="00732A79">
        <w:rPr>
          <w:rFonts w:ascii="Times New Roman" w:hAnsi="Times New Roman" w:cs="Times New Roman"/>
          <w:sz w:val="24"/>
          <w:szCs w:val="24"/>
        </w:rPr>
        <w:fldChar w:fldCharType="begin">
          <w:fldData xml:space="preserve">PEVuZE5vdGU+PENpdGU+PEF1dGhvcj5EZW1ldGlzPC9BdXRob3I+PFllYXI+MjAwNzwvWWVhcj48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</w:fldData>
        </w:fldChar>
      </w:r>
      <w:r w:rsidR="000229D7" w:rsidRPr="00732A79">
        <w:rPr>
          <w:rFonts w:ascii="Times New Roman" w:hAnsi="Times New Roman" w:cs="Times New Roman"/>
          <w:sz w:val="24"/>
          <w:szCs w:val="24"/>
        </w:rPr>
        <w:instrText xml:space="preserve"> ADDIN EN.CITE.DATA </w:instrText>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end"/>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(Anna, 2011; Demetis &amp; Angell, 2007)</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with a number examining through application of game theory </w:t>
      </w:r>
      <w:r w:rsidR="002E5EA3" w:rsidRPr="00732A79">
        <w:rPr>
          <w:rFonts w:ascii="Times New Roman" w:hAnsi="Times New Roman" w:cs="Times New Roman"/>
          <w:sz w:val="24"/>
          <w:szCs w:val="24"/>
        </w:rPr>
        <w:fldChar w:fldCharType="begin">
          <w:fldData xml:space="preserve">PEVuZE5vdGU+PENpdGU+PEF1dGhvcj5BcmF1am88L0F1dGhvcj48WWVhcj4yMDEwPC9ZZWFyPjxS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</w:fldData>
        </w:fldChar>
      </w:r>
      <w:r w:rsidR="000229D7" w:rsidRPr="00732A79">
        <w:rPr>
          <w:rFonts w:ascii="Times New Roman" w:hAnsi="Times New Roman" w:cs="Times New Roman"/>
          <w:sz w:val="24"/>
          <w:szCs w:val="24"/>
        </w:rPr>
        <w:instrText xml:space="preserve"> ADDIN EN.CITE </w:instrText>
      </w:r>
      <w:r w:rsidR="002E5EA3" w:rsidRPr="00732A79">
        <w:rPr>
          <w:rFonts w:ascii="Times New Roman" w:hAnsi="Times New Roman" w:cs="Times New Roman"/>
          <w:sz w:val="24"/>
          <w:szCs w:val="24"/>
        </w:rPr>
        <w:fldChar w:fldCharType="begin">
          <w:fldData xml:space="preserve">PEVuZE5vdGU+PENpdGU+PEF1dGhvcj5BcmF1am88L0F1dGhvcj48WWVhcj4yMDEwPC9ZZWFyPjxS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</w:fldData>
        </w:fldChar>
      </w:r>
      <w:r w:rsidR="000229D7" w:rsidRPr="00732A79">
        <w:rPr>
          <w:rFonts w:ascii="Times New Roman" w:hAnsi="Times New Roman" w:cs="Times New Roman"/>
          <w:sz w:val="24"/>
          <w:szCs w:val="24"/>
        </w:rPr>
        <w:instrText xml:space="preserve"> ADDIN EN.CITE.DATA </w:instrText>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end"/>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(Araujo, 2010; Arnone &amp; Borlini, 2010)</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or agency theory</w:t>
      </w:r>
      <w:r w:rsidR="002E5EA3" w:rsidRPr="00732A79">
        <w:rPr>
          <w:rFonts w:ascii="Times New Roman" w:hAnsi="Times New Roman" w:cs="Times New Roman"/>
          <w:sz w:val="24"/>
          <w:szCs w:val="24"/>
        </w:rPr>
        <w:fldChar w:fldCharType="begin">
          <w:fldData xml:space="preserve">PEVuZE5vdGU+PENpdGU+PEF1dGhvcj5NYXNjaWFuZGFybzwvQXV0aG9yPjxZZWFyPjE5OTk8L1ll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</w:fldData>
        </w:fldChar>
      </w:r>
      <w:r w:rsidR="00651CE8" w:rsidRPr="00732A79">
        <w:rPr>
          <w:rFonts w:ascii="Times New Roman" w:hAnsi="Times New Roman" w:cs="Times New Roman"/>
          <w:sz w:val="24"/>
          <w:szCs w:val="24"/>
        </w:rPr>
        <w:instrText xml:space="preserve"> ADDIN EN.CITE </w:instrText>
      </w:r>
      <w:r w:rsidR="002E5EA3" w:rsidRPr="00732A79">
        <w:rPr>
          <w:rFonts w:ascii="Times New Roman" w:hAnsi="Times New Roman" w:cs="Times New Roman"/>
          <w:sz w:val="24"/>
          <w:szCs w:val="24"/>
        </w:rPr>
        <w:fldChar w:fldCharType="begin">
          <w:fldData xml:space="preserve">PEVuZE5vdGU+PENpdGU+PEF1dGhvcj5NYXNjaWFuZGFybzwvQXV0aG9yPjxZZWFyPjE5OTk8L1ll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</w:fldData>
        </w:fldChar>
      </w:r>
      <w:r w:rsidR="00651CE8" w:rsidRPr="00732A79">
        <w:rPr>
          <w:rFonts w:ascii="Times New Roman" w:hAnsi="Times New Roman" w:cs="Times New Roman"/>
          <w:sz w:val="24"/>
          <w:szCs w:val="24"/>
        </w:rPr>
        <w:instrText xml:space="preserve"> ADDIN EN.CITE.DATA </w:instrText>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end"/>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(Araujo, 2008; Masciandaro, 1999, 2005; Masciandaro &amp; Filotto, 2001; Pellegrina &amp; Masciandaro, 2009; Takats, 2011)</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the conditions under which the approach would be effective.   We follow a different line of reasoning arguing that the risk-based approach is proving to be difficult to implement because the traditional theories of risk are not easily transferable to the arena of AML.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purpose of this paper is to outline a possible alternative proposition that could be used to assist in improving the effectiveness of AML compliance through the application of an uncertainty-based approach. We argue that this provides a better representation of the decision making process followed by financial institutions. </w:t>
      </w:r>
    </w:p>
    <w:p w:rsidR="007F4176"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The uncertainty-based approach in this context is, therefore, another way of describing  decision making under conditions of uncertainty</w:t>
      </w:r>
      <w:r w:rsidR="007B10D3"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&lt;EndNote&gt;&lt;Cite&gt;&lt;Author&gt;Holloway&lt;/Author&gt;&lt;Year&gt;1979&lt;/Year&gt;&lt;RecNum&gt;479&lt;/RecNum&gt;&lt;DisplayText&gt;(Gilboa, 2009; Holloway, 1979)&lt;/DisplayText&gt;&lt;record&gt;&lt;rec-number&gt;479&lt;/rec-number&gt;&lt;foreign-keys&gt;&lt;key app="EN" db-id="29stp0szt0exz2edrx35av5ifze9xpdedx2a" timestamp="1376669052"&gt;479&lt;/key&gt;&lt;/foreign-keys&gt;&lt;ref-type name="Book"&gt;6&lt;/ref-type&gt;&lt;contributors&gt;&lt;authors&gt;&lt;author&gt;Holloway, Charles A.&lt;/author&gt;&lt;/authors&gt;&lt;/contributors&gt;&lt;titles&gt;&lt;title&gt;Decision making under uncertainty: models and choices&lt;/title&gt;&lt;/titles&gt;&lt;dates&gt;&lt;year&gt;1979&lt;/year&gt;&lt;/dates&gt;&lt;publisher&gt;Prentice-Hall&lt;/publisher&gt;&lt;isbn&gt;0131977490&amp;#xD;9780131977495&lt;/isbn&gt;&lt;urls&gt;&lt;related-urls&gt;&lt;url&gt;http://prism.talis.com/northumbria-ac/items/75898&lt;/url&gt;&lt;/related-urls&gt;&lt;/urls&gt;&lt;language&gt;Undetermined&lt;/language&gt;&lt;access-date&gt;7 Mar 2013 16:47:25&lt;/access-date&gt;&lt;/record&gt;&lt;/Cite&gt;&lt;Cite&gt;&lt;Author&gt;Gilboa&lt;/Author&gt;&lt;Year&gt;2009&lt;/Year&gt;&lt;RecNum&gt;423&lt;/RecNum&gt;&lt;record&gt;&lt;rec-number&gt;423&lt;/rec-number&gt;&lt;foreign-keys&gt;&lt;key app="EN" db-id="29stp0szt0exz2edrx35av5ifze9xpdedx2a" timestamp="1376669043"&gt;423&lt;/key&gt;&lt;/foreign-keys&gt;&lt;ref-type name="Book"&gt;6&lt;/ref-type&gt;&lt;contributors&gt;&lt;authors&gt;&lt;author&gt;Gilboa, Itzhak&lt;/author&gt;&lt;/authors&gt;&lt;/contributors&gt;&lt;titles&gt;&lt;title&gt;Theory of decision under uncertainty&lt;/title&gt;&lt;secondary-title&gt;Econometric Society monographs&lt;/secondary-title&gt;&lt;/titles&gt;&lt;pages&gt;xiv, 214 p.&lt;/pages&gt;&lt;number&gt;45&lt;/number&gt;&lt;keywords&gt;&lt;keyword&gt;Decision making.&lt;/keyword&gt;&lt;keyword&gt;Uncertainty (Information theory)&lt;/keyword&gt;&lt;/keywords&gt;&lt;dates&gt;&lt;year&gt;2009&lt;/year&gt;&lt;/dates&gt;&lt;pub-location&gt;Cambridge ; New York&lt;/pub-location&gt;&lt;publisher&gt;Cambridge University Press&lt;/publisher&gt;&lt;isbn&gt;9780521517324 (hardback)&amp;#xD;052151732X (hardback)&amp;#xD;9780521741231 (pbk.)&amp;#xD;0521741238 (pbk.)&lt;/isbn&gt;&lt;accession-num&gt;15464660&lt;/accession-num&gt;&lt;call-num&gt;Jefferson or Adams Building Reading Rooms QA279.4; .G556 2009&lt;/call-num&gt;&lt;urls&gt;&lt;related-urls&gt;&lt;url&gt;http://www.loc.gov/catdir/toc/fy0906/2008042408.html&lt;/url&gt;&lt;/related-urls&gt;&lt;/urls&gt;&lt;/record&gt;&lt;/Cite&gt;&lt;/EndNote&gt;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(Gilboa, 2009; Holloway, 1979)</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Within the AML literature and indeed regulatory environment, however, the terms risk and uncertainty are sometimes used interchangeably</w:t>
      </w:r>
      <w:r w:rsidR="007F259A"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4B7C48" w:rsidRPr="00732A79">
        <w:rPr>
          <w:rFonts w:ascii="Times New Roman" w:hAnsi="Times New Roman" w:cs="Times New Roman"/>
          <w:sz w:val="24"/>
          <w:szCs w:val="24"/>
        </w:rPr>
        <w:instrText xml:space="preserve"> ADDIN EN.CITE &lt;EndNote&gt;&lt;Cite&gt;&lt;Author&gt;Guerron-Quintana&lt;/Author&gt;&lt;Year&gt;2012&lt;/Year&gt;&lt;RecNum&gt;1737&lt;/RecNum&gt;&lt;DisplayText&gt;(Guerron-Quintana, 2012)&lt;/DisplayText&gt;&lt;record&gt;&lt;rec-number&gt;1737&lt;/rec-number&gt;&lt;foreign-keys&gt;&lt;key app="EN" db-id="29stp0szt0exz2edrx35av5ifze9xpdedx2a" timestamp="1410961351"&gt;1737&lt;/key&gt;&lt;/foreign-keys&gt;&lt;ref-type name="Journal Article"&gt;17&lt;/ref-type&gt;&lt;contributors&gt;&lt;authors&gt;&lt;author&gt;Guerron-Quintana, Pablo A.&lt;/author&gt;&lt;/authors&gt;&lt;/contributors&gt;&lt;titles&gt;&lt;title&gt;Risk and uncertainty&lt;/title&gt;&lt;secondary-title&gt;Business Review (Federal Reserve Bank of Philadelphia)&lt;/secondary-title&gt;&lt;/titles&gt;&lt;periodical&gt;&lt;full-title&gt;Business Review (Federal Reserve Bank of Philadelphia)&lt;/full-title&gt;&lt;/periodical&gt;&lt;pages&gt;10&lt;/pages&gt;&lt;keywords&gt;&lt;keyword&gt;Risk assessment&lt;/keyword&gt;&lt;keyword&gt;Uncertainty&lt;/keyword&gt;&lt;keyword&gt;Risk management&lt;/keyword&gt;&lt;keyword&gt;United States economic conditions&lt;/keyword&gt;&lt;keyword&gt;Forecasts and trends&lt;/keyword&gt;&lt;keyword&gt;Economists&lt;/keyword&gt;&lt;keyword&gt;Analysis&lt;/keyword&gt;&lt;keyword&gt;Economics&lt;/keyword&gt;&lt;keyword&gt;Differences&lt;/keyword&gt;&lt;keyword&gt;Monetary policy&lt;/keyword&gt;&lt;/keywords&gt;&lt;dates&gt;&lt;year&gt;2012&lt;/year&gt;&lt;/dates&gt;&lt;pub-location&gt;Philadelphia&lt;/pub-location&gt;&lt;publisher&gt;Federal Reserve Bank of Philadelphia&lt;/publisher&gt;&lt;isbn&gt;0007-7011&lt;/isbn&gt;&lt;urls&gt;&lt;related-urls&gt;&lt;url&gt;http://northumbria.summon.serialssolutions.com/2.0.0/link/0/eLvHCXMwVZ0xDsIwDEUjdhYkEGMvUKmOnaSZERUH4AKOY7N14v7CrRjgAt7s7yf72yEMWXbp6EIls-OGGSfzzCrOzjgb_Y0Kfqr5cgoHXc_hudyft8f4fQYwvijBmDGiJSjISZSLQ0WdpBuo1miVmqY69-18lbc7U58asULlLDFbM-wIl3DkbWd8fe_esn4Ng9QCUVzgEIm0ScvNYwLPEXgzlH4AyBQyUA&lt;/url&gt;&lt;/related-urls&gt;&lt;/urls&gt;&lt;/record&gt;&lt;/Cite&gt;&lt;/EndNote&gt;</w:instrText>
      </w:r>
      <w:r w:rsidR="002E5EA3" w:rsidRPr="00732A79">
        <w:rPr>
          <w:rFonts w:ascii="Times New Roman" w:hAnsi="Times New Roman" w:cs="Times New Roman"/>
          <w:sz w:val="24"/>
          <w:szCs w:val="24"/>
        </w:rPr>
        <w:fldChar w:fldCharType="separate"/>
      </w:r>
      <w:r w:rsidR="004B7C48" w:rsidRPr="00732A79">
        <w:rPr>
          <w:rFonts w:ascii="Times New Roman" w:hAnsi="Times New Roman" w:cs="Times New Roman"/>
          <w:noProof/>
          <w:sz w:val="24"/>
          <w:szCs w:val="24"/>
        </w:rPr>
        <w:t>(Guerron-Quintana, 2012)</w:t>
      </w:r>
      <w:r w:rsidR="002E5EA3" w:rsidRPr="00732A79">
        <w:rPr>
          <w:rFonts w:ascii="Times New Roman" w:hAnsi="Times New Roman" w:cs="Times New Roman"/>
          <w:sz w:val="24"/>
          <w:szCs w:val="24"/>
        </w:rPr>
        <w:fldChar w:fldCharType="end"/>
      </w:r>
      <w:r w:rsidR="007B10D3" w:rsidRPr="00732A79">
        <w:rPr>
          <w:rFonts w:ascii="Times New Roman" w:hAnsi="Times New Roman" w:cs="Times New Roman"/>
          <w:sz w:val="24"/>
          <w:szCs w:val="24"/>
        </w:rPr>
        <w:t>despite the fact than they are defined very differently.</w:t>
      </w:r>
      <w:r w:rsidR="00732A79" w:rsidRPr="00732A79">
        <w:rPr>
          <w:rFonts w:ascii="Times New Roman" w:hAnsi="Times New Roman" w:cs="Times New Roman"/>
          <w:sz w:val="24"/>
          <w:szCs w:val="24"/>
        </w:rPr>
        <w:t xml:space="preserve"> Although some writers consciously ignore this division (Friedman, 1976), as will be discussed, the distinction is generally in the degree of uncertainty of the </w:t>
      </w:r>
      <w:r w:rsidR="00732A79" w:rsidRPr="00732A79">
        <w:rPr>
          <w:rFonts w:ascii="Times New Roman" w:hAnsi="Times New Roman" w:cs="Times New Roman"/>
          <w:sz w:val="24"/>
          <w:szCs w:val="24"/>
        </w:rPr>
        <w:lastRenderedPageBreak/>
        <w:t xml:space="preserve">consequences of an outcome.   </w:t>
      </w:r>
      <w:r w:rsidR="007B10D3" w:rsidRPr="00732A79">
        <w:rPr>
          <w:rFonts w:ascii="Times New Roman" w:hAnsi="Times New Roman" w:cs="Times New Roman"/>
          <w:sz w:val="24"/>
          <w:szCs w:val="24"/>
        </w:rPr>
        <w:t xml:space="preserve"> </w:t>
      </w:r>
      <w:r w:rsidR="0075352F" w:rsidRPr="00732A79">
        <w:rPr>
          <w:rFonts w:ascii="Times New Roman" w:hAnsi="Times New Roman" w:cs="Times New Roman"/>
          <w:sz w:val="24"/>
          <w:szCs w:val="24"/>
        </w:rPr>
        <w:t xml:space="preserve">For the </w:t>
      </w:r>
      <w:r w:rsidR="004D06FA" w:rsidRPr="00732A79">
        <w:rPr>
          <w:rFonts w:ascii="Times New Roman" w:hAnsi="Times New Roman" w:cs="Times New Roman"/>
          <w:sz w:val="24"/>
          <w:szCs w:val="24"/>
        </w:rPr>
        <w:t>purpose</w:t>
      </w:r>
      <w:r w:rsidR="0075352F" w:rsidRPr="00732A79">
        <w:rPr>
          <w:rFonts w:ascii="Times New Roman" w:hAnsi="Times New Roman" w:cs="Times New Roman"/>
          <w:sz w:val="24"/>
          <w:szCs w:val="24"/>
        </w:rPr>
        <w:t xml:space="preserve"> of this work, we </w:t>
      </w:r>
      <w:r w:rsidR="0024179B">
        <w:rPr>
          <w:rFonts w:ascii="Times New Roman" w:hAnsi="Times New Roman" w:cs="Times New Roman"/>
          <w:sz w:val="24"/>
          <w:szCs w:val="24"/>
        </w:rPr>
        <w:t xml:space="preserve">separately </w:t>
      </w:r>
      <w:r w:rsidR="0075352F" w:rsidRPr="00732A79">
        <w:rPr>
          <w:rFonts w:ascii="Times New Roman" w:hAnsi="Times New Roman" w:cs="Times New Roman"/>
          <w:sz w:val="24"/>
          <w:szCs w:val="24"/>
        </w:rPr>
        <w:t xml:space="preserve">define the two constructs as follows: risk is when </w:t>
      </w:r>
      <w:r w:rsidR="0075352F" w:rsidRPr="00C07670">
        <w:rPr>
          <w:rFonts w:ascii="Times New Roman" w:hAnsi="Times New Roman" w:cs="Times New Roman"/>
          <w:i/>
          <w:sz w:val="24"/>
          <w:szCs w:val="24"/>
        </w:rPr>
        <w:t xml:space="preserve">‘for </w:t>
      </w:r>
      <w:r w:rsidR="004D06FA" w:rsidRPr="00C07670">
        <w:rPr>
          <w:rFonts w:ascii="Times New Roman" w:hAnsi="Times New Roman" w:cs="Times New Roman"/>
          <w:i/>
          <w:sz w:val="24"/>
          <w:szCs w:val="24"/>
        </w:rPr>
        <w:t>practical</w:t>
      </w:r>
      <w:r w:rsidR="0075352F" w:rsidRPr="00C07670">
        <w:rPr>
          <w:rFonts w:ascii="Times New Roman" w:hAnsi="Times New Roman" w:cs="Times New Roman"/>
          <w:i/>
          <w:sz w:val="24"/>
          <w:szCs w:val="24"/>
        </w:rPr>
        <w:t xml:space="preserve"> purposes, you can know the consequences of each alternative before deciding...’</w:t>
      </w:r>
      <w:r w:rsidR="0075352F" w:rsidRPr="00732A79">
        <w:rPr>
          <w:rFonts w:ascii="Times New Roman" w:hAnsi="Times New Roman" w:cs="Times New Roman"/>
          <w:sz w:val="24"/>
          <w:szCs w:val="24"/>
        </w:rPr>
        <w:t xml:space="preserve"> </w:t>
      </w:r>
      <w:r w:rsidR="00E47D4A" w:rsidRPr="00732A79">
        <w:rPr>
          <w:rFonts w:ascii="Times New Roman" w:hAnsi="Times New Roman" w:cs="Times New Roman"/>
          <w:sz w:val="24"/>
          <w:szCs w:val="24"/>
        </w:rPr>
        <w:t>while</w:t>
      </w:r>
      <w:r w:rsidR="00172F9E" w:rsidRPr="00732A79">
        <w:rPr>
          <w:rFonts w:ascii="Times New Roman" w:hAnsi="Times New Roman" w:cs="Times New Roman"/>
          <w:sz w:val="24"/>
          <w:szCs w:val="24"/>
        </w:rPr>
        <w:t xml:space="preserve"> </w:t>
      </w:r>
      <w:r w:rsidR="00E47D4A" w:rsidRPr="00732A79">
        <w:rPr>
          <w:rFonts w:ascii="Times New Roman" w:hAnsi="Times New Roman" w:cs="Times New Roman"/>
          <w:sz w:val="24"/>
          <w:szCs w:val="24"/>
        </w:rPr>
        <w:t xml:space="preserve">in the </w:t>
      </w:r>
      <w:r w:rsidR="0075352F" w:rsidRPr="00732A79">
        <w:rPr>
          <w:rFonts w:ascii="Times New Roman" w:hAnsi="Times New Roman" w:cs="Times New Roman"/>
          <w:sz w:val="24"/>
          <w:szCs w:val="24"/>
        </w:rPr>
        <w:t xml:space="preserve">case of uncertainty, it is a </w:t>
      </w:r>
      <w:r w:rsidR="007E024D" w:rsidRPr="00732A79">
        <w:rPr>
          <w:rFonts w:ascii="Times New Roman" w:hAnsi="Times New Roman" w:cs="Times New Roman"/>
          <w:sz w:val="24"/>
          <w:szCs w:val="24"/>
        </w:rPr>
        <w:t>situation</w:t>
      </w:r>
      <w:r w:rsidR="0075352F" w:rsidRPr="00732A79">
        <w:rPr>
          <w:rFonts w:ascii="Times New Roman" w:hAnsi="Times New Roman" w:cs="Times New Roman"/>
          <w:sz w:val="24"/>
          <w:szCs w:val="24"/>
        </w:rPr>
        <w:t xml:space="preserve"> </w:t>
      </w:r>
      <w:r w:rsidR="0075352F" w:rsidRPr="00C07670">
        <w:rPr>
          <w:rFonts w:ascii="Times New Roman" w:hAnsi="Times New Roman" w:cs="Times New Roman"/>
          <w:i/>
          <w:sz w:val="24"/>
          <w:szCs w:val="24"/>
        </w:rPr>
        <w:t>‘ in which no matter how much time and thought you expend</w:t>
      </w:r>
      <w:r w:rsidR="007E024D" w:rsidRPr="00C07670">
        <w:rPr>
          <w:rFonts w:ascii="Times New Roman" w:hAnsi="Times New Roman" w:cs="Times New Roman"/>
          <w:i/>
          <w:sz w:val="24"/>
          <w:szCs w:val="24"/>
        </w:rPr>
        <w:t xml:space="preserve">, </w:t>
      </w:r>
      <w:r w:rsidR="0075352F" w:rsidRPr="00C07670">
        <w:rPr>
          <w:rFonts w:ascii="Times New Roman" w:hAnsi="Times New Roman" w:cs="Times New Roman"/>
          <w:i/>
          <w:sz w:val="24"/>
          <w:szCs w:val="24"/>
        </w:rPr>
        <w:t xml:space="preserve"> you won</w:t>
      </w:r>
      <w:r w:rsidR="00C07670" w:rsidRPr="00C07670">
        <w:rPr>
          <w:rFonts w:ascii="Times New Roman" w:hAnsi="Times New Roman" w:cs="Times New Roman"/>
          <w:i/>
          <w:sz w:val="24"/>
          <w:szCs w:val="24"/>
        </w:rPr>
        <w:t>’</w:t>
      </w:r>
      <w:r w:rsidR="0075352F" w:rsidRPr="00C07670">
        <w:rPr>
          <w:rFonts w:ascii="Times New Roman" w:hAnsi="Times New Roman" w:cs="Times New Roman"/>
          <w:i/>
          <w:sz w:val="24"/>
          <w:szCs w:val="24"/>
        </w:rPr>
        <w:t xml:space="preserve">t know what the </w:t>
      </w:r>
      <w:r w:rsidR="007E024D" w:rsidRPr="00C07670">
        <w:rPr>
          <w:rFonts w:ascii="Times New Roman" w:hAnsi="Times New Roman" w:cs="Times New Roman"/>
          <w:i/>
          <w:sz w:val="24"/>
          <w:szCs w:val="24"/>
        </w:rPr>
        <w:t>consequences</w:t>
      </w:r>
      <w:r w:rsidR="0075352F" w:rsidRPr="00C07670">
        <w:rPr>
          <w:rFonts w:ascii="Times New Roman" w:hAnsi="Times New Roman" w:cs="Times New Roman"/>
          <w:i/>
          <w:sz w:val="24"/>
          <w:szCs w:val="24"/>
        </w:rPr>
        <w:t xml:space="preserve"> will be until after deciding’</w:t>
      </w:r>
      <w:r w:rsidR="00172F9E"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051F3B" w:rsidRPr="00732A79">
        <w:rPr>
          <w:rFonts w:ascii="Times New Roman" w:hAnsi="Times New Roman" w:cs="Times New Roman"/>
          <w:sz w:val="24"/>
          <w:szCs w:val="24"/>
        </w:rPr>
        <w:instrText xml:space="preserve"> ADDIN EN.CITE &lt;EndNote&gt;&lt;Cite&gt;&lt;Author&gt;Hammond&lt;/Author&gt;&lt;Year&gt;1999&lt;/Year&gt;&lt;RecNum&gt;426&lt;/RecNum&gt;&lt;Pages&gt;109&lt;/Pages&gt;&lt;DisplayText&gt;(Hammond, Keeney, &amp;amp; Raiffa, 1999, p. 109)&lt;/DisplayText&gt;&lt;record&gt;&lt;rec-number&gt;426&lt;/rec-number&gt;&lt;foreign-keys&gt;&lt;key app="EN" db-id="29stp0szt0exz2edrx35av5ifze9xpdedx2a" timestamp="1376669044"&gt;426&lt;/key&gt;&lt;/foreign-keys&gt;&lt;ref-type name="Book"&gt;6&lt;/ref-type&gt;&lt;contributors&gt;&lt;authors&gt;&lt;author&gt;Hammond, John S.&lt;/author&gt;&lt;author&gt;Keeney, Ralph L.&lt;/author&gt;&lt;author&gt;Raiffa, Howard&lt;/author&gt;&lt;/authors&gt;&lt;/contributors&gt;&lt;titles&gt;&lt;title&gt;Smart choices : a practical guide to making better decisions&lt;/title&gt;&lt;/titles&gt;&lt;pages&gt;x, 244 p.&lt;/pages&gt;&lt;keywords&gt;&lt;keyword&gt;Decision making&lt;/keyword&gt;&lt;/keywords&gt;&lt;dates&gt;&lt;year&gt;1999&lt;/year&gt;&lt;/dates&gt;&lt;pub-location&gt;Boston, Mass.&lt;/pub-location&gt;&lt;publisher&gt;Harvard Business School&lt;/publisher&gt;&lt;isbn&gt;0875848575&lt;/isbn&gt;&lt;accession-num&gt;013671937&lt;/accession-num&gt;&lt;call-num&gt;BODBL M00.F06965&amp;#xD;Bodleian Library M00.F06965&lt;/call-num&gt;&lt;urls&gt;&lt;/urls&gt;&lt;/record&gt;&lt;/Cite&gt;&lt;/EndNote&gt;</w:instrText>
      </w:r>
      <w:r w:rsidR="002E5EA3" w:rsidRPr="00732A79">
        <w:rPr>
          <w:rFonts w:ascii="Times New Roman" w:hAnsi="Times New Roman" w:cs="Times New Roman"/>
          <w:sz w:val="24"/>
          <w:szCs w:val="24"/>
        </w:rPr>
        <w:fldChar w:fldCharType="separate"/>
      </w:r>
      <w:r w:rsidR="00051F3B" w:rsidRPr="00732A79">
        <w:rPr>
          <w:rFonts w:ascii="Times New Roman" w:hAnsi="Times New Roman" w:cs="Times New Roman"/>
          <w:noProof/>
          <w:sz w:val="24"/>
          <w:szCs w:val="24"/>
        </w:rPr>
        <w:t>(Hammond, Keeney, &amp; Raiffa, 1999, p. 109)</w:t>
      </w:r>
      <w:r w:rsidR="002E5EA3" w:rsidRPr="00732A79">
        <w:rPr>
          <w:rFonts w:ascii="Times New Roman" w:hAnsi="Times New Roman" w:cs="Times New Roman"/>
          <w:sz w:val="24"/>
          <w:szCs w:val="24"/>
        </w:rPr>
        <w:fldChar w:fldCharType="end"/>
      </w:r>
      <w:r w:rsidR="0050787F" w:rsidRPr="00732A79">
        <w:rPr>
          <w:rFonts w:ascii="Times New Roman" w:hAnsi="Times New Roman" w:cs="Times New Roman"/>
          <w:sz w:val="24"/>
          <w:szCs w:val="24"/>
        </w:rPr>
        <w:t>.</w:t>
      </w:r>
      <w:r w:rsidR="00EF0F5F" w:rsidRPr="00732A79">
        <w:rPr>
          <w:rFonts w:ascii="Times New Roman" w:hAnsi="Times New Roman" w:cs="Times New Roman"/>
          <w:sz w:val="24"/>
          <w:szCs w:val="24"/>
        </w:rPr>
        <w:t xml:space="preserve"> </w:t>
      </w:r>
      <w:r w:rsidR="00172F9E" w:rsidRPr="00732A79">
        <w:rPr>
          <w:rFonts w:ascii="Times New Roman" w:hAnsi="Times New Roman" w:cs="Times New Roman"/>
          <w:sz w:val="24"/>
          <w:szCs w:val="24"/>
        </w:rPr>
        <w:t xml:space="preserve"> </w:t>
      </w:r>
      <w:r w:rsidR="0050787F" w:rsidRPr="00732A79">
        <w:rPr>
          <w:rFonts w:ascii="Times New Roman" w:hAnsi="Times New Roman" w:cs="Times New Roman"/>
          <w:sz w:val="24"/>
          <w:szCs w:val="24"/>
        </w:rPr>
        <w:t xml:space="preserve">This definition of risk and uncertainty is similar to the </w:t>
      </w:r>
      <w:r w:rsidR="00C07670">
        <w:rPr>
          <w:rFonts w:ascii="Times New Roman" w:hAnsi="Times New Roman" w:cs="Times New Roman"/>
          <w:sz w:val="24"/>
          <w:szCs w:val="24"/>
        </w:rPr>
        <w:t xml:space="preserve">early </w:t>
      </w:r>
      <w:r w:rsidR="0050787F" w:rsidRPr="00732A79">
        <w:rPr>
          <w:rFonts w:ascii="Times New Roman" w:hAnsi="Times New Roman" w:cs="Times New Roman"/>
          <w:sz w:val="24"/>
          <w:szCs w:val="24"/>
        </w:rPr>
        <w:t xml:space="preserve">definition given by </w:t>
      </w:r>
      <w:r w:rsidR="002E5EA3" w:rsidRPr="00732A79">
        <w:rPr>
          <w:rFonts w:ascii="Times New Roman" w:hAnsi="Times New Roman" w:cs="Times New Roman"/>
          <w:sz w:val="24"/>
          <w:szCs w:val="24"/>
        </w:rPr>
        <w:fldChar w:fldCharType="begin"/>
      </w:r>
      <w:r w:rsidR="0051794C" w:rsidRPr="00732A79">
        <w:rPr>
          <w:rFonts w:ascii="Times New Roman" w:hAnsi="Times New Roman" w:cs="Times New Roman"/>
          <w:sz w:val="24"/>
          <w:szCs w:val="24"/>
        </w:rPr>
        <w:instrText xml:space="preserve"> ADDIN EN.CITE &lt;EndNote&gt;&lt;Cite AuthorYear="1"&gt;&lt;Author&gt;Knight&lt;/Author&gt;&lt;Year&gt;1921&lt;/Year&gt;&lt;RecNum&gt;1744&lt;/RecNum&gt;&lt;DisplayText&gt;Knight (1921)&lt;/DisplayText&gt;&lt;record&gt;&lt;rec-number&gt;1744&lt;/rec-number&gt;&lt;foreign-keys&gt;&lt;key app="EN" db-id="29stp0szt0exz2edrx35av5ifze9xpdedx2a" timestamp="1411989018"&gt;1744&lt;/key&gt;&lt;/foreign-keys&gt;&lt;ref-type name="Book"&gt;6&lt;/ref-type&gt;&lt;contributors&gt;&lt;authors&gt;&lt;author&gt;Knight, F.H.&lt;/author&gt;&lt;/authors&gt;&lt;/contributors&gt;&lt;titles&gt;&lt;title&gt;Risk, Uncertainty and Profit&lt;/title&gt;&lt;/titles&gt;&lt;dates&gt;&lt;year&gt;1921&lt;/year&gt;&lt;/dates&gt;&lt;publisher&gt;Houghton Mifflin&lt;/publisher&gt;&lt;urls&gt;&lt;related-urls&gt;&lt;url&gt;http://books.google.co.uk/books?id=XrcJAAAAIAAJ&lt;/url&gt;&lt;/related-urls&gt;&lt;/urls&gt;&lt;/record&gt;&lt;/Cite&gt;&lt;/EndNote&gt;</w:instrText>
      </w:r>
      <w:r w:rsidR="002E5EA3" w:rsidRPr="00732A79">
        <w:rPr>
          <w:rFonts w:ascii="Times New Roman" w:hAnsi="Times New Roman" w:cs="Times New Roman"/>
          <w:sz w:val="24"/>
          <w:szCs w:val="24"/>
        </w:rPr>
        <w:fldChar w:fldCharType="separate"/>
      </w:r>
      <w:r w:rsidR="0051794C" w:rsidRPr="00732A79">
        <w:rPr>
          <w:rFonts w:ascii="Times New Roman" w:hAnsi="Times New Roman" w:cs="Times New Roman"/>
          <w:noProof/>
          <w:sz w:val="24"/>
          <w:szCs w:val="24"/>
        </w:rPr>
        <w:t>Knight (1921)</w:t>
      </w:r>
      <w:r w:rsidR="002E5EA3" w:rsidRPr="00732A79">
        <w:rPr>
          <w:rFonts w:ascii="Times New Roman" w:hAnsi="Times New Roman" w:cs="Times New Roman"/>
          <w:sz w:val="24"/>
          <w:szCs w:val="24"/>
        </w:rPr>
        <w:fldChar w:fldCharType="end"/>
      </w:r>
      <w:r w:rsidR="007F4176" w:rsidRPr="00732A79">
        <w:rPr>
          <w:rFonts w:ascii="Times New Roman" w:hAnsi="Times New Roman" w:cs="Times New Roman"/>
          <w:sz w:val="24"/>
          <w:szCs w:val="24"/>
        </w:rPr>
        <w:t xml:space="preserve"> where </w:t>
      </w:r>
      <w:r w:rsidR="0050787F" w:rsidRPr="00732A79">
        <w:rPr>
          <w:rFonts w:ascii="Times New Roman" w:hAnsi="Times New Roman" w:cs="Times New Roman"/>
          <w:sz w:val="24"/>
          <w:szCs w:val="24"/>
        </w:rPr>
        <w:t xml:space="preserve">risk </w:t>
      </w:r>
      <w:r w:rsidR="007F4176" w:rsidRPr="00732A79">
        <w:rPr>
          <w:rFonts w:ascii="Times New Roman" w:hAnsi="Times New Roman" w:cs="Times New Roman"/>
          <w:sz w:val="24"/>
          <w:szCs w:val="24"/>
        </w:rPr>
        <w:t xml:space="preserve">is </w:t>
      </w:r>
      <w:r w:rsidR="0050787F" w:rsidRPr="00732A79">
        <w:rPr>
          <w:rFonts w:ascii="Times New Roman" w:hAnsi="Times New Roman" w:cs="Times New Roman"/>
          <w:sz w:val="24"/>
          <w:szCs w:val="24"/>
        </w:rPr>
        <w:t>measureable while uncertainty is unmeasurable</w:t>
      </w:r>
      <w:r w:rsidR="007F4176" w:rsidRPr="00732A79">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paper </w:t>
      </w:r>
      <w:r w:rsidR="00C07670">
        <w:rPr>
          <w:rFonts w:ascii="Times New Roman" w:hAnsi="Times New Roman" w:cs="Times New Roman"/>
          <w:sz w:val="24"/>
          <w:szCs w:val="24"/>
        </w:rPr>
        <w:t xml:space="preserve">begins </w:t>
      </w:r>
      <w:r w:rsidRPr="00732A79">
        <w:rPr>
          <w:rFonts w:ascii="Times New Roman" w:hAnsi="Times New Roman" w:cs="Times New Roman"/>
          <w:sz w:val="24"/>
          <w:szCs w:val="24"/>
        </w:rPr>
        <w:t xml:space="preserve">with a short review of the evolution of AML regulation in order to place the current framework within an appropriate historical context. </w:t>
      </w:r>
      <w:r w:rsidR="00C07670">
        <w:rPr>
          <w:rFonts w:ascii="Times New Roman" w:hAnsi="Times New Roman" w:cs="Times New Roman"/>
          <w:sz w:val="24"/>
          <w:szCs w:val="24"/>
        </w:rPr>
        <w:t>T</w:t>
      </w:r>
      <w:r w:rsidR="00C07670" w:rsidRPr="00732A79">
        <w:rPr>
          <w:rFonts w:ascii="Times New Roman" w:hAnsi="Times New Roman" w:cs="Times New Roman"/>
          <w:sz w:val="24"/>
          <w:szCs w:val="24"/>
        </w:rPr>
        <w:t xml:space="preserve">he concept of risk and uncertainty will be discussed in detail to provide a basis for </w:t>
      </w:r>
      <w:r w:rsidR="00C07670">
        <w:rPr>
          <w:rFonts w:ascii="Times New Roman" w:hAnsi="Times New Roman" w:cs="Times New Roman"/>
          <w:sz w:val="24"/>
          <w:szCs w:val="24"/>
        </w:rPr>
        <w:t xml:space="preserve">discussion of the </w:t>
      </w:r>
      <w:r w:rsidRPr="00732A79">
        <w:rPr>
          <w:rFonts w:ascii="Times New Roman" w:hAnsi="Times New Roman" w:cs="Times New Roman"/>
          <w:sz w:val="24"/>
          <w:szCs w:val="24"/>
        </w:rPr>
        <w:t>risk-based approach and to identify problems arising from its adoption for AML compliance.</w:t>
      </w:r>
      <w:r w:rsidR="00172F9E" w:rsidRPr="00732A79">
        <w:rPr>
          <w:rFonts w:ascii="Times New Roman" w:hAnsi="Times New Roman" w:cs="Times New Roman"/>
          <w:sz w:val="24"/>
          <w:szCs w:val="24"/>
        </w:rPr>
        <w:t xml:space="preserve"> </w:t>
      </w:r>
      <w:r w:rsidRPr="00732A79">
        <w:rPr>
          <w:rFonts w:ascii="Times New Roman" w:hAnsi="Times New Roman" w:cs="Times New Roman"/>
          <w:sz w:val="24"/>
          <w:szCs w:val="24"/>
        </w:rPr>
        <w:t>The paper concludes by proposing an alternative uncertainty-based model.</w:t>
      </w:r>
    </w:p>
    <w:p w:rsidR="00C56039" w:rsidRPr="00732A79" w:rsidRDefault="00027D36" w:rsidP="00C56039">
      <w:pPr>
        <w:pStyle w:val="ListParagraph"/>
        <w:numPr>
          <w:ilvl w:val="0"/>
          <w:numId w:val="11"/>
        </w:num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Historical</w:t>
      </w:r>
      <w:r w:rsidR="00DC2790" w:rsidRPr="00732A79">
        <w:rPr>
          <w:rFonts w:ascii="Times New Roman" w:hAnsi="Times New Roman" w:cs="Times New Roman"/>
          <w:b/>
          <w:sz w:val="24"/>
          <w:szCs w:val="24"/>
        </w:rPr>
        <w:t xml:space="preserve"> Context</w:t>
      </w:r>
    </w:p>
    <w:p w:rsidR="00A22C6D" w:rsidRPr="00732A79" w:rsidRDefault="00A22C6D" w:rsidP="00C56039">
      <w:pPr>
        <w:pStyle w:val="ListParagraph"/>
        <w:numPr>
          <w:ilvl w:val="1"/>
          <w:numId w:val="11"/>
        </w:num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Rule Based Approach</w:t>
      </w:r>
      <w:r w:rsidRPr="00732A79">
        <w:rPr>
          <w:rFonts w:ascii="Times New Roman" w:hAnsi="Times New Roman" w:cs="Times New Roman"/>
          <w:b/>
          <w:sz w:val="24"/>
          <w:szCs w:val="24"/>
        </w:rPr>
        <w:tab/>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The history of significant global AML regulations can be traced back to 1988 with the adoption of the UN Convention against the Illicit Traffic in Narcotic Drugs and Psychotropic Substances in Vienna</w:t>
      </w:r>
      <w:r w:rsidR="00C07670">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1B416A" w:rsidRPr="00732A79">
        <w:rPr>
          <w:rFonts w:ascii="Times New Roman" w:hAnsi="Times New Roman" w:cs="Times New Roman"/>
          <w:sz w:val="24"/>
          <w:szCs w:val="24"/>
        </w:rPr>
        <w:instrText xml:space="preserve"> ADDIN EN.CITE &lt;EndNote&gt;&lt;Cite&gt;&lt;Author&gt;Shehu&lt;/Author&gt;&lt;Year&gt;2005&lt;/Year&gt;&lt;RecNum&gt;476&lt;/RecNum&gt;&lt;DisplayText&gt;(Shehu, 2005)&lt;/DisplayText&gt;&lt;record&gt;&lt;rec-number&gt;476&lt;/rec-number&gt;&lt;foreign-keys&gt;&lt;key app="EN" db-id="29stp0szt0exz2edrx35av5ifze9xpdedx2a" timestamp="1376669052"&gt;476&lt;/key&gt;&lt;/foreign-keys&gt;&lt;ref-type name="Journal Article"&gt;17&lt;/ref-type&gt;&lt;contributors&gt;&lt;authors&gt;&lt;author&gt;Shehu, Abdullahi Y&lt;/author&gt;&lt;/authors&gt;&lt;/contributors&gt;&lt;titles&gt;&lt;title&gt;International Initiatives against Corruption and Money Laundering: An Overview&lt;/title&gt;&lt;secondary-title&gt;Journal of Financial Crime&lt;/secondary-title&gt;&lt;/titles&gt;&lt;periodical&gt;&lt;full-title&gt;Journal of Financial Crime&lt;/full-title&gt;&lt;/periodical&gt;&lt;pages&gt;221-245&lt;/pages&gt;&lt;volume&gt;12&lt;/volume&gt;&lt;number&gt;3&lt;/number&gt;&lt;dates&gt;&lt;year&gt;2005&lt;/year&gt;&lt;/dates&gt;&lt;isbn&gt;1359-0790&lt;/isbn&gt;&lt;urls&gt;&lt;/urls&gt;&lt;/record&gt;&lt;/Cite&gt;&lt;/EndNote&gt;</w:instrText>
      </w:r>
      <w:r w:rsidR="002E5EA3" w:rsidRPr="00732A79">
        <w:rPr>
          <w:rFonts w:ascii="Times New Roman" w:hAnsi="Times New Roman" w:cs="Times New Roman"/>
          <w:sz w:val="24"/>
          <w:szCs w:val="24"/>
        </w:rPr>
        <w:fldChar w:fldCharType="separate"/>
      </w:r>
      <w:r w:rsidR="001B416A" w:rsidRPr="00732A79">
        <w:rPr>
          <w:rFonts w:ascii="Times New Roman" w:hAnsi="Times New Roman" w:cs="Times New Roman"/>
          <w:noProof/>
          <w:sz w:val="24"/>
          <w:szCs w:val="24"/>
        </w:rPr>
        <w:t>(Shehu, 2005)</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Although money laundering was not explicitly mentioned or defined within the Convention, it provided the basis of subsequent regulations for preventing money laundering</w:t>
      </w:r>
      <w:r w:rsidR="00C07670">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726F24" w:rsidRPr="00732A79">
        <w:rPr>
          <w:rFonts w:ascii="Times New Roman" w:hAnsi="Times New Roman" w:cs="Times New Roman"/>
          <w:sz w:val="24"/>
          <w:szCs w:val="24"/>
        </w:rPr>
        <w:instrText xml:space="preserve"> ADDIN EN.CITE &lt;EndNote&gt;&lt;Cite&gt;&lt;Author&gt;Stessens&lt;/Author&gt;&lt;Year&gt;2000&lt;/Year&gt;&lt;RecNum&gt;762&lt;/RecNum&gt;&lt;DisplayText&gt;(Stessens, 2000)&lt;/DisplayText&gt;&lt;record&gt;&lt;rec-number&gt;762&lt;/rec-number&gt;&lt;foreign-keys&gt;&lt;key app="EN" db-id="29stp0szt0exz2edrx35av5ifze9xpdedx2a" timestamp="1379593507"&gt;762&lt;/key&gt;&lt;/foreign-keys&gt;&lt;ref-type name="Book"&gt;6&lt;/ref-type&gt;&lt;contributors&gt;&lt;authors&gt;&lt;author&gt;Stessens, Guy&lt;/author&gt;&lt;/authors&gt;&lt;/contributors&gt;&lt;titles&gt;&lt;title&gt;Money laundering: a new international law enforcement model&lt;/title&gt;&lt;/titles&gt;&lt;number&gt;Book, Whole&lt;/number&gt;&lt;keywords&gt;&lt;keyword&gt;Money laundering&lt;/keyword&gt;&lt;keyword&gt;Financial institutions&lt;/keyword&gt;&lt;keyword&gt;International finance&lt;/keyword&gt;&lt;keyword&gt;Law and legislation&lt;/keyword&gt;&lt;/keywords&gt;&lt;dates&gt;&lt;year&gt;2000&lt;/year&gt;&lt;/dates&gt;&lt;pub-location&gt;Cambridge&lt;/pub-location&gt;&lt;publisher&gt;Cambridge University Press&lt;/publisher&gt;&lt;isbn&gt;9780521781046, 0521781043&lt;/isbn&gt;&lt;urls&gt;&lt;related-urls&gt;&lt;url&gt;http://prism.talis.com/northumbria-ac/items/1075776&lt;/url&gt;&lt;/related-urls&gt;&lt;/urls&gt;&lt;/record&gt;&lt;/Cite&gt;&lt;/EndNote&gt;</w:instrText>
      </w:r>
      <w:r w:rsidR="002E5EA3" w:rsidRPr="00732A79">
        <w:rPr>
          <w:rFonts w:ascii="Times New Roman" w:hAnsi="Times New Roman" w:cs="Times New Roman"/>
          <w:sz w:val="24"/>
          <w:szCs w:val="24"/>
        </w:rPr>
        <w:fldChar w:fldCharType="separate"/>
      </w:r>
      <w:r w:rsidR="00726F24" w:rsidRPr="00732A79">
        <w:rPr>
          <w:rFonts w:ascii="Times New Roman" w:hAnsi="Times New Roman" w:cs="Times New Roman"/>
          <w:noProof/>
          <w:sz w:val="24"/>
          <w:szCs w:val="24"/>
        </w:rPr>
        <w:t>(Stessens, 2000)</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1989 saw the institutionalisation of anti-money laundering regulations through the creation by the group of seven industrialised nations (G-7) of the FATF with the specific remit to combat the ‘menace’ of money laundering</w:t>
      </w:r>
      <w:r w:rsidR="00C07670">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&lt;EndNote&gt;&lt;Cite&gt;&lt;Author&gt;Favarel-Garrigues&lt;/Author&gt;&lt;Year&gt;2008&lt;/Year&gt;&lt;RecNum&gt;459&lt;/RecNum&gt;&lt;DisplayText&gt;(Favarel-Garrigues, Godefroy, &amp;amp; Lascoumes, 2008)&lt;/DisplayText&gt;&lt;record&gt;&lt;rec-number&gt;459&lt;/rec-number&gt;&lt;foreign-keys&gt;&lt;key app="EN" db-id="29stp0szt0exz2edrx35av5ifze9xpdedx2a" timestamp="1376669049"&gt;459&lt;/key&gt;&lt;/foreign-keys&gt;&lt;ref-type name="Journal Article"&gt;17&lt;/ref-type&gt;&lt;contributors&gt;&lt;authors&gt;&lt;author&gt;Gilles Favarel-Garrigues&lt;/author&gt;&lt;author&gt;Thierry Godefroy &lt;/author&gt;&lt;author&gt;Pierre Lascoumes&lt;/author&gt;&lt;/authors&gt;&lt;/contributors&gt;&lt;titles&gt;&lt;title&gt;Sentinels in the banking industry: Private actors and the fight against money laundering in France&lt;/title&gt;&lt;secondary-title&gt;British Journal of Criminology&lt;/secondary-title&gt;&lt;/titles&gt;&lt;periodical&gt;&lt;full-title&gt;British Journal of Criminology&lt;/full-title&gt;&lt;/periodical&gt;&lt;pages&gt;1-19&lt;/pages&gt;&lt;volume&gt;48&lt;/volume&gt;&lt;number&gt;1&lt;/number&gt;&lt;keywords&gt;&lt;keyword&gt;Money laundering&lt;/keyword&gt;&lt;keyword&gt;Banking industry&lt;/keyword&gt;&lt;keyword&gt;Criminology&lt;/keyword&gt;&lt;keyword&gt;Regulation&lt;/keyword&gt;&lt;keyword&gt;Government agencies&lt;/keyword&gt;&lt;/keywords&gt;&lt;dates&gt;&lt;year&gt;2008&lt;/year&gt;&lt;/dates&gt;&lt;isbn&gt;0007-0955&lt;/isbn&gt;&lt;urls&gt;&lt;/urls&gt;&lt;/record&gt;&lt;/Cite&gt;&lt;/EndNote&gt;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(Favarel-Garrigues, Godefroy, &amp; Lascoumes, 2008)</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The following year, the FATF issued its 40 Recommendations</w:t>
      </w:r>
      <w:r w:rsidR="0024179B" w:rsidRPr="0024179B">
        <w:rPr>
          <w:rFonts w:ascii="Times New Roman" w:hAnsi="Times New Roman" w:cs="Times New Roman"/>
          <w:sz w:val="24"/>
          <w:szCs w:val="24"/>
          <w:vertAlign w:val="superscript"/>
        </w:rPr>
        <w:t>1</w:t>
      </w:r>
      <w:r w:rsidRPr="00732A79">
        <w:rPr>
          <w:rFonts w:ascii="Times New Roman" w:hAnsi="Times New Roman" w:cs="Times New Roman"/>
          <w:sz w:val="24"/>
          <w:szCs w:val="24"/>
        </w:rPr>
        <w:t xml:space="preserve"> as a comprehensive plan of action to accomplish its mandate and later in 2001 issued 9 additional Recommendations to tackle the growing </w:t>
      </w:r>
      <w:r w:rsidRPr="00732A79">
        <w:rPr>
          <w:rFonts w:ascii="Times New Roman" w:hAnsi="Times New Roman" w:cs="Times New Roman"/>
          <w:sz w:val="24"/>
          <w:szCs w:val="24"/>
        </w:rPr>
        <w:lastRenderedPageBreak/>
        <w:t>concern over terrorism</w:t>
      </w:r>
      <w:r w:rsidR="0024179B">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&lt;EndNote&gt;&lt;Cite&gt;&lt;Author&gt;Bergstrom&lt;/Author&gt;&lt;Year&gt;2011&lt;/Year&gt;&lt;RecNum&gt;299&lt;/RecNum&gt;&lt;DisplayText&gt;(Bergstrom, Helgesson, &amp;amp; Morth, 2011)&lt;/DisplayText&gt;&lt;record&gt;&lt;rec-number&gt;299&lt;/rec-number&gt;&lt;foreign-keys&gt;&lt;key app="EN" db-id="29stp0szt0exz2edrx35av5ifze9xpdedx2a" timestamp="1376668916"&gt;299&lt;/key&gt;&lt;/foreign-keys&gt;&lt;ref-type name="Journal Article"&gt;17&lt;/ref-type&gt;&lt;contributors&gt;&lt;authors&gt;&lt;author&gt;Maria Bergstrom&lt;/author&gt;&lt;author&gt;Karin Svedberg Helgesson&lt;/author&gt;&lt;author&gt;Ulrika Morth&lt;/author&gt;&lt;/authors&gt;&lt;/contributors&gt;&lt;titles&gt;&lt;title&gt;A New Role for For Profit Actors? The Case of Anti Money Laundering and Risk Management&lt;/title&gt;&lt;secondary-title&gt;JCMS: Journal of Common Market Studies&lt;/secondary-title&gt;&lt;/titles&gt;&lt;periodical&gt;&lt;full-title&gt;JCMS: Journal of Common Market Studies&lt;/full-title&gt;&lt;/periodical&gt;&lt;pages&gt;1043-1064&lt;/pages&gt;&lt;volume&gt;49&lt;/volume&gt;&lt;number&gt;5&lt;/number&gt;&lt;keywords&gt;&lt;keyword&gt;Risk management&lt;/keyword&gt;&lt;keyword&gt;Actors&lt;/keyword&gt;&lt;keyword&gt;Actresses&lt;/keyword&gt;&lt;/keywords&gt;&lt;dates&gt;&lt;year&gt;2011&lt;/year&gt;&lt;/dates&gt;&lt;pub-location&gt;Oxford, UK&lt;/pub-location&gt;&lt;publisher&gt;Blackwell Publishers Ltd&lt;/publisher&gt;&lt;isbn&gt;0021-9886&lt;/isbn&gt;&lt;urls&gt;&lt;/urls&gt;&lt;/record&gt;&lt;/Cite&gt;&lt;/EndNote&gt;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(Bergstrom, Helgesson, &amp; Morth, 2011)</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Member countries, in compliance with the Recommendations, were expected to enact laws and regulations specifying in detail how the money laundering threat would be handled within their respective jurisdictions.</w:t>
      </w:r>
      <w:r w:rsidR="000C252C">
        <w:rPr>
          <w:rFonts w:ascii="Times New Roman" w:hAnsi="Times New Roman" w:cs="Times New Roman"/>
          <w:sz w:val="24"/>
          <w:szCs w:val="24"/>
        </w:rPr>
        <w:t xml:space="preserve"> </w:t>
      </w:r>
      <w:r w:rsidRPr="00732A79">
        <w:rPr>
          <w:rFonts w:ascii="Times New Roman" w:hAnsi="Times New Roman" w:cs="Times New Roman"/>
          <w:sz w:val="24"/>
          <w:szCs w:val="24"/>
        </w:rPr>
        <w:t>These Recommendations gave birth to the rule-based approach</w:t>
      </w:r>
      <w:r w:rsidR="0024179B">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&lt;EndNote&gt;&lt;Cite&gt;&lt;Author&gt;Ai&lt;/Author&gt;&lt;Year&gt;2010&lt;/Year&gt;&lt;RecNum&gt;448&lt;/RecNum&gt;&lt;DisplayText&gt;(Ai, Broome, &amp;amp; Yan, 2010)&lt;/DisplayText&gt;&lt;record&gt;&lt;rec-number&gt;448&lt;/rec-number&gt;&lt;foreign-keys&gt;&lt;key app="EN" db-id="29stp0szt0exz2edrx35av5ifze9xpdedx2a" timestamp="1376669047"&gt;448&lt;/key&gt;&lt;/foreign-keys&gt;&lt;ref-type name="Journal Article"&gt;17&lt;/ref-type&gt;&lt;contributors&gt;&lt;authors&gt;&lt;author&gt;Lishan Ai&lt;/author&gt;&lt;author&gt;John Broome&lt;/author&gt;&lt;author&gt;Hao Yan&lt;/author&gt;&lt;/authors&gt;&lt;/contributors&gt;&lt;titles&gt;&lt;title&gt;Carrying out a risk-based approach to AML in China: partial or full implementation?&lt;/title&gt;&lt;secondary-title&gt;Journal of Money Laundering Control&lt;/secondary-title&gt;&lt;/titles&gt;&lt;periodical&gt;&lt;full-title&gt;Journal of Money Laundering Control&lt;/full-title&gt;&lt;/periodical&gt;&lt;pages&gt;394-404&lt;/pages&gt;&lt;volume&gt;13&lt;/volume&gt;&lt;number&gt;4&lt;/number&gt;&lt;keywords&gt;&lt;keyword&gt;Mobile commerce&lt;/keyword&gt;&lt;keyword&gt;Savings banks&lt;/keyword&gt;&lt;keyword&gt;Money laundering&lt;/keyword&gt;&lt;keyword&gt;Banking industry&lt;/keyword&gt;&lt;keyword&gt;Regulation of financial institutions&lt;/keyword&gt;&lt;keyword&gt;Payment systems&lt;/keyword&gt;&lt;keyword&gt;Securities trading&lt;/keyword&gt;&lt;keyword&gt;Cost control&lt;/keyword&gt;&lt;/keywords&gt;&lt;dates&gt;&lt;year&gt;2010&lt;/year&gt;&lt;/dates&gt;&lt;publisher&gt;Emerald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(Ai, Broome, &amp; Yan, 2010)</w:t>
      </w:r>
      <w:r w:rsidR="002E5EA3" w:rsidRPr="00732A79">
        <w:rPr>
          <w:rFonts w:ascii="Times New Roman" w:hAnsi="Times New Roman" w:cs="Times New Roman"/>
          <w:sz w:val="24"/>
          <w:szCs w:val="24"/>
        </w:rPr>
        <w:fldChar w:fldCharType="end"/>
      </w:r>
      <w:r w:rsidR="0024179B">
        <w:rPr>
          <w:rFonts w:ascii="Times New Roman" w:hAnsi="Times New Roman" w:cs="Times New Roman"/>
          <w:sz w:val="24"/>
          <w:szCs w:val="24"/>
        </w:rPr>
        <w:t>.  Under this</w:t>
      </w:r>
      <w:r w:rsidR="0024179B" w:rsidRPr="00732A79">
        <w:rPr>
          <w:rFonts w:ascii="Times New Roman" w:hAnsi="Times New Roman" w:cs="Times New Roman"/>
          <w:sz w:val="24"/>
          <w:szCs w:val="24"/>
        </w:rPr>
        <w:t xml:space="preserve"> approach, the regulators established the principles and underlying regulations that they believe should assist in detecting and preventing money laundering.  </w:t>
      </w:r>
      <w:r w:rsidR="0024179B">
        <w:rPr>
          <w:rFonts w:ascii="Times New Roman" w:hAnsi="Times New Roman" w:cs="Times New Roman"/>
          <w:sz w:val="24"/>
          <w:szCs w:val="24"/>
        </w:rPr>
        <w:t>E</w:t>
      </w:r>
      <w:r w:rsidRPr="00732A79">
        <w:rPr>
          <w:rFonts w:ascii="Times New Roman" w:hAnsi="Times New Roman" w:cs="Times New Roman"/>
          <w:sz w:val="24"/>
          <w:szCs w:val="24"/>
        </w:rPr>
        <w:t xml:space="preserve">ach member country </w:t>
      </w:r>
      <w:r w:rsidR="0024179B">
        <w:rPr>
          <w:rFonts w:ascii="Times New Roman" w:hAnsi="Times New Roman" w:cs="Times New Roman"/>
          <w:sz w:val="24"/>
          <w:szCs w:val="24"/>
        </w:rPr>
        <w:t xml:space="preserve">was required to </w:t>
      </w:r>
      <w:r w:rsidRPr="00732A79">
        <w:rPr>
          <w:rFonts w:ascii="Times New Roman" w:hAnsi="Times New Roman" w:cs="Times New Roman"/>
          <w:sz w:val="24"/>
          <w:szCs w:val="24"/>
        </w:rPr>
        <w:t xml:space="preserve">implement the requisite measures </w:t>
      </w:r>
      <w:r w:rsidR="000C252C">
        <w:rPr>
          <w:rFonts w:ascii="Times New Roman" w:hAnsi="Times New Roman" w:cs="Times New Roman"/>
          <w:sz w:val="24"/>
          <w:szCs w:val="24"/>
        </w:rPr>
        <w:t xml:space="preserve">that </w:t>
      </w:r>
      <w:r w:rsidRPr="00732A79">
        <w:rPr>
          <w:rFonts w:ascii="Times New Roman" w:hAnsi="Times New Roman" w:cs="Times New Roman"/>
          <w:sz w:val="24"/>
          <w:szCs w:val="24"/>
        </w:rPr>
        <w:t xml:space="preserve">were enforced through a process of mutual evaluation.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It had been argued that the rule based approach was too prescriptive and did not allow for regulated entities to use their initiative</w:t>
      </w:r>
      <w:r w:rsidR="0024179B">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AE6E6E" w:rsidRPr="00732A79">
        <w:rPr>
          <w:rFonts w:ascii="Times New Roman" w:hAnsi="Times New Roman" w:cs="Times New Roman"/>
          <w:sz w:val="24"/>
          <w:szCs w:val="24"/>
        </w:rPr>
        <w:instrText xml:space="preserve"> ADDIN EN.CITE &lt;EndNote&gt;&lt;Cite&gt;&lt;Author&gt;Ai&lt;/Author&gt;&lt;Year&gt;2010&lt;/Year&gt;&lt;RecNum&gt;448&lt;/RecNum&gt;&lt;DisplayText&gt;(Ai et al., 2010)&lt;/DisplayText&gt;&lt;record&gt;&lt;rec-number&gt;448&lt;/rec-number&gt;&lt;foreign-keys&gt;&lt;key app="EN" db-id="29stp0szt0exz2edrx35av5ifze9xpdedx2a" timestamp="1376669047"&gt;448&lt;/key&gt;&lt;/foreign-keys&gt;&lt;ref-type name="Journal Article"&gt;17&lt;/ref-type&gt;&lt;contributors&gt;&lt;authors&gt;&lt;author&gt;Lishan Ai&lt;/author&gt;&lt;author&gt;John Broome&lt;/author&gt;&lt;author&gt;Hao Yan&lt;/author&gt;&lt;/authors&gt;&lt;/contributors&gt;&lt;titles&gt;&lt;title&gt;Carrying out a risk-based approach to AML in China: partial or full implementation?&lt;/title&gt;&lt;secondary-title&gt;Journal of Money Laundering Control&lt;/secondary-title&gt;&lt;/titles&gt;&lt;periodical&gt;&lt;full-title&gt;Journal of Money Laundering Control&lt;/full-title&gt;&lt;/periodical&gt;&lt;pages&gt;394-404&lt;/pages&gt;&lt;volume&gt;13&lt;/volume&gt;&lt;number&gt;4&lt;/number&gt;&lt;keywords&gt;&lt;keyword&gt;Mobile commerce&lt;/keyword&gt;&lt;keyword&gt;Savings banks&lt;/keyword&gt;&lt;keyword&gt;Money laundering&lt;/keyword&gt;&lt;keyword&gt;Banking industry&lt;/keyword&gt;&lt;keyword&gt;Regulation of financial institutions&lt;/keyword&gt;&lt;keyword&gt;Payment systems&lt;/keyword&gt;&lt;keyword&gt;Securities trading&lt;/keyword&gt;&lt;keyword&gt;Cost control&lt;/keyword&gt;&lt;/keywords&gt;&lt;dates&gt;&lt;year&gt;2010&lt;/year&gt;&lt;/dates&gt;&lt;publisher&gt;Emerald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AE6E6E" w:rsidRPr="00732A79">
        <w:rPr>
          <w:rFonts w:ascii="Times New Roman" w:hAnsi="Times New Roman" w:cs="Times New Roman"/>
          <w:noProof/>
          <w:sz w:val="24"/>
          <w:szCs w:val="24"/>
        </w:rPr>
        <w:t>(Ai et al., 2010)</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r w:rsidR="00A72D9F">
        <w:rPr>
          <w:rFonts w:ascii="Times New Roman" w:hAnsi="Times New Roman" w:cs="Times New Roman"/>
          <w:sz w:val="24"/>
          <w:szCs w:val="24"/>
        </w:rPr>
        <w:t xml:space="preserve"> Even regulators acknowledged it had proved</w:t>
      </w:r>
      <w:r w:rsidR="0024179B">
        <w:rPr>
          <w:rFonts w:ascii="Times New Roman" w:hAnsi="Times New Roman" w:cs="Times New Roman"/>
          <w:sz w:val="24"/>
          <w:szCs w:val="24"/>
        </w:rPr>
        <w:t xml:space="preserve"> costly to implement</w:t>
      </w:r>
      <w:r w:rsidR="00A72D9F">
        <w:rPr>
          <w:rFonts w:ascii="Times New Roman" w:hAnsi="Times New Roman" w:cs="Times New Roman"/>
          <w:sz w:val="24"/>
          <w:szCs w:val="24"/>
        </w:rPr>
        <w:t xml:space="preserve"> (FSA, 2003) and it was </w:t>
      </w:r>
      <w:r w:rsidRPr="00732A79">
        <w:rPr>
          <w:rFonts w:ascii="Times New Roman" w:hAnsi="Times New Roman" w:cs="Times New Roman"/>
          <w:sz w:val="24"/>
          <w:szCs w:val="24"/>
        </w:rPr>
        <w:t xml:space="preserve">simple for money launderers to manipulate the system to their advantage by, for example, depositing sums just below the threshold to avoid triggering </w:t>
      </w:r>
      <w:r w:rsidR="00A72D9F">
        <w:rPr>
          <w:rFonts w:ascii="Times New Roman" w:hAnsi="Times New Roman" w:cs="Times New Roman"/>
          <w:sz w:val="24"/>
          <w:szCs w:val="24"/>
        </w:rPr>
        <w:t xml:space="preserve">a suspicious </w:t>
      </w:r>
      <w:r w:rsidRPr="00732A79">
        <w:rPr>
          <w:rFonts w:ascii="Times New Roman" w:hAnsi="Times New Roman" w:cs="Times New Roman"/>
          <w:sz w:val="24"/>
          <w:szCs w:val="24"/>
        </w:rPr>
        <w:t>transaction</w:t>
      </w:r>
      <w:r w:rsidR="00A72D9F">
        <w:rPr>
          <w:rFonts w:ascii="Times New Roman" w:hAnsi="Times New Roman" w:cs="Times New Roman"/>
          <w:sz w:val="24"/>
          <w:szCs w:val="24"/>
        </w:rPr>
        <w:t xml:space="preserve"> report (</w:t>
      </w:r>
      <w:r w:rsidR="00A72D9F" w:rsidRPr="00732A79">
        <w:rPr>
          <w:rFonts w:ascii="Times New Roman" w:hAnsi="Times New Roman" w:cs="Times New Roman"/>
          <w:sz w:val="24"/>
          <w:szCs w:val="24"/>
        </w:rPr>
        <w:fldChar w:fldCharType="begin"/>
      </w:r>
      <w:r w:rsidR="00A72D9F" w:rsidRPr="00732A79">
        <w:rPr>
          <w:rFonts w:ascii="Times New Roman" w:hAnsi="Times New Roman" w:cs="Times New Roman"/>
          <w:sz w:val="24"/>
          <w:szCs w:val="24"/>
        </w:rPr>
        <w:instrText xml:space="preserve"> ADDIN EN.CITE &lt;EndNote&gt;&lt;Cite AuthorYear="1"&gt;&lt;Author&gt;Takats&lt;/Author&gt;&lt;Year&gt;2011&lt;/Year&gt;&lt;RecNum&gt;821&lt;/RecNum&gt;&lt;DisplayText&gt;Takats (2011)&lt;/DisplayText&gt;&lt;record&gt;&lt;rec-number&gt;821&lt;/rec-number&gt;&lt;foreign-keys&gt;&lt;key app="EN" db-id="29stp0szt0exz2edrx35av5ifze9xpdedx2a" timestamp="1379593512"&gt;821&lt;/key&gt;&lt;/foreign-keys&gt;&lt;ref-type name="Journal Article"&gt;17&lt;/ref-type&gt;&lt;contributors&gt;&lt;authors&gt;&lt;author&gt;Elod Takats&lt;/author&gt;&lt;/authors&gt;&lt;/contributors&gt;&lt;titles&gt;&lt;title&gt;A Theory of &amp;quot;Crying Wolf&amp;quot; : The Economics of Money Laundering Enforcement&lt;/title&gt;&lt;secondary-title&gt;Journal of Law, Economics &amp;amp; Organization &lt;/secondary-title&gt;&lt;/titles&gt;&lt;periodical&gt;&lt;full-title&gt;Journal of Law, Economics &amp;amp; Organization&lt;/full-title&gt;&lt;/periodical&gt;&lt;pages&gt;32-78&lt;/pages&gt;&lt;volume&gt;27&lt;/volume&gt;&lt;number&gt;1&lt;/number&gt;&lt;keywords&gt;&lt;keyword&gt;Economic theory&lt;/keyword&gt;&lt;keyword&gt;LAW&lt;/keyword&gt;&lt;keyword&gt;L51&lt;/keyword&gt;&lt;keyword&gt;Money laundering&lt;/keyword&gt;&lt;keyword&gt;Law enforcement&lt;/keyword&gt;&lt;keyword&gt;Disclosure of information (Banking law)&lt;/keyword&gt;&lt;keyword&gt;M21&lt;/keyword&gt;&lt;keyword&gt;Economic models&lt;/keyword&gt;&lt;keyword&gt;Financial services industry&lt;/keyword&gt;&lt;keyword&gt;Studies&lt;/keyword&gt;&lt;keyword&gt;G28&lt;/keyword&gt;&lt;keyword&gt;Experiment/theoretical treatment&lt;/keyword&gt;&lt;keyword&gt;Banks&lt;/keyword&gt;&lt;keyword&gt;Research&lt;/keyword&gt;&lt;keyword&gt;Fines (Penalties)&lt;/keyword&gt;&lt;keyword&gt;Fines &amp;amp;amp&lt;/keyword&gt;&lt;keyword&gt;penalties&lt;/keyword&gt;&lt;keyword&gt;ECONOMICS&lt;/keyword&gt;&lt;keyword&gt;K23&lt;/keyword&gt;&lt;/keywords&gt;&lt;dates&gt;&lt;year&gt;2011&lt;/year&gt;&lt;/dates&gt;&lt;pub-location&gt;CARY&lt;/pub-location&gt;&lt;publisher&gt;OXFORD UNIV PRESS INC&lt;/publisher&gt;&lt;isbn&gt;8756-6222, 1465-7341&lt;/isbn&gt;&lt;urls&gt;&lt;/urls&gt;&lt;/record&gt;&lt;/Cite&gt;&lt;/EndNote&gt;</w:instrText>
      </w:r>
      <w:r w:rsidR="00A72D9F" w:rsidRPr="00732A79">
        <w:rPr>
          <w:rFonts w:ascii="Times New Roman" w:hAnsi="Times New Roman" w:cs="Times New Roman"/>
          <w:sz w:val="24"/>
          <w:szCs w:val="24"/>
        </w:rPr>
        <w:fldChar w:fldCharType="separate"/>
      </w:r>
      <w:r w:rsidR="00A72D9F" w:rsidRPr="00732A79">
        <w:rPr>
          <w:rFonts w:ascii="Times New Roman" w:hAnsi="Times New Roman" w:cs="Times New Roman"/>
          <w:noProof/>
          <w:sz w:val="24"/>
          <w:szCs w:val="24"/>
        </w:rPr>
        <w:t>Takats</w:t>
      </w:r>
      <w:r w:rsidR="00A72D9F">
        <w:rPr>
          <w:rFonts w:ascii="Times New Roman" w:hAnsi="Times New Roman" w:cs="Times New Roman"/>
          <w:noProof/>
          <w:sz w:val="24"/>
          <w:szCs w:val="24"/>
        </w:rPr>
        <w:t xml:space="preserve">, </w:t>
      </w:r>
      <w:r w:rsidR="00A72D9F" w:rsidRPr="00732A79">
        <w:rPr>
          <w:rFonts w:ascii="Times New Roman" w:hAnsi="Times New Roman" w:cs="Times New Roman"/>
          <w:noProof/>
          <w:sz w:val="24"/>
          <w:szCs w:val="24"/>
        </w:rPr>
        <w:t>2011)</w:t>
      </w:r>
      <w:r w:rsidR="00A72D9F"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However, more damning, was that it encouraged banks to do just enough to satisfy the requirement of the law by following what has been labelled as a </w:t>
      </w:r>
      <w:r w:rsidRPr="00732A79">
        <w:rPr>
          <w:rFonts w:ascii="Times New Roman" w:hAnsi="Times New Roman" w:cs="Times New Roman"/>
          <w:i/>
          <w:iCs/>
          <w:sz w:val="24"/>
          <w:szCs w:val="24"/>
        </w:rPr>
        <w:t>‘tick-box’</w:t>
      </w:r>
      <w:r w:rsidRPr="00732A79">
        <w:rPr>
          <w:rFonts w:ascii="Times New Roman" w:hAnsi="Times New Roman" w:cs="Times New Roman"/>
          <w:sz w:val="24"/>
          <w:szCs w:val="24"/>
        </w:rPr>
        <w:t xml:space="preserve"> approach to compliance </w:t>
      </w:r>
      <w:r w:rsidR="002E5EA3" w:rsidRPr="00732A79">
        <w:rPr>
          <w:rFonts w:ascii="Times New Roman" w:hAnsi="Times New Roman" w:cs="Times New Roman"/>
          <w:sz w:val="24"/>
          <w:szCs w:val="24"/>
        </w:rPr>
        <w:fldChar w:fldCharType="begin">
          <w:fldData xml:space="preserve">PEVuZE5vdGU+PENpdGU+PEF1dGhvcj5LaWxsaWNrPC9BdXRob3I+PFllYXI+MjAwNzwvWWVhcj48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</w:fldData>
        </w:fldChar>
      </w:r>
      <w:r w:rsidR="000229D7" w:rsidRPr="00732A79">
        <w:rPr>
          <w:rFonts w:ascii="Times New Roman" w:hAnsi="Times New Roman" w:cs="Times New Roman"/>
          <w:sz w:val="24"/>
          <w:szCs w:val="24"/>
        </w:rPr>
        <w:instrText xml:space="preserve"> ADDIN EN.CITE </w:instrText>
      </w:r>
      <w:r w:rsidR="002E5EA3" w:rsidRPr="00732A79">
        <w:rPr>
          <w:rFonts w:ascii="Times New Roman" w:hAnsi="Times New Roman" w:cs="Times New Roman"/>
          <w:sz w:val="24"/>
          <w:szCs w:val="24"/>
        </w:rPr>
        <w:fldChar w:fldCharType="begin">
          <w:fldData xml:space="preserve">PEVuZE5vdGU+PENpdGU+PEF1dGhvcj5LaWxsaWNrPC9BdXRob3I+PFllYXI+MjAwNzwvWWVhcj48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</w:fldData>
        </w:fldChar>
      </w:r>
      <w:r w:rsidR="000229D7" w:rsidRPr="00732A79">
        <w:rPr>
          <w:rFonts w:ascii="Times New Roman" w:hAnsi="Times New Roman" w:cs="Times New Roman"/>
          <w:sz w:val="24"/>
          <w:szCs w:val="24"/>
        </w:rPr>
        <w:instrText xml:space="preserve"> ADDIN EN.CITE.DATA </w:instrText>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end"/>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(Harvey &amp; Lau, 2009; Killick &amp; Parody, 2007)</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p>
    <w:p w:rsidR="00A22C6D" w:rsidRPr="00732A79" w:rsidRDefault="00A22C6D" w:rsidP="00C56039">
      <w:pPr>
        <w:pStyle w:val="ListParagraph"/>
        <w:numPr>
          <w:ilvl w:val="1"/>
          <w:numId w:val="11"/>
        </w:num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 xml:space="preserve">The Risk Based Approach                                                                                                                                                                                                                                                                                                                                                                                                                                                                                 </w:t>
      </w:r>
    </w:p>
    <w:p w:rsidR="00DC2790" w:rsidRPr="00732A79" w:rsidRDefault="00A22C6D" w:rsidP="00DC2790">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risk-based approach was subsequently introduced in 2003 by the FATF following its revision of the 40 Recommendations </w:t>
      </w:r>
      <w:r w:rsidR="002E5EA3" w:rsidRPr="00732A79">
        <w:rPr>
          <w:rFonts w:ascii="Times New Roman" w:hAnsi="Times New Roman" w:cs="Times New Roman"/>
          <w:sz w:val="24"/>
          <w:szCs w:val="24"/>
        </w:rPr>
        <w:fldChar w:fldCharType="begin"/>
      </w:r>
      <w:r w:rsidR="009C30F1" w:rsidRPr="00732A79">
        <w:rPr>
          <w:rFonts w:ascii="Times New Roman" w:hAnsi="Times New Roman" w:cs="Times New Roman"/>
          <w:sz w:val="24"/>
          <w:szCs w:val="24"/>
        </w:rPr>
        <w:instrText xml:space="preserve"> ADDIN EN.CITE &lt;EndNote&gt;&lt;Cite&gt;&lt;Author&gt;de Koker&lt;/Author&gt;&lt;Year&gt;2009&lt;/Year&gt;&lt;RecNum&gt;598&lt;/RecNum&gt;&lt;DisplayText&gt;(de Koker, 2009)&lt;/DisplayText&gt;&lt;record&gt;&lt;rec-number&gt;598&lt;/rec-number&gt;&lt;foreign-keys&gt;&lt;key app="EN" db-id="29stp0szt0exz2edrx35av5ifze9xpdedx2a" timestamp="1379593492"&gt;598&lt;/key&gt;&lt;/foreign-keys&gt;&lt;ref-type name="Journal Article"&gt;17&lt;/ref-type&gt;&lt;contributors&gt;&lt;authors&gt;&lt;author&gt;de Koker, Louis&lt;/author&gt;&lt;/authors&gt;&lt;/contributors&gt;&lt;titles&gt;&lt;title&gt;Identifying and managing low money laundering risk&lt;/title&gt;&lt;secondary-title&gt;Journal of Financial Crime&lt;/secondary-title&gt;&lt;/titles&gt;&lt;periodical&gt;&lt;full-title&gt;Journal of Financial Crime&lt;/full-title&gt;&lt;/periodical&gt;&lt;pages&gt;334-352&lt;/pages&gt;&lt;volume&gt;16&lt;/volume&gt;&lt;number&gt;4&lt;/number&gt;&lt;dates&gt;&lt;year&gt;2009&lt;/year&gt;&lt;/dates&gt;&lt;publisher&gt;Emerald Group Publishing Limited&lt;/publisher&gt;&lt;isbn&gt;1359-0790&lt;/isbn&gt;&lt;urls&gt;&lt;/urls&gt;&lt;/record&gt;&lt;/Cite&gt;&lt;/EndNote&gt;</w:instrText>
      </w:r>
      <w:r w:rsidR="002E5EA3" w:rsidRPr="00732A79">
        <w:rPr>
          <w:rFonts w:ascii="Times New Roman" w:hAnsi="Times New Roman" w:cs="Times New Roman"/>
          <w:sz w:val="24"/>
          <w:szCs w:val="24"/>
        </w:rPr>
        <w:fldChar w:fldCharType="separate"/>
      </w:r>
      <w:r w:rsidR="009C30F1" w:rsidRPr="00732A79">
        <w:rPr>
          <w:rFonts w:ascii="Times New Roman" w:hAnsi="Times New Roman" w:cs="Times New Roman"/>
          <w:noProof/>
          <w:sz w:val="24"/>
          <w:szCs w:val="24"/>
        </w:rPr>
        <w:t>(de Koker, 2009)</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r w:rsidR="00711658">
        <w:rPr>
          <w:rFonts w:ascii="Times New Roman" w:hAnsi="Times New Roman" w:cs="Times New Roman"/>
          <w:sz w:val="24"/>
          <w:szCs w:val="24"/>
        </w:rPr>
        <w:t>which had to be quickly</w:t>
      </w:r>
      <w:r w:rsidRPr="00732A79">
        <w:rPr>
          <w:rFonts w:ascii="Times New Roman" w:hAnsi="Times New Roman" w:cs="Times New Roman"/>
          <w:sz w:val="24"/>
          <w:szCs w:val="24"/>
        </w:rPr>
        <w:t xml:space="preserve"> followed by the development of Guidance on </w:t>
      </w:r>
      <w:r w:rsidR="00711658">
        <w:rPr>
          <w:rFonts w:ascii="Times New Roman" w:hAnsi="Times New Roman" w:cs="Times New Roman"/>
          <w:sz w:val="24"/>
          <w:szCs w:val="24"/>
        </w:rPr>
        <w:t xml:space="preserve">how </w:t>
      </w:r>
      <w:r w:rsidRPr="00732A79">
        <w:rPr>
          <w:rFonts w:ascii="Times New Roman" w:hAnsi="Times New Roman" w:cs="Times New Roman"/>
          <w:sz w:val="24"/>
          <w:szCs w:val="24"/>
        </w:rPr>
        <w:t>the Risk-Based Approach to combating money laundering and terrorist financing</w:t>
      </w:r>
      <w:r w:rsidR="00711658">
        <w:rPr>
          <w:rFonts w:ascii="Times New Roman" w:hAnsi="Times New Roman" w:cs="Times New Roman"/>
          <w:sz w:val="24"/>
          <w:szCs w:val="24"/>
        </w:rPr>
        <w:t xml:space="preserve"> was to be operationalised</w:t>
      </w:r>
      <w:r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9306D2" w:rsidRPr="00732A79">
        <w:rPr>
          <w:rFonts w:ascii="Times New Roman" w:hAnsi="Times New Roman" w:cs="Times New Roman"/>
          <w:sz w:val="24"/>
          <w:szCs w:val="24"/>
        </w:rPr>
        <w:instrText xml:space="preserve"> ADDIN EN.CITE &lt;EndNote&gt;&lt;Cite&gt;&lt;Author&gt;FATF&lt;/Author&gt;&lt;Year&gt;2007&lt;/Year&gt;&lt;RecNum&gt;1526&lt;/RecNum&gt;&lt;DisplayText&gt;(FATF, 2007)&lt;/DisplayText&gt;&lt;record&gt;&lt;rec-number&gt;1526&lt;/rec-number&gt;&lt;foreign-keys&gt;&lt;key app="EN" db-id="29stp0szt0exz2edrx35av5ifze9xpdedx2a" timestamp="1388434455"&gt;1526&lt;/key&gt;&lt;/foreign-keys&gt;&lt;ref-type name="Government Document"&gt;46&lt;/ref-type&gt;&lt;contributors&gt;&lt;authors&gt;&lt;author&gt;FATF&lt;/author&gt;&lt;/authors&gt;&lt;/contributors&gt;&lt;titles&gt;&lt;title&gt;Guidance on the risk-based approach to combating money laundering and terrorist financing: High level principles and procedures&lt;/title&gt;&lt;secondary-title&gt;Guidance Paper&lt;/secondary-title&gt;&lt;/titles&gt;&lt;dates&gt;&lt;year&gt;2007&lt;/year&gt;&lt;/dates&gt;&lt;pub-location&gt;Paris&lt;/pub-location&gt;&lt;publisher&gt;Financial Action Task Force&lt;/publisher&gt;&lt;urls&gt;&lt;/urls&gt;&lt;custom1&gt;Financial Action Task Force&lt;/custom1&gt;&lt;/record&gt;&lt;/Cite&gt;&lt;/EndNote&gt;</w:instrText>
      </w:r>
      <w:r w:rsidR="002E5EA3" w:rsidRPr="00732A79">
        <w:rPr>
          <w:rFonts w:ascii="Times New Roman" w:hAnsi="Times New Roman" w:cs="Times New Roman"/>
          <w:sz w:val="24"/>
          <w:szCs w:val="24"/>
        </w:rPr>
        <w:fldChar w:fldCharType="separate"/>
      </w:r>
      <w:r w:rsidR="009306D2" w:rsidRPr="00732A79">
        <w:rPr>
          <w:rFonts w:ascii="Times New Roman" w:hAnsi="Times New Roman" w:cs="Times New Roman"/>
          <w:noProof/>
          <w:sz w:val="24"/>
          <w:szCs w:val="24"/>
        </w:rPr>
        <w:t>(FATF, 2007)</w:t>
      </w:r>
      <w:r w:rsidR="002E5EA3" w:rsidRPr="00732A79">
        <w:rPr>
          <w:rFonts w:ascii="Times New Roman" w:hAnsi="Times New Roman" w:cs="Times New Roman"/>
          <w:sz w:val="24"/>
          <w:szCs w:val="24"/>
        </w:rPr>
        <w:fldChar w:fldCharType="end"/>
      </w:r>
      <w:r w:rsidR="00432CC4" w:rsidRPr="00732A79">
        <w:rPr>
          <w:rFonts w:ascii="Times New Roman" w:hAnsi="Times New Roman" w:cs="Times New Roman"/>
          <w:sz w:val="24"/>
          <w:szCs w:val="24"/>
        </w:rPr>
        <w:t>. The guidance</w:t>
      </w:r>
      <w:r w:rsidR="00711658">
        <w:rPr>
          <w:rFonts w:ascii="Times New Roman" w:hAnsi="Times New Roman" w:cs="Times New Roman"/>
          <w:sz w:val="24"/>
          <w:szCs w:val="24"/>
        </w:rPr>
        <w:t>, as far as it went,</w:t>
      </w:r>
      <w:r w:rsidR="00432CC4" w:rsidRPr="00732A79">
        <w:rPr>
          <w:rFonts w:ascii="Times New Roman" w:hAnsi="Times New Roman" w:cs="Times New Roman"/>
          <w:sz w:val="24"/>
          <w:szCs w:val="24"/>
        </w:rPr>
        <w:t xml:space="preserve"> was developed following a meeting in 2005 between the FATF and representatives of the banking and securities sectors, where a group² was formed to look at </w:t>
      </w:r>
      <w:r w:rsidR="00711658">
        <w:rPr>
          <w:rFonts w:ascii="Times New Roman" w:hAnsi="Times New Roman" w:cs="Times New Roman"/>
          <w:sz w:val="24"/>
          <w:szCs w:val="24"/>
        </w:rPr>
        <w:t xml:space="preserve">and advise on </w:t>
      </w:r>
      <w:r w:rsidR="00432CC4" w:rsidRPr="00732A79">
        <w:rPr>
          <w:rFonts w:ascii="Times New Roman" w:hAnsi="Times New Roman" w:cs="Times New Roman"/>
          <w:sz w:val="24"/>
          <w:szCs w:val="24"/>
        </w:rPr>
        <w:t xml:space="preserve">developing the risk-based approach </w:t>
      </w:r>
      <w:r w:rsidR="002E5EA3" w:rsidRPr="00732A79">
        <w:rPr>
          <w:rFonts w:ascii="Times New Roman" w:hAnsi="Times New Roman" w:cs="Times New Roman"/>
          <w:sz w:val="24"/>
          <w:szCs w:val="24"/>
        </w:rPr>
        <w:fldChar w:fldCharType="begin"/>
      </w:r>
      <w:r w:rsidR="00432CC4" w:rsidRPr="00732A79">
        <w:rPr>
          <w:rFonts w:ascii="Times New Roman" w:hAnsi="Times New Roman" w:cs="Times New Roman"/>
          <w:sz w:val="24"/>
          <w:szCs w:val="24"/>
        </w:rPr>
        <w:instrText xml:space="preserve"> ADDIN EN.CITE &lt;EndNote&gt;&lt;Cite&gt;&lt;Author&gt;FATF&lt;/Author&gt;&lt;Year&gt;2007&lt;/Year&gt;&lt;RecNum&gt;1526&lt;/RecNum&gt;&lt;DisplayText&gt;(FATF, 2007)&lt;/DisplayText&gt;&lt;record&gt;&lt;rec-number&gt;1526&lt;/rec-number&gt;&lt;foreign-keys&gt;&lt;key app="EN" db-id="29stp0szt0exz2edrx35av5ifze9xpdedx2a" timestamp="1388434455"&gt;1526&lt;/key&gt;&lt;/foreign-keys&gt;&lt;ref-type name="Government Document"&gt;46&lt;/ref-type&gt;&lt;contributors&gt;&lt;authors&gt;&lt;author&gt;FATF&lt;/author&gt;&lt;/authors&gt;&lt;/contributors&gt;&lt;titles&gt;&lt;title&gt;Guidance on the risk-based approach to combating money laundering and terrorist financing: High level principles and procedures&lt;/title&gt;&lt;secondary-title&gt;Guidance Paper&lt;/secondary-title&gt;&lt;/titles&gt;&lt;dates&gt;&lt;year&gt;2007&lt;/year&gt;&lt;/dates&gt;&lt;pub-location&gt;Paris&lt;/pub-location&gt;&lt;publisher&gt;Financial Action Task Force&lt;/publisher&gt;&lt;urls&gt;&lt;/urls&gt;&lt;custom1&gt;Financial Action Task Force&lt;/custom1&gt;&lt;/record&gt;&lt;/Cite&gt;&lt;/EndNote&gt;</w:instrText>
      </w:r>
      <w:r w:rsidR="002E5EA3" w:rsidRPr="00732A79">
        <w:rPr>
          <w:rFonts w:ascii="Times New Roman" w:hAnsi="Times New Roman" w:cs="Times New Roman"/>
          <w:sz w:val="24"/>
          <w:szCs w:val="24"/>
        </w:rPr>
        <w:fldChar w:fldCharType="separate"/>
      </w:r>
      <w:r w:rsidR="00432CC4" w:rsidRPr="00732A79">
        <w:rPr>
          <w:rFonts w:ascii="Times New Roman" w:hAnsi="Times New Roman" w:cs="Times New Roman"/>
          <w:noProof/>
          <w:sz w:val="24"/>
          <w:szCs w:val="24"/>
        </w:rPr>
        <w:t>(FATF, 2007)</w:t>
      </w:r>
      <w:r w:rsidR="002E5EA3" w:rsidRPr="00732A79">
        <w:rPr>
          <w:rFonts w:ascii="Times New Roman" w:hAnsi="Times New Roman" w:cs="Times New Roman"/>
          <w:sz w:val="24"/>
          <w:szCs w:val="24"/>
        </w:rPr>
        <w:fldChar w:fldCharType="end"/>
      </w:r>
      <w:r w:rsidR="00432CC4" w:rsidRPr="00732A79">
        <w:rPr>
          <w:rFonts w:ascii="Times New Roman" w:hAnsi="Times New Roman" w:cs="Times New Roman"/>
          <w:sz w:val="24"/>
          <w:szCs w:val="24"/>
        </w:rPr>
        <w:t xml:space="preserve">. </w:t>
      </w:r>
      <w:r w:rsidR="00711658">
        <w:rPr>
          <w:rFonts w:ascii="Times New Roman" w:hAnsi="Times New Roman" w:cs="Times New Roman"/>
          <w:sz w:val="24"/>
          <w:szCs w:val="24"/>
        </w:rPr>
        <w:t xml:space="preserve"> Although t</w:t>
      </w:r>
      <w:r w:rsidRPr="00732A79">
        <w:rPr>
          <w:rFonts w:ascii="Times New Roman" w:hAnsi="Times New Roman" w:cs="Times New Roman"/>
          <w:sz w:val="24"/>
          <w:szCs w:val="24"/>
        </w:rPr>
        <w:t xml:space="preserve">he main purpose </w:t>
      </w:r>
      <w:r w:rsidRPr="00732A79">
        <w:rPr>
          <w:rFonts w:ascii="Times New Roman" w:hAnsi="Times New Roman" w:cs="Times New Roman"/>
          <w:sz w:val="24"/>
          <w:szCs w:val="24"/>
        </w:rPr>
        <w:lastRenderedPageBreak/>
        <w:t>of the Guidance was to foster a common understanding and interpretation of what was implied by the approach</w:t>
      </w:r>
      <w:r w:rsidR="00711658">
        <w:rPr>
          <w:rFonts w:ascii="Times New Roman" w:hAnsi="Times New Roman" w:cs="Times New Roman"/>
          <w:sz w:val="24"/>
          <w:szCs w:val="24"/>
        </w:rPr>
        <w:t>, in the words</w:t>
      </w:r>
      <w:r w:rsidRPr="00732A79">
        <w:rPr>
          <w:rFonts w:ascii="Times New Roman" w:hAnsi="Times New Roman" w:cs="Times New Roman"/>
          <w:sz w:val="24"/>
          <w:szCs w:val="24"/>
        </w:rPr>
        <w:t xml:space="preserve"> of </w:t>
      </w:r>
      <w:r w:rsidR="00711658">
        <w:rPr>
          <w:rFonts w:ascii="Times New Roman" w:hAnsi="Times New Roman" w:cs="Times New Roman"/>
          <w:sz w:val="24"/>
          <w:szCs w:val="24"/>
        </w:rPr>
        <w:t xml:space="preserve">the </w:t>
      </w:r>
      <w:r w:rsidRPr="00732A79">
        <w:rPr>
          <w:rFonts w:ascii="Times New Roman" w:hAnsi="Times New Roman" w:cs="Times New Roman"/>
          <w:sz w:val="24"/>
          <w:szCs w:val="24"/>
        </w:rPr>
        <w:t xml:space="preserve">FATF, a risk-based approach  </w:t>
      </w:r>
      <w:r w:rsidRPr="00732A79">
        <w:rPr>
          <w:rFonts w:ascii="Times New Roman" w:hAnsi="Times New Roman" w:cs="Times New Roman"/>
          <w:i/>
          <w:iCs/>
          <w:sz w:val="24"/>
          <w:szCs w:val="24"/>
        </w:rPr>
        <w:t>‘… encompasses recognising the existence of the risk(s), undertaking an assessment of the risk(s) and developing strategies to manage and mitigate the identified risks’</w:t>
      </w:r>
      <w:r w:rsidR="002E5EA3" w:rsidRPr="00732A79">
        <w:rPr>
          <w:rFonts w:ascii="Times New Roman" w:hAnsi="Times New Roman" w:cs="Times New Roman"/>
          <w:iCs/>
          <w:sz w:val="24"/>
          <w:szCs w:val="24"/>
        </w:rPr>
        <w:fldChar w:fldCharType="begin"/>
      </w:r>
      <w:r w:rsidR="00D94F21" w:rsidRPr="00732A79">
        <w:rPr>
          <w:rFonts w:ascii="Times New Roman" w:hAnsi="Times New Roman" w:cs="Times New Roman"/>
          <w:iCs/>
          <w:sz w:val="24"/>
          <w:szCs w:val="24"/>
        </w:rPr>
        <w:instrText xml:space="preserve"> ADDIN EN.CITE &lt;EndNote&gt;&lt;Cite&gt;&lt;Author&gt;FATF&lt;/Author&gt;&lt;Year&gt;2007&lt;/Year&gt;&lt;RecNum&gt;1526&lt;/RecNum&gt;&lt;Suffix&gt; p.2&lt;/Suffix&gt;&lt;DisplayText&gt;(FATF, 2007 p.2)&lt;/DisplayText&gt;&lt;record&gt;&lt;rec-number&gt;1526&lt;/rec-number&gt;&lt;foreign-keys&gt;&lt;key app="EN" db-id="29stp0szt0exz2edrx35av5ifze9xpdedx2a" timestamp="1388434455"&gt;1526&lt;/key&gt;&lt;/foreign-keys&gt;&lt;ref-type name="Government Document"&gt;46&lt;/ref-type&gt;&lt;contributors&gt;&lt;authors&gt;&lt;author&gt;FATF&lt;/author&gt;&lt;/authors&gt;&lt;/contributors&gt;&lt;titles&gt;&lt;title&gt;Guidance on the risk-based approach to combating money laundering and terrorist financing: High level principles and procedures&lt;/title&gt;&lt;secondary-title&gt;Guidance Paper&lt;/secondary-title&gt;&lt;/titles&gt;&lt;dates&gt;&lt;year&gt;2007&lt;/year&gt;&lt;/dates&gt;&lt;pub-location&gt;Paris&lt;/pub-location&gt;&lt;publisher&gt;Financial Action Task Force&lt;/publisher&gt;&lt;urls&gt;&lt;/urls&gt;&lt;custom1&gt;Financial Action Task Force&lt;/custom1&gt;&lt;/record&gt;&lt;/Cite&gt;&lt;/EndNote&gt;</w:instrText>
      </w:r>
      <w:r w:rsidR="002E5EA3" w:rsidRPr="00732A79">
        <w:rPr>
          <w:rFonts w:ascii="Times New Roman" w:hAnsi="Times New Roman" w:cs="Times New Roman"/>
          <w:iCs/>
          <w:sz w:val="24"/>
          <w:szCs w:val="24"/>
        </w:rPr>
        <w:fldChar w:fldCharType="separate"/>
      </w:r>
      <w:r w:rsidR="00D94F21" w:rsidRPr="00732A79">
        <w:rPr>
          <w:rFonts w:ascii="Times New Roman" w:hAnsi="Times New Roman" w:cs="Times New Roman"/>
          <w:iCs/>
          <w:noProof/>
          <w:sz w:val="24"/>
          <w:szCs w:val="24"/>
        </w:rPr>
        <w:t>(FATF, 2007 p.2)</w:t>
      </w:r>
      <w:r w:rsidR="002E5EA3" w:rsidRPr="00732A79">
        <w:rPr>
          <w:rFonts w:ascii="Times New Roman" w:hAnsi="Times New Roman" w:cs="Times New Roman"/>
          <w:iCs/>
          <w:sz w:val="24"/>
          <w:szCs w:val="24"/>
        </w:rPr>
        <w:fldChar w:fldCharType="end"/>
      </w:r>
      <w:r w:rsidRPr="00732A79">
        <w:rPr>
          <w:rFonts w:ascii="Times New Roman" w:hAnsi="Times New Roman" w:cs="Times New Roman"/>
          <w:iCs/>
          <w:sz w:val="24"/>
          <w:szCs w:val="24"/>
        </w:rPr>
        <w:t>.</w:t>
      </w:r>
      <w:r w:rsidR="00711658">
        <w:rPr>
          <w:rFonts w:ascii="Times New Roman" w:hAnsi="Times New Roman" w:cs="Times New Roman"/>
          <w:iCs/>
          <w:sz w:val="24"/>
          <w:szCs w:val="24"/>
        </w:rPr>
        <w:t xml:space="preserve"> </w:t>
      </w:r>
      <w:r w:rsidR="00711658">
        <w:rPr>
          <w:rFonts w:ascii="Times New Roman" w:hAnsi="Times New Roman" w:cs="Times New Roman"/>
          <w:sz w:val="24"/>
          <w:szCs w:val="24"/>
        </w:rPr>
        <w:t xml:space="preserve">From this it is apparent that the </w:t>
      </w:r>
      <w:r w:rsidR="00DC2790" w:rsidRPr="00732A79">
        <w:rPr>
          <w:rFonts w:ascii="Times New Roman" w:hAnsi="Times New Roman" w:cs="Times New Roman"/>
          <w:sz w:val="24"/>
          <w:szCs w:val="24"/>
        </w:rPr>
        <w:t xml:space="preserve">AML risk is not clearly defined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&lt;EndNote&gt;&lt;Cite&gt;&lt;Author&gt;Ross&lt;/Author&gt;&lt;Year&gt;2007&lt;/Year&gt;&lt;RecNum&gt;597&lt;/RecNum&gt;&lt;DisplayText&gt;(de Koker, 2009; Ross &amp;amp; Hannan, 2007)&lt;/DisplayText&gt;&lt;record&gt;&lt;rec-number&gt;597&lt;/rec-number&gt;&lt;foreign-keys&gt;&lt;key app="EN" db-id="29stp0szt0exz2edrx35av5ifze9xpdedx2a" timestamp="1379593491"&gt;597&lt;/key&gt;&lt;/foreign-keys&gt;&lt;ref-type name="Journal Article"&gt;17&lt;/ref-type&gt;&lt;contributors&gt;&lt;authors&gt;&lt;author&gt;Stuart Ross&lt;/author&gt;&lt;author&gt;Michelle Hannan&lt;/author&gt;&lt;/authors&gt;&lt;/contributors&gt;&lt;titles&gt;&lt;title&gt;Money laundering regulation and risk-based decision-making&lt;/title&gt;&lt;secondary-title&gt;Journal of Money Laundering Control&lt;/secondary-title&gt;&lt;/titles&gt;&lt;periodical&gt;&lt;full-title&gt;Journal of Money Laundering Control&lt;/full-title&gt;&lt;/periodical&gt;&lt;pages&gt;106-115&lt;/pages&gt;&lt;volume&gt;10&lt;/volume&gt;&lt;number&gt;1&lt;/number&gt;&lt;keywords&gt;&lt;keyword&gt;Risk management&lt;/keyword&gt;&lt;keyword&gt;Terrorism&lt;/keyword&gt;&lt;keyword&gt;Money laundering&lt;/keyword&gt;&lt;keyword&gt;Financing&lt;/keyword&gt;&lt;keyword&gt;Regulation&lt;/keyword&gt;&lt;keyword&gt;Legislation&lt;/keyword&gt;&lt;/keywords&gt;&lt;dates&gt;&lt;year&gt;2007&lt;/year&gt;&lt;/dates&gt;&lt;publisher&gt;Emerald Group Publishing Limited&lt;/publisher&gt;&lt;isbn&gt;1368-5201&lt;/isbn&gt;&lt;urls&gt;&lt;/urls&gt;&lt;/record&gt;&lt;/Cite&gt;&lt;Cite&gt;&lt;Author&gt;de Koker&lt;/Author&gt;&lt;Year&gt;2009&lt;/Year&gt;&lt;RecNum&gt;598&lt;/RecNum&gt;&lt;record&gt;&lt;rec-number&gt;598&lt;/rec-number&gt;&lt;foreign-keys&gt;&lt;key app="EN" db-id="29stp0szt0exz2edrx35av5ifze9xpdedx2a" timestamp="1379593492"&gt;598&lt;/key&gt;&lt;/foreign-keys&gt;&lt;ref-type name="Journal Article"&gt;17&lt;/ref-type&gt;&lt;contributors&gt;&lt;authors&gt;&lt;author&gt;de Koker, Louis&lt;/author&gt;&lt;/authors&gt;&lt;/contributors&gt;&lt;titles&gt;&lt;title&gt;Identifying and managing low money laundering risk&lt;/title&gt;&lt;secondary-title&gt;Journal of Financial Crime&lt;/secondary-title&gt;&lt;/titles&gt;&lt;periodical&gt;&lt;full-title&gt;Journal of Financial Crime&lt;/full-title&gt;&lt;/periodical&gt;&lt;pages&gt;334-352&lt;/pages&gt;&lt;volume&gt;16&lt;/volume&gt;&lt;number&gt;4&lt;/number&gt;&lt;dates&gt;&lt;year&gt;2009&lt;/year&gt;&lt;/dates&gt;&lt;publisher&gt;Emerald Group Publishing Limited&lt;/publisher&gt;&lt;isbn&gt;1359-0790&lt;/isbn&gt;&lt;urls&gt;&lt;/urls&gt;&lt;/record&gt;&lt;/Cite&gt;&lt;/EndNote&gt;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(de Koker, 2009; Ross &amp; Hannan, 2007)</w:t>
      </w:r>
      <w:r w:rsidR="002E5EA3" w:rsidRPr="00732A79">
        <w:rPr>
          <w:rFonts w:ascii="Times New Roman" w:hAnsi="Times New Roman" w:cs="Times New Roman"/>
          <w:sz w:val="24"/>
          <w:szCs w:val="24"/>
        </w:rPr>
        <w:fldChar w:fldCharType="end"/>
      </w:r>
      <w:r w:rsidR="00711658">
        <w:rPr>
          <w:rFonts w:ascii="Times New Roman" w:hAnsi="Times New Roman" w:cs="Times New Roman"/>
          <w:sz w:val="24"/>
          <w:szCs w:val="24"/>
        </w:rPr>
        <w:t xml:space="preserve">. </w:t>
      </w:r>
      <w:r w:rsidR="00DC2790" w:rsidRPr="00732A79">
        <w:rPr>
          <w:rFonts w:ascii="Times New Roman" w:hAnsi="Times New Roman" w:cs="Times New Roman"/>
          <w:sz w:val="24"/>
          <w:szCs w:val="24"/>
        </w:rPr>
        <w:t xml:space="preserve"> </w:t>
      </w:r>
      <w:r w:rsidR="00711658">
        <w:rPr>
          <w:rFonts w:ascii="Times New Roman" w:hAnsi="Times New Roman" w:cs="Times New Roman"/>
          <w:sz w:val="24"/>
          <w:szCs w:val="24"/>
        </w:rPr>
        <w:t xml:space="preserve">Further within AML regulation risk is seen as </w:t>
      </w:r>
      <w:r w:rsidR="00DC2790" w:rsidRPr="00732A79">
        <w:rPr>
          <w:rFonts w:ascii="Times New Roman" w:hAnsi="Times New Roman" w:cs="Times New Roman"/>
          <w:sz w:val="24"/>
          <w:szCs w:val="24"/>
        </w:rPr>
        <w:t>a situation of ‘being in risk’ rather tha</w:t>
      </w:r>
      <w:r w:rsidR="00711658">
        <w:rPr>
          <w:rFonts w:ascii="Times New Roman" w:hAnsi="Times New Roman" w:cs="Times New Roman"/>
          <w:sz w:val="24"/>
          <w:szCs w:val="24"/>
        </w:rPr>
        <w:t xml:space="preserve">n of </w:t>
      </w:r>
      <w:r w:rsidR="00DC2790" w:rsidRPr="00732A79">
        <w:rPr>
          <w:rFonts w:ascii="Times New Roman" w:hAnsi="Times New Roman" w:cs="Times New Roman"/>
          <w:sz w:val="24"/>
          <w:szCs w:val="24"/>
        </w:rPr>
        <w:t xml:space="preserve">‘taking risks’. This is evident from reading guidance from such bodies as the </w:t>
      </w:r>
      <w:r w:rsidR="002E5EA3" w:rsidRPr="00732A79">
        <w:rPr>
          <w:rFonts w:ascii="Times New Roman" w:hAnsi="Times New Roman" w:cs="Times New Roman"/>
          <w:sz w:val="24"/>
          <w:szCs w:val="24"/>
        </w:rPr>
        <w:fldChar w:fldCharType="begin"/>
      </w:r>
      <w:r w:rsidR="00DC2790" w:rsidRPr="00732A79">
        <w:rPr>
          <w:rFonts w:ascii="Times New Roman" w:hAnsi="Times New Roman" w:cs="Times New Roman"/>
          <w:sz w:val="24"/>
          <w:szCs w:val="24"/>
        </w:rPr>
        <w:instrText xml:space="preserve"> ADDIN EN.CITE &lt;EndNote&gt;&lt;Cite AuthorYear="1"&gt;&lt;Author&gt;FATF&lt;/Author&gt;&lt;Year&gt;2007&lt;/Year&gt;&lt;RecNum&gt;1526&lt;/RecNum&gt;&lt;DisplayText&gt;FATF (2007)&lt;/DisplayText&gt;&lt;record&gt;&lt;rec-number&gt;1526&lt;/rec-number&gt;&lt;foreign-keys&gt;&lt;key app="EN" db-id="29stp0szt0exz2edrx35av5ifze9xpdedx2a" timestamp="1388434455"&gt;1526&lt;/key&gt;&lt;/foreign-keys&gt;&lt;ref-type name="Government Document"&gt;46&lt;/ref-type&gt;&lt;contributors&gt;&lt;authors&gt;&lt;author&gt;FATF&lt;/author&gt;&lt;/authors&gt;&lt;/contributors&gt;&lt;titles&gt;&lt;title&gt;Guidance on the risk-based approach to combating money laundering and terrorist financing: High level principles and procedures&lt;/title&gt;&lt;secondary-title&gt;Guidance Paper&lt;/secondary-title&gt;&lt;/titles&gt;&lt;dates&gt;&lt;year&gt;2007&lt;/year&gt;&lt;/dates&gt;&lt;pub-location&gt;Paris&lt;/pub-location&gt;&lt;publisher&gt;Financial Action Task Force&lt;/publisher&gt;&lt;urls&gt;&lt;/urls&gt;&lt;custom1&gt;Financial Action Task Force&lt;/custom1&gt;&lt;/record&gt;&lt;/Cite&gt;&lt;/EndNote&gt;</w:instrText>
      </w:r>
      <w:r w:rsidR="002E5EA3" w:rsidRPr="00732A79">
        <w:rPr>
          <w:rFonts w:ascii="Times New Roman" w:hAnsi="Times New Roman" w:cs="Times New Roman"/>
          <w:sz w:val="24"/>
          <w:szCs w:val="24"/>
        </w:rPr>
        <w:fldChar w:fldCharType="separate"/>
      </w:r>
      <w:r w:rsidR="00DC2790" w:rsidRPr="00732A79">
        <w:rPr>
          <w:rFonts w:ascii="Times New Roman" w:hAnsi="Times New Roman" w:cs="Times New Roman"/>
          <w:noProof/>
          <w:sz w:val="24"/>
          <w:szCs w:val="24"/>
        </w:rPr>
        <w:t>FATF (2007)</w:t>
      </w:r>
      <w:r w:rsidR="002E5EA3" w:rsidRPr="00732A79">
        <w:rPr>
          <w:rFonts w:ascii="Times New Roman" w:hAnsi="Times New Roman" w:cs="Times New Roman"/>
          <w:sz w:val="24"/>
          <w:szCs w:val="24"/>
        </w:rPr>
        <w:fldChar w:fldCharType="end"/>
      </w:r>
      <w:r w:rsidR="00DC2790"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DC2790" w:rsidRPr="00732A79">
        <w:rPr>
          <w:rFonts w:ascii="Times New Roman" w:hAnsi="Times New Roman" w:cs="Times New Roman"/>
          <w:sz w:val="24"/>
          <w:szCs w:val="24"/>
        </w:rPr>
        <w:instrText xml:space="preserve"> ADDIN EN.CITE &lt;EndNote&gt;&lt;Cite AuthorYear="1"&gt;&lt;Author&gt;Basel&lt;/Author&gt;&lt;Year&gt;2004&lt;/Year&gt;&lt;RecNum&gt;1738&lt;/RecNum&gt;&lt;DisplayText&gt;Basel (2004)&lt;/DisplayText&gt;&lt;record&gt;&lt;rec-number&gt;1738&lt;/rec-number&gt;&lt;foreign-keys&gt;&lt;key app="EN" db-id="29stp0szt0exz2edrx35av5ifze9xpdedx2a" timestamp="1411048522"&gt;1738&lt;/key&gt;&lt;/foreign-keys&gt;&lt;ref-type name="Report"&gt;27&lt;/ref-type&gt;&lt;contributors&gt;&lt;authors&gt;&lt;author&gt;Basel&lt;/author&gt;&lt;/authors&gt;&lt;/contributors&gt;&lt;titles&gt;&lt;title&gt;Sound management of risks related to money laundering and financing of terrorism&lt;/title&gt;&lt;/titles&gt;&lt;dates&gt;&lt;year&gt;2004&lt;/year&gt;&lt;/dates&gt;&lt;publisher&gt;Bank of International Settlements&lt;/publisher&gt;&lt;urls&gt;&lt;/urls&gt;&lt;/record&gt;&lt;/Cite&gt;&lt;/EndNote&gt;</w:instrText>
      </w:r>
      <w:r w:rsidR="002E5EA3" w:rsidRPr="00732A79">
        <w:rPr>
          <w:rFonts w:ascii="Times New Roman" w:hAnsi="Times New Roman" w:cs="Times New Roman"/>
          <w:sz w:val="24"/>
          <w:szCs w:val="24"/>
        </w:rPr>
        <w:fldChar w:fldCharType="separate"/>
      </w:r>
      <w:r w:rsidR="00DC2790" w:rsidRPr="00732A79">
        <w:rPr>
          <w:rFonts w:ascii="Times New Roman" w:hAnsi="Times New Roman" w:cs="Times New Roman"/>
          <w:noProof/>
          <w:sz w:val="24"/>
          <w:szCs w:val="24"/>
        </w:rPr>
        <w:t>Basel (2004)</w:t>
      </w:r>
      <w:r w:rsidR="002E5EA3" w:rsidRPr="00732A79">
        <w:rPr>
          <w:rFonts w:ascii="Times New Roman" w:hAnsi="Times New Roman" w:cs="Times New Roman"/>
          <w:sz w:val="24"/>
          <w:szCs w:val="24"/>
        </w:rPr>
        <w:fldChar w:fldCharType="end"/>
      </w:r>
      <w:r w:rsidR="00DC2790"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DC2790" w:rsidRPr="00732A79">
        <w:rPr>
          <w:rFonts w:ascii="Times New Roman" w:hAnsi="Times New Roman" w:cs="Times New Roman"/>
          <w:sz w:val="24"/>
          <w:szCs w:val="24"/>
        </w:rPr>
        <w:instrText xml:space="preserve"> ADDIN EN.CITE &lt;EndNote&gt;&lt;Cite AuthorYear="1"&gt;&lt;Author&gt;Financial Conduct Authority&lt;/Author&gt;&lt;Year&gt;2013&lt;/Year&gt;&lt;RecNum&gt;1560&lt;/RecNum&gt;&lt;DisplayText&gt;Financial Conduct Authority (2013)&lt;/DisplayText&gt;&lt;record&gt;&lt;rec-number&gt;1560&lt;/rec-number&gt;&lt;foreign-keys&gt;&lt;key app="EN" db-id="29stp0szt0exz2edrx35av5ifze9xpdedx2a" timestamp="1388678984"&gt;1560&lt;/key&gt;&lt;/foreign-keys&gt;&lt;ref-type name="Government Document"&gt;46&lt;/ref-type&gt;&lt;contributors&gt;&lt;authors&gt;&lt;author&gt;Financial Conduct Authority,&lt;/author&gt;&lt;/authors&gt;&lt;secondary-authors&gt;&lt;author&gt;Financial Conduct Authority &lt;/author&gt;&lt;/secondary-authors&gt;&lt;/contributors&gt;&lt;titles&gt;&lt;title&gt;Handbook: SYSC&lt;/title&gt;&lt;/titles&gt;&lt;dates&gt;&lt;year&gt;2013&lt;/year&gt;&lt;/dates&gt;&lt;urls&gt;&lt;related-urls&gt;&lt;url&gt;http://fshandbook.info/FS/html/FCA/&lt;/url&gt;&lt;/related-urls&gt;&lt;/urls&gt;&lt;access-date&gt;2 January 2014&lt;/access-date&gt;&lt;/record&gt;&lt;/Cite&gt;&lt;/EndNote&gt;</w:instrText>
      </w:r>
      <w:r w:rsidR="002E5EA3" w:rsidRPr="00732A79">
        <w:rPr>
          <w:rFonts w:ascii="Times New Roman" w:hAnsi="Times New Roman" w:cs="Times New Roman"/>
          <w:sz w:val="24"/>
          <w:szCs w:val="24"/>
        </w:rPr>
        <w:fldChar w:fldCharType="separate"/>
      </w:r>
      <w:r w:rsidR="00DC2790" w:rsidRPr="00732A79">
        <w:rPr>
          <w:rFonts w:ascii="Times New Roman" w:hAnsi="Times New Roman" w:cs="Times New Roman"/>
          <w:noProof/>
          <w:sz w:val="24"/>
          <w:szCs w:val="24"/>
        </w:rPr>
        <w:t>Financial Conduct Authority (2013)</w:t>
      </w:r>
      <w:r w:rsidR="002E5EA3" w:rsidRPr="00732A79">
        <w:rPr>
          <w:rFonts w:ascii="Times New Roman" w:hAnsi="Times New Roman" w:cs="Times New Roman"/>
          <w:sz w:val="24"/>
          <w:szCs w:val="24"/>
        </w:rPr>
        <w:fldChar w:fldCharType="end"/>
      </w:r>
      <w:r w:rsidR="00DC2790"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DC2790" w:rsidRPr="00732A79">
        <w:rPr>
          <w:rFonts w:ascii="Times New Roman" w:hAnsi="Times New Roman" w:cs="Times New Roman"/>
          <w:sz w:val="24"/>
          <w:szCs w:val="24"/>
        </w:rPr>
        <w:instrText xml:space="preserve"> ADDIN EN.CITE &lt;EndNote&gt;&lt;Cite AuthorYear="1"&gt;&lt;Author&gt;JMLSG&lt;/Author&gt;&lt;Year&gt;2011&lt;/Year&gt;&lt;RecNum&gt;1567&lt;/RecNum&gt;&lt;DisplayText&gt;JMLSG (2011)&lt;/DisplayText&gt;&lt;record&gt;&lt;rec-number&gt;1567&lt;/rec-number&gt;&lt;foreign-keys&gt;&lt;key app="EN" db-id="29stp0szt0exz2edrx35av5ifze9xpdedx2a" timestamp="1388701280"&gt;1567&lt;/key&gt;&lt;/foreign-keys&gt;&lt;ref-type name="Report"&gt;27&lt;/ref-type&gt;&lt;contributors&gt;&lt;authors&gt;&lt;author&gt;JMLSG&lt;/author&gt;&lt;/authors&gt;&lt;/contributors&gt;&lt;titles&gt;&lt;title&gt;&lt;style face="italic" font="default" size="100%"&gt;Guidance for the UK Financial Sector: Part I&lt;/style&gt;&lt;/title&gt;&lt;/titles&gt;&lt;dates&gt;&lt;year&gt;2011&lt;/year&gt;&lt;/dates&gt;&lt;publisher&gt;Joint Money Laundering Steering Group&lt;/publisher&gt;&lt;urls&gt;&lt;related-urls&gt;&lt;url&gt;http://www.jmlsg.org.uk/industry-guidance/article/guidance&lt;/url&gt;&lt;/related-urls&gt;&lt;/urls&gt;&lt;/record&gt;&lt;/Cite&gt;&lt;/EndNote&gt;</w:instrText>
      </w:r>
      <w:r w:rsidR="002E5EA3" w:rsidRPr="00732A79">
        <w:rPr>
          <w:rFonts w:ascii="Times New Roman" w:hAnsi="Times New Roman" w:cs="Times New Roman"/>
          <w:sz w:val="24"/>
          <w:szCs w:val="24"/>
        </w:rPr>
        <w:fldChar w:fldCharType="separate"/>
      </w:r>
      <w:r w:rsidR="00DC2790" w:rsidRPr="00732A79">
        <w:rPr>
          <w:rFonts w:ascii="Times New Roman" w:hAnsi="Times New Roman" w:cs="Times New Roman"/>
          <w:noProof/>
          <w:sz w:val="24"/>
          <w:szCs w:val="24"/>
        </w:rPr>
        <w:t>JMLSG (2011)</w:t>
      </w:r>
      <w:r w:rsidR="002E5EA3" w:rsidRPr="00732A79">
        <w:rPr>
          <w:rFonts w:ascii="Times New Roman" w:hAnsi="Times New Roman" w:cs="Times New Roman"/>
          <w:sz w:val="24"/>
          <w:szCs w:val="24"/>
        </w:rPr>
        <w:fldChar w:fldCharType="end"/>
      </w:r>
      <w:r w:rsidR="00DC2790" w:rsidRPr="00732A79">
        <w:rPr>
          <w:rFonts w:ascii="Times New Roman" w:hAnsi="Times New Roman" w:cs="Times New Roman"/>
          <w:sz w:val="24"/>
          <w:szCs w:val="24"/>
        </w:rPr>
        <w:t xml:space="preserve">  amongst others. The difference between ‘being at risk’ and ‘taking risks’ was highlighted by </w:t>
      </w:r>
      <w:r w:rsidR="002E5EA3" w:rsidRPr="00732A79">
        <w:rPr>
          <w:rFonts w:ascii="Times New Roman" w:hAnsi="Times New Roman" w:cs="Times New Roman"/>
          <w:sz w:val="24"/>
          <w:szCs w:val="24"/>
        </w:rPr>
        <w:fldChar w:fldCharType="begin"/>
      </w:r>
      <w:r w:rsidR="00DC2790" w:rsidRPr="00732A79">
        <w:rPr>
          <w:rFonts w:ascii="Times New Roman" w:hAnsi="Times New Roman" w:cs="Times New Roman"/>
          <w:sz w:val="24"/>
          <w:szCs w:val="24"/>
        </w:rPr>
        <w:instrText xml:space="preserve"> ADDIN EN.CITE &lt;EndNote&gt;&lt;Cite AuthorYear="1"&gt;&lt;Author&gt;Demetis&lt;/Author&gt;&lt;Year&gt;2007&lt;/Year&gt;&lt;RecNum&gt;73&lt;/RecNum&gt;&lt;Suffix&gt; p.4&lt;/Suffix&gt;&lt;DisplayText&gt;Demetis and Angell (2007 p.4)&lt;/DisplayText&gt;&lt;record&gt;&lt;rec-number&gt;73&lt;/rec-number&gt;&lt;foreign-keys&gt;&lt;key app="EN" db-id="29stp0szt0exz2edrx35av5ifze9xpdedx2a" timestamp="1376668901"&gt;73&lt;/key&gt;&lt;/foreign-keys&gt;&lt;ref-type name="Journal Article"&gt;17&lt;/ref-type&gt;&lt;contributors&gt;&lt;authors&gt;&lt;author&gt;Dionysios S. Demetis  &lt;/author&gt;&lt;author&gt;Ian O. Angell &lt;/author&gt;&lt;/authors&gt;&lt;/contributors&gt;&lt;titles&gt;&lt;title&gt;The risk-based approach to AML: representation, paradox, and the 3rd directive&lt;/title&gt;&lt;secondary-title&gt;Journal of Money Laundering Control&lt;/secondary-title&gt;&lt;/titles&gt;&lt;periodical&gt;&lt;full-title&gt;Journal of Money Laundering Control&lt;/full-title&gt;&lt;/periodical&gt;&lt;pages&gt;412-428&lt;/pages&gt;&lt;volume&gt;10&lt;/volume&gt;&lt;number&gt;4&lt;/number&gt;&lt;keywords&gt;&lt;keyword&gt;Risk assessment&lt;/keyword&gt;&lt;keyword&gt;System theory&lt;/keyword&gt;&lt;keyword&gt;Money laundering&lt;/keyword&gt;&lt;keyword&gt;Risk intelligence&lt;/keyword&gt;&lt;keyword&gt;Financial institutions&lt;/keyword&gt;&lt;keyword&gt;Audit risk&lt;/keyword&gt;&lt;/keywords&gt;&lt;dates&gt;&lt;year&gt;2007&lt;/year&gt;&lt;/dates&gt;&lt;publisher&gt;Emerald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DC2790" w:rsidRPr="00732A79">
        <w:rPr>
          <w:rFonts w:ascii="Times New Roman" w:hAnsi="Times New Roman" w:cs="Times New Roman"/>
          <w:noProof/>
          <w:sz w:val="24"/>
          <w:szCs w:val="24"/>
        </w:rPr>
        <w:t>Demetis and Angell (2007 p.4)</w:t>
      </w:r>
      <w:r w:rsidR="002E5EA3" w:rsidRPr="00732A79">
        <w:rPr>
          <w:rFonts w:ascii="Times New Roman" w:hAnsi="Times New Roman" w:cs="Times New Roman"/>
          <w:sz w:val="24"/>
          <w:szCs w:val="24"/>
        </w:rPr>
        <w:fldChar w:fldCharType="end"/>
      </w:r>
      <w:r w:rsidR="00DC2790" w:rsidRPr="00732A79">
        <w:rPr>
          <w:rFonts w:ascii="Times New Roman" w:hAnsi="Times New Roman" w:cs="Times New Roman"/>
          <w:sz w:val="24"/>
          <w:szCs w:val="24"/>
        </w:rPr>
        <w:t xml:space="preserve"> where taking a risk is ‘</w:t>
      </w:r>
      <w:r w:rsidR="00DC2790" w:rsidRPr="00732A79">
        <w:rPr>
          <w:rFonts w:ascii="Times New Roman" w:hAnsi="Times New Roman" w:cs="Times New Roman"/>
          <w:i/>
          <w:sz w:val="24"/>
          <w:szCs w:val="24"/>
        </w:rPr>
        <w:t>where an action is taken in search of opportunities, but with the possibility of facing hazards’</w:t>
      </w:r>
      <w:r w:rsidR="00DC2790" w:rsidRPr="00732A79">
        <w:rPr>
          <w:rFonts w:ascii="Times New Roman" w:hAnsi="Times New Roman" w:cs="Times New Roman"/>
          <w:sz w:val="24"/>
          <w:szCs w:val="24"/>
        </w:rPr>
        <w:t xml:space="preserve"> as distinct from being at risk </w:t>
      </w:r>
      <w:r w:rsidR="00DC2790" w:rsidRPr="00732A79">
        <w:rPr>
          <w:rFonts w:ascii="Times New Roman" w:hAnsi="Times New Roman" w:cs="Times New Roman"/>
          <w:i/>
          <w:sz w:val="24"/>
          <w:szCs w:val="24"/>
        </w:rPr>
        <w:t>‘where outside forces threaten’</w:t>
      </w:r>
    </w:p>
    <w:p w:rsidR="000D00F5" w:rsidRPr="00732A79" w:rsidRDefault="00711658" w:rsidP="007350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consequence, </w:t>
      </w:r>
      <w:r w:rsidR="00DC2790" w:rsidRPr="00732A79">
        <w:rPr>
          <w:rFonts w:ascii="Times New Roman" w:hAnsi="Times New Roman" w:cs="Times New Roman"/>
          <w:sz w:val="24"/>
          <w:szCs w:val="24"/>
        </w:rPr>
        <w:t xml:space="preserve">the risk-based approach raised more questions than </w:t>
      </w:r>
      <w:r w:rsidR="00117521">
        <w:rPr>
          <w:rFonts w:ascii="Times New Roman" w:hAnsi="Times New Roman" w:cs="Times New Roman"/>
          <w:sz w:val="24"/>
          <w:szCs w:val="24"/>
        </w:rPr>
        <w:t xml:space="preserve">it </w:t>
      </w:r>
      <w:r w:rsidR="00DC2790" w:rsidRPr="00732A79">
        <w:rPr>
          <w:rFonts w:ascii="Times New Roman" w:hAnsi="Times New Roman" w:cs="Times New Roman"/>
          <w:sz w:val="24"/>
          <w:szCs w:val="24"/>
        </w:rPr>
        <w:t>answer</w:t>
      </w:r>
      <w:r w:rsidR="00117521">
        <w:rPr>
          <w:rFonts w:ascii="Times New Roman" w:hAnsi="Times New Roman" w:cs="Times New Roman"/>
          <w:sz w:val="24"/>
          <w:szCs w:val="24"/>
        </w:rPr>
        <w:t>ed</w:t>
      </w:r>
      <w:r w:rsidR="00DC2790" w:rsidRPr="00732A79">
        <w:rPr>
          <w:rFonts w:ascii="Times New Roman" w:hAnsi="Times New Roman" w:cs="Times New Roman"/>
          <w:sz w:val="24"/>
          <w:szCs w:val="24"/>
        </w:rPr>
        <w:t xml:space="preserve"> and revealed </w:t>
      </w:r>
      <w:r w:rsidR="00DC2790" w:rsidRPr="00732A79">
        <w:rPr>
          <w:rFonts w:ascii="Times New Roman" w:hAnsi="Times New Roman" w:cs="Times New Roman"/>
          <w:i/>
          <w:sz w:val="24"/>
          <w:szCs w:val="24"/>
        </w:rPr>
        <w:t>‘… intrinsic (and very real) difficulties in handling the relationship between risk and AML’</w:t>
      </w:r>
      <w:r w:rsidR="00117521">
        <w:rPr>
          <w:rFonts w:ascii="Times New Roman" w:hAnsi="Times New Roman" w:cs="Times New Roman"/>
          <w:i/>
          <w:sz w:val="24"/>
          <w:szCs w:val="24"/>
        </w:rPr>
        <w:t xml:space="preserve"> </w:t>
      </w:r>
      <w:r w:rsidR="00117521" w:rsidRPr="00117521">
        <w:rPr>
          <w:rFonts w:ascii="Times New Roman" w:hAnsi="Times New Roman" w:cs="Times New Roman"/>
          <w:sz w:val="24"/>
          <w:szCs w:val="24"/>
        </w:rPr>
        <w:t>(</w:t>
      </w:r>
      <w:r w:rsidRPr="00732A79">
        <w:rPr>
          <w:rFonts w:ascii="Times New Roman" w:hAnsi="Times New Roman" w:cs="Times New Roman"/>
          <w:sz w:val="24"/>
          <w:szCs w:val="24"/>
        </w:rPr>
        <w:fldChar w:fldCharType="begin"/>
      </w:r>
      <w:r w:rsidRPr="00732A79">
        <w:rPr>
          <w:rFonts w:ascii="Times New Roman" w:hAnsi="Times New Roman" w:cs="Times New Roman"/>
          <w:sz w:val="24"/>
          <w:szCs w:val="24"/>
        </w:rPr>
        <w:instrText xml:space="preserve"> ADDIN EN.CITE &lt;EndNote&gt;&lt;Cite AuthorYear="1"&gt;&lt;Author&gt;Demetis&lt;/Author&gt;&lt;Year&gt;2007&lt;/Year&gt;&lt;RecNum&gt;73&lt;/RecNum&gt;&lt;Suffix&gt; p.424&lt;/Suffix&gt;&lt;DisplayText&gt;Demetis and Angell (2007 p.424)&lt;/DisplayText&gt;&lt;record&gt;&lt;rec-number&gt;73&lt;/rec-number&gt;&lt;foreign-keys&gt;&lt;key app="EN" db-id="29stp0szt0exz2edrx35av5ifze9xpdedx2a" timestamp="1376668901"&gt;73&lt;/key&gt;&lt;/foreign-keys&gt;&lt;ref-type name="Journal Article"&gt;17&lt;/ref-type&gt;&lt;contributors&gt;&lt;authors&gt;&lt;author&gt;Dionysios S. Demetis  &lt;/author&gt;&lt;author&gt;Ian O. Angell &lt;/author&gt;&lt;/authors&gt;&lt;/contributors&gt;&lt;titles&gt;&lt;title&gt;The risk-based approach to AML: representation, paradox, and the 3rd directive&lt;/title&gt;&lt;secondary-title&gt;Journal of Money Laundering Control&lt;/secondary-title&gt;&lt;/titles&gt;&lt;periodical&gt;&lt;full-title&gt;Journal of Money Laundering Control&lt;/full-title&gt;&lt;/periodical&gt;&lt;pages&gt;412-428&lt;/pages&gt;&lt;volume&gt;10&lt;/volume&gt;&lt;number&gt;4&lt;/number&gt;&lt;keywords&gt;&lt;keyword&gt;Risk assessment&lt;/keyword&gt;&lt;keyword&gt;System theory&lt;/keyword&gt;&lt;keyword&gt;Money laundering&lt;/keyword&gt;&lt;keyword&gt;Risk intelligence&lt;/keyword&gt;&lt;keyword&gt;Financial institutions&lt;/keyword&gt;&lt;keyword&gt;Audit risk&lt;/keyword&gt;&lt;/keywords&gt;&lt;dates&gt;&lt;year&gt;2007&lt;/year&gt;&lt;/dates&gt;&lt;publisher&gt;Emerald Group Publishing Limited&lt;/publisher&gt;&lt;isbn&gt;1368-5201&lt;/isbn&gt;&lt;urls&gt;&lt;/urls&gt;&lt;/record&gt;&lt;/Cite&gt;&lt;/EndNote&gt;</w:instrText>
      </w:r>
      <w:r w:rsidRPr="00732A79">
        <w:rPr>
          <w:rFonts w:ascii="Times New Roman" w:hAnsi="Times New Roman" w:cs="Times New Roman"/>
          <w:sz w:val="24"/>
          <w:szCs w:val="24"/>
        </w:rPr>
        <w:fldChar w:fldCharType="separate"/>
      </w:r>
      <w:r w:rsidRPr="00732A79">
        <w:rPr>
          <w:rFonts w:ascii="Times New Roman" w:hAnsi="Times New Roman" w:cs="Times New Roman"/>
          <w:noProof/>
          <w:sz w:val="24"/>
          <w:szCs w:val="24"/>
        </w:rPr>
        <w:t>Demetis and Angell</w:t>
      </w:r>
      <w:r w:rsidR="00117521">
        <w:rPr>
          <w:rFonts w:ascii="Times New Roman" w:hAnsi="Times New Roman" w:cs="Times New Roman"/>
          <w:noProof/>
          <w:sz w:val="24"/>
          <w:szCs w:val="24"/>
        </w:rPr>
        <w:t xml:space="preserve">, </w:t>
      </w:r>
      <w:r w:rsidRPr="00732A79">
        <w:rPr>
          <w:rFonts w:ascii="Times New Roman" w:hAnsi="Times New Roman" w:cs="Times New Roman"/>
          <w:noProof/>
          <w:sz w:val="24"/>
          <w:szCs w:val="24"/>
        </w:rPr>
        <w:t>2007 p.424)</w:t>
      </w:r>
      <w:r w:rsidRPr="00732A79">
        <w:rPr>
          <w:rFonts w:ascii="Times New Roman" w:hAnsi="Times New Roman" w:cs="Times New Roman"/>
          <w:sz w:val="24"/>
          <w:szCs w:val="24"/>
        </w:rPr>
        <w:fldChar w:fldCharType="end"/>
      </w:r>
      <w:r w:rsidR="00DC2790" w:rsidRPr="00732A79">
        <w:rPr>
          <w:rFonts w:ascii="Times New Roman" w:hAnsi="Times New Roman" w:cs="Times New Roman"/>
          <w:sz w:val="24"/>
          <w:szCs w:val="24"/>
        </w:rPr>
        <w:t xml:space="preserve">. </w:t>
      </w:r>
      <w:r w:rsidR="00117521">
        <w:rPr>
          <w:rFonts w:ascii="Times New Roman" w:hAnsi="Times New Roman" w:cs="Times New Roman"/>
          <w:sz w:val="24"/>
          <w:szCs w:val="24"/>
        </w:rPr>
        <w:t xml:space="preserve">While the embracing of a risk-based terminology might have simply reflected the general movement to such within broader regulation of financial markets, the fact that risk itself is defined so differently has meant that within AML the inability of banks to apply normal risk measurement techniques has resulted in an inability to distinguish what is truly criminal leading to the generation of </w:t>
      </w:r>
      <w:r w:rsidR="00DC2790" w:rsidRPr="00732A79">
        <w:rPr>
          <w:rFonts w:ascii="Times New Roman" w:hAnsi="Times New Roman" w:cs="Times New Roman"/>
          <w:i/>
          <w:sz w:val="24"/>
          <w:szCs w:val="24"/>
        </w:rPr>
        <w:t xml:space="preserve">“an overflow of useless AML information” </w:t>
      </w:r>
      <w:r w:rsidR="002E5EA3" w:rsidRPr="00732A79">
        <w:rPr>
          <w:rFonts w:ascii="Times New Roman" w:hAnsi="Times New Roman" w:cs="Times New Roman"/>
          <w:sz w:val="24"/>
          <w:szCs w:val="24"/>
        </w:rPr>
        <w:fldChar w:fldCharType="begin"/>
      </w:r>
      <w:r w:rsidR="00651CE8" w:rsidRPr="00732A79">
        <w:rPr>
          <w:rFonts w:ascii="Times New Roman" w:hAnsi="Times New Roman" w:cs="Times New Roman"/>
          <w:sz w:val="24"/>
          <w:szCs w:val="24"/>
        </w:rPr>
        <w:instrText xml:space="preserve"> ADDIN EN.CITE &lt;EndNote&gt;&lt;Cite&gt;&lt;Author&gt;Pellegrina&lt;/Author&gt;&lt;Year&gt;2009&lt;/Year&gt;&lt;RecNum&gt;1848&lt;/RecNum&gt;&lt;Suffix&gt; p.3&lt;/Suffix&gt;&lt;DisplayText&gt;(Pellegrina &amp;amp; Masciandaro, 2009 p.3)&lt;/DisplayText&gt;&lt;record&gt;&lt;rec-number&gt;1848&lt;/rec-number&gt;&lt;foreign-keys&gt;&lt;key app="EN" db-id="29stp0szt0exz2edrx35av5ifze9xpdedx2a" timestamp="1418042946"&gt;1848&lt;/key&gt;&lt;/foreign-keys&gt;&lt;ref-type name="Journal Article"&gt;17&lt;/ref-type&gt;&lt;contributors&gt;&lt;authors&gt;&lt;author&gt;Pellegrina, Lucia Dalla&lt;/author&gt;&lt;author&gt;Masciandaro, Donato&lt;/author&gt;&lt;/authors&gt;&lt;/contributors&gt;&lt;titles&gt;&lt;title&gt;The risk-based approach in the New European anti-money laundering legislation: A law and economics view&lt;/title&gt;&lt;secondary-title&gt;Review of Law and Economics&lt;/secondary-title&gt;&lt;/titles&gt;&lt;periodical&gt;&lt;full-title&gt;Review of Law and Economics&lt;/full-title&gt;&lt;/periodical&gt;&lt;pages&gt;931-952&lt;/pages&gt;&lt;volume&gt;5&lt;/volume&gt;&lt;number&gt;2&lt;/number&gt;&lt;keywords&gt;&lt;keyword&gt;Money Laundering&lt;/keyword&gt;&lt;keyword&gt;Regulation&lt;/keyword&gt;&lt;keyword&gt;Risk-Based Approach&lt;/keyword&gt;&lt;keyword&gt;EU Third Directive on Anti-Money Laundering&lt;/keyword&gt;&lt;/keywords&gt;&lt;dates&gt;&lt;year&gt;2009&lt;/year&gt;&lt;/dates&gt;&lt;isbn&gt;1555-5879&lt;/isbn&gt;&lt;urls&gt;&lt;related-urls&gt;&lt;url&gt;http://northumbria.summon.serialssolutions.com/2.0.0/link/0/eLvHCXMwXV0xDsIwDIzYWZBAdOvCiBQnaZPOiIoHwBzZjTNWSC0Sz8cpDMCeIVIc31ln-5SqmVJTYDG3KOgEXZI3TuxJahFE73-lgq9s3m_UisetuvXn6-ly_JgBHAlsKPqjhF5mY4Cc0wTZMiAPphiUQDHLciFJNYNO-DcKDOU0BHaYUSc_kG7MTq2xNI2P8zJclvaqtoPQ98BWPho5SgFhuahvGtsyGKrUocyGPKZ4f69-iCZOJurobes6sGV1SZyfc6X2f-eKuOgl8-sX4atHPA&lt;/url&gt;&lt;url&gt;http://www.degruyter.com/view/j/rle.2009.5.2/rle.2009.5.2.1422/rle.2009.5.2.1422.xml&lt;/url&gt;&lt;/related-urls&gt;&lt;/urls&gt;&lt;electronic-resource-num&gt;10.2202/1555-5879.1422&lt;/electronic-resource-num&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(Pellegrina &amp; Masciandaro, 2009 p.3)</w:t>
      </w:r>
      <w:r w:rsidR="002E5EA3" w:rsidRPr="00732A79">
        <w:rPr>
          <w:rFonts w:ascii="Times New Roman" w:hAnsi="Times New Roman" w:cs="Times New Roman"/>
          <w:sz w:val="24"/>
          <w:szCs w:val="24"/>
        </w:rPr>
        <w:fldChar w:fldCharType="end"/>
      </w:r>
      <w:r w:rsidR="003C1ABF">
        <w:rPr>
          <w:rFonts w:ascii="Times New Roman" w:hAnsi="Times New Roman" w:cs="Times New Roman"/>
          <w:sz w:val="24"/>
          <w:szCs w:val="24"/>
        </w:rPr>
        <w:t xml:space="preserve">.  Clearly if banks report </w:t>
      </w:r>
      <w:r w:rsidR="003C1ABF" w:rsidRPr="003C1ABF">
        <w:rPr>
          <w:rFonts w:ascii="Times New Roman" w:hAnsi="Times New Roman" w:cs="Times New Roman"/>
          <w:sz w:val="24"/>
          <w:szCs w:val="24"/>
        </w:rPr>
        <w:t xml:space="preserve">everything as suspicious they </w:t>
      </w:r>
      <w:r w:rsidR="003C1ABF">
        <w:rPr>
          <w:rFonts w:ascii="Times New Roman" w:hAnsi="Times New Roman" w:cs="Times New Roman"/>
          <w:sz w:val="24"/>
          <w:szCs w:val="24"/>
        </w:rPr>
        <w:t xml:space="preserve">effectively </w:t>
      </w:r>
      <w:r w:rsidR="003C1ABF" w:rsidRPr="003C1ABF">
        <w:rPr>
          <w:rFonts w:ascii="Times New Roman" w:hAnsi="Times New Roman" w:cs="Times New Roman"/>
          <w:sz w:val="24"/>
          <w:szCs w:val="24"/>
        </w:rPr>
        <w:t>report nothing</w:t>
      </w:r>
      <w:r w:rsidR="003C1ABF">
        <w:rPr>
          <w:rFonts w:ascii="Times New Roman" w:hAnsi="Times New Roman" w:cs="Times New Roman"/>
          <w:sz w:val="24"/>
          <w:szCs w:val="24"/>
        </w:rPr>
        <w:t xml:space="preserve"> (</w:t>
      </w:r>
      <w:r w:rsidR="003C1ABF" w:rsidRPr="003C1ABF">
        <w:rPr>
          <w:rFonts w:ascii="Times New Roman" w:hAnsi="Times New Roman" w:cs="Times New Roman"/>
          <w:sz w:val="24"/>
          <w:szCs w:val="24"/>
        </w:rPr>
        <w:t>Takats</w:t>
      </w:r>
      <w:r w:rsidR="003C1ABF">
        <w:rPr>
          <w:rFonts w:ascii="Times New Roman" w:hAnsi="Times New Roman" w:cs="Times New Roman"/>
          <w:sz w:val="24"/>
          <w:szCs w:val="24"/>
        </w:rPr>
        <w:t xml:space="preserve">, </w:t>
      </w:r>
      <w:r w:rsidR="003C1ABF" w:rsidRPr="003C1ABF">
        <w:rPr>
          <w:rFonts w:ascii="Times New Roman" w:hAnsi="Times New Roman" w:cs="Times New Roman"/>
          <w:sz w:val="24"/>
          <w:szCs w:val="24"/>
        </w:rPr>
        <w:t>2011)</w:t>
      </w:r>
      <w:r w:rsidR="003C1ABF">
        <w:rPr>
          <w:rFonts w:ascii="Times New Roman" w:hAnsi="Times New Roman" w:cs="Times New Roman"/>
          <w:sz w:val="24"/>
          <w:szCs w:val="24"/>
        </w:rPr>
        <w:t>.</w:t>
      </w:r>
      <w:r w:rsidR="003C1ABF" w:rsidRPr="003C1ABF">
        <w:rPr>
          <w:rFonts w:ascii="Times New Roman" w:hAnsi="Times New Roman" w:cs="Times New Roman"/>
          <w:sz w:val="24"/>
          <w:szCs w:val="24"/>
        </w:rPr>
        <w:t xml:space="preserve"> </w:t>
      </w:r>
      <w:r w:rsidR="00C5628E">
        <w:rPr>
          <w:rFonts w:ascii="Times New Roman" w:hAnsi="Times New Roman" w:cs="Times New Roman"/>
          <w:sz w:val="24"/>
          <w:szCs w:val="24"/>
        </w:rPr>
        <w:t xml:space="preserve">  While t</w:t>
      </w:r>
      <w:r w:rsidR="003C1ABF" w:rsidRPr="00732A79">
        <w:rPr>
          <w:rFonts w:ascii="Times New Roman" w:hAnsi="Times New Roman" w:cs="Times New Roman"/>
          <w:sz w:val="24"/>
          <w:szCs w:val="24"/>
        </w:rPr>
        <w:t xml:space="preserve">here was the expectation that the approach would address the excess reporting problem </w:t>
      </w:r>
      <w:r w:rsidR="003C1ABF" w:rsidRPr="00732A79">
        <w:rPr>
          <w:rFonts w:ascii="Times New Roman" w:hAnsi="Times New Roman" w:cs="Times New Roman"/>
          <w:sz w:val="24"/>
          <w:szCs w:val="24"/>
        </w:rPr>
        <w:fldChar w:fldCharType="begin"/>
      </w:r>
      <w:r w:rsidR="003C1ABF" w:rsidRPr="00732A79">
        <w:rPr>
          <w:rFonts w:ascii="Times New Roman" w:hAnsi="Times New Roman" w:cs="Times New Roman"/>
          <w:sz w:val="24"/>
          <w:szCs w:val="24"/>
        </w:rPr>
        <w:instrText xml:space="preserve"> ADDIN EN.CITE &lt;EndNote&gt;&lt;Cite&gt;&lt;Author&gt;Ross&lt;/Author&gt;&lt;Year&gt;2007&lt;/Year&gt;&lt;RecNum&gt;597&lt;/RecNum&gt;&lt;DisplayText&gt;(Ross &amp;amp; Hannan, 2007)&lt;/DisplayText&gt;&lt;record&gt;&lt;rec-number&gt;597&lt;/rec-number&gt;&lt;foreign-keys&gt;&lt;key app="EN" db-id="29stp0szt0exz2edrx35av5ifze9xpdedx2a" timestamp="1379593491"&gt;597&lt;/key&gt;&lt;/foreign-keys&gt;&lt;ref-type name="Journal Article"&gt;17&lt;/ref-type&gt;&lt;contributors&gt;&lt;authors&gt;&lt;author&gt;Stuart Ross&lt;/author&gt;&lt;author&gt;Michelle Hannan&lt;/author&gt;&lt;/authors&gt;&lt;/contributors&gt;&lt;titles&gt;&lt;title&gt;Money laundering regulation and risk-based decision-making&lt;/title&gt;&lt;secondary-title&gt;Journal of Money Laundering Control&lt;/secondary-title&gt;&lt;/titles&gt;&lt;periodical&gt;&lt;full-title&gt;Journal of Money Laundering Control&lt;/full-title&gt;&lt;/periodical&gt;&lt;pages&gt;106-115&lt;/pages&gt;&lt;volume&gt;10&lt;/volume&gt;&lt;number&gt;1&lt;/number&gt;&lt;keywords&gt;&lt;keyword&gt;Risk management&lt;/keyword&gt;&lt;keyword&gt;Terrorism&lt;/keyword&gt;&lt;keyword&gt;Money laundering&lt;/keyword&gt;&lt;keyword&gt;Financing&lt;/keyword&gt;&lt;keyword&gt;Regulation&lt;/keyword&gt;&lt;keyword&gt;Legislation&lt;/keyword&gt;&lt;/keywords&gt;&lt;dates&gt;&lt;year&gt;2007&lt;/year&gt;&lt;/dates&gt;&lt;publisher&gt;Emerald Group Publishing Limited&lt;/publisher&gt;&lt;isbn&gt;1368-5201&lt;/isbn&gt;&lt;urls&gt;&lt;/urls&gt;&lt;/record&gt;&lt;/Cite&gt;&lt;/EndNote&gt;</w:instrText>
      </w:r>
      <w:r w:rsidR="003C1ABF" w:rsidRPr="00732A79">
        <w:rPr>
          <w:rFonts w:ascii="Times New Roman" w:hAnsi="Times New Roman" w:cs="Times New Roman"/>
          <w:sz w:val="24"/>
          <w:szCs w:val="24"/>
        </w:rPr>
        <w:fldChar w:fldCharType="separate"/>
      </w:r>
      <w:r w:rsidR="003C1ABF" w:rsidRPr="00732A79">
        <w:rPr>
          <w:rFonts w:ascii="Times New Roman" w:hAnsi="Times New Roman" w:cs="Times New Roman"/>
          <w:noProof/>
          <w:sz w:val="24"/>
          <w:szCs w:val="24"/>
        </w:rPr>
        <w:t>(Ross &amp; Hannan, 2007)</w:t>
      </w:r>
      <w:r w:rsidR="003C1ABF" w:rsidRPr="00732A79">
        <w:rPr>
          <w:rFonts w:ascii="Times New Roman" w:hAnsi="Times New Roman" w:cs="Times New Roman"/>
          <w:sz w:val="24"/>
          <w:szCs w:val="24"/>
        </w:rPr>
        <w:fldChar w:fldCharType="end"/>
      </w:r>
      <w:r w:rsidR="00C5628E">
        <w:rPr>
          <w:rFonts w:ascii="Times New Roman" w:hAnsi="Times New Roman" w:cs="Times New Roman"/>
          <w:sz w:val="24"/>
          <w:szCs w:val="24"/>
        </w:rPr>
        <w:t xml:space="preserve">, </w:t>
      </w:r>
      <w:r w:rsidR="00D724B6">
        <w:rPr>
          <w:rFonts w:ascii="Times New Roman" w:hAnsi="Times New Roman" w:cs="Times New Roman"/>
          <w:sz w:val="24"/>
          <w:szCs w:val="24"/>
        </w:rPr>
        <w:t>this paper</w:t>
      </w:r>
      <w:r w:rsidR="00C5628E">
        <w:rPr>
          <w:rFonts w:ascii="Times New Roman" w:hAnsi="Times New Roman" w:cs="Times New Roman"/>
          <w:sz w:val="24"/>
          <w:szCs w:val="24"/>
        </w:rPr>
        <w:t xml:space="preserve"> argue</w:t>
      </w:r>
      <w:r w:rsidR="00D724B6">
        <w:rPr>
          <w:rFonts w:ascii="Times New Roman" w:hAnsi="Times New Roman" w:cs="Times New Roman"/>
          <w:sz w:val="24"/>
          <w:szCs w:val="24"/>
        </w:rPr>
        <w:t>s</w:t>
      </w:r>
      <w:r w:rsidR="00C5628E">
        <w:rPr>
          <w:rFonts w:ascii="Times New Roman" w:hAnsi="Times New Roman" w:cs="Times New Roman"/>
          <w:sz w:val="24"/>
          <w:szCs w:val="24"/>
        </w:rPr>
        <w:t xml:space="preserve"> that </w:t>
      </w:r>
      <w:r w:rsidR="00244028">
        <w:rPr>
          <w:rFonts w:ascii="Times New Roman" w:hAnsi="Times New Roman" w:cs="Times New Roman"/>
          <w:sz w:val="24"/>
          <w:szCs w:val="24"/>
        </w:rPr>
        <w:t xml:space="preserve">little has improved </w:t>
      </w:r>
      <w:r w:rsidR="00C5628E">
        <w:rPr>
          <w:rFonts w:ascii="Times New Roman" w:hAnsi="Times New Roman" w:cs="Times New Roman"/>
          <w:sz w:val="24"/>
          <w:szCs w:val="24"/>
        </w:rPr>
        <w:t xml:space="preserve">and to explain it is useful to </w:t>
      </w:r>
      <w:r w:rsidR="007350AD" w:rsidRPr="00732A79">
        <w:rPr>
          <w:rFonts w:ascii="Times New Roman" w:hAnsi="Times New Roman" w:cs="Times New Roman"/>
          <w:sz w:val="24"/>
          <w:szCs w:val="24"/>
        </w:rPr>
        <w:t>further explore our understanding of the concept</w:t>
      </w:r>
      <w:r w:rsidR="00C5628E">
        <w:rPr>
          <w:rFonts w:ascii="Times New Roman" w:hAnsi="Times New Roman" w:cs="Times New Roman"/>
          <w:sz w:val="24"/>
          <w:szCs w:val="24"/>
        </w:rPr>
        <w:t>s</w:t>
      </w:r>
      <w:r w:rsidR="007350AD" w:rsidRPr="00732A79">
        <w:rPr>
          <w:rFonts w:ascii="Times New Roman" w:hAnsi="Times New Roman" w:cs="Times New Roman"/>
          <w:sz w:val="24"/>
          <w:szCs w:val="24"/>
        </w:rPr>
        <w:t xml:space="preserve"> of </w:t>
      </w:r>
      <w:r w:rsidR="000D00F5" w:rsidRPr="00732A79">
        <w:rPr>
          <w:rFonts w:ascii="Times New Roman" w:hAnsi="Times New Roman" w:cs="Times New Roman"/>
          <w:sz w:val="24"/>
          <w:szCs w:val="24"/>
        </w:rPr>
        <w:t>risk</w:t>
      </w:r>
      <w:r w:rsidR="007350AD" w:rsidRPr="00732A79">
        <w:rPr>
          <w:rFonts w:ascii="Times New Roman" w:hAnsi="Times New Roman" w:cs="Times New Roman"/>
          <w:sz w:val="24"/>
          <w:szCs w:val="24"/>
        </w:rPr>
        <w:t xml:space="preserve"> </w:t>
      </w:r>
      <w:r w:rsidR="00C5628E">
        <w:rPr>
          <w:rFonts w:ascii="Times New Roman" w:hAnsi="Times New Roman" w:cs="Times New Roman"/>
          <w:sz w:val="24"/>
          <w:szCs w:val="24"/>
        </w:rPr>
        <w:t>and uncertainty.</w:t>
      </w:r>
    </w:p>
    <w:p w:rsidR="00C56039" w:rsidRPr="00C5628E" w:rsidRDefault="000D00F5" w:rsidP="000D00F5">
      <w:pPr>
        <w:pStyle w:val="ListParagraph"/>
        <w:numPr>
          <w:ilvl w:val="0"/>
          <w:numId w:val="11"/>
        </w:numPr>
        <w:spacing w:line="480" w:lineRule="auto"/>
        <w:jc w:val="both"/>
        <w:rPr>
          <w:rFonts w:ascii="Times New Roman" w:hAnsi="Times New Roman" w:cs="Times New Roman"/>
          <w:b/>
          <w:sz w:val="24"/>
          <w:szCs w:val="24"/>
        </w:rPr>
      </w:pPr>
      <w:r w:rsidRPr="00C5628E">
        <w:rPr>
          <w:rFonts w:ascii="Times New Roman" w:hAnsi="Times New Roman" w:cs="Times New Roman"/>
          <w:b/>
          <w:sz w:val="24"/>
          <w:szCs w:val="24"/>
        </w:rPr>
        <w:t>Risk and uncertainty</w:t>
      </w:r>
    </w:p>
    <w:p w:rsidR="00103301" w:rsidRPr="00732A79" w:rsidRDefault="002D7A8C" w:rsidP="00174A16">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lastRenderedPageBreak/>
        <w:t xml:space="preserve">The concept of risk </w:t>
      </w:r>
      <w:r w:rsidR="007F09E9" w:rsidRPr="00732A79">
        <w:rPr>
          <w:rFonts w:ascii="Times New Roman" w:hAnsi="Times New Roman" w:cs="Times New Roman"/>
          <w:sz w:val="24"/>
          <w:szCs w:val="24"/>
        </w:rPr>
        <w:t>(</w:t>
      </w:r>
      <w:r w:rsidRPr="00732A79">
        <w:rPr>
          <w:rFonts w:ascii="Times New Roman" w:hAnsi="Times New Roman" w:cs="Times New Roman"/>
          <w:sz w:val="24"/>
          <w:szCs w:val="24"/>
        </w:rPr>
        <w:t>and uncertaint</w:t>
      </w:r>
      <w:r w:rsidR="007F09E9" w:rsidRPr="00732A79">
        <w:rPr>
          <w:rFonts w:ascii="Times New Roman" w:hAnsi="Times New Roman" w:cs="Times New Roman"/>
          <w:sz w:val="24"/>
          <w:szCs w:val="24"/>
        </w:rPr>
        <w:t>y)</w:t>
      </w:r>
      <w:r w:rsidR="00172F9E" w:rsidRPr="00732A79">
        <w:rPr>
          <w:rFonts w:ascii="Times New Roman" w:hAnsi="Times New Roman" w:cs="Times New Roman"/>
          <w:sz w:val="24"/>
          <w:szCs w:val="24"/>
        </w:rPr>
        <w:t xml:space="preserve"> </w:t>
      </w:r>
      <w:r w:rsidR="007F09E9" w:rsidRPr="00732A79">
        <w:rPr>
          <w:rFonts w:ascii="Times New Roman" w:hAnsi="Times New Roman" w:cs="Times New Roman"/>
          <w:sz w:val="24"/>
          <w:szCs w:val="24"/>
        </w:rPr>
        <w:t xml:space="preserve">is </w:t>
      </w:r>
      <w:r w:rsidRPr="00732A79">
        <w:rPr>
          <w:rFonts w:ascii="Times New Roman" w:hAnsi="Times New Roman" w:cs="Times New Roman"/>
          <w:sz w:val="24"/>
          <w:szCs w:val="24"/>
        </w:rPr>
        <w:t>difficult to define</w:t>
      </w:r>
      <w:r w:rsidR="00D8382B" w:rsidRPr="00D8382B">
        <w:rPr>
          <w:rFonts w:ascii="Times New Roman" w:hAnsi="Times New Roman" w:cs="Times New Roman"/>
          <w:sz w:val="24"/>
          <w:szCs w:val="24"/>
        </w:rPr>
        <w:t xml:space="preserve"> </w:t>
      </w:r>
      <w:r w:rsidR="00D8382B" w:rsidRPr="00732A79">
        <w:rPr>
          <w:rFonts w:ascii="Times New Roman" w:hAnsi="Times New Roman" w:cs="Times New Roman"/>
          <w:sz w:val="24"/>
          <w:szCs w:val="24"/>
        </w:rPr>
        <w:t xml:space="preserve">because risk is </w:t>
      </w:r>
      <w:r w:rsidR="00D8382B" w:rsidRPr="00D8382B">
        <w:rPr>
          <w:rFonts w:ascii="Times New Roman" w:hAnsi="Times New Roman" w:cs="Times New Roman"/>
          <w:i/>
          <w:sz w:val="24"/>
          <w:szCs w:val="24"/>
        </w:rPr>
        <w:t>‘multidimensional an</w:t>
      </w:r>
      <w:r w:rsidR="00320D45">
        <w:rPr>
          <w:rFonts w:ascii="Times New Roman" w:hAnsi="Times New Roman" w:cs="Times New Roman"/>
          <w:i/>
          <w:sz w:val="24"/>
          <w:szCs w:val="24"/>
        </w:rPr>
        <w:t>d</w:t>
      </w:r>
      <w:r w:rsidR="00D8382B" w:rsidRPr="00D8382B">
        <w:rPr>
          <w:rFonts w:ascii="Times New Roman" w:hAnsi="Times New Roman" w:cs="Times New Roman"/>
          <w:i/>
          <w:sz w:val="24"/>
          <w:szCs w:val="24"/>
        </w:rPr>
        <w:t xml:space="preserve"> nuanced’</w:t>
      </w:r>
      <w:r w:rsidR="00172F9E"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280D60" w:rsidRPr="00732A79">
        <w:rPr>
          <w:rFonts w:ascii="Times New Roman" w:hAnsi="Times New Roman" w:cs="Times New Roman"/>
          <w:sz w:val="24"/>
          <w:szCs w:val="24"/>
        </w:rPr>
        <w:instrText xml:space="preserve"> ADDIN EN.CITE &lt;EndNote&gt;&lt;Cite&gt;&lt;Author&gt;Haimes&lt;/Author&gt;&lt;Year&gt;2009&lt;/Year&gt;&lt;RecNum&gt;1742&lt;/RecNum&gt;&lt;DisplayText&gt;(Haimes, 2009)&lt;/DisplayText&gt;&lt;record&gt;&lt;rec-number&gt;1742&lt;/rec-number&gt;&lt;foreign-keys&gt;&lt;key app="EN" db-id="29stp0szt0exz2edrx35av5ifze9xpdedx2a" timestamp="1411730366"&gt;1742&lt;/key&gt;&lt;/foreign-keys&gt;&lt;ref-type name="Journal Article"&gt;17&lt;/ref-type&gt;&lt;contributors&gt;&lt;authors&gt;&lt;author&gt;Haimes, Yacov Y.&lt;/author&gt;&lt;/authors&gt;&lt;/contributors&gt;&lt;titles&gt;&lt;title&gt;On the Complex Definition of Risk: A Systems-Based Approach&lt;/title&gt;&lt;secondary-title&gt;Risk Analysis&lt;/secondary-title&gt;&lt;/titles&gt;&lt;periodical&gt;&lt;full-title&gt;Risk Analysis&lt;/full-title&gt;&lt;/periodical&gt;&lt;pages&gt;1647-1654&lt;/pages&gt;&lt;volume&gt;29&lt;/volume&gt;&lt;number&gt;12&lt;/number&gt;&lt;keywords&gt;&lt;keyword&gt;Definition of risk&lt;/keyword&gt;&lt;keyword&gt;resilience&lt;/keyword&gt;&lt;keyword&gt;state variables&lt;/keyword&gt;&lt;keyword&gt;systems approach&lt;/keyword&gt;&lt;keyword&gt;threat&lt;/keyword&gt;&lt;keyword&gt;time frame&lt;/keyword&gt;&lt;keyword&gt;vulnerability&lt;/keyword&gt;&lt;/keywords&gt;&lt;dates&gt;&lt;year&gt;2009&lt;/year&gt;&lt;/dates&gt;&lt;publisher&gt;Blackwell Publishing Inc&lt;/publisher&gt;&lt;isbn&gt;1539-6924&lt;/isbn&gt;&lt;urls&gt;&lt;related-urls&gt;&lt;url&gt;http://dx.doi.org/10.1111/j.1539-6924.2009.01310.x&lt;/url&gt;&lt;/related-urls&gt;&lt;/urls&gt;&lt;electronic-resource-num&gt;10.1111/j.1539-6924.2009.01310.x&lt;/electronic-resource-num&gt;&lt;/record&gt;&lt;/Cite&gt;&lt;/EndNote&gt;</w:instrText>
      </w:r>
      <w:r w:rsidR="002E5EA3" w:rsidRPr="00732A79">
        <w:rPr>
          <w:rFonts w:ascii="Times New Roman" w:hAnsi="Times New Roman" w:cs="Times New Roman"/>
          <w:sz w:val="24"/>
          <w:szCs w:val="24"/>
        </w:rPr>
        <w:fldChar w:fldCharType="separate"/>
      </w:r>
      <w:r w:rsidR="00280D60" w:rsidRPr="00732A79">
        <w:rPr>
          <w:rFonts w:ascii="Times New Roman" w:hAnsi="Times New Roman" w:cs="Times New Roman"/>
          <w:noProof/>
          <w:sz w:val="24"/>
          <w:szCs w:val="24"/>
        </w:rPr>
        <w:t>(Haimes, 2009</w:t>
      </w:r>
      <w:r w:rsidR="00D8382B" w:rsidRPr="00D8382B">
        <w:rPr>
          <w:rFonts w:ascii="Times New Roman" w:hAnsi="Times New Roman" w:cs="Times New Roman"/>
          <w:noProof/>
          <w:sz w:val="24"/>
          <w:szCs w:val="24"/>
        </w:rPr>
        <w:t xml:space="preserve"> </w:t>
      </w:r>
      <w:r w:rsidR="00D8382B" w:rsidRPr="00732A79">
        <w:rPr>
          <w:rFonts w:ascii="Times New Roman" w:hAnsi="Times New Roman" w:cs="Times New Roman"/>
          <w:noProof/>
          <w:sz w:val="24"/>
          <w:szCs w:val="24"/>
        </w:rPr>
        <w:t>p. 1647</w:t>
      </w:r>
      <w:r w:rsidR="00280D60" w:rsidRPr="00732A79">
        <w:rPr>
          <w:rFonts w:ascii="Times New Roman" w:hAnsi="Times New Roman" w:cs="Times New Roman"/>
          <w:noProof/>
          <w:sz w:val="24"/>
          <w:szCs w:val="24"/>
        </w:rPr>
        <w:t>)</w:t>
      </w:r>
      <w:r w:rsidR="002E5EA3" w:rsidRPr="00732A79">
        <w:rPr>
          <w:rFonts w:ascii="Times New Roman" w:hAnsi="Times New Roman" w:cs="Times New Roman"/>
          <w:sz w:val="24"/>
          <w:szCs w:val="24"/>
        </w:rPr>
        <w:fldChar w:fldCharType="end"/>
      </w:r>
      <w:r w:rsidR="00172F9E" w:rsidRPr="00732A79">
        <w:rPr>
          <w:rFonts w:ascii="Times New Roman" w:hAnsi="Times New Roman" w:cs="Times New Roman"/>
          <w:sz w:val="24"/>
          <w:szCs w:val="24"/>
        </w:rPr>
        <w:t xml:space="preserve"> </w:t>
      </w:r>
      <w:r w:rsidRPr="00732A79">
        <w:rPr>
          <w:rFonts w:ascii="Times New Roman" w:hAnsi="Times New Roman" w:cs="Times New Roman"/>
          <w:sz w:val="24"/>
          <w:szCs w:val="24"/>
        </w:rPr>
        <w:t xml:space="preserve">mainly </w:t>
      </w:r>
      <w:r w:rsidR="00280D60" w:rsidRPr="00732A79">
        <w:rPr>
          <w:rFonts w:ascii="Times New Roman" w:hAnsi="Times New Roman" w:cs="Times New Roman"/>
          <w:sz w:val="24"/>
          <w:szCs w:val="24"/>
        </w:rPr>
        <w:t xml:space="preserve">because </w:t>
      </w:r>
      <w:r w:rsidR="00D8382B">
        <w:rPr>
          <w:rFonts w:ascii="Times New Roman" w:hAnsi="Times New Roman" w:cs="Times New Roman"/>
          <w:sz w:val="24"/>
          <w:szCs w:val="24"/>
        </w:rPr>
        <w:t xml:space="preserve">it is perceived differently within </w:t>
      </w:r>
      <w:r w:rsidRPr="00732A79">
        <w:rPr>
          <w:rFonts w:ascii="Times New Roman" w:hAnsi="Times New Roman" w:cs="Times New Roman"/>
          <w:sz w:val="24"/>
          <w:szCs w:val="24"/>
        </w:rPr>
        <w:t xml:space="preserve">different disciplines. </w:t>
      </w:r>
      <w:r w:rsidR="00D8382B">
        <w:rPr>
          <w:rFonts w:ascii="Times New Roman" w:hAnsi="Times New Roman" w:cs="Times New Roman"/>
          <w:sz w:val="24"/>
          <w:szCs w:val="24"/>
        </w:rPr>
        <w:t xml:space="preserve"> </w:t>
      </w:r>
      <w:r w:rsidR="00D724B6">
        <w:rPr>
          <w:rFonts w:ascii="Times New Roman" w:hAnsi="Times New Roman" w:cs="Times New Roman"/>
          <w:sz w:val="24"/>
          <w:szCs w:val="24"/>
        </w:rPr>
        <w:t>An initial consideration of</w:t>
      </w:r>
      <w:r w:rsidR="00F44601" w:rsidRPr="00732A79">
        <w:rPr>
          <w:rFonts w:ascii="Times New Roman" w:hAnsi="Times New Roman" w:cs="Times New Roman"/>
          <w:sz w:val="24"/>
          <w:szCs w:val="24"/>
        </w:rPr>
        <w:t xml:space="preserve"> the definition of </w:t>
      </w:r>
      <w:r w:rsidR="002C3B6B" w:rsidRPr="00732A79">
        <w:rPr>
          <w:rFonts w:ascii="Times New Roman" w:hAnsi="Times New Roman" w:cs="Times New Roman"/>
          <w:sz w:val="24"/>
          <w:szCs w:val="24"/>
        </w:rPr>
        <w:t xml:space="preserve">risk and uncertainty </w:t>
      </w:r>
      <w:r w:rsidR="00F44601" w:rsidRPr="00732A79">
        <w:rPr>
          <w:rFonts w:ascii="Times New Roman" w:hAnsi="Times New Roman" w:cs="Times New Roman"/>
          <w:sz w:val="24"/>
          <w:szCs w:val="24"/>
        </w:rPr>
        <w:t>in the literature may</w:t>
      </w:r>
      <w:r w:rsidR="00172F9E" w:rsidRPr="00732A79">
        <w:rPr>
          <w:rFonts w:ascii="Times New Roman" w:hAnsi="Times New Roman" w:cs="Times New Roman"/>
          <w:sz w:val="24"/>
          <w:szCs w:val="24"/>
        </w:rPr>
        <w:t xml:space="preserve"> </w:t>
      </w:r>
      <w:r w:rsidR="00F44601" w:rsidRPr="00732A79">
        <w:rPr>
          <w:rFonts w:ascii="Times New Roman" w:hAnsi="Times New Roman" w:cs="Times New Roman"/>
          <w:sz w:val="24"/>
          <w:szCs w:val="24"/>
        </w:rPr>
        <w:t xml:space="preserve">imply that </w:t>
      </w:r>
      <w:r w:rsidR="007F09E9" w:rsidRPr="00732A79">
        <w:rPr>
          <w:rFonts w:ascii="Times New Roman" w:hAnsi="Times New Roman" w:cs="Times New Roman"/>
          <w:sz w:val="24"/>
          <w:szCs w:val="24"/>
        </w:rPr>
        <w:t>the two terms are</w:t>
      </w:r>
      <w:r w:rsidR="00F44601" w:rsidRPr="00732A79">
        <w:rPr>
          <w:rFonts w:ascii="Times New Roman" w:hAnsi="Times New Roman" w:cs="Times New Roman"/>
          <w:sz w:val="24"/>
          <w:szCs w:val="24"/>
        </w:rPr>
        <w:t xml:space="preserve"> distinct </w:t>
      </w:r>
      <w:r w:rsidR="007F09E9" w:rsidRPr="00732A79">
        <w:rPr>
          <w:rFonts w:ascii="Times New Roman" w:hAnsi="Times New Roman" w:cs="Times New Roman"/>
          <w:sz w:val="24"/>
          <w:szCs w:val="24"/>
        </w:rPr>
        <w:t>concepts</w:t>
      </w:r>
      <w:r w:rsidR="00F44601" w:rsidRPr="00732A79">
        <w:rPr>
          <w:rFonts w:ascii="Times New Roman" w:hAnsi="Times New Roman" w:cs="Times New Roman"/>
          <w:sz w:val="24"/>
          <w:szCs w:val="24"/>
        </w:rPr>
        <w:t xml:space="preserve">. Further </w:t>
      </w:r>
      <w:r w:rsidR="007F09E9" w:rsidRPr="00732A79">
        <w:rPr>
          <w:rFonts w:ascii="Times New Roman" w:hAnsi="Times New Roman" w:cs="Times New Roman"/>
          <w:sz w:val="24"/>
          <w:szCs w:val="24"/>
        </w:rPr>
        <w:t>reading</w:t>
      </w:r>
      <w:r w:rsidR="001D5536" w:rsidRPr="00732A79">
        <w:rPr>
          <w:rFonts w:ascii="Times New Roman" w:hAnsi="Times New Roman" w:cs="Times New Roman"/>
          <w:sz w:val="24"/>
          <w:szCs w:val="24"/>
        </w:rPr>
        <w:t xml:space="preserve"> will</w:t>
      </w:r>
      <w:r w:rsidR="007F09E9" w:rsidRPr="00732A79">
        <w:rPr>
          <w:rFonts w:ascii="Times New Roman" w:hAnsi="Times New Roman" w:cs="Times New Roman"/>
          <w:sz w:val="24"/>
          <w:szCs w:val="24"/>
        </w:rPr>
        <w:t>, however,</w:t>
      </w:r>
      <w:r w:rsidR="00F44601" w:rsidRPr="00732A79">
        <w:rPr>
          <w:rFonts w:ascii="Times New Roman" w:hAnsi="Times New Roman" w:cs="Times New Roman"/>
          <w:sz w:val="24"/>
          <w:szCs w:val="24"/>
        </w:rPr>
        <w:t xml:space="preserve"> re</w:t>
      </w:r>
      <w:r w:rsidR="007F09E9" w:rsidRPr="00732A79">
        <w:rPr>
          <w:rFonts w:ascii="Times New Roman" w:hAnsi="Times New Roman" w:cs="Times New Roman"/>
          <w:sz w:val="24"/>
          <w:szCs w:val="24"/>
        </w:rPr>
        <w:t>veal</w:t>
      </w:r>
      <w:r w:rsidR="00172F9E" w:rsidRPr="00732A79">
        <w:rPr>
          <w:rFonts w:ascii="Times New Roman" w:hAnsi="Times New Roman" w:cs="Times New Roman"/>
          <w:sz w:val="24"/>
          <w:szCs w:val="24"/>
        </w:rPr>
        <w:t xml:space="preserve"> </w:t>
      </w:r>
      <w:r w:rsidR="00F44601" w:rsidRPr="00732A79">
        <w:rPr>
          <w:rFonts w:ascii="Times New Roman" w:hAnsi="Times New Roman" w:cs="Times New Roman"/>
          <w:sz w:val="24"/>
          <w:szCs w:val="24"/>
        </w:rPr>
        <w:t>that the two conc</w:t>
      </w:r>
      <w:r w:rsidR="007F09E9" w:rsidRPr="00732A79">
        <w:rPr>
          <w:rFonts w:ascii="Times New Roman" w:hAnsi="Times New Roman" w:cs="Times New Roman"/>
          <w:sz w:val="24"/>
          <w:szCs w:val="24"/>
        </w:rPr>
        <w:t>e</w:t>
      </w:r>
      <w:r w:rsidR="00F44601" w:rsidRPr="00732A79">
        <w:rPr>
          <w:rFonts w:ascii="Times New Roman" w:hAnsi="Times New Roman" w:cs="Times New Roman"/>
          <w:sz w:val="24"/>
          <w:szCs w:val="24"/>
        </w:rPr>
        <w:t>pts are</w:t>
      </w:r>
      <w:r w:rsidR="007F09E9" w:rsidRPr="00732A79">
        <w:rPr>
          <w:rFonts w:ascii="Times New Roman" w:hAnsi="Times New Roman" w:cs="Times New Roman"/>
          <w:sz w:val="24"/>
          <w:szCs w:val="24"/>
        </w:rPr>
        <w:t xml:space="preserve"> not mutually exclusive, but </w:t>
      </w:r>
      <w:r w:rsidR="001D5536" w:rsidRPr="00732A79">
        <w:rPr>
          <w:rFonts w:ascii="Times New Roman" w:hAnsi="Times New Roman" w:cs="Times New Roman"/>
          <w:sz w:val="24"/>
          <w:szCs w:val="24"/>
        </w:rPr>
        <w:t xml:space="preserve">can be </w:t>
      </w:r>
      <w:r w:rsidR="007F09E9" w:rsidRPr="00732A79">
        <w:rPr>
          <w:rFonts w:ascii="Times New Roman" w:hAnsi="Times New Roman" w:cs="Times New Roman"/>
          <w:sz w:val="24"/>
          <w:szCs w:val="24"/>
        </w:rPr>
        <w:t>subsumed under the general meaning of uncertainty</w:t>
      </w:r>
      <w:r w:rsidR="00D724B6">
        <w:rPr>
          <w:rFonts w:ascii="Times New Roman" w:hAnsi="Times New Roman" w:cs="Times New Roman"/>
          <w:sz w:val="24"/>
          <w:szCs w:val="24"/>
        </w:rPr>
        <w:t xml:space="preserve">, thus </w:t>
      </w:r>
      <w:r w:rsidR="00D724B6" w:rsidRPr="00D724B6">
        <w:rPr>
          <w:rFonts w:ascii="Times New Roman" w:hAnsi="Times New Roman" w:cs="Times New Roman"/>
          <w:sz w:val="24"/>
          <w:szCs w:val="24"/>
        </w:rPr>
        <w:t>Miller, Kurunmäki, &amp; O'Leary</w:t>
      </w:r>
      <w:r w:rsidR="00D724B6">
        <w:rPr>
          <w:rFonts w:ascii="Times New Roman" w:hAnsi="Times New Roman" w:cs="Times New Roman"/>
          <w:sz w:val="24"/>
          <w:szCs w:val="24"/>
        </w:rPr>
        <w:t xml:space="preserve"> (2007, p.944) used  </w:t>
      </w:r>
      <w:r w:rsidR="007F09E9" w:rsidRPr="00732A79">
        <w:rPr>
          <w:rFonts w:ascii="Times New Roman" w:hAnsi="Times New Roman" w:cs="Times New Roman"/>
          <w:sz w:val="24"/>
          <w:szCs w:val="24"/>
        </w:rPr>
        <w:t xml:space="preserve"> </w:t>
      </w:r>
      <w:r w:rsidR="00D724B6" w:rsidRPr="00D724B6">
        <w:rPr>
          <w:rFonts w:ascii="Times New Roman" w:hAnsi="Times New Roman" w:cs="Times New Roman"/>
          <w:i/>
          <w:sz w:val="24"/>
          <w:szCs w:val="24"/>
        </w:rPr>
        <w:t>‘</w:t>
      </w:r>
      <w:r w:rsidR="00F44601" w:rsidRPr="00D724B6">
        <w:rPr>
          <w:rFonts w:ascii="Times New Roman" w:hAnsi="Times New Roman" w:cs="Times New Roman"/>
          <w:i/>
          <w:sz w:val="24"/>
          <w:szCs w:val="24"/>
        </w:rPr>
        <w:t xml:space="preserve">the term uncertainty to </w:t>
      </w:r>
      <w:r w:rsidR="007F09E9" w:rsidRPr="00D724B6">
        <w:rPr>
          <w:rFonts w:ascii="Times New Roman" w:hAnsi="Times New Roman" w:cs="Times New Roman"/>
          <w:i/>
          <w:sz w:val="24"/>
          <w:szCs w:val="24"/>
        </w:rPr>
        <w:t>refer</w:t>
      </w:r>
      <w:r w:rsidR="00F44601" w:rsidRPr="00D724B6">
        <w:rPr>
          <w:rFonts w:ascii="Times New Roman" w:hAnsi="Times New Roman" w:cs="Times New Roman"/>
          <w:i/>
          <w:sz w:val="24"/>
          <w:szCs w:val="24"/>
        </w:rPr>
        <w:t xml:space="preserve"> to a wider range of phenomena than risk, while the term risk </w:t>
      </w:r>
      <w:r w:rsidR="007F09E9" w:rsidRPr="00D724B6">
        <w:rPr>
          <w:rFonts w:ascii="Times New Roman" w:hAnsi="Times New Roman" w:cs="Times New Roman"/>
          <w:i/>
          <w:sz w:val="24"/>
          <w:szCs w:val="24"/>
        </w:rPr>
        <w:t>is</w:t>
      </w:r>
      <w:r w:rsidR="00F44601" w:rsidRPr="00D724B6">
        <w:rPr>
          <w:rFonts w:ascii="Times New Roman" w:hAnsi="Times New Roman" w:cs="Times New Roman"/>
          <w:i/>
          <w:sz w:val="24"/>
          <w:szCs w:val="24"/>
        </w:rPr>
        <w:t xml:space="preserve"> used to refer to those </w:t>
      </w:r>
      <w:r w:rsidR="007F09E9" w:rsidRPr="00D724B6">
        <w:rPr>
          <w:rFonts w:ascii="Times New Roman" w:hAnsi="Times New Roman" w:cs="Times New Roman"/>
          <w:i/>
          <w:sz w:val="24"/>
          <w:szCs w:val="24"/>
        </w:rPr>
        <w:t>forms</w:t>
      </w:r>
      <w:r w:rsidR="00F44601" w:rsidRPr="00D724B6">
        <w:rPr>
          <w:rFonts w:ascii="Times New Roman" w:hAnsi="Times New Roman" w:cs="Times New Roman"/>
          <w:i/>
          <w:sz w:val="24"/>
          <w:szCs w:val="24"/>
        </w:rPr>
        <w:t xml:space="preserve"> of uncertainty which have been </w:t>
      </w:r>
      <w:r w:rsidR="007F09E9" w:rsidRPr="00D724B6">
        <w:rPr>
          <w:rFonts w:ascii="Times New Roman" w:hAnsi="Times New Roman" w:cs="Times New Roman"/>
          <w:i/>
          <w:sz w:val="24"/>
          <w:szCs w:val="24"/>
        </w:rPr>
        <w:t>defined</w:t>
      </w:r>
      <w:r w:rsidR="00F44601" w:rsidRPr="00D724B6">
        <w:rPr>
          <w:rFonts w:ascii="Times New Roman" w:hAnsi="Times New Roman" w:cs="Times New Roman"/>
          <w:i/>
          <w:sz w:val="24"/>
          <w:szCs w:val="24"/>
        </w:rPr>
        <w:t xml:space="preserve"> and constituted as risk’</w:t>
      </w:r>
      <w:r w:rsidR="00D724B6">
        <w:rPr>
          <w:rFonts w:ascii="Times New Roman" w:hAnsi="Times New Roman" w:cs="Times New Roman"/>
          <w:sz w:val="24"/>
          <w:szCs w:val="24"/>
        </w:rPr>
        <w:t xml:space="preserve">.  In other words </w:t>
      </w:r>
      <w:r w:rsidR="00D724B6" w:rsidRPr="00732A79">
        <w:rPr>
          <w:rFonts w:ascii="Times New Roman" w:hAnsi="Times New Roman" w:cs="Times New Roman"/>
          <w:sz w:val="24"/>
          <w:szCs w:val="24"/>
        </w:rPr>
        <w:t>risk is considered as a subset of uncertainty</w:t>
      </w:r>
      <w:r w:rsidR="00D724B6">
        <w:rPr>
          <w:rFonts w:ascii="Times New Roman" w:hAnsi="Times New Roman" w:cs="Times New Roman"/>
          <w:sz w:val="24"/>
          <w:szCs w:val="24"/>
        </w:rPr>
        <w:t xml:space="preserve"> and it is this definition that is adopted within this paper.</w:t>
      </w:r>
    </w:p>
    <w:p w:rsidR="00174A16" w:rsidRPr="00732A79" w:rsidRDefault="00043F33" w:rsidP="00174A16">
      <w:pPr>
        <w:spacing w:line="480" w:lineRule="auto"/>
        <w:jc w:val="both"/>
        <w:rPr>
          <w:rFonts w:ascii="Times New Roman" w:hAnsi="Times New Roman" w:cs="Times New Roman"/>
          <w:sz w:val="24"/>
          <w:szCs w:val="24"/>
        </w:rPr>
      </w:pPr>
      <w:r>
        <w:rPr>
          <w:rFonts w:ascii="Times New Roman" w:hAnsi="Times New Roman" w:cs="Times New Roman"/>
          <w:sz w:val="24"/>
          <w:szCs w:val="24"/>
        </w:rPr>
        <w:t>To the extent that risk is definable and measurable</w:t>
      </w:r>
      <w:r w:rsidRPr="00043F33">
        <w:rPr>
          <w:rFonts w:ascii="Times New Roman" w:hAnsi="Times New Roman" w:cs="Times New Roman"/>
          <w:sz w:val="24"/>
          <w:szCs w:val="24"/>
          <w:vertAlign w:val="superscript"/>
        </w:rPr>
        <w:t>3</w:t>
      </w:r>
      <w:r>
        <w:rPr>
          <w:rFonts w:ascii="Times New Roman" w:hAnsi="Times New Roman" w:cs="Times New Roman"/>
          <w:sz w:val="24"/>
          <w:szCs w:val="24"/>
        </w:rPr>
        <w:t>, t</w:t>
      </w:r>
      <w:r w:rsidR="00BE7E44" w:rsidRPr="00732A79">
        <w:rPr>
          <w:rFonts w:ascii="Times New Roman" w:hAnsi="Times New Roman" w:cs="Times New Roman"/>
          <w:sz w:val="24"/>
          <w:szCs w:val="24"/>
        </w:rPr>
        <w:t>he difference between the two terms is therefore</w:t>
      </w:r>
      <w:r w:rsidR="00172F9E" w:rsidRPr="00732A79">
        <w:rPr>
          <w:rFonts w:ascii="Times New Roman" w:hAnsi="Times New Roman" w:cs="Times New Roman"/>
          <w:sz w:val="24"/>
          <w:szCs w:val="24"/>
        </w:rPr>
        <w:t xml:space="preserve"> </w:t>
      </w:r>
      <w:r w:rsidR="00BE7E44" w:rsidRPr="00732A79">
        <w:rPr>
          <w:rFonts w:ascii="Times New Roman" w:hAnsi="Times New Roman" w:cs="Times New Roman"/>
          <w:sz w:val="24"/>
          <w:szCs w:val="24"/>
        </w:rPr>
        <w:t>that of degree; in risk</w:t>
      </w:r>
      <w:r w:rsidR="00027D36" w:rsidRPr="00732A79">
        <w:rPr>
          <w:rFonts w:ascii="Times New Roman" w:hAnsi="Times New Roman" w:cs="Times New Roman"/>
          <w:sz w:val="24"/>
          <w:szCs w:val="24"/>
        </w:rPr>
        <w:t>,</w:t>
      </w:r>
      <w:r w:rsidR="00BE7E44" w:rsidRPr="00732A79">
        <w:rPr>
          <w:rFonts w:ascii="Times New Roman" w:hAnsi="Times New Roman" w:cs="Times New Roman"/>
          <w:sz w:val="24"/>
          <w:szCs w:val="24"/>
        </w:rPr>
        <w:t xml:space="preserve"> the degree of uncertainty is low while it is high is the case of uncertainty</w:t>
      </w:r>
      <w:r w:rsidR="00720CFA" w:rsidRPr="00732A79">
        <w:rPr>
          <w:rFonts w:ascii="Times New Roman" w:hAnsi="Times New Roman" w:cs="Times New Roman"/>
          <w:sz w:val="24"/>
          <w:szCs w:val="24"/>
        </w:rPr>
        <w:t xml:space="preserve">. This is </w:t>
      </w:r>
      <w:r w:rsidR="008D526F" w:rsidRPr="00732A79">
        <w:rPr>
          <w:rFonts w:ascii="Times New Roman" w:hAnsi="Times New Roman" w:cs="Times New Roman"/>
          <w:sz w:val="24"/>
          <w:szCs w:val="24"/>
        </w:rPr>
        <w:t>also the</w:t>
      </w:r>
      <w:r w:rsidR="00720CFA" w:rsidRPr="00732A79">
        <w:rPr>
          <w:rFonts w:ascii="Times New Roman" w:hAnsi="Times New Roman" w:cs="Times New Roman"/>
          <w:sz w:val="24"/>
          <w:szCs w:val="24"/>
        </w:rPr>
        <w:t xml:space="preserve"> position of </w:t>
      </w:r>
      <w:r w:rsidR="002E5EA3" w:rsidRPr="00732A79">
        <w:rPr>
          <w:rFonts w:ascii="Times New Roman" w:hAnsi="Times New Roman" w:cs="Times New Roman"/>
          <w:sz w:val="24"/>
          <w:szCs w:val="24"/>
        </w:rPr>
        <w:fldChar w:fldCharType="begin"/>
      </w:r>
      <w:r w:rsidR="008D526F" w:rsidRPr="00732A79">
        <w:rPr>
          <w:rFonts w:ascii="Times New Roman" w:hAnsi="Times New Roman" w:cs="Times New Roman"/>
          <w:sz w:val="24"/>
          <w:szCs w:val="24"/>
        </w:rPr>
        <w:instrText xml:space="preserve"> ADDIN EN.CITE &lt;EndNote&gt;&lt;Cite&gt;&lt;Author&gt;Knight&lt;/Author&gt;&lt;Year&gt;1921&lt;/Year&gt;&lt;RecNum&gt;1744&lt;/RecNum&gt;&lt;DisplayText&gt;(Knight, 1921)&lt;/DisplayText&gt;&lt;record&gt;&lt;rec-number&gt;1744&lt;/rec-number&gt;&lt;foreign-keys&gt;&lt;key app="EN" db-id="29stp0szt0exz2edrx35av5ifze9xpdedx2a" timestamp="1411989018"&gt;1744&lt;/key&gt;&lt;/foreign-keys&gt;&lt;ref-type name="Book"&gt;6&lt;/ref-type&gt;&lt;contributors&gt;&lt;authors&gt;&lt;author&gt;Knight, F.H.&lt;/author&gt;&lt;/authors&gt;&lt;/contributors&gt;&lt;titles&gt;&lt;title&gt;Risk, Uncertainty and Profit&lt;/title&gt;&lt;/titles&gt;&lt;dates&gt;&lt;year&gt;1921&lt;/year&gt;&lt;/dates&gt;&lt;publisher&gt;Houghton Mifflin&lt;/publisher&gt;&lt;urls&gt;&lt;related-urls&gt;&lt;url&gt;http://books.google.co.uk/books?id=XrcJAAAAIAAJ&lt;/url&gt;&lt;/related-urls&gt;&lt;/urls&gt;&lt;/record&gt;&lt;/Cite&gt;&lt;/EndNote&gt;</w:instrText>
      </w:r>
      <w:r w:rsidR="002E5EA3" w:rsidRPr="00732A79">
        <w:rPr>
          <w:rFonts w:ascii="Times New Roman" w:hAnsi="Times New Roman" w:cs="Times New Roman"/>
          <w:sz w:val="24"/>
          <w:szCs w:val="24"/>
        </w:rPr>
        <w:fldChar w:fldCharType="separate"/>
      </w:r>
      <w:r w:rsidR="008D526F" w:rsidRPr="00732A79">
        <w:rPr>
          <w:rFonts w:ascii="Times New Roman" w:hAnsi="Times New Roman" w:cs="Times New Roman"/>
          <w:noProof/>
          <w:sz w:val="24"/>
          <w:szCs w:val="24"/>
        </w:rPr>
        <w:t xml:space="preserve">Knight, </w:t>
      </w:r>
      <w:r w:rsidR="001A4199">
        <w:rPr>
          <w:rFonts w:ascii="Times New Roman" w:hAnsi="Times New Roman" w:cs="Times New Roman"/>
          <w:noProof/>
          <w:sz w:val="24"/>
          <w:szCs w:val="24"/>
        </w:rPr>
        <w:t>(</w:t>
      </w:r>
      <w:r w:rsidR="008D526F" w:rsidRPr="00732A79">
        <w:rPr>
          <w:rFonts w:ascii="Times New Roman" w:hAnsi="Times New Roman" w:cs="Times New Roman"/>
          <w:noProof/>
          <w:sz w:val="24"/>
          <w:szCs w:val="24"/>
        </w:rPr>
        <w:t>1921)</w:t>
      </w:r>
      <w:r w:rsidR="002E5EA3" w:rsidRPr="00732A79">
        <w:rPr>
          <w:rFonts w:ascii="Times New Roman" w:hAnsi="Times New Roman" w:cs="Times New Roman"/>
          <w:sz w:val="24"/>
          <w:szCs w:val="24"/>
        </w:rPr>
        <w:fldChar w:fldCharType="end"/>
      </w:r>
      <w:r w:rsidR="008D526F" w:rsidRPr="00732A79">
        <w:rPr>
          <w:rFonts w:ascii="Times New Roman" w:hAnsi="Times New Roman" w:cs="Times New Roman"/>
          <w:sz w:val="24"/>
          <w:szCs w:val="24"/>
        </w:rPr>
        <w:t xml:space="preserve">, </w:t>
      </w:r>
      <w:r w:rsidR="00720CFA" w:rsidRPr="00732A79">
        <w:rPr>
          <w:rFonts w:ascii="Times New Roman" w:hAnsi="Times New Roman" w:cs="Times New Roman"/>
          <w:sz w:val="24"/>
          <w:szCs w:val="24"/>
        </w:rPr>
        <w:t xml:space="preserve">though not explicitly </w:t>
      </w:r>
      <w:r w:rsidR="007F09E9" w:rsidRPr="00732A79">
        <w:rPr>
          <w:rFonts w:ascii="Times New Roman" w:hAnsi="Times New Roman" w:cs="Times New Roman"/>
          <w:sz w:val="24"/>
          <w:szCs w:val="24"/>
        </w:rPr>
        <w:t>promoted</w:t>
      </w:r>
      <w:r w:rsidR="00720CFA"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7F259A" w:rsidRPr="00732A79">
        <w:rPr>
          <w:rFonts w:ascii="Times New Roman" w:hAnsi="Times New Roman" w:cs="Times New Roman"/>
          <w:sz w:val="24"/>
          <w:szCs w:val="24"/>
        </w:rPr>
        <w:instrText xml:space="preserve"> ADDIN EN.CITE &lt;EndNote&gt;&lt;Cite AuthorYear="1"&gt;&lt;Author&gt;Knight&lt;/Author&gt;&lt;Year&gt;1921&lt;/Year&gt;&lt;RecNum&gt;1744&lt;/RecNum&gt;&lt;DisplayText&gt;Knight (1921)&lt;/DisplayText&gt;&lt;record&gt;&lt;rec-number&gt;1744&lt;/rec-number&gt;&lt;foreign-keys&gt;&lt;key app="EN" db-id="29stp0szt0exz2edrx35av5ifze9xpdedx2a" timestamp="1411989018"&gt;1744&lt;/key&gt;&lt;/foreign-keys&gt;&lt;ref-type name="Book"&gt;6&lt;/ref-type&gt;&lt;contributors&gt;&lt;authors&gt;&lt;author&gt;Knight, F.H.&lt;/author&gt;&lt;/authors&gt;&lt;/contributors&gt;&lt;titles&gt;&lt;title&gt;Risk, Uncertainty and Profit&lt;/title&gt;&lt;/titles&gt;&lt;dates&gt;&lt;year&gt;1921&lt;/year&gt;&lt;/dates&gt;&lt;publisher&gt;Houghton Mifflin&lt;/publisher&gt;&lt;urls&gt;&lt;related-urls&gt;&lt;url&gt;http://books.google.co.uk/books?id=XrcJAAAAIAAJ&lt;/url&gt;&lt;/related-urls&gt;&lt;/urls&gt;&lt;/record&gt;&lt;/Cite&gt;&lt;/EndNote&gt;</w:instrText>
      </w:r>
      <w:r w:rsidR="002E5EA3" w:rsidRPr="00732A79">
        <w:rPr>
          <w:rFonts w:ascii="Times New Roman" w:hAnsi="Times New Roman" w:cs="Times New Roman"/>
          <w:sz w:val="24"/>
          <w:szCs w:val="24"/>
        </w:rPr>
        <w:fldChar w:fldCharType="separate"/>
      </w:r>
      <w:r w:rsidR="007F259A" w:rsidRPr="00732A79">
        <w:rPr>
          <w:rFonts w:ascii="Times New Roman" w:hAnsi="Times New Roman" w:cs="Times New Roman"/>
          <w:noProof/>
          <w:sz w:val="24"/>
          <w:szCs w:val="24"/>
        </w:rPr>
        <w:t>Knight (1921)</w:t>
      </w:r>
      <w:r w:rsidR="002E5EA3" w:rsidRPr="00732A79">
        <w:rPr>
          <w:rFonts w:ascii="Times New Roman" w:hAnsi="Times New Roman" w:cs="Times New Roman"/>
          <w:sz w:val="24"/>
          <w:szCs w:val="24"/>
        </w:rPr>
        <w:fldChar w:fldCharType="end"/>
      </w:r>
      <w:r w:rsidR="00172F9E" w:rsidRPr="00732A79">
        <w:rPr>
          <w:rFonts w:ascii="Times New Roman" w:hAnsi="Times New Roman" w:cs="Times New Roman"/>
          <w:sz w:val="24"/>
          <w:szCs w:val="24"/>
        </w:rPr>
        <w:t xml:space="preserve"> </w:t>
      </w:r>
      <w:r w:rsidR="00720CFA" w:rsidRPr="00732A79">
        <w:rPr>
          <w:rFonts w:ascii="Times New Roman" w:hAnsi="Times New Roman" w:cs="Times New Roman"/>
          <w:sz w:val="24"/>
          <w:szCs w:val="24"/>
        </w:rPr>
        <w:t xml:space="preserve">argued that risk is </w:t>
      </w:r>
      <w:r w:rsidR="008D526F" w:rsidRPr="00732A79">
        <w:rPr>
          <w:rFonts w:ascii="Times New Roman" w:hAnsi="Times New Roman" w:cs="Times New Roman"/>
          <w:sz w:val="24"/>
          <w:szCs w:val="24"/>
        </w:rPr>
        <w:t xml:space="preserve">also </w:t>
      </w:r>
      <w:r w:rsidR="00720CFA" w:rsidRPr="00732A79">
        <w:rPr>
          <w:rFonts w:ascii="Times New Roman" w:hAnsi="Times New Roman" w:cs="Times New Roman"/>
          <w:sz w:val="24"/>
          <w:szCs w:val="24"/>
        </w:rPr>
        <w:t xml:space="preserve">uncertainty, but defines risk as a determinate uncertainty while uncertainty is indeterminate. </w:t>
      </w:r>
      <w:r w:rsidR="002E5EA3" w:rsidRPr="00732A79">
        <w:rPr>
          <w:rFonts w:ascii="Times New Roman" w:hAnsi="Times New Roman" w:cs="Times New Roman"/>
          <w:sz w:val="24"/>
          <w:szCs w:val="24"/>
        </w:rPr>
        <w:fldChar w:fldCharType="begin"/>
      </w:r>
      <w:r w:rsidR="007F71C2" w:rsidRPr="00732A79">
        <w:rPr>
          <w:rFonts w:ascii="Times New Roman" w:hAnsi="Times New Roman" w:cs="Times New Roman"/>
          <w:sz w:val="24"/>
          <w:szCs w:val="24"/>
        </w:rPr>
        <w:instrText xml:space="preserve"> ADDIN EN.CITE &lt;EndNote&gt;&lt;Cite AuthorYear="1"&gt;&lt;Author&gt;Demetis&lt;/Author&gt;&lt;Year&gt;2007&lt;/Year&gt;&lt;RecNum&gt;73&lt;/RecNum&gt;&lt;Pages&gt;413&lt;/Pages&gt;&lt;DisplayText&gt;Demetis and Angell (2007, p. 413)&lt;/DisplayText&gt;&lt;record&gt;&lt;rec-number&gt;73&lt;/rec-number&gt;&lt;foreign-keys&gt;&lt;key app="EN" db-id="29stp0szt0exz2edrx35av5ifze9xpdedx2a" timestamp="1376668901"&gt;73&lt;/key&gt;&lt;/foreign-keys&gt;&lt;ref-type name="Journal Article"&gt;17&lt;/ref-type&gt;&lt;contributors&gt;&lt;authors&gt;&lt;author&gt;Dionysios S. Demetis  &lt;/author&gt;&lt;author&gt;Ian O. Angell &lt;/author&gt;&lt;/authors&gt;&lt;/contributors&gt;&lt;titles&gt;&lt;title&gt;The risk-based approach to AML: representation, paradox, and the 3rd directive&lt;/title&gt;&lt;secondary-title&gt;Journal of Money Laundering Control&lt;/secondary-title&gt;&lt;/titles&gt;&lt;periodical&gt;&lt;full-title&gt;Journal of Money Laundering Control&lt;/full-title&gt;&lt;/periodical&gt;&lt;pages&gt;412-428&lt;/pages&gt;&lt;volume&gt;10&lt;/volume&gt;&lt;number&gt;4&lt;/number&gt;&lt;keywords&gt;&lt;keyword&gt;Risk assessment&lt;/keyword&gt;&lt;keyword&gt;System theory&lt;/keyword&gt;&lt;keyword&gt;Money laundering&lt;/keyword&gt;&lt;keyword&gt;Risk intelligence&lt;/keyword&gt;&lt;keyword&gt;Financial institutions&lt;/keyword&gt;&lt;keyword&gt;Audit risk&lt;/keyword&gt;&lt;/keywords&gt;&lt;dates&gt;&lt;year&gt;2007&lt;/year&gt;&lt;/dates&gt;&lt;publisher&gt;Emerald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7F71C2" w:rsidRPr="00732A79">
        <w:rPr>
          <w:rFonts w:ascii="Times New Roman" w:hAnsi="Times New Roman" w:cs="Times New Roman"/>
          <w:noProof/>
          <w:sz w:val="24"/>
          <w:szCs w:val="24"/>
        </w:rPr>
        <w:t>Demetis and Angell (2007, p. 413)</w:t>
      </w:r>
      <w:r w:rsidR="002E5EA3" w:rsidRPr="00732A79">
        <w:rPr>
          <w:rFonts w:ascii="Times New Roman" w:hAnsi="Times New Roman" w:cs="Times New Roman"/>
          <w:sz w:val="24"/>
          <w:szCs w:val="24"/>
        </w:rPr>
        <w:fldChar w:fldCharType="end"/>
      </w:r>
      <w:r w:rsidR="00172F9E" w:rsidRPr="00732A79">
        <w:rPr>
          <w:rFonts w:ascii="Times New Roman" w:hAnsi="Times New Roman" w:cs="Times New Roman"/>
          <w:sz w:val="24"/>
          <w:szCs w:val="24"/>
        </w:rPr>
        <w:t xml:space="preserve"> are</w:t>
      </w:r>
      <w:r w:rsidR="00BB7A57" w:rsidRPr="00732A79">
        <w:rPr>
          <w:rFonts w:ascii="Times New Roman" w:hAnsi="Times New Roman" w:cs="Times New Roman"/>
          <w:sz w:val="24"/>
          <w:szCs w:val="24"/>
        </w:rPr>
        <w:t xml:space="preserve"> also of the view that risk is </w:t>
      </w:r>
      <w:r w:rsidR="00FA3906" w:rsidRPr="00732A79">
        <w:rPr>
          <w:rFonts w:ascii="Times New Roman" w:hAnsi="Times New Roman" w:cs="Times New Roman"/>
          <w:sz w:val="24"/>
          <w:szCs w:val="24"/>
        </w:rPr>
        <w:t xml:space="preserve">subset of </w:t>
      </w:r>
      <w:r w:rsidR="00BB7A57" w:rsidRPr="00732A79">
        <w:rPr>
          <w:rFonts w:ascii="Times New Roman" w:hAnsi="Times New Roman" w:cs="Times New Roman"/>
          <w:sz w:val="24"/>
          <w:szCs w:val="24"/>
        </w:rPr>
        <w:t xml:space="preserve">uncertainty by </w:t>
      </w:r>
      <w:r w:rsidR="00FA3906" w:rsidRPr="00732A79">
        <w:rPr>
          <w:rFonts w:ascii="Times New Roman" w:hAnsi="Times New Roman" w:cs="Times New Roman"/>
          <w:sz w:val="24"/>
          <w:szCs w:val="24"/>
        </w:rPr>
        <w:t xml:space="preserve">arguing </w:t>
      </w:r>
      <w:r w:rsidR="007F71C2" w:rsidRPr="00732A79">
        <w:rPr>
          <w:rFonts w:ascii="Times New Roman" w:hAnsi="Times New Roman" w:cs="Times New Roman"/>
          <w:sz w:val="24"/>
          <w:szCs w:val="24"/>
        </w:rPr>
        <w:t xml:space="preserve">that </w:t>
      </w:r>
      <w:r w:rsidR="00BB7A57" w:rsidRPr="001A4199">
        <w:rPr>
          <w:rFonts w:ascii="Times New Roman" w:hAnsi="Times New Roman" w:cs="Times New Roman"/>
          <w:i/>
          <w:sz w:val="24"/>
          <w:szCs w:val="24"/>
        </w:rPr>
        <w:t xml:space="preserve">‘risk is something that </w:t>
      </w:r>
      <w:r w:rsidR="001C1955" w:rsidRPr="001A4199">
        <w:rPr>
          <w:rFonts w:ascii="Times New Roman" w:hAnsi="Times New Roman" w:cs="Times New Roman"/>
          <w:i/>
          <w:sz w:val="24"/>
          <w:szCs w:val="24"/>
        </w:rPr>
        <w:t>i</w:t>
      </w:r>
      <w:r w:rsidR="00BB7A57" w:rsidRPr="001A4199">
        <w:rPr>
          <w:rFonts w:ascii="Times New Roman" w:hAnsi="Times New Roman" w:cs="Times New Roman"/>
          <w:i/>
          <w:sz w:val="24"/>
          <w:szCs w:val="24"/>
        </w:rPr>
        <w:t>s capable of being represented; uncertainty on the other hand is a state of mind that is unknown and unknowable’</w:t>
      </w:r>
      <w:r w:rsidR="007F259A" w:rsidRPr="001A4199">
        <w:rPr>
          <w:rFonts w:ascii="Times New Roman" w:hAnsi="Times New Roman" w:cs="Times New Roman"/>
          <w:i/>
          <w:sz w:val="24"/>
          <w:szCs w:val="24"/>
        </w:rPr>
        <w:t>.</w:t>
      </w:r>
      <w:r w:rsidR="00172F9E" w:rsidRPr="00732A79">
        <w:rPr>
          <w:rFonts w:ascii="Times New Roman" w:hAnsi="Times New Roman" w:cs="Times New Roman"/>
          <w:sz w:val="24"/>
          <w:szCs w:val="24"/>
        </w:rPr>
        <w:t xml:space="preserve"> </w:t>
      </w:r>
      <w:r w:rsidR="001A4199">
        <w:rPr>
          <w:rFonts w:ascii="Times New Roman" w:hAnsi="Times New Roman" w:cs="Times New Roman"/>
          <w:sz w:val="24"/>
          <w:szCs w:val="24"/>
        </w:rPr>
        <w:t xml:space="preserve">As humans are infinitely uncomfortable with uncertainty we do everything possible to box it up and remove it from our everyday life.  </w:t>
      </w:r>
      <w:r w:rsidR="00FA3906" w:rsidRPr="00732A79">
        <w:rPr>
          <w:rFonts w:ascii="Times New Roman" w:hAnsi="Times New Roman" w:cs="Times New Roman"/>
          <w:sz w:val="24"/>
          <w:szCs w:val="24"/>
        </w:rPr>
        <w:t>Th</w:t>
      </w:r>
      <w:r w:rsidR="001A4199">
        <w:rPr>
          <w:rFonts w:ascii="Times New Roman" w:hAnsi="Times New Roman" w:cs="Times New Roman"/>
          <w:sz w:val="24"/>
          <w:szCs w:val="24"/>
        </w:rPr>
        <w:t xml:space="preserve">us </w:t>
      </w:r>
      <w:r w:rsidR="00FA3906" w:rsidRPr="00732A79">
        <w:rPr>
          <w:rFonts w:ascii="Times New Roman" w:hAnsi="Times New Roman" w:cs="Times New Roman"/>
          <w:sz w:val="24"/>
          <w:szCs w:val="24"/>
        </w:rPr>
        <w:t xml:space="preserve"> </w:t>
      </w:r>
      <w:r w:rsidR="00BA6AF7" w:rsidRPr="00732A79">
        <w:rPr>
          <w:rFonts w:ascii="Times New Roman" w:hAnsi="Times New Roman" w:cs="Times New Roman"/>
          <w:sz w:val="24"/>
          <w:szCs w:val="24"/>
        </w:rPr>
        <w:t xml:space="preserve">risk is the </w:t>
      </w:r>
      <w:r w:rsidR="00FA3906" w:rsidRPr="00732A79">
        <w:rPr>
          <w:rFonts w:ascii="Times New Roman" w:hAnsi="Times New Roman" w:cs="Times New Roman"/>
          <w:sz w:val="24"/>
          <w:szCs w:val="24"/>
        </w:rPr>
        <w:t>residual outcome of the processing of making uncertainty more manageable</w:t>
      </w:r>
      <w:r w:rsidR="001A4199">
        <w:rPr>
          <w:rFonts w:ascii="Times New Roman" w:hAnsi="Times New Roman" w:cs="Times New Roman"/>
          <w:sz w:val="24"/>
          <w:szCs w:val="24"/>
        </w:rPr>
        <w:t xml:space="preserve"> (</w:t>
      </w:r>
      <w:r w:rsidR="001A4199" w:rsidRPr="00732A79">
        <w:rPr>
          <w:rFonts w:ascii="Times New Roman" w:hAnsi="Times New Roman" w:cs="Times New Roman"/>
          <w:sz w:val="24"/>
          <w:szCs w:val="24"/>
        </w:rPr>
        <w:fldChar w:fldCharType="begin"/>
      </w:r>
      <w:r w:rsidR="001A4199" w:rsidRPr="00732A79">
        <w:rPr>
          <w:rFonts w:ascii="Times New Roman" w:hAnsi="Times New Roman" w:cs="Times New Roman"/>
          <w:sz w:val="24"/>
          <w:szCs w:val="24"/>
        </w:rPr>
        <w:instrText xml:space="preserve"> ADDIN EN.CITE &lt;EndNote&gt;&lt;Cite AuthorYear="1"&gt;&lt;Author&gt;Demetis&lt;/Author&gt;&lt;Year&gt;2007&lt;/Year&gt;&lt;RecNum&gt;73&lt;/RecNum&gt;&lt;DisplayText&gt;Demetis and Angell (2007)&lt;/DisplayText&gt;&lt;record&gt;&lt;rec-number&gt;73&lt;/rec-number&gt;&lt;foreign-keys&gt;&lt;key app="EN" db-id="29stp0szt0exz2edrx35av5ifze9xpdedx2a" timestamp="1376668901"&gt;73&lt;/key&gt;&lt;/foreign-keys&gt;&lt;ref-type name="Journal Article"&gt;17&lt;/ref-type&gt;&lt;contributors&gt;&lt;authors&gt;&lt;author&gt;Dionysios S. Demetis  &lt;/author&gt;&lt;author&gt;Ian O. Angell &lt;/author&gt;&lt;/authors&gt;&lt;/contributors&gt;&lt;titles&gt;&lt;title&gt;The risk-based approach to AML: representation, paradox, and the 3rd directive&lt;/title&gt;&lt;secondary-title&gt;Journal of Money Laundering Control&lt;/secondary-title&gt;&lt;/titles&gt;&lt;periodical&gt;&lt;full-title&gt;Journal of Money Laundering Control&lt;/full-title&gt;&lt;/periodical&gt;&lt;pages&gt;412-428&lt;/pages&gt;&lt;volume&gt;10&lt;/volume&gt;&lt;number&gt;4&lt;/number&gt;&lt;keywords&gt;&lt;keyword&gt;Risk assessment&lt;/keyword&gt;&lt;keyword&gt;System theory&lt;/keyword&gt;&lt;keyword&gt;Money laundering&lt;/keyword&gt;&lt;keyword&gt;Risk intelligence&lt;/keyword&gt;&lt;keyword&gt;Financial institutions&lt;/keyword&gt;&lt;keyword&gt;Audit risk&lt;/keyword&gt;&lt;/keywords&gt;&lt;dates&gt;&lt;year&gt;2007&lt;/year&gt;&lt;/dates&gt;&lt;publisher&gt;Emerald Group Publishing Limited&lt;/publisher&gt;&lt;isbn&gt;1368-5201&lt;/isbn&gt;&lt;urls&gt;&lt;/urls&gt;&lt;/record&gt;&lt;/Cite&gt;&lt;/EndNote&gt;</w:instrText>
      </w:r>
      <w:r w:rsidR="001A4199" w:rsidRPr="00732A79">
        <w:rPr>
          <w:rFonts w:ascii="Times New Roman" w:hAnsi="Times New Roman" w:cs="Times New Roman"/>
          <w:sz w:val="24"/>
          <w:szCs w:val="24"/>
        </w:rPr>
        <w:fldChar w:fldCharType="separate"/>
      </w:r>
      <w:r w:rsidR="001A4199" w:rsidRPr="00732A79">
        <w:rPr>
          <w:rFonts w:ascii="Times New Roman" w:hAnsi="Times New Roman" w:cs="Times New Roman"/>
          <w:noProof/>
          <w:sz w:val="24"/>
          <w:szCs w:val="24"/>
        </w:rPr>
        <w:t>Demetis and Angell</w:t>
      </w:r>
      <w:r w:rsidR="001A4199">
        <w:rPr>
          <w:rFonts w:ascii="Times New Roman" w:hAnsi="Times New Roman" w:cs="Times New Roman"/>
          <w:noProof/>
          <w:sz w:val="24"/>
          <w:szCs w:val="24"/>
        </w:rPr>
        <w:t xml:space="preserve">, </w:t>
      </w:r>
      <w:r w:rsidR="001A4199" w:rsidRPr="00732A79">
        <w:rPr>
          <w:rFonts w:ascii="Times New Roman" w:hAnsi="Times New Roman" w:cs="Times New Roman"/>
          <w:noProof/>
          <w:sz w:val="24"/>
          <w:szCs w:val="24"/>
        </w:rPr>
        <w:t>2007</w:t>
      </w:r>
      <w:r w:rsidR="001A4199" w:rsidRPr="00732A79">
        <w:rPr>
          <w:rFonts w:ascii="Times New Roman" w:hAnsi="Times New Roman" w:cs="Times New Roman"/>
          <w:sz w:val="24"/>
          <w:szCs w:val="24"/>
        </w:rPr>
        <w:fldChar w:fldCharType="end"/>
      </w:r>
      <w:r w:rsidR="001A4199">
        <w:rPr>
          <w:rFonts w:ascii="Times New Roman" w:hAnsi="Times New Roman" w:cs="Times New Roman"/>
          <w:sz w:val="24"/>
          <w:szCs w:val="24"/>
        </w:rPr>
        <w:t>;</w:t>
      </w:r>
      <w:r w:rsidR="001A4199" w:rsidRPr="00732A79">
        <w:rPr>
          <w:rFonts w:ascii="Times New Roman" w:hAnsi="Times New Roman" w:cs="Times New Roman"/>
          <w:sz w:val="24"/>
          <w:szCs w:val="24"/>
        </w:rPr>
        <w:t xml:space="preserve"> </w:t>
      </w:r>
      <w:r w:rsidR="001A4199" w:rsidRPr="00732A79">
        <w:rPr>
          <w:rFonts w:ascii="Times New Roman" w:hAnsi="Times New Roman" w:cs="Times New Roman"/>
          <w:sz w:val="24"/>
          <w:szCs w:val="24"/>
        </w:rPr>
        <w:fldChar w:fldCharType="begin"/>
      </w:r>
      <w:r w:rsidR="001A4199" w:rsidRPr="00732A79">
        <w:rPr>
          <w:rFonts w:ascii="Times New Roman" w:hAnsi="Times New Roman" w:cs="Times New Roman"/>
          <w:sz w:val="24"/>
          <w:szCs w:val="24"/>
        </w:rPr>
        <w:instrText xml:space="preserve"> ADDIN EN.CITE &lt;EndNote&gt;&lt;Cite AuthorYear="1"&gt;&lt;Author&gt;Holzer&lt;/Author&gt;&lt;Year&gt;2005&lt;/Year&gt;&lt;RecNum&gt;1741&lt;/RecNum&gt;&lt;DisplayText&gt;Holzer and Millo (2005)&lt;/DisplayText&gt;&lt;record&gt;&lt;rec-number&gt;1741&lt;/rec-number&gt;&lt;foreign-keys&gt;&lt;key app="EN" db-id="29stp0szt0exz2edrx35av5ifze9xpdedx2a" timestamp="1411383327"&gt;1741&lt;/key&gt;&lt;/foreign-keys&gt;&lt;ref-type name="Journal Article"&gt;17&lt;/ref-type&gt;&lt;contributors&gt;&lt;authors&gt;&lt;author&gt;Holzer, Boris&lt;/author&gt;&lt;author&gt;Millo, Yuval&lt;/author&gt;&lt;/authors&gt;&lt;/contributors&gt;&lt;titles&gt;&lt;title&gt;From risks to second-order dangers in financial markets: Unintended consequences of risk management systems&lt;/title&gt;&lt;secondary-title&gt;New Political Economy&lt;/secondary-title&gt;&lt;/titles&gt;&lt;periodical&gt;&lt;full-title&gt;New Political Economy&lt;/full-title&gt;&lt;/periodical&gt;&lt;pages&gt;223-245&lt;/pages&gt;&lt;volume&gt;10&lt;/volume&gt;&lt;number&gt;2&lt;/number&gt;&lt;dates&gt;&lt;year&gt;2005&lt;/year&gt;&lt;/dates&gt;&lt;isbn&gt;1356-3467&lt;/isbn&gt;&lt;urls&gt;&lt;/urls&gt;&lt;/record&gt;&lt;/Cite&gt;&lt;/EndNote&gt;</w:instrText>
      </w:r>
      <w:r w:rsidR="001A4199" w:rsidRPr="00732A79">
        <w:rPr>
          <w:rFonts w:ascii="Times New Roman" w:hAnsi="Times New Roman" w:cs="Times New Roman"/>
          <w:sz w:val="24"/>
          <w:szCs w:val="24"/>
        </w:rPr>
        <w:fldChar w:fldCharType="separate"/>
      </w:r>
      <w:r w:rsidR="001A4199" w:rsidRPr="00732A79">
        <w:rPr>
          <w:rFonts w:ascii="Times New Roman" w:hAnsi="Times New Roman" w:cs="Times New Roman"/>
          <w:noProof/>
          <w:sz w:val="24"/>
          <w:szCs w:val="24"/>
        </w:rPr>
        <w:t>Holzer and Millo</w:t>
      </w:r>
      <w:r w:rsidR="001A4199">
        <w:rPr>
          <w:rFonts w:ascii="Times New Roman" w:hAnsi="Times New Roman" w:cs="Times New Roman"/>
          <w:noProof/>
          <w:sz w:val="24"/>
          <w:szCs w:val="24"/>
        </w:rPr>
        <w:t>,</w:t>
      </w:r>
      <w:r w:rsidR="001A4199" w:rsidRPr="00732A79">
        <w:rPr>
          <w:rFonts w:ascii="Times New Roman" w:hAnsi="Times New Roman" w:cs="Times New Roman"/>
          <w:noProof/>
          <w:sz w:val="24"/>
          <w:szCs w:val="24"/>
        </w:rPr>
        <w:t xml:space="preserve"> 2005)</w:t>
      </w:r>
      <w:r w:rsidR="001A4199" w:rsidRPr="00732A79">
        <w:rPr>
          <w:rFonts w:ascii="Times New Roman" w:hAnsi="Times New Roman" w:cs="Times New Roman"/>
          <w:sz w:val="24"/>
          <w:szCs w:val="24"/>
        </w:rPr>
        <w:fldChar w:fldCharType="end"/>
      </w:r>
      <w:r w:rsidR="001A4199">
        <w:rPr>
          <w:rFonts w:ascii="Times New Roman" w:hAnsi="Times New Roman" w:cs="Times New Roman"/>
          <w:sz w:val="24"/>
          <w:szCs w:val="24"/>
        </w:rPr>
        <w:t>,</w:t>
      </w:r>
      <w:r w:rsidR="00FA3906" w:rsidRPr="00732A79">
        <w:rPr>
          <w:rFonts w:ascii="Times New Roman" w:hAnsi="Times New Roman" w:cs="Times New Roman"/>
          <w:sz w:val="24"/>
          <w:szCs w:val="24"/>
        </w:rPr>
        <w:t xml:space="preserve"> </w:t>
      </w:r>
      <w:r w:rsidR="009463FF" w:rsidRPr="00732A79">
        <w:rPr>
          <w:rFonts w:ascii="Times New Roman" w:hAnsi="Times New Roman" w:cs="Times New Roman"/>
          <w:sz w:val="24"/>
          <w:szCs w:val="24"/>
        </w:rPr>
        <w:t xml:space="preserve">or as </w:t>
      </w:r>
      <w:r w:rsidR="002E5EA3" w:rsidRPr="00732A79">
        <w:rPr>
          <w:rFonts w:ascii="Times New Roman" w:hAnsi="Times New Roman" w:cs="Times New Roman"/>
          <w:sz w:val="24"/>
          <w:szCs w:val="24"/>
        </w:rPr>
        <w:fldChar w:fldCharType="begin"/>
      </w:r>
      <w:r w:rsidR="007F259A" w:rsidRPr="00732A79">
        <w:rPr>
          <w:rFonts w:ascii="Times New Roman" w:hAnsi="Times New Roman" w:cs="Times New Roman"/>
          <w:sz w:val="24"/>
          <w:szCs w:val="24"/>
        </w:rPr>
        <w:instrText xml:space="preserve"> ADDIN EN.CITE &lt;EndNote&gt;&lt;Cite AuthorYear="1"&gt;&lt;Author&gt;Glimcher&lt;/Author&gt;&lt;Year&gt;2009&lt;/Year&gt;&lt;RecNum&gt;424&lt;/RecNum&gt;&lt;Pages&gt;132&lt;/Pages&gt;&lt;DisplayText&gt;Glimcher (2009, p. 132)&lt;/DisplayText&gt;&lt;record&gt;&lt;rec-number&gt;424&lt;/rec-number&gt;&lt;foreign-keys&gt;&lt;key app="EN" db-id="29stp0szt0exz2edrx35av5ifze9xpdedx2a" timestamp="1376669043"&gt;424&lt;/key&gt;&lt;/foreign-keys&gt;&lt;ref-type name="Book"&gt;6&lt;/ref-type&gt;&lt;contributors&gt;&lt;authors&gt;&lt;author&gt;Glimcher, Paul W.&lt;/author&gt;&lt;/authors&gt;&lt;/contributors&gt;&lt;titles&gt;&lt;title&gt;Neuroeconomics : decision making and the brain&lt;/title&gt;&lt;/titles&gt;&lt;pages&gt;xviii, 538 p.&lt;/pages&gt;&lt;keywords&gt;&lt;keyword&gt;Neuroeconomics.&lt;/keyword&gt;&lt;keyword&gt;Economic man.&lt;/keyword&gt;&lt;keyword&gt;Decision making.&lt;/keyword&gt;&lt;/keywords&gt;&lt;dates&gt;&lt;year&gt;2009&lt;/year&gt;&lt;/dates&gt;&lt;pub-location&gt;Amsterdam ; London&lt;/pub-location&gt;&lt;publisher&gt;Elsevier Academic Press&lt;/publisher&gt;&lt;isbn&gt;9780123741769 (hbk.)&amp;#xD;0123741769 (hbk.)&lt;/isbn&gt;&lt;accession-num&gt;017276353&lt;/accession-num&gt;&lt;call-num&gt;MAGCL 153.83 GLI&amp;#xD;SOMCL 613 GLI 1&amp;#xD;HERCL B 110/25/1&amp;#xD;OUSNU 153.83 NEU&amp;#xD;Hertford College Library B 110/25/1&amp;#xD;Magdalen College Library 153.83 GLI (fol.)&amp;#xD;Oxford Union Society Library 153.83 NEU&amp;#xD;Somerville College Library 613 GLI 1&lt;/call-num&gt;&lt;urls&gt;&lt;/urls&gt;&lt;/record&gt;&lt;/Cite&gt;&lt;/EndNote&gt;</w:instrText>
      </w:r>
      <w:r w:rsidR="002E5EA3" w:rsidRPr="00732A79">
        <w:rPr>
          <w:rFonts w:ascii="Times New Roman" w:hAnsi="Times New Roman" w:cs="Times New Roman"/>
          <w:sz w:val="24"/>
          <w:szCs w:val="24"/>
        </w:rPr>
        <w:fldChar w:fldCharType="separate"/>
      </w:r>
      <w:r w:rsidR="007F259A" w:rsidRPr="00732A79">
        <w:rPr>
          <w:rFonts w:ascii="Times New Roman" w:hAnsi="Times New Roman" w:cs="Times New Roman"/>
          <w:noProof/>
          <w:sz w:val="24"/>
          <w:szCs w:val="24"/>
        </w:rPr>
        <w:t>Glimcher (2009, p. 132)</w:t>
      </w:r>
      <w:r w:rsidR="002E5EA3" w:rsidRPr="00732A79">
        <w:rPr>
          <w:rFonts w:ascii="Times New Roman" w:hAnsi="Times New Roman" w:cs="Times New Roman"/>
          <w:sz w:val="24"/>
          <w:szCs w:val="24"/>
        </w:rPr>
        <w:fldChar w:fldCharType="end"/>
      </w:r>
      <w:r w:rsidR="00651CE8" w:rsidRPr="00732A79">
        <w:rPr>
          <w:rFonts w:ascii="Times New Roman" w:hAnsi="Times New Roman" w:cs="Times New Roman"/>
          <w:sz w:val="24"/>
          <w:szCs w:val="24"/>
        </w:rPr>
        <w:t xml:space="preserve"> </w:t>
      </w:r>
      <w:r w:rsidR="009463FF" w:rsidRPr="00732A79">
        <w:rPr>
          <w:rFonts w:ascii="Times New Roman" w:hAnsi="Times New Roman" w:cs="Times New Roman"/>
          <w:sz w:val="24"/>
          <w:szCs w:val="24"/>
        </w:rPr>
        <w:t xml:space="preserve">puts </w:t>
      </w:r>
      <w:r w:rsidR="007F09E9" w:rsidRPr="00732A79">
        <w:rPr>
          <w:rFonts w:ascii="Times New Roman" w:hAnsi="Times New Roman" w:cs="Times New Roman"/>
          <w:sz w:val="24"/>
          <w:szCs w:val="24"/>
        </w:rPr>
        <w:t xml:space="preserve">it, </w:t>
      </w:r>
      <w:r w:rsidR="007F09E9" w:rsidRPr="001A4199">
        <w:rPr>
          <w:rFonts w:ascii="Times New Roman" w:hAnsi="Times New Roman" w:cs="Times New Roman"/>
          <w:i/>
          <w:sz w:val="24"/>
          <w:szCs w:val="24"/>
        </w:rPr>
        <w:t>‘</w:t>
      </w:r>
      <w:r w:rsidR="009463FF" w:rsidRPr="001A4199">
        <w:rPr>
          <w:rFonts w:ascii="Times New Roman" w:hAnsi="Times New Roman" w:cs="Times New Roman"/>
          <w:i/>
          <w:sz w:val="24"/>
          <w:szCs w:val="24"/>
        </w:rPr>
        <w:t>rational-</w:t>
      </w:r>
      <w:r w:rsidR="007F09E9" w:rsidRPr="001A4199">
        <w:rPr>
          <w:rFonts w:ascii="Times New Roman" w:hAnsi="Times New Roman" w:cs="Times New Roman"/>
          <w:i/>
          <w:sz w:val="24"/>
          <w:szCs w:val="24"/>
        </w:rPr>
        <w:t>economic</w:t>
      </w:r>
      <w:r w:rsidR="009463FF" w:rsidRPr="001A4199">
        <w:rPr>
          <w:rFonts w:ascii="Times New Roman" w:hAnsi="Times New Roman" w:cs="Times New Roman"/>
          <w:i/>
          <w:sz w:val="24"/>
          <w:szCs w:val="24"/>
        </w:rPr>
        <w:t xml:space="preserve"> analysis assumes that uncertainty can be </w:t>
      </w:r>
      <w:r w:rsidR="007F09E9" w:rsidRPr="001A4199">
        <w:rPr>
          <w:rFonts w:ascii="Times New Roman" w:hAnsi="Times New Roman" w:cs="Times New Roman"/>
          <w:i/>
          <w:sz w:val="24"/>
          <w:szCs w:val="24"/>
        </w:rPr>
        <w:t>reduced</w:t>
      </w:r>
      <w:r w:rsidR="009463FF" w:rsidRPr="001A4199">
        <w:rPr>
          <w:rFonts w:ascii="Times New Roman" w:hAnsi="Times New Roman" w:cs="Times New Roman"/>
          <w:i/>
          <w:sz w:val="24"/>
          <w:szCs w:val="24"/>
        </w:rPr>
        <w:t xml:space="preserve"> to risky situations’</w:t>
      </w:r>
      <w:r w:rsidR="009463FF" w:rsidRPr="00732A79">
        <w:rPr>
          <w:rFonts w:ascii="Times New Roman" w:hAnsi="Times New Roman" w:cs="Times New Roman"/>
          <w:sz w:val="24"/>
          <w:szCs w:val="24"/>
        </w:rPr>
        <w:t xml:space="preserve">. </w:t>
      </w:r>
      <w:r w:rsidR="00C9214C">
        <w:rPr>
          <w:rFonts w:ascii="Times New Roman" w:hAnsi="Times New Roman" w:cs="Times New Roman"/>
          <w:sz w:val="24"/>
          <w:szCs w:val="24"/>
        </w:rPr>
        <w:t xml:space="preserve">Thus the </w:t>
      </w:r>
      <w:r w:rsidR="00C9214C" w:rsidRPr="00C9214C">
        <w:rPr>
          <w:rFonts w:ascii="Times New Roman" w:hAnsi="Times New Roman" w:cs="Times New Roman"/>
          <w:sz w:val="24"/>
          <w:szCs w:val="24"/>
        </w:rPr>
        <w:t>two concepts, though not mutually exclusive are different</w:t>
      </w:r>
      <w:r w:rsidR="00C9214C">
        <w:rPr>
          <w:rFonts w:ascii="Times New Roman" w:hAnsi="Times New Roman" w:cs="Times New Roman"/>
          <w:sz w:val="24"/>
          <w:szCs w:val="24"/>
        </w:rPr>
        <w:t>,</w:t>
      </w:r>
      <w:r w:rsidR="00C9214C" w:rsidRPr="00C9214C">
        <w:rPr>
          <w:rFonts w:ascii="Times New Roman" w:hAnsi="Times New Roman" w:cs="Times New Roman"/>
          <w:sz w:val="24"/>
          <w:szCs w:val="24"/>
        </w:rPr>
        <w:t xml:space="preserve"> hence it is important to bring out the su</w:t>
      </w:r>
      <w:r w:rsidR="00C9214C">
        <w:rPr>
          <w:rFonts w:ascii="Times New Roman" w:hAnsi="Times New Roman" w:cs="Times New Roman"/>
          <w:sz w:val="24"/>
          <w:szCs w:val="24"/>
        </w:rPr>
        <w:t xml:space="preserve">btle difference between the two.  </w:t>
      </w:r>
      <w:r w:rsidR="00E47D4A" w:rsidRPr="00732A79">
        <w:rPr>
          <w:rFonts w:ascii="Times New Roman" w:hAnsi="Times New Roman" w:cs="Times New Roman"/>
          <w:sz w:val="24"/>
          <w:szCs w:val="24"/>
        </w:rPr>
        <w:t>Risk is</w:t>
      </w:r>
      <w:r w:rsidR="00172F9E" w:rsidRPr="00732A79">
        <w:rPr>
          <w:rFonts w:ascii="Times New Roman" w:hAnsi="Times New Roman" w:cs="Times New Roman"/>
          <w:sz w:val="24"/>
          <w:szCs w:val="24"/>
        </w:rPr>
        <w:t>,</w:t>
      </w:r>
      <w:r w:rsidR="00E47D4A" w:rsidRPr="00732A79">
        <w:rPr>
          <w:rFonts w:ascii="Times New Roman" w:hAnsi="Times New Roman" w:cs="Times New Roman"/>
          <w:sz w:val="24"/>
          <w:szCs w:val="24"/>
        </w:rPr>
        <w:t xml:space="preserve"> </w:t>
      </w:r>
      <w:r w:rsidR="00172F9E" w:rsidRPr="00732A79">
        <w:rPr>
          <w:rFonts w:ascii="Times New Roman" w:hAnsi="Times New Roman" w:cs="Times New Roman"/>
          <w:sz w:val="24"/>
          <w:szCs w:val="24"/>
        </w:rPr>
        <w:t xml:space="preserve">therefore, </w:t>
      </w:r>
      <w:r w:rsidR="00E47D4A" w:rsidRPr="00732A79">
        <w:rPr>
          <w:rFonts w:ascii="Times New Roman" w:hAnsi="Times New Roman" w:cs="Times New Roman"/>
          <w:sz w:val="24"/>
          <w:szCs w:val="24"/>
        </w:rPr>
        <w:t xml:space="preserve">defined as a situation where the probability of </w:t>
      </w:r>
      <w:r w:rsidR="00BA6AF7" w:rsidRPr="00732A79">
        <w:rPr>
          <w:rFonts w:ascii="Times New Roman" w:hAnsi="Times New Roman" w:cs="Times New Roman"/>
          <w:sz w:val="24"/>
          <w:szCs w:val="24"/>
        </w:rPr>
        <w:t>occurrence</w:t>
      </w:r>
      <w:r w:rsidR="00E47D4A" w:rsidRPr="00732A79">
        <w:rPr>
          <w:rFonts w:ascii="Times New Roman" w:hAnsi="Times New Roman" w:cs="Times New Roman"/>
          <w:sz w:val="24"/>
          <w:szCs w:val="24"/>
        </w:rPr>
        <w:t xml:space="preserve"> of an </w:t>
      </w:r>
      <w:r w:rsidR="00BA6AF7" w:rsidRPr="00732A79">
        <w:rPr>
          <w:rFonts w:ascii="Times New Roman" w:hAnsi="Times New Roman" w:cs="Times New Roman"/>
          <w:sz w:val="24"/>
          <w:szCs w:val="24"/>
        </w:rPr>
        <w:t>event</w:t>
      </w:r>
      <w:r w:rsidR="00E47D4A" w:rsidRPr="00732A79">
        <w:rPr>
          <w:rFonts w:ascii="Times New Roman" w:hAnsi="Times New Roman" w:cs="Times New Roman"/>
          <w:sz w:val="24"/>
          <w:szCs w:val="24"/>
        </w:rPr>
        <w:t xml:space="preserve"> is known </w:t>
      </w:r>
      <w:r w:rsidR="00C9214C">
        <w:rPr>
          <w:rFonts w:ascii="Times New Roman" w:hAnsi="Times New Roman" w:cs="Times New Roman"/>
          <w:sz w:val="24"/>
          <w:szCs w:val="24"/>
        </w:rPr>
        <w:t xml:space="preserve">and </w:t>
      </w:r>
      <w:r w:rsidR="00E47D4A" w:rsidRPr="00732A79">
        <w:rPr>
          <w:rFonts w:ascii="Times New Roman" w:hAnsi="Times New Roman" w:cs="Times New Roman"/>
          <w:sz w:val="24"/>
          <w:szCs w:val="24"/>
        </w:rPr>
        <w:t xml:space="preserve">the </w:t>
      </w:r>
      <w:r w:rsidR="00C9214C">
        <w:rPr>
          <w:rFonts w:ascii="Times New Roman" w:hAnsi="Times New Roman" w:cs="Times New Roman"/>
          <w:sz w:val="24"/>
          <w:szCs w:val="24"/>
        </w:rPr>
        <w:t xml:space="preserve">resulting </w:t>
      </w:r>
      <w:r w:rsidR="00BA6AF7" w:rsidRPr="00732A79">
        <w:rPr>
          <w:rFonts w:ascii="Times New Roman" w:hAnsi="Times New Roman" w:cs="Times New Roman"/>
          <w:sz w:val="24"/>
          <w:szCs w:val="24"/>
        </w:rPr>
        <w:t>consequences</w:t>
      </w:r>
      <w:r w:rsidR="00C9214C">
        <w:rPr>
          <w:rFonts w:ascii="Times New Roman" w:hAnsi="Times New Roman" w:cs="Times New Roman"/>
          <w:sz w:val="24"/>
          <w:szCs w:val="24"/>
        </w:rPr>
        <w:t xml:space="preserve"> are measurable</w:t>
      </w:r>
      <w:r w:rsidR="00E47D4A" w:rsidRPr="00732A79">
        <w:rPr>
          <w:rFonts w:ascii="Times New Roman" w:hAnsi="Times New Roman" w:cs="Times New Roman"/>
          <w:sz w:val="24"/>
          <w:szCs w:val="24"/>
        </w:rPr>
        <w:t xml:space="preserve">. In </w:t>
      </w:r>
      <w:r w:rsidR="00E47D4A" w:rsidRPr="00732A79">
        <w:rPr>
          <w:rFonts w:ascii="Times New Roman" w:hAnsi="Times New Roman" w:cs="Times New Roman"/>
          <w:sz w:val="24"/>
          <w:szCs w:val="24"/>
        </w:rPr>
        <w:lastRenderedPageBreak/>
        <w:t xml:space="preserve">uncertainty the probability may be </w:t>
      </w:r>
      <w:r w:rsidR="00BA6AF7" w:rsidRPr="00732A79">
        <w:rPr>
          <w:rFonts w:ascii="Times New Roman" w:hAnsi="Times New Roman" w:cs="Times New Roman"/>
          <w:sz w:val="24"/>
          <w:szCs w:val="24"/>
        </w:rPr>
        <w:t>known but</w:t>
      </w:r>
      <w:r w:rsidR="00172F9E" w:rsidRPr="00732A79">
        <w:rPr>
          <w:rFonts w:ascii="Times New Roman" w:hAnsi="Times New Roman" w:cs="Times New Roman"/>
          <w:sz w:val="24"/>
          <w:szCs w:val="24"/>
        </w:rPr>
        <w:t xml:space="preserve"> </w:t>
      </w:r>
      <w:r w:rsidR="00BA6AF7" w:rsidRPr="00732A79">
        <w:rPr>
          <w:rFonts w:ascii="Times New Roman" w:hAnsi="Times New Roman" w:cs="Times New Roman"/>
          <w:sz w:val="24"/>
          <w:szCs w:val="24"/>
        </w:rPr>
        <w:t>the</w:t>
      </w:r>
      <w:r w:rsidR="00172F9E" w:rsidRPr="00732A79">
        <w:rPr>
          <w:rFonts w:ascii="Times New Roman" w:hAnsi="Times New Roman" w:cs="Times New Roman"/>
          <w:sz w:val="24"/>
          <w:szCs w:val="24"/>
        </w:rPr>
        <w:t xml:space="preserve"> </w:t>
      </w:r>
      <w:r w:rsidR="00027D36" w:rsidRPr="00732A79">
        <w:rPr>
          <w:rFonts w:ascii="Times New Roman" w:hAnsi="Times New Roman" w:cs="Times New Roman"/>
          <w:sz w:val="24"/>
          <w:szCs w:val="24"/>
        </w:rPr>
        <w:t xml:space="preserve">consequences </w:t>
      </w:r>
      <w:r w:rsidR="00C9214C">
        <w:rPr>
          <w:rFonts w:ascii="Times New Roman" w:hAnsi="Times New Roman" w:cs="Times New Roman"/>
          <w:sz w:val="24"/>
          <w:szCs w:val="24"/>
        </w:rPr>
        <w:t xml:space="preserve">in the event of </w:t>
      </w:r>
      <w:r w:rsidR="007C6EB9">
        <w:rPr>
          <w:rFonts w:ascii="Times New Roman" w:hAnsi="Times New Roman" w:cs="Times New Roman"/>
          <w:sz w:val="24"/>
          <w:szCs w:val="24"/>
        </w:rPr>
        <w:t>occurrence</w:t>
      </w:r>
      <w:r w:rsidR="00C9214C">
        <w:rPr>
          <w:rFonts w:ascii="Times New Roman" w:hAnsi="Times New Roman" w:cs="Times New Roman"/>
          <w:sz w:val="24"/>
          <w:szCs w:val="24"/>
        </w:rPr>
        <w:t xml:space="preserve"> remain </w:t>
      </w:r>
      <w:r w:rsidR="00E47D4A" w:rsidRPr="00732A79">
        <w:rPr>
          <w:rFonts w:ascii="Times New Roman" w:hAnsi="Times New Roman" w:cs="Times New Roman"/>
          <w:sz w:val="24"/>
          <w:szCs w:val="24"/>
        </w:rPr>
        <w:t>unknown</w:t>
      </w:r>
      <w:r w:rsidR="00C9214C">
        <w:rPr>
          <w:rFonts w:ascii="Times New Roman" w:hAnsi="Times New Roman" w:cs="Times New Roman"/>
          <w:sz w:val="24"/>
          <w:szCs w:val="24"/>
        </w:rPr>
        <w:t>.</w:t>
      </w:r>
    </w:p>
    <w:p w:rsidR="00BA6AF7" w:rsidRPr="00732A79" w:rsidRDefault="0005553F" w:rsidP="00174A16">
      <w:pPr>
        <w:spacing w:line="480" w:lineRule="auto"/>
        <w:jc w:val="both"/>
        <w:rPr>
          <w:rFonts w:ascii="Times New Roman" w:hAnsi="Times New Roman" w:cs="Times New Roman"/>
          <w:sz w:val="24"/>
          <w:szCs w:val="24"/>
        </w:rPr>
      </w:pPr>
      <w:r>
        <w:rPr>
          <w:rFonts w:ascii="Times New Roman" w:hAnsi="Times New Roman" w:cs="Times New Roman"/>
          <w:sz w:val="24"/>
          <w:szCs w:val="24"/>
        </w:rPr>
        <w:t>By way of illustration, i</w:t>
      </w:r>
      <w:r w:rsidR="00BA6AF7" w:rsidRPr="00732A79">
        <w:rPr>
          <w:rFonts w:ascii="Times New Roman" w:hAnsi="Times New Roman" w:cs="Times New Roman"/>
          <w:sz w:val="24"/>
          <w:szCs w:val="24"/>
        </w:rPr>
        <w:t xml:space="preserve">n the case of money </w:t>
      </w:r>
      <w:r w:rsidR="002A65EF" w:rsidRPr="00732A79">
        <w:rPr>
          <w:rFonts w:ascii="Times New Roman" w:hAnsi="Times New Roman" w:cs="Times New Roman"/>
          <w:sz w:val="24"/>
          <w:szCs w:val="24"/>
        </w:rPr>
        <w:t xml:space="preserve">laundering, </w:t>
      </w:r>
      <w:r>
        <w:rPr>
          <w:rFonts w:ascii="Times New Roman" w:hAnsi="Times New Roman" w:cs="Times New Roman"/>
          <w:sz w:val="24"/>
          <w:szCs w:val="24"/>
        </w:rPr>
        <w:t xml:space="preserve">analysts (usually money laundering reporting officers – MLROs) can calculate the </w:t>
      </w:r>
      <w:r w:rsidR="00AD52B4">
        <w:rPr>
          <w:rFonts w:ascii="Times New Roman" w:hAnsi="Times New Roman" w:cs="Times New Roman"/>
          <w:sz w:val="24"/>
          <w:szCs w:val="24"/>
        </w:rPr>
        <w:t>pr</w:t>
      </w:r>
      <w:r w:rsidR="00AD52B4" w:rsidRPr="00732A79">
        <w:rPr>
          <w:rFonts w:ascii="Times New Roman" w:hAnsi="Times New Roman" w:cs="Times New Roman"/>
          <w:sz w:val="24"/>
          <w:szCs w:val="24"/>
        </w:rPr>
        <w:t>obability</w:t>
      </w:r>
      <w:r w:rsidR="00BA6AF7" w:rsidRPr="00732A79">
        <w:rPr>
          <w:rFonts w:ascii="Times New Roman" w:hAnsi="Times New Roman" w:cs="Times New Roman"/>
          <w:sz w:val="24"/>
          <w:szCs w:val="24"/>
        </w:rPr>
        <w:t xml:space="preserve"> that a </w:t>
      </w:r>
      <w:r w:rsidR="00AD52B4">
        <w:rPr>
          <w:rFonts w:ascii="Times New Roman" w:hAnsi="Times New Roman" w:cs="Times New Roman"/>
          <w:sz w:val="24"/>
          <w:szCs w:val="24"/>
        </w:rPr>
        <w:t xml:space="preserve">single </w:t>
      </w:r>
      <w:r w:rsidR="00BA6AF7" w:rsidRPr="00732A79">
        <w:rPr>
          <w:rFonts w:ascii="Times New Roman" w:hAnsi="Times New Roman" w:cs="Times New Roman"/>
          <w:sz w:val="24"/>
          <w:szCs w:val="24"/>
        </w:rPr>
        <w:t>transaction</w:t>
      </w:r>
      <w:r w:rsidR="00AD52B4">
        <w:rPr>
          <w:rFonts w:ascii="Times New Roman" w:hAnsi="Times New Roman" w:cs="Times New Roman"/>
          <w:sz w:val="24"/>
          <w:szCs w:val="24"/>
        </w:rPr>
        <w:t xml:space="preserve"> from the population of all transactions</w:t>
      </w:r>
      <w:r w:rsidR="00BA6AF7" w:rsidRPr="00732A79">
        <w:rPr>
          <w:rFonts w:ascii="Times New Roman" w:hAnsi="Times New Roman" w:cs="Times New Roman"/>
          <w:sz w:val="24"/>
          <w:szCs w:val="24"/>
        </w:rPr>
        <w:t xml:space="preserve"> is </w:t>
      </w:r>
      <w:r w:rsidR="002A65EF" w:rsidRPr="00732A79">
        <w:rPr>
          <w:rFonts w:ascii="Times New Roman" w:hAnsi="Times New Roman" w:cs="Times New Roman"/>
          <w:sz w:val="24"/>
          <w:szCs w:val="24"/>
        </w:rPr>
        <w:t>suspicious but</w:t>
      </w:r>
      <w:r w:rsidR="00BA6AF7" w:rsidRPr="00732A79">
        <w:rPr>
          <w:rFonts w:ascii="Times New Roman" w:hAnsi="Times New Roman" w:cs="Times New Roman"/>
          <w:sz w:val="24"/>
          <w:szCs w:val="24"/>
        </w:rPr>
        <w:t xml:space="preserve"> </w:t>
      </w:r>
      <w:r w:rsidR="00AD52B4">
        <w:rPr>
          <w:rFonts w:ascii="Times New Roman" w:hAnsi="Times New Roman" w:cs="Times New Roman"/>
          <w:sz w:val="24"/>
          <w:szCs w:val="24"/>
        </w:rPr>
        <w:t>they remain</w:t>
      </w:r>
      <w:r w:rsidR="00BA6AF7" w:rsidRPr="00732A79">
        <w:rPr>
          <w:rFonts w:ascii="Times New Roman" w:hAnsi="Times New Roman" w:cs="Times New Roman"/>
          <w:sz w:val="24"/>
          <w:szCs w:val="24"/>
        </w:rPr>
        <w:t xml:space="preserve"> </w:t>
      </w:r>
      <w:r w:rsidR="002A65EF" w:rsidRPr="00732A79">
        <w:rPr>
          <w:rFonts w:ascii="Times New Roman" w:hAnsi="Times New Roman" w:cs="Times New Roman"/>
          <w:sz w:val="24"/>
          <w:szCs w:val="24"/>
        </w:rPr>
        <w:t>uncertain</w:t>
      </w:r>
      <w:r w:rsidR="00BA6AF7" w:rsidRPr="00732A79">
        <w:rPr>
          <w:rFonts w:ascii="Times New Roman" w:hAnsi="Times New Roman" w:cs="Times New Roman"/>
          <w:sz w:val="24"/>
          <w:szCs w:val="24"/>
        </w:rPr>
        <w:t xml:space="preserve"> </w:t>
      </w:r>
      <w:r w:rsidR="00AD52B4">
        <w:rPr>
          <w:rFonts w:ascii="Times New Roman" w:hAnsi="Times New Roman" w:cs="Times New Roman"/>
          <w:sz w:val="24"/>
          <w:szCs w:val="24"/>
        </w:rPr>
        <w:t>in two dimensions:  Firstly, with regards to the</w:t>
      </w:r>
      <w:r w:rsidR="00BA6AF7" w:rsidRPr="00732A79">
        <w:rPr>
          <w:rFonts w:ascii="Times New Roman" w:hAnsi="Times New Roman" w:cs="Times New Roman"/>
          <w:sz w:val="24"/>
          <w:szCs w:val="24"/>
        </w:rPr>
        <w:t xml:space="preserve"> response of regulators</w:t>
      </w:r>
      <w:r w:rsidR="00AD52B4">
        <w:rPr>
          <w:rFonts w:ascii="Times New Roman" w:hAnsi="Times New Roman" w:cs="Times New Roman"/>
          <w:sz w:val="24"/>
          <w:szCs w:val="24"/>
        </w:rPr>
        <w:t>;</w:t>
      </w:r>
      <w:r w:rsidR="00BA6AF7" w:rsidRPr="00732A79">
        <w:rPr>
          <w:rFonts w:ascii="Times New Roman" w:hAnsi="Times New Roman" w:cs="Times New Roman"/>
          <w:sz w:val="24"/>
          <w:szCs w:val="24"/>
        </w:rPr>
        <w:t xml:space="preserve"> and </w:t>
      </w:r>
      <w:r w:rsidR="00AD52B4">
        <w:rPr>
          <w:rFonts w:ascii="Times New Roman" w:hAnsi="Times New Roman" w:cs="Times New Roman"/>
          <w:sz w:val="24"/>
          <w:szCs w:val="24"/>
        </w:rPr>
        <w:t xml:space="preserve">secondly, by their </w:t>
      </w:r>
      <w:r w:rsidR="002A65EF" w:rsidRPr="00732A79">
        <w:rPr>
          <w:rFonts w:ascii="Times New Roman" w:hAnsi="Times New Roman" w:cs="Times New Roman"/>
          <w:sz w:val="24"/>
          <w:szCs w:val="24"/>
        </w:rPr>
        <w:t>customers</w:t>
      </w:r>
      <w:r w:rsidR="00BA6AF7" w:rsidRPr="00732A79">
        <w:rPr>
          <w:rFonts w:ascii="Times New Roman" w:hAnsi="Times New Roman" w:cs="Times New Roman"/>
          <w:sz w:val="24"/>
          <w:szCs w:val="24"/>
        </w:rPr>
        <w:t xml:space="preserve"> </w:t>
      </w:r>
      <w:r w:rsidR="00AD52B4">
        <w:rPr>
          <w:rFonts w:ascii="Times New Roman" w:hAnsi="Times New Roman" w:cs="Times New Roman"/>
          <w:sz w:val="24"/>
          <w:szCs w:val="24"/>
        </w:rPr>
        <w:t xml:space="preserve">in the event that </w:t>
      </w:r>
      <w:r w:rsidR="00824DD3" w:rsidRPr="00732A79">
        <w:rPr>
          <w:rFonts w:ascii="Times New Roman" w:hAnsi="Times New Roman" w:cs="Times New Roman"/>
          <w:sz w:val="24"/>
          <w:szCs w:val="24"/>
        </w:rPr>
        <w:t xml:space="preserve">they </w:t>
      </w:r>
      <w:r w:rsidR="00BA6AF7" w:rsidRPr="00732A79">
        <w:rPr>
          <w:rFonts w:ascii="Times New Roman" w:hAnsi="Times New Roman" w:cs="Times New Roman"/>
          <w:sz w:val="24"/>
          <w:szCs w:val="24"/>
        </w:rPr>
        <w:t>report or</w:t>
      </w:r>
      <w:r w:rsidR="00AD52B4">
        <w:rPr>
          <w:rFonts w:ascii="Times New Roman" w:hAnsi="Times New Roman" w:cs="Times New Roman"/>
          <w:sz w:val="24"/>
          <w:szCs w:val="24"/>
        </w:rPr>
        <w:t>,</w:t>
      </w:r>
      <w:r w:rsidR="00BA6AF7" w:rsidRPr="00732A79">
        <w:rPr>
          <w:rFonts w:ascii="Times New Roman" w:hAnsi="Times New Roman" w:cs="Times New Roman"/>
          <w:sz w:val="24"/>
          <w:szCs w:val="24"/>
        </w:rPr>
        <w:t xml:space="preserve"> </w:t>
      </w:r>
      <w:r w:rsidR="00AD52B4">
        <w:rPr>
          <w:rFonts w:ascii="Times New Roman" w:hAnsi="Times New Roman" w:cs="Times New Roman"/>
          <w:sz w:val="24"/>
          <w:szCs w:val="24"/>
        </w:rPr>
        <w:t xml:space="preserve">indeed, </w:t>
      </w:r>
      <w:r w:rsidR="00BA6AF7" w:rsidRPr="00732A79">
        <w:rPr>
          <w:rFonts w:ascii="Times New Roman" w:hAnsi="Times New Roman" w:cs="Times New Roman"/>
          <w:sz w:val="24"/>
          <w:szCs w:val="24"/>
        </w:rPr>
        <w:t xml:space="preserve">fail to report </w:t>
      </w:r>
      <w:r w:rsidR="00AD52B4">
        <w:rPr>
          <w:rFonts w:ascii="Times New Roman" w:hAnsi="Times New Roman" w:cs="Times New Roman"/>
          <w:sz w:val="24"/>
          <w:szCs w:val="24"/>
        </w:rPr>
        <w:t>the identified transaction</w:t>
      </w:r>
      <w:r w:rsidR="002A65EF" w:rsidRPr="00732A79">
        <w:rPr>
          <w:rFonts w:ascii="Times New Roman" w:hAnsi="Times New Roman" w:cs="Times New Roman"/>
          <w:sz w:val="24"/>
          <w:szCs w:val="24"/>
        </w:rPr>
        <w:t xml:space="preserve">. Are </w:t>
      </w:r>
      <w:r w:rsidR="00AD52B4">
        <w:rPr>
          <w:rFonts w:ascii="Times New Roman" w:hAnsi="Times New Roman" w:cs="Times New Roman"/>
          <w:sz w:val="24"/>
          <w:szCs w:val="24"/>
        </w:rPr>
        <w:t xml:space="preserve">the </w:t>
      </w:r>
      <w:r w:rsidR="002A65EF" w:rsidRPr="00732A79">
        <w:rPr>
          <w:rFonts w:ascii="Times New Roman" w:hAnsi="Times New Roman" w:cs="Times New Roman"/>
          <w:sz w:val="24"/>
          <w:szCs w:val="24"/>
        </w:rPr>
        <w:t>regulators g</w:t>
      </w:r>
      <w:r w:rsidR="004432C1" w:rsidRPr="00732A79">
        <w:rPr>
          <w:rFonts w:ascii="Times New Roman" w:hAnsi="Times New Roman" w:cs="Times New Roman"/>
          <w:sz w:val="24"/>
          <w:szCs w:val="24"/>
        </w:rPr>
        <w:t>oing to penalise them for not reporting a transaction that eventually turned out to be a money laundering</w:t>
      </w:r>
      <w:r w:rsidR="00D93DE7" w:rsidRPr="00732A79">
        <w:rPr>
          <w:rFonts w:ascii="Times New Roman" w:hAnsi="Times New Roman" w:cs="Times New Roman"/>
          <w:sz w:val="24"/>
          <w:szCs w:val="24"/>
        </w:rPr>
        <w:t xml:space="preserve"> transaction</w:t>
      </w:r>
      <w:r w:rsidR="004432C1" w:rsidRPr="00732A79">
        <w:rPr>
          <w:rFonts w:ascii="Times New Roman" w:hAnsi="Times New Roman" w:cs="Times New Roman"/>
          <w:sz w:val="24"/>
          <w:szCs w:val="24"/>
        </w:rPr>
        <w:t xml:space="preserve">? Or </w:t>
      </w:r>
      <w:r w:rsidR="00AD52B4">
        <w:rPr>
          <w:rFonts w:ascii="Times New Roman" w:hAnsi="Times New Roman" w:cs="Times New Roman"/>
          <w:sz w:val="24"/>
          <w:szCs w:val="24"/>
        </w:rPr>
        <w:t>will</w:t>
      </w:r>
      <w:r w:rsidR="004432C1" w:rsidRPr="00732A79">
        <w:rPr>
          <w:rFonts w:ascii="Times New Roman" w:hAnsi="Times New Roman" w:cs="Times New Roman"/>
          <w:sz w:val="24"/>
          <w:szCs w:val="24"/>
        </w:rPr>
        <w:t xml:space="preserve"> </w:t>
      </w:r>
      <w:r w:rsidR="00AD52B4">
        <w:rPr>
          <w:rFonts w:ascii="Times New Roman" w:hAnsi="Times New Roman" w:cs="Times New Roman"/>
          <w:sz w:val="24"/>
          <w:szCs w:val="24"/>
        </w:rPr>
        <w:t xml:space="preserve">their </w:t>
      </w:r>
      <w:r w:rsidR="004432C1" w:rsidRPr="00732A79">
        <w:rPr>
          <w:rFonts w:ascii="Times New Roman" w:hAnsi="Times New Roman" w:cs="Times New Roman"/>
          <w:sz w:val="24"/>
          <w:szCs w:val="24"/>
        </w:rPr>
        <w:t>customer be unhappy i</w:t>
      </w:r>
      <w:r w:rsidR="002A65EF" w:rsidRPr="00732A79">
        <w:rPr>
          <w:rFonts w:ascii="Times New Roman" w:hAnsi="Times New Roman" w:cs="Times New Roman"/>
          <w:sz w:val="24"/>
          <w:szCs w:val="24"/>
        </w:rPr>
        <w:t>f</w:t>
      </w:r>
      <w:r w:rsidR="004432C1" w:rsidRPr="00732A79">
        <w:rPr>
          <w:rFonts w:ascii="Times New Roman" w:hAnsi="Times New Roman" w:cs="Times New Roman"/>
          <w:sz w:val="24"/>
          <w:szCs w:val="24"/>
        </w:rPr>
        <w:t xml:space="preserve"> a legitimate transaction is reported as </w:t>
      </w:r>
      <w:r w:rsidR="002A65EF" w:rsidRPr="00732A79">
        <w:rPr>
          <w:rFonts w:ascii="Times New Roman" w:hAnsi="Times New Roman" w:cs="Times New Roman"/>
          <w:sz w:val="24"/>
          <w:szCs w:val="24"/>
        </w:rPr>
        <w:t>suspicious</w:t>
      </w:r>
      <w:r w:rsidR="004432C1" w:rsidRPr="00732A79">
        <w:rPr>
          <w:rFonts w:ascii="Times New Roman" w:hAnsi="Times New Roman" w:cs="Times New Roman"/>
          <w:sz w:val="24"/>
          <w:szCs w:val="24"/>
        </w:rPr>
        <w:t xml:space="preserve"> with all the </w:t>
      </w:r>
      <w:r w:rsidR="002A65EF" w:rsidRPr="00732A79">
        <w:rPr>
          <w:rFonts w:ascii="Times New Roman" w:hAnsi="Times New Roman" w:cs="Times New Roman"/>
          <w:sz w:val="24"/>
          <w:szCs w:val="24"/>
        </w:rPr>
        <w:t>attendant</w:t>
      </w:r>
      <w:r w:rsidR="004432C1" w:rsidRPr="00732A79">
        <w:rPr>
          <w:rFonts w:ascii="Times New Roman" w:hAnsi="Times New Roman" w:cs="Times New Roman"/>
          <w:sz w:val="24"/>
          <w:szCs w:val="24"/>
        </w:rPr>
        <w:t xml:space="preserve"> </w:t>
      </w:r>
      <w:r w:rsidR="002A65EF" w:rsidRPr="00732A79">
        <w:rPr>
          <w:rFonts w:ascii="Times New Roman" w:hAnsi="Times New Roman" w:cs="Times New Roman"/>
          <w:sz w:val="24"/>
          <w:szCs w:val="24"/>
        </w:rPr>
        <w:t xml:space="preserve">consequences </w:t>
      </w:r>
      <w:r w:rsidR="004432C1" w:rsidRPr="00732A79">
        <w:rPr>
          <w:rFonts w:ascii="Times New Roman" w:hAnsi="Times New Roman" w:cs="Times New Roman"/>
          <w:sz w:val="24"/>
          <w:szCs w:val="24"/>
        </w:rPr>
        <w:t xml:space="preserve">in term of delay. </w:t>
      </w:r>
    </w:p>
    <w:p w:rsidR="00026B59" w:rsidRDefault="00537085" w:rsidP="00026B59">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Decisions within an uncertainty-based approach to AML </w:t>
      </w:r>
      <w:r w:rsidR="00026B59">
        <w:rPr>
          <w:rFonts w:ascii="Times New Roman" w:hAnsi="Times New Roman" w:cs="Times New Roman"/>
          <w:sz w:val="24"/>
          <w:szCs w:val="24"/>
        </w:rPr>
        <w:t xml:space="preserve">provide a more accurate reflection of the uncertainty of outcome </w:t>
      </w:r>
      <w:r w:rsidRPr="00732A79">
        <w:rPr>
          <w:rFonts w:ascii="Times New Roman" w:hAnsi="Times New Roman" w:cs="Times New Roman"/>
          <w:sz w:val="24"/>
          <w:szCs w:val="24"/>
        </w:rPr>
        <w:t xml:space="preserve">of a transaction </w:t>
      </w:r>
      <w:r w:rsidR="00026B59">
        <w:rPr>
          <w:rFonts w:ascii="Times New Roman" w:hAnsi="Times New Roman" w:cs="Times New Roman"/>
          <w:sz w:val="24"/>
          <w:szCs w:val="24"/>
        </w:rPr>
        <w:t xml:space="preserve">being associated with or not associated with a </w:t>
      </w:r>
      <w:r w:rsidRPr="00732A79">
        <w:rPr>
          <w:rFonts w:ascii="Times New Roman" w:hAnsi="Times New Roman" w:cs="Times New Roman"/>
          <w:sz w:val="24"/>
          <w:szCs w:val="24"/>
        </w:rPr>
        <w:t>money laundering transaction</w:t>
      </w:r>
      <w:r w:rsidR="00026B59">
        <w:rPr>
          <w:rFonts w:ascii="Times New Roman" w:hAnsi="Times New Roman" w:cs="Times New Roman"/>
          <w:sz w:val="24"/>
          <w:szCs w:val="24"/>
        </w:rPr>
        <w:t>.  This is because, at the time of decision making over whether or not to report, the analyst lacks information as to all possible consequences associated with that decision.</w:t>
      </w:r>
      <w:r w:rsidRPr="00732A79">
        <w:rPr>
          <w:rFonts w:ascii="Times New Roman" w:hAnsi="Times New Roman" w:cs="Times New Roman"/>
          <w:sz w:val="24"/>
          <w:szCs w:val="24"/>
        </w:rPr>
        <w:t xml:space="preserve"> Accordingly, in the condition where ‘</w:t>
      </w:r>
      <w:r w:rsidRPr="00732A79">
        <w:rPr>
          <w:rFonts w:ascii="Times New Roman" w:hAnsi="Times New Roman" w:cs="Times New Roman"/>
          <w:i/>
          <w:iCs/>
          <w:sz w:val="24"/>
          <w:szCs w:val="24"/>
        </w:rPr>
        <w:t xml:space="preserve">either the probability of exposure to the hazard is unknown and/or the precise consequences of exposure to the hazard are not clear’ </w:t>
      </w:r>
      <w:r w:rsidR="002E5EA3" w:rsidRPr="00732A79">
        <w:rPr>
          <w:rFonts w:ascii="Times New Roman" w:hAnsi="Times New Roman" w:cs="Times New Roman"/>
          <w:iCs/>
          <w:sz w:val="24"/>
          <w:szCs w:val="24"/>
        </w:rPr>
        <w:fldChar w:fldCharType="begin"/>
      </w:r>
      <w:r w:rsidR="000229D7" w:rsidRPr="00732A79">
        <w:rPr>
          <w:rFonts w:ascii="Times New Roman" w:hAnsi="Times New Roman" w:cs="Times New Roman"/>
          <w:iCs/>
          <w:sz w:val="24"/>
          <w:szCs w:val="24"/>
        </w:rPr>
        <w:instrText xml:space="preserve"> ADDIN EN.CITE &lt;EndNote&gt;&lt;Cite&gt;&lt;Author&gt;Gibbs&lt;/Author&gt;&lt;Year&gt;2010&lt;/Year&gt;&lt;RecNum&gt;736&lt;/RecNum&gt;&lt;Suffix&gt; p.135&lt;/Suffix&gt;&lt;DisplayText&gt;(Gibbs, Gore, McGarrell, &amp;amp; Rivers, 2010 p.135)&lt;/DisplayText&gt;&lt;record&gt;&lt;rec-number&gt;736&lt;/rec-number&gt;&lt;foreign-keys&gt;&lt;key app="EN" db-id="29stp0szt0exz2edrx35av5ifze9xpdedx2a" timestamp="1379593505"&gt;736&lt;/key&gt;&lt;/foreign-keys&gt;&lt;ref-type name="Journal Article"&gt;17&lt;/ref-type&gt;&lt;contributors&gt;&lt;authors&gt;&lt;author&gt;Gibbs, Carole&lt;/author&gt;&lt;author&gt;Gore, Meredith L.&lt;/author&gt;&lt;author&gt;McGarrell, Edmund F.&lt;/author&gt;&lt;author&gt;Rivers, Louie, III&lt;/author&gt;&lt;/authors&gt;&lt;/contributors&gt;&lt;titles&gt;&lt;title&gt;Introducing conservation criminology: towards interdisciplinary scholarship on environmental crimes and risks.(Author abstract)&lt;/title&gt;&lt;secondary-title&gt;British Journal of Criminology&lt;/secondary-title&gt;&lt;/titles&gt;&lt;periodical&gt;&lt;full-title&gt;British Journal of Criminology&lt;/full-title&gt;&lt;/periodical&gt;&lt;pages&gt;124&lt;/pages&gt;&lt;volume&gt;50&lt;/volume&gt;&lt;number&gt;1&lt;/number&gt;&lt;keywords&gt;&lt;keyword&gt;Offenses against the environment&lt;/keyword&gt;&lt;keyword&gt;Health aspects&lt;/keyword&gt;&lt;keyword&gt;Social aspects&lt;/keyword&gt;&lt;/keywords&gt;&lt;dates&gt;&lt;year&gt;2010&lt;/year&gt;&lt;/dates&gt;&lt;publisher&gt;Oxford University Press&lt;/publisher&gt;&lt;isbn&gt;0007-0955&lt;/isbn&gt;&lt;urls&gt;&lt;/urls&gt;&lt;/record&gt;&lt;/Cite&gt;&lt;/EndNote&gt;</w:instrText>
      </w:r>
      <w:r w:rsidR="002E5EA3" w:rsidRPr="00732A79">
        <w:rPr>
          <w:rFonts w:ascii="Times New Roman" w:hAnsi="Times New Roman" w:cs="Times New Roman"/>
          <w:iCs/>
          <w:sz w:val="24"/>
          <w:szCs w:val="24"/>
        </w:rPr>
        <w:fldChar w:fldCharType="separate"/>
      </w:r>
      <w:r w:rsidR="000229D7" w:rsidRPr="00732A79">
        <w:rPr>
          <w:rFonts w:ascii="Times New Roman" w:hAnsi="Times New Roman" w:cs="Times New Roman"/>
          <w:iCs/>
          <w:noProof/>
          <w:sz w:val="24"/>
          <w:szCs w:val="24"/>
        </w:rPr>
        <w:t>(Gibbs, Gore, McGarrell, &amp; Rivers, 2010 p.135)</w:t>
      </w:r>
      <w:r w:rsidR="002E5EA3" w:rsidRPr="00732A79">
        <w:rPr>
          <w:rFonts w:ascii="Times New Roman" w:hAnsi="Times New Roman" w:cs="Times New Roman"/>
          <w:iCs/>
          <w:sz w:val="24"/>
          <w:szCs w:val="24"/>
        </w:rPr>
        <w:fldChar w:fldCharType="end"/>
      </w:r>
      <w:r w:rsidRPr="00732A79">
        <w:rPr>
          <w:rFonts w:ascii="Times New Roman" w:hAnsi="Times New Roman" w:cs="Times New Roman"/>
          <w:sz w:val="24"/>
          <w:szCs w:val="24"/>
        </w:rPr>
        <w:t>, theories of decision making under uncertainty are more useful.</w:t>
      </w:r>
      <w:r w:rsidR="00026B59">
        <w:rPr>
          <w:rFonts w:ascii="Times New Roman" w:hAnsi="Times New Roman" w:cs="Times New Roman"/>
          <w:sz w:val="24"/>
          <w:szCs w:val="24"/>
        </w:rPr>
        <w:t xml:space="preserve">  This is in stark contrast with </w:t>
      </w:r>
      <w:r w:rsidR="00F101D5" w:rsidRPr="00732A79">
        <w:rPr>
          <w:rFonts w:ascii="Times New Roman" w:hAnsi="Times New Roman" w:cs="Times New Roman"/>
          <w:sz w:val="24"/>
          <w:szCs w:val="24"/>
        </w:rPr>
        <w:t>decision-making under conditions of risk</w:t>
      </w:r>
      <w:r w:rsidR="00026B59">
        <w:rPr>
          <w:rFonts w:ascii="Times New Roman" w:hAnsi="Times New Roman" w:cs="Times New Roman"/>
          <w:sz w:val="24"/>
          <w:szCs w:val="24"/>
        </w:rPr>
        <w:t xml:space="preserve"> where </w:t>
      </w:r>
      <w:r w:rsidR="00F101D5" w:rsidRPr="00732A79">
        <w:rPr>
          <w:rFonts w:ascii="Times New Roman" w:hAnsi="Times New Roman" w:cs="Times New Roman"/>
          <w:sz w:val="24"/>
          <w:szCs w:val="24"/>
        </w:rPr>
        <w:t xml:space="preserve">it is expected that the consequences of a particular decision are known with </w:t>
      </w:r>
      <w:r w:rsidR="00026B59">
        <w:rPr>
          <w:rFonts w:ascii="Times New Roman" w:hAnsi="Times New Roman" w:cs="Times New Roman"/>
          <w:sz w:val="24"/>
          <w:szCs w:val="24"/>
        </w:rPr>
        <w:t xml:space="preserve">some degree of </w:t>
      </w:r>
      <w:r w:rsidR="00F101D5" w:rsidRPr="00732A79">
        <w:rPr>
          <w:rFonts w:ascii="Times New Roman" w:hAnsi="Times New Roman" w:cs="Times New Roman"/>
          <w:sz w:val="24"/>
          <w:szCs w:val="24"/>
        </w:rPr>
        <w:t xml:space="preserve">certainty in advance of making the decision </w:t>
      </w:r>
      <w:r w:rsidR="00F101D5" w:rsidRPr="00732A79">
        <w:rPr>
          <w:rFonts w:ascii="Times New Roman" w:hAnsi="Times New Roman" w:cs="Times New Roman"/>
          <w:noProof/>
          <w:sz w:val="24"/>
          <w:szCs w:val="24"/>
        </w:rPr>
        <w:t>(Glimcher, 2009)</w:t>
      </w:r>
      <w:r w:rsidR="00F101D5" w:rsidRPr="00732A79">
        <w:rPr>
          <w:rFonts w:ascii="Times New Roman" w:hAnsi="Times New Roman" w:cs="Times New Roman"/>
          <w:sz w:val="24"/>
          <w:szCs w:val="24"/>
        </w:rPr>
        <w:t>.</w:t>
      </w:r>
      <w:r w:rsidR="002A65EF" w:rsidRPr="00732A79">
        <w:rPr>
          <w:rFonts w:ascii="Times New Roman" w:hAnsi="Times New Roman" w:cs="Times New Roman"/>
          <w:sz w:val="24"/>
          <w:szCs w:val="24"/>
        </w:rPr>
        <w:t xml:space="preserve"> </w:t>
      </w:r>
      <w:r w:rsidR="00F101D5" w:rsidRPr="00732A79">
        <w:rPr>
          <w:rFonts w:ascii="Times New Roman" w:hAnsi="Times New Roman" w:cs="Times New Roman"/>
          <w:sz w:val="24"/>
          <w:szCs w:val="24"/>
        </w:rPr>
        <w:t xml:space="preserve"> </w:t>
      </w:r>
    </w:p>
    <w:p w:rsidR="00A22C6D" w:rsidRPr="00840015" w:rsidRDefault="009D3511" w:rsidP="00840015">
      <w:pPr>
        <w:pStyle w:val="ListParagraph"/>
        <w:numPr>
          <w:ilvl w:val="0"/>
          <w:numId w:val="11"/>
        </w:numPr>
        <w:spacing w:line="480" w:lineRule="auto"/>
        <w:jc w:val="both"/>
        <w:rPr>
          <w:rFonts w:ascii="Times New Roman" w:hAnsi="Times New Roman" w:cs="Times New Roman"/>
          <w:b/>
          <w:sz w:val="24"/>
          <w:szCs w:val="24"/>
        </w:rPr>
      </w:pPr>
      <w:r w:rsidRPr="00840015">
        <w:rPr>
          <w:rFonts w:ascii="Times New Roman" w:hAnsi="Times New Roman" w:cs="Times New Roman"/>
          <w:b/>
          <w:sz w:val="24"/>
          <w:szCs w:val="24"/>
        </w:rPr>
        <w:t xml:space="preserve">The </w:t>
      </w:r>
      <w:r w:rsidR="00A22C6D" w:rsidRPr="00840015">
        <w:rPr>
          <w:rFonts w:ascii="Times New Roman" w:hAnsi="Times New Roman" w:cs="Times New Roman"/>
          <w:b/>
          <w:sz w:val="24"/>
          <w:szCs w:val="24"/>
        </w:rPr>
        <w:t>Proble</w:t>
      </w:r>
      <w:r w:rsidR="00B86FF8">
        <w:rPr>
          <w:rFonts w:ascii="Times New Roman" w:hAnsi="Times New Roman" w:cs="Times New Roman"/>
          <w:b/>
          <w:sz w:val="24"/>
          <w:szCs w:val="24"/>
        </w:rPr>
        <w:t>m with the Risk-based Approach and its Conceptualisation</w:t>
      </w:r>
    </w:p>
    <w:p w:rsidR="0010357A" w:rsidRPr="00732A79" w:rsidRDefault="009D3511"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main problem with the risk based approach is that of conceptualisation. How is risk defined? </w:t>
      </w:r>
      <w:r w:rsidR="000910E3" w:rsidRPr="00732A79">
        <w:rPr>
          <w:rFonts w:ascii="Times New Roman" w:hAnsi="Times New Roman" w:cs="Times New Roman"/>
          <w:sz w:val="24"/>
          <w:szCs w:val="24"/>
        </w:rPr>
        <w:t xml:space="preserve">And how is it categorised? This problem is more pronounced in AML where the </w:t>
      </w:r>
      <w:r w:rsidR="000910E3" w:rsidRPr="00732A79">
        <w:rPr>
          <w:rFonts w:ascii="Times New Roman" w:hAnsi="Times New Roman" w:cs="Times New Roman"/>
          <w:sz w:val="24"/>
          <w:szCs w:val="24"/>
        </w:rPr>
        <w:lastRenderedPageBreak/>
        <w:t>concept is not well defined and the</w:t>
      </w:r>
      <w:r w:rsidR="007D551D" w:rsidRPr="00732A79">
        <w:rPr>
          <w:rFonts w:ascii="Times New Roman" w:hAnsi="Times New Roman" w:cs="Times New Roman"/>
          <w:sz w:val="24"/>
          <w:szCs w:val="24"/>
        </w:rPr>
        <w:t xml:space="preserve"> </w:t>
      </w:r>
      <w:r w:rsidR="00B86FF8">
        <w:rPr>
          <w:rFonts w:ascii="Times New Roman" w:hAnsi="Times New Roman" w:cs="Times New Roman"/>
          <w:sz w:val="24"/>
          <w:szCs w:val="24"/>
        </w:rPr>
        <w:t xml:space="preserve">definitions remain blurred rendering the </w:t>
      </w:r>
      <w:r w:rsidR="007D551D" w:rsidRPr="00732A79">
        <w:rPr>
          <w:rFonts w:ascii="Times New Roman" w:hAnsi="Times New Roman" w:cs="Times New Roman"/>
          <w:sz w:val="24"/>
          <w:szCs w:val="24"/>
        </w:rPr>
        <w:t>categorisation of AML risk difficult</w:t>
      </w:r>
      <w:r w:rsidR="000910E3" w:rsidRPr="00732A79">
        <w:rPr>
          <w:rFonts w:ascii="Times New Roman" w:hAnsi="Times New Roman" w:cs="Times New Roman"/>
          <w:sz w:val="24"/>
          <w:szCs w:val="24"/>
        </w:rPr>
        <w:t>.</w:t>
      </w:r>
    </w:p>
    <w:p w:rsidR="0010357A" w:rsidRPr="00732A79" w:rsidRDefault="00B86FF8" w:rsidP="00740F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Those operating within a risk controlling environment in FIs are well versed with the positive relationship between risk and return.  Here the focus is on setting appropriate risk limits to control exposure within defined parameters.  Similarly, those working within FI legal departments will monitor contracts to ensure institutions operate within the boundaries of the law.  So it was perhaps not unusual that a risk based approach was promulgated whereby the </w:t>
      </w:r>
      <w:r w:rsidR="0010357A" w:rsidRPr="00732A79">
        <w:rPr>
          <w:rFonts w:ascii="Times New Roman" w:hAnsi="Times New Roman" w:cs="Times New Roman"/>
          <w:sz w:val="24"/>
          <w:szCs w:val="24"/>
        </w:rPr>
        <w:t xml:space="preserve">higher the </w:t>
      </w:r>
      <w:r w:rsidR="00DC4AD0">
        <w:rPr>
          <w:rFonts w:ascii="Times New Roman" w:hAnsi="Times New Roman" w:cs="Times New Roman"/>
          <w:sz w:val="24"/>
          <w:szCs w:val="24"/>
        </w:rPr>
        <w:t>‘</w:t>
      </w:r>
      <w:r w:rsidR="00864AFD" w:rsidRPr="00732A79">
        <w:rPr>
          <w:rFonts w:ascii="Times New Roman" w:hAnsi="Times New Roman" w:cs="Times New Roman"/>
          <w:sz w:val="24"/>
          <w:szCs w:val="24"/>
        </w:rPr>
        <w:t>suspicion</w:t>
      </w:r>
      <w:r w:rsidR="00DC4AD0">
        <w:rPr>
          <w:rFonts w:ascii="Times New Roman" w:hAnsi="Times New Roman" w:cs="Times New Roman"/>
          <w:sz w:val="24"/>
          <w:szCs w:val="24"/>
        </w:rPr>
        <w:t>’</w:t>
      </w:r>
      <w:r w:rsidR="00864AFD" w:rsidRPr="00732A79">
        <w:rPr>
          <w:rFonts w:ascii="Times New Roman" w:hAnsi="Times New Roman" w:cs="Times New Roman"/>
          <w:sz w:val="24"/>
          <w:szCs w:val="24"/>
        </w:rPr>
        <w:t xml:space="preserve"> </w:t>
      </w:r>
      <w:r w:rsidR="0010357A" w:rsidRPr="00732A79">
        <w:rPr>
          <w:rFonts w:ascii="Times New Roman" w:hAnsi="Times New Roman" w:cs="Times New Roman"/>
          <w:sz w:val="24"/>
          <w:szCs w:val="24"/>
        </w:rPr>
        <w:t>in AML</w:t>
      </w:r>
      <w:r w:rsidR="00864AFD" w:rsidRPr="00732A79">
        <w:rPr>
          <w:rFonts w:ascii="Times New Roman" w:hAnsi="Times New Roman" w:cs="Times New Roman"/>
          <w:sz w:val="24"/>
          <w:szCs w:val="24"/>
        </w:rPr>
        <w:t>,</w:t>
      </w:r>
      <w:r w:rsidR="0010357A" w:rsidRPr="00732A79">
        <w:rPr>
          <w:rFonts w:ascii="Times New Roman" w:hAnsi="Times New Roman" w:cs="Times New Roman"/>
          <w:sz w:val="24"/>
          <w:szCs w:val="24"/>
        </w:rPr>
        <w:t xml:space="preserve"> the higher the </w:t>
      </w:r>
      <w:r>
        <w:rPr>
          <w:rFonts w:ascii="Times New Roman" w:hAnsi="Times New Roman" w:cs="Times New Roman"/>
          <w:sz w:val="24"/>
          <w:szCs w:val="24"/>
        </w:rPr>
        <w:t xml:space="preserve">perceived </w:t>
      </w:r>
      <w:r w:rsidR="00864AFD" w:rsidRPr="00732A79">
        <w:rPr>
          <w:rFonts w:ascii="Times New Roman" w:hAnsi="Times New Roman" w:cs="Times New Roman"/>
          <w:sz w:val="24"/>
          <w:szCs w:val="24"/>
        </w:rPr>
        <w:t>risk</w:t>
      </w:r>
      <w:r>
        <w:rPr>
          <w:rFonts w:ascii="Times New Roman" w:hAnsi="Times New Roman" w:cs="Times New Roman"/>
          <w:sz w:val="24"/>
          <w:szCs w:val="24"/>
        </w:rPr>
        <w:t>.</w:t>
      </w:r>
    </w:p>
    <w:p w:rsidR="00106BE3" w:rsidRDefault="00080399"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w:t>
      </w:r>
      <w:r w:rsidR="00B86FF8">
        <w:rPr>
          <w:rFonts w:ascii="Times New Roman" w:hAnsi="Times New Roman" w:cs="Times New Roman"/>
          <w:sz w:val="24"/>
          <w:szCs w:val="24"/>
        </w:rPr>
        <w:t>problem, well identified in the literature</w:t>
      </w:r>
      <w:r w:rsidR="00DC4AD0">
        <w:rPr>
          <w:rFonts w:ascii="Times New Roman" w:hAnsi="Times New Roman" w:cs="Times New Roman"/>
          <w:sz w:val="24"/>
          <w:szCs w:val="24"/>
        </w:rPr>
        <w:t>, is</w:t>
      </w:r>
      <w:r w:rsidRPr="00732A79">
        <w:rPr>
          <w:rFonts w:ascii="Times New Roman" w:hAnsi="Times New Roman" w:cs="Times New Roman"/>
          <w:sz w:val="24"/>
          <w:szCs w:val="24"/>
        </w:rPr>
        <w:t xml:space="preserve"> </w:t>
      </w:r>
      <w:r w:rsidR="00B86FF8">
        <w:rPr>
          <w:rFonts w:ascii="Times New Roman" w:hAnsi="Times New Roman" w:cs="Times New Roman"/>
          <w:sz w:val="24"/>
          <w:szCs w:val="24"/>
        </w:rPr>
        <w:t xml:space="preserve">that it is </w:t>
      </w:r>
      <w:r w:rsidRPr="00732A79">
        <w:rPr>
          <w:rFonts w:ascii="Times New Roman" w:hAnsi="Times New Roman" w:cs="Times New Roman"/>
          <w:sz w:val="24"/>
          <w:szCs w:val="24"/>
        </w:rPr>
        <w:t xml:space="preserve">difficult to distinguish </w:t>
      </w:r>
      <w:r w:rsidR="00B86FF8">
        <w:rPr>
          <w:rFonts w:ascii="Times New Roman" w:hAnsi="Times New Roman" w:cs="Times New Roman"/>
          <w:sz w:val="24"/>
          <w:szCs w:val="24"/>
        </w:rPr>
        <w:t xml:space="preserve">that which is </w:t>
      </w:r>
      <w:r w:rsidRPr="00732A79">
        <w:rPr>
          <w:rFonts w:ascii="Times New Roman" w:hAnsi="Times New Roman" w:cs="Times New Roman"/>
          <w:sz w:val="24"/>
          <w:szCs w:val="24"/>
        </w:rPr>
        <w:t xml:space="preserve">suspicious and </w:t>
      </w:r>
      <w:r w:rsidR="00B86FF8">
        <w:rPr>
          <w:rFonts w:ascii="Times New Roman" w:hAnsi="Times New Roman" w:cs="Times New Roman"/>
          <w:sz w:val="24"/>
          <w:szCs w:val="24"/>
        </w:rPr>
        <w:t>from that which</w:t>
      </w:r>
      <w:r w:rsidRPr="00732A79">
        <w:rPr>
          <w:rFonts w:ascii="Times New Roman" w:hAnsi="Times New Roman" w:cs="Times New Roman"/>
          <w:sz w:val="24"/>
          <w:szCs w:val="24"/>
        </w:rPr>
        <w:t xml:space="preserve"> is not. </w:t>
      </w:r>
      <w:r w:rsidR="00B86FF8">
        <w:rPr>
          <w:rFonts w:ascii="Times New Roman" w:hAnsi="Times New Roman" w:cs="Times New Roman"/>
          <w:sz w:val="24"/>
          <w:szCs w:val="24"/>
        </w:rPr>
        <w:t xml:space="preserve"> If ‘suspicious’</w:t>
      </w:r>
      <w:r w:rsidR="00DC4AD0">
        <w:rPr>
          <w:rFonts w:ascii="Times New Roman" w:hAnsi="Times New Roman" w:cs="Times New Roman"/>
          <w:sz w:val="24"/>
          <w:szCs w:val="24"/>
        </w:rPr>
        <w:t xml:space="preserve"> is distinguished by a lack of legality, MLROs would be immediately able to identify all activity that is criminal in nature.  The reality is that activity that is criminal in nature does not come with a convenient red flag as it is completely indistinguishable from all other legitimate financial transactions (</w:t>
      </w:r>
      <w:r w:rsidR="00DC4AD0" w:rsidRPr="00DC4AD0">
        <w:rPr>
          <w:rFonts w:ascii="Times New Roman" w:hAnsi="Times New Roman" w:cs="Times New Roman"/>
          <w:sz w:val="24"/>
          <w:szCs w:val="24"/>
        </w:rPr>
        <w:t>Mitsilegas, 2003</w:t>
      </w:r>
      <w:r w:rsidR="00DC4AD0">
        <w:rPr>
          <w:rFonts w:ascii="Times New Roman" w:hAnsi="Times New Roman" w:cs="Times New Roman"/>
          <w:sz w:val="24"/>
          <w:szCs w:val="24"/>
        </w:rPr>
        <w:t>).</w:t>
      </w:r>
      <w:r w:rsidR="00677A7E">
        <w:rPr>
          <w:rFonts w:ascii="Times New Roman" w:hAnsi="Times New Roman" w:cs="Times New Roman"/>
          <w:sz w:val="24"/>
          <w:szCs w:val="24"/>
        </w:rPr>
        <w:t xml:space="preserve">  The inability to identify a clear dividing line between legal and illegal is further compounded by the fact that risk is not well defined within the field of regulation such that</w:t>
      </w:r>
      <w:r w:rsidR="00677A7E" w:rsidRPr="00677A7E">
        <w:rPr>
          <w:rFonts w:ascii="Times New Roman" w:hAnsi="Times New Roman" w:cs="Times New Roman"/>
          <w:noProof/>
          <w:sz w:val="24"/>
          <w:szCs w:val="24"/>
        </w:rPr>
        <w:t xml:space="preserve"> </w:t>
      </w:r>
      <w:r w:rsidR="00677A7E" w:rsidRPr="00732A79">
        <w:rPr>
          <w:rFonts w:ascii="Times New Roman" w:hAnsi="Times New Roman" w:cs="Times New Roman"/>
          <w:i/>
          <w:iCs/>
          <w:sz w:val="24"/>
          <w:szCs w:val="24"/>
        </w:rPr>
        <w:t xml:space="preserve">‘regulatory agencies provide few explicit criteria that can be used to differentiate high risk from low risk’ </w:t>
      </w:r>
      <w:r w:rsidR="00677A7E" w:rsidRPr="00732A79">
        <w:rPr>
          <w:rFonts w:ascii="Times New Roman" w:hAnsi="Times New Roman" w:cs="Times New Roman"/>
          <w:iCs/>
          <w:sz w:val="24"/>
          <w:szCs w:val="24"/>
        </w:rPr>
        <w:fldChar w:fldCharType="begin"/>
      </w:r>
      <w:r w:rsidR="00677A7E" w:rsidRPr="00732A79">
        <w:rPr>
          <w:rFonts w:ascii="Times New Roman" w:hAnsi="Times New Roman" w:cs="Times New Roman"/>
          <w:iCs/>
          <w:sz w:val="24"/>
          <w:szCs w:val="24"/>
        </w:rPr>
        <w:instrText xml:space="preserve"> ADDIN EN.CITE &lt;EndNote&gt;&lt;Cite&gt;&lt;Author&gt;Ross&lt;/Author&gt;&lt;Year&gt;2007&lt;/Year&gt;&lt;RecNum&gt;597&lt;/RecNum&gt;&lt;Suffix&gt; p.108&lt;/Suffix&gt;&lt;DisplayText&gt;(Ross &amp;amp; Hannan, 2007 p.108)&lt;/DisplayText&gt;&lt;record&gt;&lt;rec-number&gt;597&lt;/rec-number&gt;&lt;foreign-keys&gt;&lt;key app="EN" db-id="29stp0szt0exz2edrx35av5ifze9xpdedx2a" timestamp="1379593491"&gt;597&lt;/key&gt;&lt;/foreign-keys&gt;&lt;ref-type name="Journal Article"&gt;17&lt;/ref-type&gt;&lt;contributors&gt;&lt;authors&gt;&lt;author&gt;Stuart Ross&lt;/author&gt;&lt;author&gt;Michelle Hannan&lt;/author&gt;&lt;/authors&gt;&lt;/contributors&gt;&lt;titles&gt;&lt;title&gt;Money laundering regulation and risk-based decision-making&lt;/title&gt;&lt;secondary-title&gt;Journal of Money Laundering Control&lt;/secondary-title&gt;&lt;/titles&gt;&lt;periodical&gt;&lt;full-title&gt;Journal of Money Laundering Control&lt;/full-title&gt;&lt;/periodical&gt;&lt;pages&gt;106-115&lt;/pages&gt;&lt;volume&gt;10&lt;/volume&gt;&lt;number&gt;1&lt;/number&gt;&lt;keywords&gt;&lt;keyword&gt;Risk management&lt;/keyword&gt;&lt;keyword&gt;Terrorism&lt;/keyword&gt;&lt;keyword&gt;Money laundering&lt;/keyword&gt;&lt;keyword&gt;Financing&lt;/keyword&gt;&lt;keyword&gt;Regulation&lt;/keyword&gt;&lt;keyword&gt;Legislation&lt;/keyword&gt;&lt;/keywords&gt;&lt;dates&gt;&lt;year&gt;2007&lt;/year&gt;&lt;/dates&gt;&lt;publisher&gt;Emerald Group Publishing Limited&lt;/publisher&gt;&lt;isbn&gt;1368-5201&lt;/isbn&gt;&lt;urls&gt;&lt;/urls&gt;&lt;/record&gt;&lt;/Cite&gt;&lt;/EndNote&gt;</w:instrText>
      </w:r>
      <w:r w:rsidR="00677A7E" w:rsidRPr="00732A79">
        <w:rPr>
          <w:rFonts w:ascii="Times New Roman" w:hAnsi="Times New Roman" w:cs="Times New Roman"/>
          <w:iCs/>
          <w:sz w:val="24"/>
          <w:szCs w:val="24"/>
        </w:rPr>
        <w:fldChar w:fldCharType="separate"/>
      </w:r>
      <w:r w:rsidR="00677A7E" w:rsidRPr="00732A79">
        <w:rPr>
          <w:rFonts w:ascii="Times New Roman" w:hAnsi="Times New Roman" w:cs="Times New Roman"/>
          <w:iCs/>
          <w:noProof/>
          <w:sz w:val="24"/>
          <w:szCs w:val="24"/>
        </w:rPr>
        <w:t>(Ross &amp; Hannan, 2007</w:t>
      </w:r>
      <w:r w:rsidR="00677A7E">
        <w:rPr>
          <w:rFonts w:ascii="Times New Roman" w:hAnsi="Times New Roman" w:cs="Times New Roman"/>
          <w:iCs/>
          <w:noProof/>
          <w:sz w:val="24"/>
          <w:szCs w:val="24"/>
        </w:rPr>
        <w:t>,</w:t>
      </w:r>
      <w:r w:rsidR="00677A7E" w:rsidRPr="00732A79">
        <w:rPr>
          <w:rFonts w:ascii="Times New Roman" w:hAnsi="Times New Roman" w:cs="Times New Roman"/>
          <w:iCs/>
          <w:noProof/>
          <w:sz w:val="24"/>
          <w:szCs w:val="24"/>
        </w:rPr>
        <w:t xml:space="preserve"> p.108</w:t>
      </w:r>
      <w:r w:rsidR="00677A7E" w:rsidRPr="00732A79">
        <w:rPr>
          <w:rFonts w:ascii="Times New Roman" w:hAnsi="Times New Roman" w:cs="Times New Roman"/>
          <w:iCs/>
          <w:sz w:val="24"/>
          <w:szCs w:val="24"/>
        </w:rPr>
        <w:fldChar w:fldCharType="end"/>
      </w:r>
      <w:r w:rsidR="00677A7E" w:rsidRPr="00732A79">
        <w:rPr>
          <w:rFonts w:ascii="Times New Roman" w:hAnsi="Times New Roman" w:cs="Times New Roman"/>
          <w:noProof/>
          <w:sz w:val="24"/>
          <w:szCs w:val="24"/>
        </w:rPr>
        <w:t xml:space="preserve">; </w:t>
      </w:r>
      <w:r w:rsidR="00DA5C72">
        <w:rPr>
          <w:rFonts w:ascii="Times New Roman" w:hAnsi="Times New Roman" w:cs="Times New Roman"/>
          <w:noProof/>
          <w:sz w:val="24"/>
          <w:szCs w:val="24"/>
        </w:rPr>
        <w:t xml:space="preserve">de Koker, 2009; </w:t>
      </w:r>
      <w:r w:rsidR="00DA5C72" w:rsidRPr="00732A79">
        <w:rPr>
          <w:rFonts w:ascii="Times New Roman" w:hAnsi="Times New Roman" w:cs="Times New Roman"/>
          <w:noProof/>
          <w:sz w:val="24"/>
          <w:szCs w:val="24"/>
        </w:rPr>
        <w:t>Killick and Parody</w:t>
      </w:r>
      <w:r w:rsidR="00DA5C72">
        <w:rPr>
          <w:rFonts w:ascii="Times New Roman" w:hAnsi="Times New Roman" w:cs="Times New Roman"/>
          <w:noProof/>
          <w:sz w:val="24"/>
          <w:szCs w:val="24"/>
        </w:rPr>
        <w:t xml:space="preserve">, 2007; </w:t>
      </w:r>
      <w:r w:rsidR="00677A7E" w:rsidRPr="00732A79">
        <w:rPr>
          <w:rFonts w:ascii="Times New Roman" w:hAnsi="Times New Roman" w:cs="Times New Roman"/>
          <w:noProof/>
          <w:sz w:val="24"/>
          <w:szCs w:val="24"/>
        </w:rPr>
        <w:t>Sathye &amp; Islam, 2011</w:t>
      </w:r>
      <w:r w:rsidR="00677A7E">
        <w:rPr>
          <w:rFonts w:ascii="Times New Roman" w:hAnsi="Times New Roman" w:cs="Times New Roman"/>
          <w:noProof/>
          <w:sz w:val="24"/>
          <w:szCs w:val="24"/>
        </w:rPr>
        <w:t>)</w:t>
      </w:r>
      <w:r w:rsidR="00677A7E">
        <w:rPr>
          <w:rFonts w:ascii="Times New Roman" w:hAnsi="Times New Roman" w:cs="Times New Roman"/>
          <w:sz w:val="24"/>
          <w:szCs w:val="24"/>
        </w:rPr>
        <w:t xml:space="preserve"> . </w:t>
      </w:r>
      <w:r w:rsidR="00DA5C72">
        <w:rPr>
          <w:rFonts w:ascii="Times New Roman" w:hAnsi="Times New Roman" w:cs="Times New Roman"/>
          <w:sz w:val="24"/>
          <w:szCs w:val="24"/>
        </w:rPr>
        <w:t xml:space="preserve"> This lack of definition underpins the </w:t>
      </w:r>
      <w:r w:rsidR="00A22C6D" w:rsidRPr="00732A79">
        <w:rPr>
          <w:rFonts w:ascii="Times New Roman" w:hAnsi="Times New Roman" w:cs="Times New Roman"/>
          <w:sz w:val="24"/>
          <w:szCs w:val="24"/>
        </w:rPr>
        <w:t xml:space="preserve">poor implementation of the approach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&lt;EndNote&gt;&lt;Cite&gt;&lt;Author&gt;Killick&lt;/Author&gt;&lt;Year&gt;2007&lt;/Year&gt;&lt;RecNum&gt;604&lt;/RecNum&gt;&lt;DisplayText&gt;(Killick &amp;amp; Parody, 2007)&lt;/DisplayText&gt;&lt;record&gt;&lt;rec-number&gt;604&lt;/rec-number&gt;&lt;foreign-keys&gt;&lt;key app="EN" db-id="29stp0szt0exz2edrx35av5ifze9xpdedx2a" timestamp="1379593492"&gt;604&lt;/key&gt;&lt;/foreign-keys&gt;&lt;ref-type name="Journal Article"&gt;17&lt;/ref-type&gt;&lt;contributors&gt;&lt;authors&gt;&lt;author&gt;Marcus Killick&lt;/author&gt;&lt;author&gt;David Parody&lt;/author&gt;&lt;/authors&gt;&lt;/contributors&gt;&lt;titles&gt;&lt;title&gt;Implementing AML/CFT measures that address the risks and not tick boxes&lt;/title&gt;&lt;secondary-title&gt;Journal of Financial Regulation and Compliance&lt;/secondary-title&gt;&lt;/titles&gt;&lt;periodical&gt;&lt;full-title&gt;Journal of Financial Regulation and Compliance&lt;/full-title&gt;&lt;/periodical&gt;&lt;pages&gt;210-216&lt;/pages&gt;&lt;volume&gt;15&lt;/volume&gt;&lt;number&gt;2&lt;/number&gt;&lt;keywords&gt;&lt;keyword&gt;Risk management&lt;/keyword&gt;&lt;keyword&gt;Bank management&lt;/keyword&gt;&lt;keyword&gt;Terrorism&lt;/keyword&gt;&lt;keyword&gt;Money laundering&lt;/keyword&gt;&lt;keyword&gt;Western Europe&lt;/keyword&gt;&lt;keyword&gt;Financial services industry&lt;/keyword&gt;&lt;keyword&gt;Financial services&lt;/keyword&gt;&lt;keyword&gt;Regulation of financial institutions&lt;/keyword&gt;&lt;keyword&gt;Studies&lt;/keyword&gt;&lt;keyword&gt;Regulation&lt;/keyword&gt;&lt;keyword&gt;Social policy&lt;/keyword&gt;&lt;keyword&gt;Responsibilities&lt;/keyword&gt;&lt;/keywords&gt;&lt;dates&gt;&lt;year&gt;2007&lt;/year&gt;&lt;/dates&gt;&lt;publisher&gt;Emerald Group Publishing Limited&lt;/publisher&gt;&lt;isbn&gt;1358-1988&lt;/isbn&gt;&lt;urls&gt;&lt;/urls&gt;&lt;/record&gt;&lt;/Cite&gt;&lt;/EndNote&gt;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(Killick &amp; Parody, 2007</w:t>
      </w:r>
      <w:r w:rsidR="00DA5C72">
        <w:rPr>
          <w:rFonts w:ascii="Times New Roman" w:hAnsi="Times New Roman" w:cs="Times New Roman"/>
          <w:noProof/>
          <w:sz w:val="24"/>
          <w:szCs w:val="24"/>
        </w:rPr>
        <w:t>;</w:t>
      </w:r>
      <w:r w:rsidR="00DA5C72" w:rsidRPr="00DA5C72">
        <w:rPr>
          <w:rFonts w:ascii="Times New Roman" w:hAnsi="Times New Roman" w:cs="Times New Roman"/>
          <w:noProof/>
          <w:sz w:val="24"/>
          <w:szCs w:val="24"/>
        </w:rPr>
        <w:t xml:space="preserve"> </w:t>
      </w:r>
      <w:r w:rsidR="00DA5C72" w:rsidRPr="00732A79">
        <w:rPr>
          <w:rFonts w:ascii="Times New Roman" w:hAnsi="Times New Roman" w:cs="Times New Roman"/>
          <w:noProof/>
          <w:sz w:val="24"/>
          <w:szCs w:val="24"/>
        </w:rPr>
        <w:t>de Koker, 2009</w:t>
      </w:r>
      <w:r w:rsidR="000229D7" w:rsidRPr="00732A79">
        <w:rPr>
          <w:rFonts w:ascii="Times New Roman" w:hAnsi="Times New Roman" w:cs="Times New Roman"/>
          <w:noProof/>
          <w:sz w:val="24"/>
          <w:szCs w:val="24"/>
        </w:rPr>
        <w:t>)</w:t>
      </w:r>
      <w:r w:rsidR="002E5EA3" w:rsidRPr="00732A79">
        <w:rPr>
          <w:rFonts w:ascii="Times New Roman" w:hAnsi="Times New Roman" w:cs="Times New Roman"/>
          <w:sz w:val="24"/>
          <w:szCs w:val="24"/>
        </w:rPr>
        <w:fldChar w:fldCharType="end"/>
      </w:r>
      <w:r w:rsidR="00DA5C72">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iCs/>
          <w:sz w:val="24"/>
          <w:szCs w:val="24"/>
        </w:rPr>
      </w:pPr>
      <w:r w:rsidRPr="00732A79">
        <w:rPr>
          <w:rFonts w:ascii="Times New Roman" w:hAnsi="Times New Roman" w:cs="Times New Roman"/>
          <w:sz w:val="24"/>
          <w:szCs w:val="24"/>
        </w:rPr>
        <w:t xml:space="preserve">This difficulty of conceptualisation might be attributed to the </w:t>
      </w:r>
      <w:r w:rsidR="00DA5C72">
        <w:rPr>
          <w:rFonts w:ascii="Times New Roman" w:hAnsi="Times New Roman" w:cs="Times New Roman"/>
          <w:sz w:val="24"/>
          <w:szCs w:val="24"/>
        </w:rPr>
        <w:t xml:space="preserve">multiple tasks that </w:t>
      </w:r>
      <w:r w:rsidR="002E0B08" w:rsidRPr="00732A79">
        <w:rPr>
          <w:rFonts w:ascii="Times New Roman" w:hAnsi="Times New Roman" w:cs="Times New Roman"/>
          <w:sz w:val="24"/>
          <w:szCs w:val="24"/>
        </w:rPr>
        <w:t>AML</w:t>
      </w:r>
      <w:r w:rsidR="00DA5C72">
        <w:rPr>
          <w:rFonts w:ascii="Times New Roman" w:hAnsi="Times New Roman" w:cs="Times New Roman"/>
          <w:sz w:val="24"/>
          <w:szCs w:val="24"/>
        </w:rPr>
        <w:t xml:space="preserve"> is called upon to perform</w:t>
      </w:r>
      <w:r w:rsidR="002E0B08" w:rsidRPr="00732A79">
        <w:rPr>
          <w:rFonts w:ascii="Times New Roman" w:hAnsi="Times New Roman" w:cs="Times New Roman"/>
          <w:sz w:val="24"/>
          <w:szCs w:val="24"/>
        </w:rPr>
        <w:t xml:space="preserve">. </w:t>
      </w:r>
      <w:r w:rsidRPr="00732A79">
        <w:rPr>
          <w:rFonts w:ascii="Times New Roman" w:hAnsi="Times New Roman" w:cs="Times New Roman"/>
          <w:sz w:val="24"/>
          <w:szCs w:val="24"/>
        </w:rPr>
        <w:t xml:space="preserve">For example, </w:t>
      </w:r>
      <w:r w:rsidR="00106BE3">
        <w:rPr>
          <w:rFonts w:ascii="Times New Roman" w:hAnsi="Times New Roman" w:cs="Times New Roman"/>
          <w:sz w:val="24"/>
          <w:szCs w:val="24"/>
        </w:rPr>
        <w:t xml:space="preserve">it is used both to </w:t>
      </w:r>
      <w:r w:rsidRPr="00732A79">
        <w:rPr>
          <w:rFonts w:ascii="Times New Roman" w:hAnsi="Times New Roman" w:cs="Times New Roman"/>
          <w:sz w:val="24"/>
          <w:szCs w:val="24"/>
        </w:rPr>
        <w:t>protect the safety and soundness of banks</w:t>
      </w:r>
      <w:r w:rsidR="00106BE3">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DF04E5" w:rsidRPr="00732A79">
        <w:rPr>
          <w:rFonts w:ascii="Times New Roman" w:hAnsi="Times New Roman" w:cs="Times New Roman"/>
          <w:sz w:val="24"/>
          <w:szCs w:val="24"/>
        </w:rPr>
        <w:instrText xml:space="preserve"> ADDIN EN.CITE &lt;EndNote&gt;&lt;Cite&gt;&lt;Author&gt;Basel&lt;/Author&gt;&lt;Year&gt;2004&lt;/Year&gt;&lt;RecNum&gt;1738&lt;/RecNum&gt;&lt;DisplayText&gt;(Basel, 2004)&lt;/DisplayText&gt;&lt;record&gt;&lt;rec-number&gt;1738&lt;/rec-number&gt;&lt;foreign-keys&gt;&lt;key app="EN" db-id="29stp0szt0exz2edrx35av5ifze9xpdedx2a" timestamp="1411048522"&gt;1738&lt;/key&gt;&lt;/foreign-keys&gt;&lt;ref-type name="Report"&gt;27&lt;/ref-type&gt;&lt;contributors&gt;&lt;authors&gt;&lt;author&gt;Basel&lt;/author&gt;&lt;/authors&gt;&lt;/contributors&gt;&lt;titles&gt;&lt;title&gt;Sound management of risks related to money laundering and financing of terrorism&lt;/title&gt;&lt;/titles&gt;&lt;dates&gt;&lt;year&gt;2004&lt;/year&gt;&lt;/dates&gt;&lt;publisher&gt;Bank of International Settlements&lt;/publisher&gt;&lt;urls&gt;&lt;/urls&gt;&lt;/record&gt;&lt;/Cite&gt;&lt;/EndNote&gt;</w:instrText>
      </w:r>
      <w:r w:rsidR="002E5EA3" w:rsidRPr="00732A79">
        <w:rPr>
          <w:rFonts w:ascii="Times New Roman" w:hAnsi="Times New Roman" w:cs="Times New Roman"/>
          <w:sz w:val="24"/>
          <w:szCs w:val="24"/>
        </w:rPr>
        <w:fldChar w:fldCharType="separate"/>
      </w:r>
      <w:r w:rsidR="00DF04E5" w:rsidRPr="00732A79">
        <w:rPr>
          <w:rFonts w:ascii="Times New Roman" w:hAnsi="Times New Roman" w:cs="Times New Roman"/>
          <w:noProof/>
          <w:sz w:val="24"/>
          <w:szCs w:val="24"/>
        </w:rPr>
        <w:t>(Basel, 2004)</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r w:rsidR="00106BE3">
        <w:rPr>
          <w:rFonts w:ascii="Times New Roman" w:hAnsi="Times New Roman" w:cs="Times New Roman"/>
          <w:sz w:val="24"/>
          <w:szCs w:val="24"/>
        </w:rPr>
        <w:t>and to</w:t>
      </w:r>
      <w:r w:rsidRPr="00732A79">
        <w:rPr>
          <w:rFonts w:ascii="Times New Roman" w:hAnsi="Times New Roman" w:cs="Times New Roman"/>
          <w:sz w:val="24"/>
          <w:szCs w:val="24"/>
        </w:rPr>
        <w:t xml:space="preserve"> combat money laundering</w:t>
      </w:r>
      <w:r w:rsidR="00106BE3">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DF04E5" w:rsidRPr="00732A79">
        <w:rPr>
          <w:rFonts w:ascii="Times New Roman" w:hAnsi="Times New Roman" w:cs="Times New Roman"/>
          <w:sz w:val="24"/>
          <w:szCs w:val="24"/>
        </w:rPr>
        <w:instrText xml:space="preserve"> ADDIN EN.CITE &lt;EndNote&gt;&lt;Cite&gt;&lt;Author&gt;FATF&lt;/Author&gt;&lt;Year&gt;2013&lt;/Year&gt;&lt;RecNum&gt;1533&lt;/RecNum&gt;&lt;DisplayText&gt;(FATF, 2013b)&lt;/DisplayText&gt;&lt;record&gt;&lt;rec-number&gt;1533&lt;/rec-number&gt;&lt;foreign-keys&gt;&lt;key app="EN" db-id="29stp0szt0exz2edrx35av5ifze9xpdedx2a" timestamp="1388519447"&gt;1533&lt;/key&gt;&lt;/foreign-keys&gt;&lt;ref-type name="Web Page"&gt;12&lt;/ref-type&gt;&lt;contributors&gt;&lt;authors&gt;&lt;author&gt;FATF&lt;/author&gt;&lt;/authors&gt;&lt;/contributors&gt;&lt;titles&gt;&lt;title&gt;&lt;style face="italic" font="default" size="100%"&gt;What do we do&lt;/style&gt;&lt;/title&gt;&lt;/titles&gt;&lt;volume&gt;2013&lt;/volume&gt;&lt;number&gt;31 December&lt;/number&gt;&lt;dates&gt;&lt;year&gt;2013&lt;/year&gt;&lt;/dates&gt;&lt;publisher&gt;Financial Action Task Force&lt;/publisher&gt;&lt;urls&gt;&lt;related-urls&gt;&lt;url&gt;http://www.fatf-gafi.org/pages/aboutus/whatwedo/&lt;/url&gt;&lt;/related-urls&gt;&lt;/urls&gt;&lt;/record&gt;&lt;/Cite&gt;&lt;/EndNote&gt;</w:instrText>
      </w:r>
      <w:r w:rsidR="002E5EA3" w:rsidRPr="00732A79">
        <w:rPr>
          <w:rFonts w:ascii="Times New Roman" w:hAnsi="Times New Roman" w:cs="Times New Roman"/>
          <w:sz w:val="24"/>
          <w:szCs w:val="24"/>
        </w:rPr>
        <w:fldChar w:fldCharType="separate"/>
      </w:r>
      <w:r w:rsidR="00DF04E5" w:rsidRPr="00732A79">
        <w:rPr>
          <w:rFonts w:ascii="Times New Roman" w:hAnsi="Times New Roman" w:cs="Times New Roman"/>
          <w:noProof/>
          <w:sz w:val="24"/>
          <w:szCs w:val="24"/>
        </w:rPr>
        <w:t>(FATF, 2013b)</w:t>
      </w:r>
      <w:r w:rsidR="002E5EA3" w:rsidRPr="00732A79">
        <w:rPr>
          <w:rFonts w:ascii="Times New Roman" w:hAnsi="Times New Roman" w:cs="Times New Roman"/>
          <w:sz w:val="24"/>
          <w:szCs w:val="24"/>
        </w:rPr>
        <w:fldChar w:fldCharType="end"/>
      </w:r>
      <w:r w:rsidR="00106BE3">
        <w:rPr>
          <w:rFonts w:ascii="Times New Roman" w:hAnsi="Times New Roman" w:cs="Times New Roman"/>
          <w:sz w:val="24"/>
          <w:szCs w:val="24"/>
        </w:rPr>
        <w:t xml:space="preserve">. </w:t>
      </w:r>
      <w:r w:rsidRPr="00732A79">
        <w:rPr>
          <w:rFonts w:ascii="Times New Roman" w:hAnsi="Times New Roman" w:cs="Times New Roman"/>
          <w:iCs/>
          <w:sz w:val="24"/>
          <w:szCs w:val="24"/>
        </w:rPr>
        <w:t xml:space="preserve">In the first case, the main concern, at least </w:t>
      </w:r>
      <w:r w:rsidR="00106BE3">
        <w:rPr>
          <w:rFonts w:ascii="Times New Roman" w:hAnsi="Times New Roman" w:cs="Times New Roman"/>
          <w:iCs/>
          <w:sz w:val="24"/>
          <w:szCs w:val="24"/>
        </w:rPr>
        <w:t>for</w:t>
      </w:r>
      <w:r w:rsidRPr="00732A79">
        <w:rPr>
          <w:rFonts w:ascii="Times New Roman" w:hAnsi="Times New Roman" w:cs="Times New Roman"/>
          <w:iCs/>
          <w:sz w:val="24"/>
          <w:szCs w:val="24"/>
        </w:rPr>
        <w:t xml:space="preserve"> financial institutions, is that if the rep</w:t>
      </w:r>
      <w:r w:rsidR="00CF5B0B" w:rsidRPr="00732A79">
        <w:rPr>
          <w:rFonts w:ascii="Times New Roman" w:hAnsi="Times New Roman" w:cs="Times New Roman"/>
          <w:iCs/>
          <w:sz w:val="24"/>
          <w:szCs w:val="24"/>
        </w:rPr>
        <w:t>utation and integrity of banks are</w:t>
      </w:r>
      <w:r w:rsidRPr="00732A79">
        <w:rPr>
          <w:rFonts w:ascii="Times New Roman" w:hAnsi="Times New Roman" w:cs="Times New Roman"/>
          <w:iCs/>
          <w:sz w:val="24"/>
          <w:szCs w:val="24"/>
        </w:rPr>
        <w:t xml:space="preserve"> at stake, they may suffer the consequences through regulatory and clients’ actions which </w:t>
      </w:r>
      <w:r w:rsidRPr="00732A79">
        <w:rPr>
          <w:rFonts w:ascii="Times New Roman" w:hAnsi="Times New Roman" w:cs="Times New Roman"/>
          <w:iCs/>
          <w:sz w:val="24"/>
          <w:szCs w:val="24"/>
        </w:rPr>
        <w:lastRenderedPageBreak/>
        <w:t>will negatively affect profit. In the second case, the main concern is that money launderers will use the financial system for money laundering</w:t>
      </w:r>
      <w:r w:rsidR="009B3EA2">
        <w:rPr>
          <w:rFonts w:ascii="Times New Roman" w:hAnsi="Times New Roman" w:cs="Times New Roman"/>
          <w:iCs/>
          <w:sz w:val="24"/>
          <w:szCs w:val="24"/>
        </w:rPr>
        <w:t xml:space="preserve"> and</w:t>
      </w:r>
      <w:r w:rsidRPr="00732A79">
        <w:rPr>
          <w:rFonts w:ascii="Times New Roman" w:hAnsi="Times New Roman" w:cs="Times New Roman"/>
          <w:iCs/>
          <w:sz w:val="24"/>
          <w:szCs w:val="24"/>
        </w:rPr>
        <w:t xml:space="preserve"> terrorist financing </w:t>
      </w:r>
      <w:r w:rsidR="002E5EA3" w:rsidRPr="00732A79">
        <w:rPr>
          <w:rFonts w:ascii="Times New Roman" w:hAnsi="Times New Roman" w:cs="Times New Roman"/>
          <w:iCs/>
          <w:sz w:val="24"/>
          <w:szCs w:val="24"/>
        </w:rPr>
        <w:fldChar w:fldCharType="begin"/>
      </w:r>
      <w:r w:rsidR="0017121D" w:rsidRPr="00732A79">
        <w:rPr>
          <w:rFonts w:ascii="Times New Roman" w:hAnsi="Times New Roman" w:cs="Times New Roman"/>
          <w:iCs/>
          <w:sz w:val="24"/>
          <w:szCs w:val="24"/>
        </w:rPr>
        <w:instrText xml:space="preserve"> ADDIN EN.CITE &lt;EndNote&gt;&lt;Cite&gt;&lt;Author&gt;FATF&lt;/Author&gt;&lt;Year&gt;2012&lt;/Year&gt;&lt;RecNum&gt;1519&lt;/RecNum&gt;&lt;DisplayText&gt;(FATF, 2012)&lt;/DisplayText&gt;&lt;record&gt;&lt;rec-number&gt;1519&lt;/rec-number&gt;&lt;foreign-keys&gt;&lt;key app="EN" db-id="29stp0szt0exz2edrx35av5ifze9xpdedx2a" timestamp="1388403294"&gt;1519&lt;/key&gt;&lt;/foreign-keys&gt;&lt;ref-type name="Report"&gt;27&lt;/ref-type&gt;&lt;contributors&gt;&lt;authors&gt;&lt;author&gt;FATF&lt;/author&gt;&lt;/authors&gt;&lt;/contributors&gt;&lt;titles&gt;&lt;title&gt;&lt;style face="italic" font="default" size="100%"&gt;FATF Recommendations&lt;/style&gt;&lt;/title&gt;&lt;/titles&gt;&lt;dates&gt;&lt;year&gt;2012&lt;/year&gt;&lt;/dates&gt;&lt;pub-location&gt;Paris&lt;/pub-location&gt;&lt;publisher&gt;Financial Action Task Force&lt;/publisher&gt;&lt;urls&gt;&lt;/urls&gt;&lt;/record&gt;&lt;/Cite&gt;&lt;/EndNote&gt;</w:instrText>
      </w:r>
      <w:r w:rsidR="002E5EA3" w:rsidRPr="00732A79">
        <w:rPr>
          <w:rFonts w:ascii="Times New Roman" w:hAnsi="Times New Roman" w:cs="Times New Roman"/>
          <w:iCs/>
          <w:sz w:val="24"/>
          <w:szCs w:val="24"/>
        </w:rPr>
        <w:fldChar w:fldCharType="separate"/>
      </w:r>
      <w:r w:rsidR="0017121D" w:rsidRPr="00732A79">
        <w:rPr>
          <w:rFonts w:ascii="Times New Roman" w:hAnsi="Times New Roman" w:cs="Times New Roman"/>
          <w:iCs/>
          <w:noProof/>
          <w:sz w:val="24"/>
          <w:szCs w:val="24"/>
        </w:rPr>
        <w:t>(FATF, 2012)</w:t>
      </w:r>
      <w:r w:rsidR="002E5EA3" w:rsidRPr="00732A79">
        <w:rPr>
          <w:rFonts w:ascii="Times New Roman" w:hAnsi="Times New Roman" w:cs="Times New Roman"/>
          <w:iCs/>
          <w:sz w:val="24"/>
          <w:szCs w:val="24"/>
        </w:rPr>
        <w:fldChar w:fldCharType="end"/>
      </w:r>
      <w:r w:rsidRPr="00732A79">
        <w:rPr>
          <w:rFonts w:ascii="Times New Roman" w:hAnsi="Times New Roman" w:cs="Times New Roman"/>
          <w:iCs/>
          <w:sz w:val="24"/>
          <w:szCs w:val="24"/>
        </w:rPr>
        <w:t xml:space="preserve">. </w:t>
      </w:r>
      <w:r w:rsidR="00106BE3">
        <w:rPr>
          <w:rFonts w:ascii="Times New Roman" w:hAnsi="Times New Roman" w:cs="Times New Roman"/>
          <w:iCs/>
          <w:sz w:val="24"/>
          <w:szCs w:val="24"/>
        </w:rPr>
        <w:t>In the latter case there is little immediate impact upon the banks themselves, aligning the benefit to the regulators (Harvey &amp; Lau, 2009; van den Broek, 2011).</w:t>
      </w:r>
    </w:p>
    <w:p w:rsidR="006E57D2" w:rsidRPr="00732A79" w:rsidRDefault="008A45A6" w:rsidP="00740F44">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This alignment of benefit or interest is important.  If the true </w:t>
      </w:r>
      <w:r w:rsidR="00A22C6D" w:rsidRPr="00732A79">
        <w:rPr>
          <w:rFonts w:ascii="Times New Roman" w:hAnsi="Times New Roman" w:cs="Times New Roman"/>
          <w:sz w:val="24"/>
          <w:szCs w:val="24"/>
        </w:rPr>
        <w:t>purpose of AML is to protect the safety and soundness of banks</w:t>
      </w:r>
      <w:r>
        <w:rPr>
          <w:rFonts w:ascii="Times New Roman" w:hAnsi="Times New Roman" w:cs="Times New Roman"/>
          <w:sz w:val="24"/>
          <w:szCs w:val="24"/>
        </w:rPr>
        <w:t xml:space="preserve"> t</w:t>
      </w:r>
      <w:r w:rsidR="00A22C6D" w:rsidRPr="00732A79">
        <w:rPr>
          <w:rFonts w:ascii="Times New Roman" w:hAnsi="Times New Roman" w:cs="Times New Roman"/>
          <w:sz w:val="24"/>
          <w:szCs w:val="24"/>
        </w:rPr>
        <w:t xml:space="preserve">here will be greater alignment of interest between the regulators and the regulated sector. </w:t>
      </w:r>
      <w:r w:rsidR="00A7663A" w:rsidRPr="00732A79">
        <w:rPr>
          <w:rFonts w:ascii="Times New Roman" w:hAnsi="Times New Roman" w:cs="Times New Roman"/>
          <w:sz w:val="24"/>
          <w:szCs w:val="24"/>
        </w:rPr>
        <w:t xml:space="preserve">Although </w:t>
      </w:r>
      <w:r w:rsidR="008F3C15">
        <w:rPr>
          <w:rFonts w:ascii="Times New Roman" w:hAnsi="Times New Roman" w:cs="Times New Roman"/>
          <w:sz w:val="24"/>
          <w:szCs w:val="24"/>
        </w:rPr>
        <w:t xml:space="preserve">this </w:t>
      </w:r>
      <w:r w:rsidR="00A7663A" w:rsidRPr="00732A79">
        <w:rPr>
          <w:rFonts w:ascii="Times New Roman" w:hAnsi="Times New Roman" w:cs="Times New Roman"/>
          <w:sz w:val="24"/>
          <w:szCs w:val="24"/>
        </w:rPr>
        <w:t xml:space="preserve">objective </w:t>
      </w:r>
      <w:r w:rsidR="008F3C15">
        <w:rPr>
          <w:rFonts w:ascii="Times New Roman" w:hAnsi="Times New Roman" w:cs="Times New Roman"/>
          <w:sz w:val="24"/>
          <w:szCs w:val="24"/>
        </w:rPr>
        <w:t xml:space="preserve">was </w:t>
      </w:r>
      <w:r w:rsidR="00A7663A" w:rsidRPr="00732A79">
        <w:rPr>
          <w:rFonts w:ascii="Times New Roman" w:hAnsi="Times New Roman" w:cs="Times New Roman"/>
          <w:sz w:val="24"/>
          <w:szCs w:val="24"/>
        </w:rPr>
        <w:t xml:space="preserve">made more explicit in </w:t>
      </w:r>
      <w:r w:rsidR="002959BC" w:rsidRPr="00732A79">
        <w:rPr>
          <w:rFonts w:ascii="Times New Roman" w:hAnsi="Times New Roman" w:cs="Times New Roman"/>
          <w:sz w:val="24"/>
          <w:szCs w:val="24"/>
        </w:rPr>
        <w:t xml:space="preserve">the </w:t>
      </w:r>
      <w:r w:rsidR="006E57D2" w:rsidRPr="00732A79">
        <w:rPr>
          <w:rFonts w:ascii="Times New Roman" w:hAnsi="Times New Roman" w:cs="Times New Roman"/>
          <w:sz w:val="24"/>
          <w:szCs w:val="24"/>
        </w:rPr>
        <w:t xml:space="preserve">FATF’s </w:t>
      </w:r>
      <w:r w:rsidR="00A7663A" w:rsidRPr="00732A79">
        <w:rPr>
          <w:rFonts w:ascii="Times New Roman" w:hAnsi="Times New Roman" w:cs="Times New Roman"/>
          <w:sz w:val="24"/>
          <w:szCs w:val="24"/>
        </w:rPr>
        <w:t xml:space="preserve">2013 </w:t>
      </w:r>
      <w:r w:rsidR="006E57D2" w:rsidRPr="00732A79">
        <w:rPr>
          <w:rFonts w:ascii="Times New Roman" w:hAnsi="Times New Roman" w:cs="Times New Roman"/>
          <w:sz w:val="24"/>
          <w:szCs w:val="24"/>
        </w:rPr>
        <w:t>methodology</w:t>
      </w:r>
      <w:r w:rsidR="00A7663A" w:rsidRPr="00732A79">
        <w:rPr>
          <w:rFonts w:ascii="Times New Roman" w:hAnsi="Times New Roman" w:cs="Times New Roman"/>
          <w:sz w:val="24"/>
          <w:szCs w:val="24"/>
        </w:rPr>
        <w:t xml:space="preserve">, there is little evidence to support the assertion that increase safety and soundness </w:t>
      </w:r>
      <w:r w:rsidR="00953868" w:rsidRPr="00732A79">
        <w:rPr>
          <w:rFonts w:ascii="Times New Roman" w:hAnsi="Times New Roman" w:cs="Times New Roman"/>
          <w:sz w:val="24"/>
          <w:szCs w:val="24"/>
        </w:rPr>
        <w:t xml:space="preserve">of the system </w:t>
      </w:r>
      <w:r w:rsidR="00A7663A" w:rsidRPr="00732A79">
        <w:rPr>
          <w:rFonts w:ascii="Times New Roman" w:hAnsi="Times New Roman" w:cs="Times New Roman"/>
          <w:sz w:val="24"/>
          <w:szCs w:val="24"/>
        </w:rPr>
        <w:t>will prevent money laundering</w:t>
      </w:r>
      <w:r w:rsidR="008F3C15">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9A44BB" w:rsidRPr="00732A79">
        <w:rPr>
          <w:rFonts w:ascii="Times New Roman" w:hAnsi="Times New Roman" w:cs="Times New Roman"/>
          <w:sz w:val="24"/>
          <w:szCs w:val="24"/>
        </w:rPr>
        <w:instrText xml:space="preserve"> ADDIN EN.CITE &lt;EndNote&gt;&lt;Cite&gt;&lt;Author&gt;Halliday&lt;/Author&gt;&lt;Year&gt;2014&lt;/Year&gt;&lt;RecNum&gt;1877&lt;/RecNum&gt;&lt;DisplayText&gt;(Halliday, Levi, &amp;amp; Reuter, 2014)&lt;/DisplayText&gt;&lt;record&gt;&lt;rec-number&gt;1877&lt;/rec-number&gt;&lt;foreign-keys&gt;&lt;key app="EN" db-id="29stp0szt0exz2edrx35av5ifze9xpdedx2a" timestamp="1429529606"&gt;1877&lt;/key&gt;&lt;/foreign-keys&gt;&lt;ref-type name="Journal Article"&gt;17&lt;/ref-type&gt;&lt;contributors&gt;&lt;authors&gt;&lt;author&gt;Halliday, Terence C&lt;/author&gt;&lt;author&gt;Levi, Michael&lt;/author&gt;&lt;author&gt;Reuter, Peter&lt;/author&gt;&lt;/authors&gt;&lt;/contributors&gt;&lt;titles&gt;&lt;title&gt;Global Surveillance of Dirty Money: Assessing Assessments of Regimes to Control Money Laundering and Combat the Financing of Terrorism&lt;/title&gt;&lt;secondary-title&gt;Center on Law and Globalization&lt;/secondary-title&gt;&lt;/titles&gt;&lt;periodical&gt;&lt;full-title&gt;Center on Law and Globalization&lt;/full-title&gt;&lt;/periodical&gt;&lt;volume&gt;24&lt;/volume&gt;&lt;dates&gt;&lt;year&gt;2014&lt;/year&gt;&lt;/dates&gt;&lt;urls&gt;&lt;/urls&gt;&lt;/record&gt;&lt;/Cite&gt;&lt;/EndNote&gt;</w:instrText>
      </w:r>
      <w:r w:rsidR="002E5EA3" w:rsidRPr="00732A79">
        <w:rPr>
          <w:rFonts w:ascii="Times New Roman" w:hAnsi="Times New Roman" w:cs="Times New Roman"/>
          <w:sz w:val="24"/>
          <w:szCs w:val="24"/>
        </w:rPr>
        <w:fldChar w:fldCharType="separate"/>
      </w:r>
      <w:r w:rsidR="009A44BB" w:rsidRPr="00732A79">
        <w:rPr>
          <w:rFonts w:ascii="Times New Roman" w:hAnsi="Times New Roman" w:cs="Times New Roman"/>
          <w:noProof/>
          <w:sz w:val="24"/>
          <w:szCs w:val="24"/>
        </w:rPr>
        <w:t>(Halliday, Levi, &amp; Reuter, 2014)</w:t>
      </w:r>
      <w:r w:rsidR="002E5EA3" w:rsidRPr="00732A79">
        <w:rPr>
          <w:rFonts w:ascii="Times New Roman" w:hAnsi="Times New Roman" w:cs="Times New Roman"/>
          <w:sz w:val="24"/>
          <w:szCs w:val="24"/>
        </w:rPr>
        <w:fldChar w:fldCharType="end"/>
      </w:r>
      <w:r w:rsidR="00E32A25" w:rsidRPr="00732A79">
        <w:rPr>
          <w:rFonts w:ascii="Times New Roman" w:hAnsi="Times New Roman" w:cs="Times New Roman"/>
          <w:sz w:val="24"/>
          <w:szCs w:val="24"/>
        </w:rPr>
        <w:t>.</w:t>
      </w:r>
      <w:r w:rsidR="008F3C15">
        <w:rPr>
          <w:rFonts w:ascii="Times New Roman" w:hAnsi="Times New Roman" w:cs="Times New Roman"/>
          <w:sz w:val="24"/>
          <w:szCs w:val="24"/>
        </w:rPr>
        <w:t xml:space="preserve"> </w:t>
      </w:r>
      <w:r w:rsidR="00F42380" w:rsidRPr="00732A79">
        <w:rPr>
          <w:rFonts w:ascii="Times New Roman" w:hAnsi="Times New Roman" w:cs="Times New Roman"/>
          <w:sz w:val="24"/>
          <w:szCs w:val="24"/>
        </w:rPr>
        <w:t>It is</w:t>
      </w:r>
      <w:r w:rsidR="00303AAA" w:rsidRPr="00732A79">
        <w:rPr>
          <w:rFonts w:ascii="Times New Roman" w:hAnsi="Times New Roman" w:cs="Times New Roman"/>
          <w:sz w:val="24"/>
          <w:szCs w:val="24"/>
        </w:rPr>
        <w:t>,</w:t>
      </w:r>
      <w:r w:rsidR="00F42380" w:rsidRPr="00732A79">
        <w:rPr>
          <w:rFonts w:ascii="Times New Roman" w:hAnsi="Times New Roman" w:cs="Times New Roman"/>
          <w:sz w:val="24"/>
          <w:szCs w:val="24"/>
        </w:rPr>
        <w:t xml:space="preserve"> however</w:t>
      </w:r>
      <w:r w:rsidR="00303AAA" w:rsidRPr="00732A79">
        <w:rPr>
          <w:rFonts w:ascii="Times New Roman" w:hAnsi="Times New Roman" w:cs="Times New Roman"/>
          <w:sz w:val="24"/>
          <w:szCs w:val="24"/>
        </w:rPr>
        <w:t>,</w:t>
      </w:r>
      <w:r w:rsidR="00F42380" w:rsidRPr="00732A79">
        <w:rPr>
          <w:rFonts w:ascii="Times New Roman" w:hAnsi="Times New Roman" w:cs="Times New Roman"/>
          <w:sz w:val="24"/>
          <w:szCs w:val="24"/>
        </w:rPr>
        <w:t xml:space="preserve"> hoped that the</w:t>
      </w:r>
      <w:r w:rsidR="00303AAA" w:rsidRPr="00732A79">
        <w:rPr>
          <w:rFonts w:ascii="Times New Roman" w:hAnsi="Times New Roman" w:cs="Times New Roman"/>
          <w:sz w:val="24"/>
          <w:szCs w:val="24"/>
        </w:rPr>
        <w:t xml:space="preserve"> FATF’s </w:t>
      </w:r>
      <w:r w:rsidR="00BA44E0">
        <w:rPr>
          <w:rFonts w:ascii="Times New Roman" w:hAnsi="Times New Roman" w:cs="Times New Roman"/>
          <w:sz w:val="24"/>
          <w:szCs w:val="24"/>
        </w:rPr>
        <w:t xml:space="preserve">revised </w:t>
      </w:r>
      <w:r w:rsidR="008F3C15" w:rsidRPr="00732A79">
        <w:rPr>
          <w:rFonts w:ascii="Times New Roman" w:hAnsi="Times New Roman" w:cs="Times New Roman"/>
          <w:sz w:val="24"/>
          <w:szCs w:val="24"/>
        </w:rPr>
        <w:t>methodology</w:t>
      </w:r>
      <w:r w:rsidR="00303AAA" w:rsidRPr="00732A79">
        <w:rPr>
          <w:rFonts w:ascii="Times New Roman" w:hAnsi="Times New Roman" w:cs="Times New Roman"/>
          <w:sz w:val="24"/>
          <w:szCs w:val="24"/>
        </w:rPr>
        <w:t xml:space="preserve"> that </w:t>
      </w:r>
      <w:r w:rsidR="00BA44E0">
        <w:rPr>
          <w:rFonts w:ascii="Times New Roman" w:hAnsi="Times New Roman" w:cs="Times New Roman"/>
          <w:sz w:val="24"/>
          <w:szCs w:val="24"/>
        </w:rPr>
        <w:t xml:space="preserve">places greater </w:t>
      </w:r>
      <w:r w:rsidR="00303AAA" w:rsidRPr="00732A79">
        <w:rPr>
          <w:rFonts w:ascii="Times New Roman" w:hAnsi="Times New Roman" w:cs="Times New Roman"/>
          <w:sz w:val="24"/>
          <w:szCs w:val="24"/>
        </w:rPr>
        <w:t xml:space="preserve">emphasis </w:t>
      </w:r>
      <w:r w:rsidR="00BA44E0">
        <w:rPr>
          <w:rFonts w:ascii="Times New Roman" w:hAnsi="Times New Roman" w:cs="Times New Roman"/>
          <w:sz w:val="24"/>
          <w:szCs w:val="24"/>
        </w:rPr>
        <w:t xml:space="preserve">on </w:t>
      </w:r>
      <w:r w:rsidR="00303AAA" w:rsidRPr="00732A79">
        <w:rPr>
          <w:rFonts w:ascii="Times New Roman" w:hAnsi="Times New Roman" w:cs="Times New Roman"/>
          <w:sz w:val="24"/>
          <w:szCs w:val="24"/>
        </w:rPr>
        <w:t xml:space="preserve">outcome effectiveness may be more </w:t>
      </w:r>
      <w:r w:rsidR="00A47405">
        <w:rPr>
          <w:rFonts w:ascii="Times New Roman" w:hAnsi="Times New Roman" w:cs="Times New Roman"/>
          <w:sz w:val="24"/>
          <w:szCs w:val="24"/>
        </w:rPr>
        <w:t>successful</w:t>
      </w:r>
      <w:r w:rsidR="00303AAA" w:rsidRPr="00732A79">
        <w:rPr>
          <w:rFonts w:ascii="Times New Roman" w:hAnsi="Times New Roman" w:cs="Times New Roman"/>
          <w:sz w:val="24"/>
          <w:szCs w:val="24"/>
        </w:rPr>
        <w:t xml:space="preserve"> i</w:t>
      </w:r>
      <w:r w:rsidR="00BA44E0">
        <w:rPr>
          <w:rFonts w:ascii="Times New Roman" w:hAnsi="Times New Roman" w:cs="Times New Roman"/>
          <w:sz w:val="24"/>
          <w:szCs w:val="24"/>
        </w:rPr>
        <w:t>n</w:t>
      </w:r>
      <w:r w:rsidR="00303AAA" w:rsidRPr="00732A79">
        <w:rPr>
          <w:rFonts w:ascii="Times New Roman" w:hAnsi="Times New Roman" w:cs="Times New Roman"/>
          <w:sz w:val="24"/>
          <w:szCs w:val="24"/>
        </w:rPr>
        <w:t xml:space="preserve"> linking AML/CFT measures to safety and sound</w:t>
      </w:r>
      <w:r w:rsidR="00D06B84" w:rsidRPr="00732A79">
        <w:rPr>
          <w:rFonts w:ascii="Times New Roman" w:hAnsi="Times New Roman" w:cs="Times New Roman"/>
          <w:sz w:val="24"/>
          <w:szCs w:val="24"/>
        </w:rPr>
        <w:t>ness</w:t>
      </w:r>
      <w:r w:rsidR="00303AAA" w:rsidRPr="00732A79">
        <w:rPr>
          <w:rFonts w:ascii="Times New Roman" w:hAnsi="Times New Roman" w:cs="Times New Roman"/>
          <w:sz w:val="24"/>
          <w:szCs w:val="24"/>
        </w:rPr>
        <w:t xml:space="preserve"> of the banking system </w:t>
      </w:r>
      <w:r w:rsidR="002E5EA3" w:rsidRPr="00732A79">
        <w:rPr>
          <w:rFonts w:ascii="Times New Roman" w:hAnsi="Times New Roman" w:cs="Times New Roman"/>
          <w:sz w:val="24"/>
          <w:szCs w:val="24"/>
        </w:rPr>
        <w:fldChar w:fldCharType="begin"/>
      </w:r>
      <w:r w:rsidR="00303AAA" w:rsidRPr="00732A79">
        <w:rPr>
          <w:rFonts w:ascii="Times New Roman" w:hAnsi="Times New Roman" w:cs="Times New Roman"/>
          <w:sz w:val="24"/>
          <w:szCs w:val="24"/>
        </w:rPr>
        <w:instrText xml:space="preserve"> ADDIN EN.CITE &lt;EndNote&gt;&lt;Cite&gt;&lt;Author&gt;Halliday&lt;/Author&gt;&lt;Year&gt;2014&lt;/Year&gt;&lt;RecNum&gt;1877&lt;/RecNum&gt;&lt;DisplayText&gt;(Halliday et al., 2014)&lt;/DisplayText&gt;&lt;record&gt;&lt;rec-number&gt;1877&lt;/rec-number&gt;&lt;foreign-keys&gt;&lt;key app="EN" db-id="29stp0szt0exz2edrx35av5ifze9xpdedx2a" timestamp="1429529606"&gt;1877&lt;/key&gt;&lt;/foreign-keys&gt;&lt;ref-type name="Journal Article"&gt;17&lt;/ref-type&gt;&lt;contributors&gt;&lt;authors&gt;&lt;author&gt;Halliday, Terence C&lt;/author&gt;&lt;author&gt;Levi, Michael&lt;/author&gt;&lt;author&gt;Reuter, Peter&lt;/author&gt;&lt;/authors&gt;&lt;/contributors&gt;&lt;titles&gt;&lt;title&gt;Global Surveillance of Dirty Money: Assessing Assessments of Regimes to Control Money Laundering and Combat the Financing of Terrorism&lt;/title&gt;&lt;secondary-title&gt;Center on Law and Globalization&lt;/secondary-title&gt;&lt;/titles&gt;&lt;periodical&gt;&lt;full-title&gt;Center on Law and Globalization&lt;/full-title&gt;&lt;/periodical&gt;&lt;volume&gt;24&lt;/volume&gt;&lt;dates&gt;&lt;year&gt;2014&lt;/year&gt;&lt;/dates&gt;&lt;urls&gt;&lt;/urls&gt;&lt;/record&gt;&lt;/Cite&gt;&lt;/EndNote&gt;</w:instrText>
      </w:r>
      <w:r w:rsidR="002E5EA3" w:rsidRPr="00732A79">
        <w:rPr>
          <w:rFonts w:ascii="Times New Roman" w:hAnsi="Times New Roman" w:cs="Times New Roman"/>
          <w:sz w:val="24"/>
          <w:szCs w:val="24"/>
        </w:rPr>
        <w:fldChar w:fldCharType="separate"/>
      </w:r>
      <w:r w:rsidR="00303AAA" w:rsidRPr="00732A79">
        <w:rPr>
          <w:rFonts w:ascii="Times New Roman" w:hAnsi="Times New Roman" w:cs="Times New Roman"/>
          <w:noProof/>
          <w:sz w:val="24"/>
          <w:szCs w:val="24"/>
        </w:rPr>
        <w:t>(Halliday et al., 2014)</w:t>
      </w:r>
      <w:r w:rsidR="002E5EA3" w:rsidRPr="00732A79">
        <w:rPr>
          <w:rFonts w:ascii="Times New Roman" w:hAnsi="Times New Roman" w:cs="Times New Roman"/>
          <w:sz w:val="24"/>
          <w:szCs w:val="24"/>
        </w:rPr>
        <w:fldChar w:fldCharType="end"/>
      </w:r>
      <w:r w:rsidR="00303AAA" w:rsidRPr="00732A79">
        <w:rPr>
          <w:rFonts w:ascii="Times New Roman" w:hAnsi="Times New Roman" w:cs="Times New Roman"/>
          <w:sz w:val="24"/>
          <w:szCs w:val="24"/>
        </w:rPr>
        <w:t xml:space="preserve">. </w:t>
      </w:r>
    </w:p>
    <w:p w:rsidR="009529CF" w:rsidRPr="00732A79" w:rsidRDefault="00A47405" w:rsidP="009529CF">
      <w:pPr>
        <w:spacing w:line="480" w:lineRule="auto"/>
        <w:jc w:val="both"/>
        <w:rPr>
          <w:rFonts w:ascii="Times New Roman" w:hAnsi="Times New Roman" w:cs="Times New Roman"/>
          <w:sz w:val="24"/>
          <w:szCs w:val="24"/>
        </w:rPr>
      </w:pPr>
      <w:r>
        <w:rPr>
          <w:rFonts w:ascii="Times New Roman" w:hAnsi="Times New Roman" w:cs="Times New Roman"/>
          <w:sz w:val="24"/>
          <w:szCs w:val="24"/>
        </w:rPr>
        <w:t>To the extent that there is</w:t>
      </w:r>
      <w:r w:rsidR="00A22C6D" w:rsidRPr="00732A79">
        <w:rPr>
          <w:rFonts w:ascii="Times New Roman" w:hAnsi="Times New Roman" w:cs="Times New Roman"/>
          <w:sz w:val="24"/>
          <w:szCs w:val="24"/>
        </w:rPr>
        <w:t xml:space="preserve"> conflict between commercial and regulatory goals</w:t>
      </w:r>
      <w:r w:rsidR="009A44BB"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360BAB" w:rsidRPr="00732A79">
        <w:rPr>
          <w:rFonts w:ascii="Times New Roman" w:hAnsi="Times New Roman" w:cs="Times New Roman"/>
          <w:sz w:val="24"/>
          <w:szCs w:val="24"/>
        </w:rPr>
        <w:instrText xml:space="preserve"> ADDIN EN.CITE &lt;EndNote&gt;&lt;Cite&gt;&lt;Author&gt;Favarel-Garrigues&lt;/Author&gt;&lt;Year&gt;2008&lt;/Year&gt;&lt;RecNum&gt;459&lt;/RecNum&gt;&lt;DisplayText&gt;(Favarel-Garrigues et al., 2008)&lt;/DisplayText&gt;&lt;record&gt;&lt;rec-number&gt;459&lt;/rec-number&gt;&lt;foreign-keys&gt;&lt;key app="EN" db-id="29stp0szt0exz2edrx35av5ifze9xpdedx2a" timestamp="1376669049"&gt;459&lt;/key&gt;&lt;/foreign-keys&gt;&lt;ref-type name="Journal Article"&gt;17&lt;/ref-type&gt;&lt;contributors&gt;&lt;authors&gt;&lt;author&gt;Gilles Favarel-Garrigues&lt;/author&gt;&lt;author&gt;Thierry Godefroy &lt;/author&gt;&lt;author&gt;Pierre Lascoumes&lt;/author&gt;&lt;/authors&gt;&lt;/contributors&gt;&lt;titles&gt;&lt;title&gt;Sentinels in the banking industry: Private actors and the fight against money laundering in France&lt;/title&gt;&lt;secondary-title&gt;British Journal of Criminology&lt;/secondary-title&gt;&lt;/titles&gt;&lt;periodical&gt;&lt;full-title&gt;British Journal of Criminology&lt;/full-title&gt;&lt;/periodical&gt;&lt;pages&gt;1-19&lt;/pages&gt;&lt;volume&gt;48&lt;/volume&gt;&lt;number&gt;1&lt;/number&gt;&lt;keywords&gt;&lt;keyword&gt;Money laundering&lt;/keyword&gt;&lt;keyword&gt;Banking industry&lt;/keyword&gt;&lt;keyword&gt;Criminology&lt;/keyword&gt;&lt;keyword&gt;Regulation&lt;/keyword&gt;&lt;keyword&gt;Government agencies&lt;/keyword&gt;&lt;/keywords&gt;&lt;dates&gt;&lt;year&gt;2008&lt;/year&gt;&lt;/dates&gt;&lt;isbn&gt;0007-0955&lt;/isbn&gt;&lt;urls&gt;&lt;/urls&gt;&lt;/record&gt;&lt;/Cite&gt;&lt;/EndNote&gt;</w:instrText>
      </w:r>
      <w:r w:rsidR="002E5EA3" w:rsidRPr="00732A79">
        <w:rPr>
          <w:rFonts w:ascii="Times New Roman" w:hAnsi="Times New Roman" w:cs="Times New Roman"/>
          <w:sz w:val="24"/>
          <w:szCs w:val="24"/>
        </w:rPr>
        <w:fldChar w:fldCharType="separate"/>
      </w:r>
      <w:r w:rsidR="00360BAB" w:rsidRPr="00732A79">
        <w:rPr>
          <w:rFonts w:ascii="Times New Roman" w:hAnsi="Times New Roman" w:cs="Times New Roman"/>
          <w:noProof/>
          <w:sz w:val="24"/>
          <w:szCs w:val="24"/>
        </w:rPr>
        <w:t>(Favarel-Garrigues et al., 2008</w:t>
      </w:r>
      <w:r w:rsidR="002E5EA3" w:rsidRPr="00732A7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0B170A" w:rsidRPr="00732A79">
        <w:rPr>
          <w:rFonts w:ascii="Times New Roman" w:hAnsi="Times New Roman" w:cs="Times New Roman"/>
          <w:sz w:val="24"/>
          <w:szCs w:val="24"/>
        </w:rPr>
        <w:instrText xml:space="preserve"> ADDIN EN.CITE &lt;EndNote&gt;&lt;Cite AuthorYear="1"&gt;&lt;Author&gt;Masciandaro&lt;/Author&gt;&lt;Year&gt;1999&lt;/Year&gt;&lt;RecNum&gt;820&lt;/RecNum&gt;&lt;DisplayText&gt;Masciandaro (1999)&lt;/DisplayText&gt;&lt;record&gt;&lt;rec-number&gt;820&lt;/rec-number&gt;&lt;foreign-keys&gt;&lt;key app="EN" db-id="29stp0szt0exz2edrx35av5ifze9xpdedx2a" timestamp="1379593511"&gt;820&lt;/key&gt;&lt;/foreign-keys&gt;&lt;ref-type name="Journal Article"&gt;17&lt;/ref-type&gt;&lt;contributors&gt;&lt;authors&gt;&lt;author&gt;Masciandaro, Donato&lt;/author&gt;&lt;/authors&gt;&lt;/contributors&gt;&lt;titles&gt;&lt;title&gt;Money Laundering: the Economics of Regulation&lt;/title&gt;&lt;secondary-title&gt;European Journal of Law and Economics&lt;/secondary-title&gt;&lt;/titles&gt;&lt;periodical&gt;&lt;full-title&gt;European Journal of Law and Economics&lt;/full-title&gt;&lt;/periodical&gt;&lt;pages&gt;225-240&lt;/pages&gt;&lt;volume&gt;7&lt;/volume&gt;&lt;number&gt;3&lt;/number&gt;&lt;keywords&gt;&lt;keyword&gt;Political Science&lt;/keyword&gt;&lt;keyword&gt;Economic theory&lt;/keyword&gt;&lt;keyword&gt;Crime&lt;/keyword&gt;&lt;keyword&gt;Money laundering&lt;/keyword&gt;&lt;keyword&gt;Western Europe&lt;/keyword&gt;&lt;keyword&gt;Experimental/theoretical&lt;/keyword&gt;&lt;keyword&gt;Economic models&lt;/keyword&gt;&lt;keyword&gt;Public Finance &amp;amp;amp&lt;/keyword&gt;&lt;keyword&gt;Economics&lt;/keyword&gt;&lt;keyword&gt;Social Sciences, general&lt;/keyword&gt;&lt;keyword&gt;Studies&lt;/keyword&gt;&lt;keyword&gt;Regulation&lt;/keyword&gt;&lt;keyword&gt;Commercial Law&lt;/keyword&gt;&lt;/keywords&gt;&lt;dates&gt;&lt;year&gt;1999&lt;/year&gt;&lt;/dates&gt;&lt;pub-location&gt;Boston&lt;/pub-location&gt;&lt;publisher&gt;Kluwer Academic Publishers&lt;/publisher&gt;&lt;isbn&gt;0929-1261&lt;/isbn&gt;&lt;urls&gt;&lt;/urls&gt;&lt;/record&gt;&lt;/Cite&gt;&lt;/EndNote&gt;</w:instrText>
      </w:r>
      <w:r w:rsidR="002E5EA3" w:rsidRPr="00732A79">
        <w:rPr>
          <w:rFonts w:ascii="Times New Roman" w:hAnsi="Times New Roman" w:cs="Times New Roman"/>
          <w:sz w:val="24"/>
          <w:szCs w:val="24"/>
        </w:rPr>
        <w:fldChar w:fldCharType="separate"/>
      </w:r>
      <w:r w:rsidR="000B170A" w:rsidRPr="00732A79">
        <w:rPr>
          <w:rFonts w:ascii="Times New Roman" w:hAnsi="Times New Roman" w:cs="Times New Roman"/>
          <w:noProof/>
          <w:sz w:val="24"/>
          <w:szCs w:val="24"/>
        </w:rPr>
        <w:t>Masciandaro</w:t>
      </w:r>
      <w:r>
        <w:rPr>
          <w:rFonts w:ascii="Times New Roman" w:hAnsi="Times New Roman" w:cs="Times New Roman"/>
          <w:noProof/>
          <w:sz w:val="24"/>
          <w:szCs w:val="24"/>
        </w:rPr>
        <w:t xml:space="preserve">, </w:t>
      </w:r>
      <w:r w:rsidR="000B170A" w:rsidRPr="00732A79">
        <w:rPr>
          <w:rFonts w:ascii="Times New Roman" w:hAnsi="Times New Roman" w:cs="Times New Roman"/>
          <w:noProof/>
          <w:sz w:val="24"/>
          <w:szCs w:val="24"/>
        </w:rPr>
        <w:t>1999</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D30F90" w:rsidRPr="00732A79">
        <w:rPr>
          <w:rFonts w:ascii="Times New Roman" w:hAnsi="Times New Roman" w:cs="Times New Roman"/>
          <w:sz w:val="24"/>
          <w:szCs w:val="24"/>
        </w:rPr>
        <w:instrText xml:space="preserve"> ADDIN EN.CITE &lt;EndNote&gt;&lt;Cite AuthorYear="1"&gt;&lt;Author&gt;Takats&lt;/Author&gt;&lt;Year&gt;2011&lt;/Year&gt;&lt;RecNum&gt;821&lt;/RecNum&gt;&lt;DisplayText&gt;Takats (2011)&lt;/DisplayText&gt;&lt;record&gt;&lt;rec-number&gt;821&lt;/rec-number&gt;&lt;foreign-keys&gt;&lt;key app="EN" db-id="29stp0szt0exz2edrx35av5ifze9xpdedx2a" timestamp="1379593512"&gt;821&lt;/key&gt;&lt;/foreign-keys&gt;&lt;ref-type name="Journal Article"&gt;17&lt;/ref-type&gt;&lt;contributors&gt;&lt;authors&gt;&lt;author&gt;Elod Takats&lt;/author&gt;&lt;/authors&gt;&lt;/contributors&gt;&lt;titles&gt;&lt;title&gt;A Theory of &amp;quot;Crying Wolf&amp;quot; : The Economics of Money Laundering Enforcement&lt;/title&gt;&lt;secondary-title&gt;Journal of Law, Economics &amp;amp; Organization &lt;/secondary-title&gt;&lt;/titles&gt;&lt;periodical&gt;&lt;full-title&gt;Journal of Law, Economics &amp;amp; Organization&lt;/full-title&gt;&lt;/periodical&gt;&lt;pages&gt;32-78&lt;/pages&gt;&lt;volume&gt;27&lt;/volume&gt;&lt;number&gt;1&lt;/number&gt;&lt;keywords&gt;&lt;keyword&gt;Economic theory&lt;/keyword&gt;&lt;keyword&gt;LAW&lt;/keyword&gt;&lt;keyword&gt;L51&lt;/keyword&gt;&lt;keyword&gt;Money laundering&lt;/keyword&gt;&lt;keyword&gt;Law enforcement&lt;/keyword&gt;&lt;keyword&gt;Disclosure of information (Banking law)&lt;/keyword&gt;&lt;keyword&gt;M21&lt;/keyword&gt;&lt;keyword&gt;Economic models&lt;/keyword&gt;&lt;keyword&gt;Financial services industry&lt;/keyword&gt;&lt;keyword&gt;Studies&lt;/keyword&gt;&lt;keyword&gt;G28&lt;/keyword&gt;&lt;keyword&gt;Experiment/theoretical treatment&lt;/keyword&gt;&lt;keyword&gt;Banks&lt;/keyword&gt;&lt;keyword&gt;Research&lt;/keyword&gt;&lt;keyword&gt;Fines (Penalties)&lt;/keyword&gt;&lt;keyword&gt;Fines &amp;amp;amp&lt;/keyword&gt;&lt;keyword&gt;penalties&lt;/keyword&gt;&lt;keyword&gt;ECONOMICS&lt;/keyword&gt;&lt;keyword&gt;K23&lt;/keyword&gt;&lt;/keywords&gt;&lt;dates&gt;&lt;year&gt;2011&lt;/year&gt;&lt;/dates&gt;&lt;pub-location&gt;CARY&lt;/pub-location&gt;&lt;publisher&gt;OXFORD UNIV PRESS INC&lt;/publisher&gt;&lt;isbn&gt;8756-6222, 1465-7341&lt;/isbn&gt;&lt;urls&gt;&lt;/urls&gt;&lt;/record&gt;&lt;/Cite&gt;&lt;/EndNote&gt;</w:instrText>
      </w:r>
      <w:r w:rsidR="002E5EA3" w:rsidRPr="00732A79">
        <w:rPr>
          <w:rFonts w:ascii="Times New Roman" w:hAnsi="Times New Roman" w:cs="Times New Roman"/>
          <w:sz w:val="24"/>
          <w:szCs w:val="24"/>
        </w:rPr>
        <w:fldChar w:fldCharType="separate"/>
      </w:r>
      <w:r w:rsidR="00D30F90" w:rsidRPr="00732A79">
        <w:rPr>
          <w:rFonts w:ascii="Times New Roman" w:hAnsi="Times New Roman" w:cs="Times New Roman"/>
          <w:noProof/>
          <w:sz w:val="24"/>
          <w:szCs w:val="24"/>
        </w:rPr>
        <w:t>Takats</w:t>
      </w:r>
      <w:r>
        <w:rPr>
          <w:rFonts w:ascii="Times New Roman" w:hAnsi="Times New Roman" w:cs="Times New Roman"/>
          <w:noProof/>
          <w:sz w:val="24"/>
          <w:szCs w:val="24"/>
        </w:rPr>
        <w:t xml:space="preserve">, </w:t>
      </w:r>
      <w:r w:rsidR="00D30F90" w:rsidRPr="00732A79">
        <w:rPr>
          <w:rFonts w:ascii="Times New Roman" w:hAnsi="Times New Roman" w:cs="Times New Roman"/>
          <w:noProof/>
          <w:sz w:val="24"/>
          <w:szCs w:val="24"/>
        </w:rPr>
        <w:t>2011</w:t>
      </w:r>
      <w:r>
        <w:rPr>
          <w:rFonts w:ascii="Times New Roman" w:hAnsi="Times New Roman" w:cs="Times New Roman"/>
          <w:noProof/>
          <w:sz w:val="24"/>
          <w:szCs w:val="24"/>
        </w:rPr>
        <w:t>;</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D30F90" w:rsidRPr="00732A79">
        <w:rPr>
          <w:rFonts w:ascii="Times New Roman" w:hAnsi="Times New Roman" w:cs="Times New Roman"/>
          <w:sz w:val="24"/>
          <w:szCs w:val="24"/>
        </w:rPr>
        <w:instrText xml:space="preserve"> ADDIN EN.CITE &lt;EndNote&gt;&lt;Cite AuthorYear="1"&gt;&lt;Author&gt;Araujo&lt;/Author&gt;&lt;Year&gt;2008&lt;/Year&gt;&lt;RecNum&gt;435&lt;/RecNum&gt;&lt;DisplayText&gt;Araujo (2008)&lt;/DisplayText&gt;&lt;record&gt;&lt;rec-number&gt;435&lt;/rec-number&gt;&lt;foreign-keys&gt;&lt;key app="EN" db-id="29stp0szt0exz2edrx35av5ifze9xpdedx2a" timestamp="1376669045"&gt;435&lt;/key&gt;&lt;/foreign-keys&gt;&lt;ref-type name="Journal Article"&gt;17&lt;/ref-type&gt;&lt;contributors&gt;&lt;authors&gt;&lt;author&gt;Ricardo Azevedo Araujo&lt;/author&gt;&lt;/authors&gt;&lt;/contributors&gt;&lt;titles&gt;&lt;title&gt;Assessing the efficiency of the anti-money laundering regulation: an incentive-based approach&lt;/title&gt;&lt;secondary-title&gt;Journal of Money Laundering Control&lt;/secondary-title&gt;&lt;/titles&gt;&lt;periodical&gt;&lt;full-title&gt;Journal of Money Laundering Control&lt;/full-title&gt;&lt;/periodical&gt;&lt;pages&gt;67-75&lt;/pages&gt;&lt;volume&gt;11&lt;/volume&gt;&lt;number&gt;1&lt;/number&gt;&lt;keywords&gt;&lt;keyword&gt;Efficiency&lt;/keyword&gt;&lt;keyword&gt;Profit maximization&lt;/keyword&gt;&lt;keyword&gt;Money laundering&lt;/keyword&gt;&lt;keyword&gt;Contracts&lt;/keyword&gt;&lt;keyword&gt;Regulation of financial institutions&lt;/keyword&gt;&lt;keyword&gt;Incentives&lt;/keyword&gt;&lt;/keywords&gt;&lt;dates&gt;&lt;year&gt;2008&lt;/year&gt;&lt;/dates&gt;&lt;publisher&gt;Emerald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D30F90" w:rsidRPr="00732A79">
        <w:rPr>
          <w:rFonts w:ascii="Times New Roman" w:hAnsi="Times New Roman" w:cs="Times New Roman"/>
          <w:noProof/>
          <w:sz w:val="24"/>
          <w:szCs w:val="24"/>
        </w:rPr>
        <w:t>Araujo</w:t>
      </w:r>
      <w:r>
        <w:rPr>
          <w:rFonts w:ascii="Times New Roman" w:hAnsi="Times New Roman" w:cs="Times New Roman"/>
          <w:noProof/>
          <w:sz w:val="24"/>
          <w:szCs w:val="24"/>
        </w:rPr>
        <w:t xml:space="preserve">, </w:t>
      </w:r>
      <w:r w:rsidR="00D30F90" w:rsidRPr="00732A79">
        <w:rPr>
          <w:rFonts w:ascii="Times New Roman" w:hAnsi="Times New Roman" w:cs="Times New Roman"/>
          <w:noProof/>
          <w:sz w:val="24"/>
          <w:szCs w:val="24"/>
        </w:rPr>
        <w:t>2008)</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w:t>
      </w:r>
      <w:r>
        <w:rPr>
          <w:rFonts w:ascii="Times New Roman" w:hAnsi="Times New Roman" w:cs="Times New Roman"/>
          <w:sz w:val="24"/>
          <w:szCs w:val="24"/>
        </w:rPr>
        <w:t xml:space="preserve">may in part </w:t>
      </w:r>
      <w:r w:rsidR="00A22C6D" w:rsidRPr="00732A79">
        <w:rPr>
          <w:rFonts w:ascii="Times New Roman" w:hAnsi="Times New Roman" w:cs="Times New Roman"/>
          <w:sz w:val="24"/>
          <w:szCs w:val="24"/>
        </w:rPr>
        <w:t>explain the initial reluctance of banks to cooperate fully in the implementation of the various regulations toward preventing money laundering</w:t>
      </w:r>
      <w:r>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C56039" w:rsidRPr="00732A79">
        <w:rPr>
          <w:rFonts w:ascii="Times New Roman" w:hAnsi="Times New Roman" w:cs="Times New Roman"/>
          <w:sz w:val="24"/>
          <w:szCs w:val="24"/>
        </w:rPr>
        <w:instrText xml:space="preserve"> ADDIN EN.CITE &lt;EndNote&gt;&lt;Cite&gt;&lt;Author&gt;Favarel-Garrigues&lt;/Author&gt;&lt;Year&gt;2011&lt;/Year&gt;&lt;RecNum&gt;1226&lt;/RecNum&gt;&lt;DisplayText&gt;(Favarel-Garrigues et al., 2011)&lt;/DisplayText&gt;&lt;record&gt;&lt;rec-number&gt;1226&lt;/rec-number&gt;&lt;foreign-keys&gt;&lt;key app="EN" db-id="29stp0szt0exz2edrx35av5ifze9xpdedx2a" timestamp="1387446579"&gt;1226&lt;/key&gt;&lt;key app="ENWeb" db-id=""&gt;0&lt;/key&gt;&lt;/foreign-keys&gt;&lt;ref-type name="Journal Article"&gt;17&lt;/ref-type&gt;&lt;contributors&gt;&lt;authors&gt;&lt;author&gt;Gilles Favarel-Garrigues&lt;/author&gt;&lt;author&gt;Thierry Godefroy&lt;/author&gt;&lt;author&gt;Pierre Lascoumes&lt;/author&gt;&lt;/authors&gt;&lt;/contributors&gt;&lt;titles&gt;&lt;title&gt;Reluctant partners? Banks in the fight against money laundering and terrorism financing in France&lt;/title&gt;&lt;secondary-title&gt;Security Dialogue&lt;/secondary-title&gt;&lt;/titles&gt;&lt;periodical&gt;&lt;full-title&gt;Security Dialogue&lt;/full-title&gt;&lt;/periodical&gt;&lt;pages&gt;179-196&lt;/pages&gt;&lt;volume&gt;42&lt;/volume&gt;&lt;number&gt;2&lt;/number&gt;&lt;keywords&gt;&lt;keyword&gt;money laundering&lt;/keyword&gt;&lt;keyword&gt;policing&lt;/keyword&gt;&lt;keyword&gt;RISK SOCIETY&lt;/keyword&gt;&lt;keyword&gt;surveillance&lt;/keyword&gt;&lt;keyword&gt;international security&lt;/keyword&gt;&lt;keyword&gt;SECURITY&lt;/keyword&gt;&lt;keyword&gt;PECUNIA-NON-OLET&lt;/keyword&gt;&lt;keyword&gt;Foucault&lt;/keyword&gt;&lt;keyword&gt;governmentality&lt;/keyword&gt;&lt;keyword&gt;INTERNATIONAL RELATIONS&lt;/keyword&gt;&lt;keyword&gt;banks&lt;/keyword&gt;&lt;/keywords&gt;&lt;dates&gt;&lt;year&gt;2011&lt;/year&gt;&lt;/dates&gt;&lt;pub-location&gt;LONDON&lt;/pub-location&gt;&lt;publisher&gt;SAGE PUBLICATIONS LTD&lt;/publisher&gt;&lt;isbn&gt;0967-0106&lt;/isbn&gt;&lt;urls&gt;&lt;related-urls&gt;&lt;url&gt;http://gateway.isiknowledge.com/gateway/Gateway.cgi?GWVersion=2&amp;amp;SrcAuth=SerialsSolutions&amp;amp;SrcApp=Summon&amp;amp;KeyUT=000290380200005&amp;amp;DestLinkType=FullRecord&amp;amp;DestApp=WOS&lt;/url&gt;&lt;/related-urls&gt;&lt;/urls&gt;&lt;/record&gt;&lt;/Cite&gt;&lt;/EndNote&gt;</w:instrText>
      </w:r>
      <w:r w:rsidR="002E5EA3" w:rsidRPr="00732A79">
        <w:rPr>
          <w:rFonts w:ascii="Times New Roman" w:hAnsi="Times New Roman" w:cs="Times New Roman"/>
          <w:sz w:val="24"/>
          <w:szCs w:val="24"/>
        </w:rPr>
        <w:fldChar w:fldCharType="separate"/>
      </w:r>
      <w:r w:rsidR="00C56039" w:rsidRPr="00732A79">
        <w:rPr>
          <w:rFonts w:ascii="Times New Roman" w:hAnsi="Times New Roman" w:cs="Times New Roman"/>
          <w:noProof/>
          <w:sz w:val="24"/>
          <w:szCs w:val="24"/>
        </w:rPr>
        <w:t>(Favarel-Garrigues et al., 2011)</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Essentially,  the objectives of the regulator (social gain) do not align with those of the financial institutions </w:t>
      </w:r>
      <w:r>
        <w:rPr>
          <w:rFonts w:ascii="Times New Roman" w:hAnsi="Times New Roman" w:cs="Times New Roman"/>
          <w:sz w:val="24"/>
          <w:szCs w:val="24"/>
        </w:rPr>
        <w:t xml:space="preserve">as </w:t>
      </w:r>
      <w:r w:rsidR="00A22C6D" w:rsidRPr="00732A79">
        <w:rPr>
          <w:rFonts w:ascii="Times New Roman" w:hAnsi="Times New Roman" w:cs="Times New Roman"/>
          <w:sz w:val="24"/>
          <w:szCs w:val="24"/>
        </w:rPr>
        <w:t>the latter retain private information in relation to the amount of effort they are prepared to expend upon AML activity (which is a cost to their institution).</w:t>
      </w:r>
    </w:p>
    <w:p w:rsidR="008D79B5" w:rsidRPr="00732A79" w:rsidRDefault="00A22C6D" w:rsidP="008D79B5">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Apart from the reputational and legal risk associated with failure to comply, banks </w:t>
      </w:r>
      <w:r w:rsidR="008D79B5" w:rsidRPr="00732A79">
        <w:rPr>
          <w:rFonts w:ascii="Times New Roman" w:hAnsi="Times New Roman" w:cs="Times New Roman"/>
          <w:sz w:val="24"/>
          <w:szCs w:val="24"/>
        </w:rPr>
        <w:t>initially</w:t>
      </w:r>
      <w:r w:rsidR="006D61B8">
        <w:rPr>
          <w:rFonts w:ascii="Times New Roman" w:hAnsi="Times New Roman" w:cs="Times New Roman"/>
          <w:sz w:val="24"/>
          <w:szCs w:val="24"/>
        </w:rPr>
        <w:t xml:space="preserve"> </w:t>
      </w:r>
      <w:r w:rsidRPr="00732A79">
        <w:rPr>
          <w:rFonts w:ascii="Times New Roman" w:hAnsi="Times New Roman" w:cs="Times New Roman"/>
          <w:sz w:val="24"/>
          <w:szCs w:val="24"/>
        </w:rPr>
        <w:t>do not accept the rationale behind the burden placed on them to ‘police’ money laundering activities</w:t>
      </w:r>
      <w:r w:rsidR="006D61B8">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3C2B29" w:rsidRPr="00732A79">
        <w:rPr>
          <w:rFonts w:ascii="Times New Roman" w:hAnsi="Times New Roman" w:cs="Times New Roman"/>
          <w:sz w:val="24"/>
          <w:szCs w:val="24"/>
        </w:rPr>
        <w:instrText xml:space="preserve"> ADDIN EN.CITE &lt;EndNote&gt;&lt;Cite&gt;&lt;Author&gt;Marshall&lt;/Author&gt;&lt;Year&gt;2004&lt;/Year&gt;&lt;RecNum&gt;1591&lt;/RecNum&gt;&lt;DisplayText&gt;(Marshall, 2004)&lt;/DisplayText&gt;&lt;record&gt;&lt;rec-number&gt;1591&lt;/rec-number&gt;&lt;foreign-keys&gt;&lt;key app="EN" db-id="29stp0szt0exz2edrx35av5ifze9xpdedx2a" timestamp="1389619769"&gt;1591&lt;/key&gt;&lt;/foreign-keys&gt;&lt;ref-type name="Journal Article"&gt;17&lt;/ref-type&gt;&lt;contributors&gt;&lt;authors&gt;&lt;author&gt;Marshall, Paul&lt;/author&gt;&lt;/authors&gt;&lt;/contributors&gt;&lt;titles&gt;&lt;title&gt;Part 7 of the Proceeds of Crime Act 2002: double criminality, legal certainty, proportionality and trouble ahead&lt;/title&gt;&lt;secondary-title&gt;Journal of Financial Crime&lt;/secondary-title&gt;&lt;/titles&gt;&lt;periodical&gt;&lt;full-title&gt;Journal of Financial Crime&lt;/full-title&gt;&lt;/periodical&gt;&lt;pages&gt;111-126&lt;/pages&gt;&lt;volume&gt;11&lt;/volume&gt;&lt;number&gt;2&lt;/number&gt;&lt;dates&gt;&lt;year&gt;2004&lt;/year&gt;&lt;/dates&gt;&lt;isbn&gt;1359-0790&lt;/isbn&gt;&lt;urls&gt;&lt;/urls&gt;&lt;/record&gt;&lt;/Cite&gt;&lt;/EndNote&gt;</w:instrText>
      </w:r>
      <w:r w:rsidR="002E5EA3" w:rsidRPr="00732A79">
        <w:rPr>
          <w:rFonts w:ascii="Times New Roman" w:hAnsi="Times New Roman" w:cs="Times New Roman"/>
          <w:sz w:val="24"/>
          <w:szCs w:val="24"/>
        </w:rPr>
        <w:fldChar w:fldCharType="separate"/>
      </w:r>
      <w:r w:rsidR="003C2B29" w:rsidRPr="00732A79">
        <w:rPr>
          <w:rFonts w:ascii="Times New Roman" w:hAnsi="Times New Roman" w:cs="Times New Roman"/>
          <w:noProof/>
          <w:sz w:val="24"/>
          <w:szCs w:val="24"/>
        </w:rPr>
        <w:t>(Marshall, 2004)</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r w:rsidR="006D61B8">
        <w:rPr>
          <w:rFonts w:ascii="Times New Roman" w:hAnsi="Times New Roman" w:cs="Times New Roman"/>
          <w:sz w:val="24"/>
          <w:szCs w:val="24"/>
        </w:rPr>
        <w:t>While</w:t>
      </w:r>
      <w:r w:rsidR="008D79B5" w:rsidRPr="00732A79">
        <w:rPr>
          <w:rFonts w:ascii="Times New Roman" w:hAnsi="Times New Roman" w:cs="Times New Roman"/>
          <w:sz w:val="24"/>
          <w:szCs w:val="24"/>
        </w:rPr>
        <w:t xml:space="preserve"> </w:t>
      </w:r>
      <w:r w:rsidR="006D61B8" w:rsidRPr="00732A79">
        <w:rPr>
          <w:rFonts w:ascii="Times New Roman" w:hAnsi="Times New Roman" w:cs="Times New Roman"/>
          <w:sz w:val="24"/>
          <w:szCs w:val="24"/>
        </w:rPr>
        <w:t>since the events of 9-11</w:t>
      </w:r>
      <w:r w:rsidR="006D61B8">
        <w:rPr>
          <w:rFonts w:ascii="Times New Roman" w:hAnsi="Times New Roman" w:cs="Times New Roman"/>
          <w:sz w:val="24"/>
          <w:szCs w:val="24"/>
        </w:rPr>
        <w:t>,</w:t>
      </w:r>
      <w:r w:rsidR="002959BC" w:rsidRPr="00732A79">
        <w:rPr>
          <w:rFonts w:ascii="Times New Roman" w:hAnsi="Times New Roman" w:cs="Times New Roman"/>
          <w:sz w:val="24"/>
          <w:szCs w:val="24"/>
        </w:rPr>
        <w:t>banks</w:t>
      </w:r>
      <w:r w:rsidR="006D61B8">
        <w:rPr>
          <w:rFonts w:ascii="Times New Roman" w:hAnsi="Times New Roman" w:cs="Times New Roman"/>
          <w:sz w:val="24"/>
          <w:szCs w:val="24"/>
        </w:rPr>
        <w:t xml:space="preserve"> are perhaps more accepting of their </w:t>
      </w:r>
      <w:r w:rsidR="008D79B5" w:rsidRPr="00732A79">
        <w:rPr>
          <w:rFonts w:ascii="Times New Roman" w:hAnsi="Times New Roman" w:cs="Times New Roman"/>
          <w:sz w:val="24"/>
          <w:szCs w:val="24"/>
        </w:rPr>
        <w:t xml:space="preserve">role </w:t>
      </w:r>
      <w:r w:rsidR="00092378" w:rsidRPr="00732A79">
        <w:rPr>
          <w:rFonts w:ascii="Times New Roman" w:hAnsi="Times New Roman" w:cs="Times New Roman"/>
          <w:sz w:val="24"/>
          <w:szCs w:val="24"/>
        </w:rPr>
        <w:t xml:space="preserve">in AML </w:t>
      </w:r>
      <w:r w:rsidR="002E5EA3" w:rsidRPr="00732A79">
        <w:rPr>
          <w:rFonts w:ascii="Times New Roman" w:hAnsi="Times New Roman" w:cs="Times New Roman"/>
          <w:sz w:val="24"/>
          <w:szCs w:val="24"/>
        </w:rPr>
        <w:fldChar w:fldCharType="begin"/>
      </w:r>
      <w:r w:rsidR="00726F24" w:rsidRPr="00732A79">
        <w:rPr>
          <w:rFonts w:ascii="Times New Roman" w:hAnsi="Times New Roman" w:cs="Times New Roman"/>
          <w:sz w:val="24"/>
          <w:szCs w:val="24"/>
        </w:rPr>
        <w:instrText xml:space="preserve"> ADDIN EN.CITE &lt;EndNote&gt;&lt;Cite&gt;&lt;Author&gt;Bergstrom&lt;/Author&gt;&lt;Year&gt;2011&lt;/Year&gt;&lt;RecNum&gt;299&lt;/RecNum&gt;&lt;DisplayText&gt;(Bergstrom et al., 2011)&lt;/DisplayText&gt;&lt;record&gt;&lt;rec-number&gt;299&lt;/rec-number&gt;&lt;foreign-keys&gt;&lt;key app="EN" db-id="29stp0szt0exz2edrx35av5ifze9xpdedx2a" timestamp="1376668916"&gt;299&lt;/key&gt;&lt;/foreign-keys&gt;&lt;ref-type name="Journal Article"&gt;17&lt;/ref-type&gt;&lt;contributors&gt;&lt;authors&gt;&lt;author&gt;Maria Bergstrom&lt;/author&gt;&lt;author&gt;Karin Svedberg Helgesson&lt;/author&gt;&lt;author&gt;Ulrika Morth&lt;/author&gt;&lt;/authors&gt;&lt;/contributors&gt;&lt;titles&gt;&lt;title&gt;A New Role for For Profit Actors? The Case of Anti Money Laundering and Risk Management&lt;/title&gt;&lt;secondary-title&gt;JCMS: Journal of Common Market Studies&lt;/secondary-title&gt;&lt;/titles&gt;&lt;periodical&gt;&lt;full-title&gt;JCMS: Journal of Common Market Studies&lt;/full-title&gt;&lt;/periodical&gt;&lt;pages&gt;1043-1064&lt;/pages&gt;&lt;volume&gt;49&lt;/volume&gt;&lt;number&gt;5&lt;/number&gt;&lt;keywords&gt;&lt;keyword&gt;Risk management&lt;/keyword&gt;&lt;keyword&gt;Actors&lt;/keyword&gt;&lt;keyword&gt;Actresses&lt;/keyword&gt;&lt;/keywords&gt;&lt;dates&gt;&lt;year&gt;2011&lt;/year&gt;&lt;/dates&gt;&lt;pub-location&gt;Oxford, UK&lt;/pub-location&gt;&lt;publisher&gt;Blackwell Publishers Ltd&lt;/publisher&gt;&lt;isbn&gt;0021-9886&lt;/isbn&gt;&lt;urls&gt;&lt;/urls&gt;&lt;/record&gt;&lt;/Cite&gt;&lt;/EndNote&gt;</w:instrText>
      </w:r>
      <w:r w:rsidR="002E5EA3" w:rsidRPr="00732A79">
        <w:rPr>
          <w:rFonts w:ascii="Times New Roman" w:hAnsi="Times New Roman" w:cs="Times New Roman"/>
          <w:sz w:val="24"/>
          <w:szCs w:val="24"/>
        </w:rPr>
        <w:fldChar w:fldCharType="separate"/>
      </w:r>
      <w:r w:rsidR="00726F24" w:rsidRPr="00732A79">
        <w:rPr>
          <w:rFonts w:ascii="Times New Roman" w:hAnsi="Times New Roman" w:cs="Times New Roman"/>
          <w:noProof/>
          <w:sz w:val="24"/>
          <w:szCs w:val="24"/>
        </w:rPr>
        <w:t>(Bergstrom et al., 2011)</w:t>
      </w:r>
      <w:r w:rsidR="002E5EA3" w:rsidRPr="00732A79">
        <w:rPr>
          <w:rFonts w:ascii="Times New Roman" w:hAnsi="Times New Roman" w:cs="Times New Roman"/>
          <w:sz w:val="24"/>
          <w:szCs w:val="24"/>
        </w:rPr>
        <w:fldChar w:fldCharType="end"/>
      </w:r>
      <w:r w:rsidR="008D79B5" w:rsidRPr="00732A79">
        <w:rPr>
          <w:rFonts w:ascii="Times New Roman" w:hAnsi="Times New Roman" w:cs="Times New Roman"/>
          <w:sz w:val="24"/>
          <w:szCs w:val="24"/>
        </w:rPr>
        <w:t xml:space="preserve">, </w:t>
      </w:r>
      <w:r w:rsidR="008D79B5" w:rsidRPr="00732A79">
        <w:rPr>
          <w:rFonts w:ascii="Times New Roman" w:hAnsi="Times New Roman" w:cs="Times New Roman"/>
          <w:i/>
          <w:sz w:val="24"/>
          <w:szCs w:val="24"/>
        </w:rPr>
        <w:t xml:space="preserve">‘yet, the tension inherent in the anti- money laundering fight between the commercial ethos and regulatory injunctions can, on the </w:t>
      </w:r>
      <w:r w:rsidR="008D79B5" w:rsidRPr="00732A79">
        <w:rPr>
          <w:rFonts w:ascii="Times New Roman" w:hAnsi="Times New Roman" w:cs="Times New Roman"/>
          <w:i/>
          <w:sz w:val="24"/>
          <w:szCs w:val="24"/>
        </w:rPr>
        <w:lastRenderedPageBreak/>
        <w:t>practical level, create dilemmas’</w:t>
      </w:r>
      <w:r w:rsidR="002E5EA3" w:rsidRPr="00732A79">
        <w:rPr>
          <w:rFonts w:ascii="Times New Roman" w:hAnsi="Times New Roman" w:cs="Times New Roman"/>
          <w:sz w:val="24"/>
          <w:szCs w:val="24"/>
        </w:rPr>
        <w:fldChar w:fldCharType="begin"/>
      </w:r>
      <w:r w:rsidR="00726F24" w:rsidRPr="00732A79">
        <w:rPr>
          <w:rFonts w:ascii="Times New Roman" w:hAnsi="Times New Roman" w:cs="Times New Roman"/>
          <w:sz w:val="24"/>
          <w:szCs w:val="24"/>
        </w:rPr>
        <w:instrText xml:space="preserve"> ADDIN EN.CITE &lt;EndNote&gt;&lt;Cite&gt;&lt;Author&gt;Favarel-Garrigues&lt;/Author&gt;&lt;Year&gt;2008&lt;/Year&gt;&lt;RecNum&gt;459&lt;/RecNum&gt;&lt;Suffix&gt; p.9&lt;/Suffix&gt;&lt;DisplayText&gt;(Favarel-Garrigues et al., 2008 p.9)&lt;/DisplayText&gt;&lt;record&gt;&lt;rec-number&gt;459&lt;/rec-number&gt;&lt;foreign-keys&gt;&lt;key app="EN" db-id="29stp0szt0exz2edrx35av5ifze9xpdedx2a" timestamp="1376669049"&gt;459&lt;/key&gt;&lt;/foreign-keys&gt;&lt;ref-type name="Journal Article"&gt;17&lt;/ref-type&gt;&lt;contributors&gt;&lt;authors&gt;&lt;author&gt;Gilles Favarel-Garrigues&lt;/author&gt;&lt;author&gt;Thierry Godefroy &lt;/author&gt;&lt;author&gt;Pierre Lascoumes&lt;/author&gt;&lt;/authors&gt;&lt;/contributors&gt;&lt;titles&gt;&lt;title&gt;Sentinels in the banking industry: Private actors and the fight against money laundering in France&lt;/title&gt;&lt;secondary-title&gt;British Journal of Criminology&lt;/secondary-title&gt;&lt;/titles&gt;&lt;periodical&gt;&lt;full-title&gt;British Journal of Criminology&lt;/full-title&gt;&lt;/periodical&gt;&lt;pages&gt;1-19&lt;/pages&gt;&lt;volume&gt;48&lt;/volume&gt;&lt;number&gt;1&lt;/number&gt;&lt;keywords&gt;&lt;keyword&gt;Money laundering&lt;/keyword&gt;&lt;keyword&gt;Banking industry&lt;/keyword&gt;&lt;keyword&gt;Criminology&lt;/keyword&gt;&lt;keyword&gt;Regulation&lt;/keyword&gt;&lt;keyword&gt;Government agencies&lt;/keyword&gt;&lt;/keywords&gt;&lt;dates&gt;&lt;year&gt;2008&lt;/year&gt;&lt;/dates&gt;&lt;isbn&gt;0007-0955&lt;/isbn&gt;&lt;urls&gt;&lt;/urls&gt;&lt;/record&gt;&lt;/Cite&gt;&lt;/EndNote&gt;</w:instrText>
      </w:r>
      <w:r w:rsidR="002E5EA3" w:rsidRPr="00732A79">
        <w:rPr>
          <w:rFonts w:ascii="Times New Roman" w:hAnsi="Times New Roman" w:cs="Times New Roman"/>
          <w:sz w:val="24"/>
          <w:szCs w:val="24"/>
        </w:rPr>
        <w:fldChar w:fldCharType="separate"/>
      </w:r>
      <w:r w:rsidR="006D61B8">
        <w:rPr>
          <w:rFonts w:ascii="Times New Roman" w:hAnsi="Times New Roman" w:cs="Times New Roman"/>
          <w:noProof/>
          <w:sz w:val="24"/>
          <w:szCs w:val="24"/>
        </w:rPr>
        <w:t xml:space="preserve"> (</w:t>
      </w:r>
      <w:r w:rsidR="00726F24" w:rsidRPr="00732A79">
        <w:rPr>
          <w:rFonts w:ascii="Times New Roman" w:hAnsi="Times New Roman" w:cs="Times New Roman"/>
          <w:noProof/>
          <w:sz w:val="24"/>
          <w:szCs w:val="24"/>
        </w:rPr>
        <w:t>Favarel-Garrigues et al., 2008 p.9)</w:t>
      </w:r>
      <w:r w:rsidR="002E5EA3" w:rsidRPr="00732A79">
        <w:rPr>
          <w:rFonts w:ascii="Times New Roman" w:hAnsi="Times New Roman" w:cs="Times New Roman"/>
          <w:sz w:val="24"/>
          <w:szCs w:val="24"/>
        </w:rPr>
        <w:fldChar w:fldCharType="end"/>
      </w:r>
      <w:r w:rsidR="006D61B8">
        <w:rPr>
          <w:rFonts w:ascii="Times New Roman" w:hAnsi="Times New Roman" w:cs="Times New Roman"/>
          <w:sz w:val="24"/>
          <w:szCs w:val="24"/>
        </w:rPr>
        <w:t xml:space="preserve"> </w:t>
      </w:r>
      <w:r w:rsidR="006F604C">
        <w:rPr>
          <w:rFonts w:ascii="Times New Roman" w:hAnsi="Times New Roman" w:cs="Times New Roman"/>
          <w:sz w:val="24"/>
          <w:szCs w:val="24"/>
        </w:rPr>
        <w:t>as</w:t>
      </w:r>
      <w:r w:rsidR="006F604C" w:rsidRPr="00732A79">
        <w:rPr>
          <w:rFonts w:ascii="Times New Roman" w:hAnsi="Times New Roman" w:cs="Times New Roman"/>
          <w:i/>
          <w:sz w:val="24"/>
          <w:szCs w:val="24"/>
        </w:rPr>
        <w:t xml:space="preserve"> ‘ultimately</w:t>
      </w:r>
      <w:r w:rsidR="008D79B5" w:rsidRPr="00732A79">
        <w:rPr>
          <w:rFonts w:ascii="Times New Roman" w:hAnsi="Times New Roman" w:cs="Times New Roman"/>
          <w:i/>
          <w:sz w:val="24"/>
          <w:szCs w:val="24"/>
        </w:rPr>
        <w:t>, AML runs against the traditional ethos as well as the strategic objectives of banks’</w:t>
      </w:r>
      <w:r w:rsidR="006D61B8">
        <w:rPr>
          <w:rFonts w:ascii="Times New Roman" w:hAnsi="Times New Roman" w:cs="Times New Roman"/>
          <w:sz w:val="24"/>
          <w:szCs w:val="24"/>
        </w:rPr>
        <w:t xml:space="preserve"> (</w:t>
      </w:r>
      <w:r w:rsidR="006D61B8" w:rsidRPr="00732A79">
        <w:rPr>
          <w:rFonts w:ascii="Times New Roman" w:hAnsi="Times New Roman" w:cs="Times New Roman"/>
          <w:sz w:val="24"/>
          <w:szCs w:val="24"/>
        </w:rPr>
        <w:fldChar w:fldCharType="begin"/>
      </w:r>
      <w:r w:rsidR="006D61B8" w:rsidRPr="00732A79">
        <w:rPr>
          <w:rFonts w:ascii="Times New Roman" w:hAnsi="Times New Roman" w:cs="Times New Roman"/>
          <w:sz w:val="24"/>
          <w:szCs w:val="24"/>
        </w:rPr>
        <w:instrText xml:space="preserve"> ADDIN EN.CITE &lt;EndNote&gt;&lt;Cite AuthorYear="1"&gt;&lt;Author&gt;Canhoto&lt;/Author&gt;&lt;Year&gt;2008&lt;/Year&gt;&lt;RecNum&gt;329&lt;/RecNum&gt;&lt;Suffix&gt; p.167&lt;/Suffix&gt;&lt;DisplayText&gt;Canhoto (2008 p.167)&lt;/DisplayText&gt;&lt;record&gt;&lt;rec-number&gt;329&lt;/rec-number&gt;&lt;foreign-keys&gt;&lt;key app="EN" db-id="29stp0szt0exz2edrx35av5ifze9xpdedx2a" timestamp="1376668918"&gt;329&lt;/key&gt;&lt;/foreign-keys&gt;&lt;ref-type name="Journal Article"&gt;17&lt;/ref-type&gt;&lt;contributors&gt;&lt;authors&gt;&lt;author&gt;Ana Isabel Canhoto&lt;/author&gt;&lt;/authors&gt;&lt;/contributors&gt;&lt;titles&gt;&lt;title&gt;Barriers to segmentation implementation in money laundering detection&lt;/title&gt;&lt;secondary-title&gt;The Marketing Review&lt;/secondary-title&gt;&lt;/titles&gt;&lt;periodical&gt;&lt;full-title&gt;The Marketing Review&lt;/full-title&gt;&lt;/periodical&gt;&lt;pages&gt;163-163&lt;/pages&gt;&lt;volume&gt;8&lt;/volume&gt;&lt;number&gt;2&lt;/number&gt;&lt;keywords&gt;&lt;keyword&gt;SEGMENTATION&lt;/keyword&gt;&lt;keyword&gt;FINANCIAL SERVICES&lt;/keyword&gt;&lt;keyword&gt;IMPLEMENTATION BARRIERS&lt;/keyword&gt;&lt;keyword&gt;COGNITION&lt;/keyword&gt;&lt;keyword&gt;MONEY LAUNDERING&lt;/keyword&gt;&lt;/keywords&gt;&lt;dates&gt;&lt;year&gt;2008&lt;/year&gt;&lt;/dates&gt;&lt;publisher&gt;Westburn Publishers Ltd&lt;/publisher&gt;&lt;isbn&gt;1469-347X&lt;/isbn&gt;&lt;urls&gt;&lt;/urls&gt;&lt;/record&gt;&lt;/Cite&gt;&lt;/EndNote&gt;</w:instrText>
      </w:r>
      <w:r w:rsidR="006D61B8" w:rsidRPr="00732A79">
        <w:rPr>
          <w:rFonts w:ascii="Times New Roman" w:hAnsi="Times New Roman" w:cs="Times New Roman"/>
          <w:sz w:val="24"/>
          <w:szCs w:val="24"/>
        </w:rPr>
        <w:fldChar w:fldCharType="separate"/>
      </w:r>
      <w:r w:rsidR="006D61B8" w:rsidRPr="00732A79">
        <w:rPr>
          <w:rFonts w:ascii="Times New Roman" w:hAnsi="Times New Roman" w:cs="Times New Roman"/>
          <w:sz w:val="24"/>
          <w:szCs w:val="24"/>
        </w:rPr>
        <w:t>Canhoto</w:t>
      </w:r>
      <w:r w:rsidR="006D61B8">
        <w:rPr>
          <w:rFonts w:ascii="Times New Roman" w:hAnsi="Times New Roman" w:cs="Times New Roman"/>
          <w:sz w:val="24"/>
          <w:szCs w:val="24"/>
        </w:rPr>
        <w:t xml:space="preserve">, </w:t>
      </w:r>
      <w:r w:rsidR="006D61B8" w:rsidRPr="00732A79">
        <w:rPr>
          <w:rFonts w:ascii="Times New Roman" w:hAnsi="Times New Roman" w:cs="Times New Roman"/>
          <w:sz w:val="24"/>
          <w:szCs w:val="24"/>
        </w:rPr>
        <w:t>2008 p.167)</w:t>
      </w:r>
      <w:r w:rsidR="006D61B8" w:rsidRPr="00732A79">
        <w:rPr>
          <w:rFonts w:ascii="Times New Roman" w:hAnsi="Times New Roman" w:cs="Times New Roman"/>
          <w:sz w:val="24"/>
          <w:szCs w:val="24"/>
        </w:rPr>
        <w:fldChar w:fldCharType="end"/>
      </w:r>
    </w:p>
    <w:p w:rsidR="00A07CBE" w:rsidRPr="00732A79" w:rsidRDefault="00DA4689" w:rsidP="00740F44">
      <w:pPr>
        <w:spacing w:line="480" w:lineRule="auto"/>
        <w:jc w:val="both"/>
        <w:rPr>
          <w:rFonts w:ascii="Times New Roman" w:hAnsi="Times New Roman" w:cs="Times New Roman"/>
          <w:i/>
          <w:iCs/>
          <w:sz w:val="24"/>
          <w:szCs w:val="24"/>
        </w:rPr>
      </w:pPr>
      <w:r w:rsidRPr="00732A79">
        <w:rPr>
          <w:rFonts w:ascii="Times New Roman" w:hAnsi="Times New Roman" w:cs="Times New Roman"/>
          <w:sz w:val="24"/>
          <w:szCs w:val="24"/>
        </w:rPr>
        <w:t xml:space="preserve">Another </w:t>
      </w:r>
      <w:r w:rsidR="00A22C6D" w:rsidRPr="00732A79">
        <w:rPr>
          <w:rFonts w:ascii="Times New Roman" w:hAnsi="Times New Roman" w:cs="Times New Roman"/>
          <w:sz w:val="24"/>
          <w:szCs w:val="24"/>
        </w:rPr>
        <w:t>problem of conceptualisation is that the effect of money laundering remains difficult to quantify</w:t>
      </w:r>
      <w:r w:rsidR="000910E3"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313412" w:rsidRPr="00732A79">
        <w:rPr>
          <w:rFonts w:ascii="Times New Roman" w:hAnsi="Times New Roman" w:cs="Times New Roman"/>
          <w:sz w:val="24"/>
          <w:szCs w:val="24"/>
        </w:rPr>
        <w:instrText xml:space="preserve"> ADDIN EN.CITE &lt;EndNote&gt;&lt;Cite&gt;&lt;Author&gt;Harvey&lt;/Author&gt;&lt;Year&gt;2008&lt;/Year&gt;&lt;RecNum&gt;834&lt;/RecNum&gt;&lt;DisplayText&gt;(Harvey, 2008)&lt;/DisplayText&gt;&lt;record&gt;&lt;rec-number&gt;834&lt;/rec-number&gt;&lt;foreign-keys&gt;&lt;key app="EN" db-id="29stp0szt0exz2edrx35av5ifze9xpdedx2a" timestamp="1379593513"&gt;834&lt;/key&gt;&lt;/foreign-keys&gt;&lt;ref-type name="Journal Article"&gt;17&lt;/ref-type&gt;&lt;contributors&gt;&lt;authors&gt;&lt;author&gt;Harvey, Jackie&lt;/author&gt;&lt;/authors&gt;&lt;/contributors&gt;&lt;titles&gt;&lt;title&gt;Just How Effective is Money Laundering Legislation?&lt;/title&gt;&lt;secondary-title&gt;Security Journal&lt;/secondary-title&gt;&lt;/titles&gt;&lt;periodical&gt;&lt;full-title&gt;Security Journal&lt;/full-title&gt;&lt;/periodical&gt;&lt;pages&gt;189-211&lt;/pages&gt;&lt;volume&gt;21&lt;/volume&gt;&lt;number&gt;3&lt;/number&gt;&lt;keywords&gt;&lt;keyword&gt;money laundering&lt;/keyword&gt;&lt;keyword&gt;Analysis&lt;/keyword&gt;&lt;keyword&gt;Effectiveness and validity of law&lt;/keyword&gt;&lt;keyword&gt;Acquiescence (Law)&lt;/keyword&gt;&lt;keyword&gt;reputation&lt;/keyword&gt;&lt;keyword&gt;Research&lt;/keyword&gt;&lt;keyword&gt;compliance&lt;/keyword&gt;&lt;keyword&gt;Laws, regulations and rules&lt;/keyword&gt;&lt;keyword&gt;CRIMINOLOGY &amp;amp;amp&lt;/keyword&gt;&lt;keyword&gt;PENOLOGY&lt;/keyword&gt;&lt;/keywords&gt;&lt;dates&gt;&lt;year&gt;2008&lt;/year&gt;&lt;/dates&gt;&lt;pub-location&gt;BASINGSTOKE&lt;/pub-location&gt;&lt;publisher&gt;Palgrave Macmillan, a Division of Macmillan Publishers Ltd&lt;/publisher&gt;&lt;isbn&gt;1743-4645, 0955-1662&lt;/isbn&gt;&lt;urls&gt;&lt;/urls&gt;&lt;/record&gt;&lt;/Cite&gt;&lt;/EndNote&gt;</w:instrText>
      </w:r>
      <w:r w:rsidR="002E5EA3" w:rsidRPr="00732A79">
        <w:rPr>
          <w:rFonts w:ascii="Times New Roman" w:hAnsi="Times New Roman" w:cs="Times New Roman"/>
          <w:sz w:val="24"/>
          <w:szCs w:val="24"/>
        </w:rPr>
        <w:fldChar w:fldCharType="separate"/>
      </w:r>
      <w:r w:rsidR="00313412" w:rsidRPr="00732A79">
        <w:rPr>
          <w:rFonts w:ascii="Times New Roman" w:hAnsi="Times New Roman" w:cs="Times New Roman"/>
          <w:noProof/>
          <w:sz w:val="24"/>
          <w:szCs w:val="24"/>
        </w:rPr>
        <w:t>(Harvey, 2008</w:t>
      </w:r>
      <w:r w:rsidR="00110E70">
        <w:rPr>
          <w:rFonts w:ascii="Times New Roman" w:hAnsi="Times New Roman" w:cs="Times New Roman"/>
          <w:noProof/>
          <w:sz w:val="24"/>
          <w:szCs w:val="24"/>
        </w:rPr>
        <w:t xml:space="preserve">; Alldridge, 2003; </w:t>
      </w:r>
      <w:r w:rsidR="00B12326">
        <w:rPr>
          <w:rFonts w:ascii="Times New Roman" w:hAnsi="Times New Roman" w:cs="Times New Roman"/>
          <w:noProof/>
          <w:sz w:val="24"/>
          <w:szCs w:val="24"/>
        </w:rPr>
        <w:t xml:space="preserve">van Duyne 1998; </w:t>
      </w:r>
      <w:r w:rsidR="00110E70">
        <w:rPr>
          <w:rFonts w:ascii="Times New Roman" w:hAnsi="Times New Roman" w:cs="Times New Roman"/>
          <w:noProof/>
          <w:sz w:val="24"/>
          <w:szCs w:val="24"/>
        </w:rPr>
        <w:t>McCarthy et al. 2014</w:t>
      </w:r>
      <w:r w:rsidR="00313412" w:rsidRPr="00732A79">
        <w:rPr>
          <w:rFonts w:ascii="Times New Roman" w:hAnsi="Times New Roman" w:cs="Times New Roman"/>
          <w:noProof/>
          <w:sz w:val="24"/>
          <w:szCs w:val="24"/>
        </w:rPr>
        <w:t>)</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Although several studies have tried to measure its impact, the result </w:t>
      </w:r>
      <w:r w:rsidR="00A22C6D" w:rsidRPr="00732A79">
        <w:rPr>
          <w:rFonts w:ascii="Times New Roman" w:hAnsi="Times New Roman" w:cs="Times New Roman"/>
          <w:i/>
          <w:iCs/>
          <w:sz w:val="24"/>
          <w:szCs w:val="24"/>
        </w:rPr>
        <w:t>‘is pure speculation, or it is based on figures that are either wrongly cited, misinterpreted or just invented’</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&lt;EndNote&gt;&lt;Cite&gt;&lt;Author&gt;Barone&lt;/Author&gt;&lt;Year&gt;2011&lt;/Year&gt;&lt;RecNum&gt;657&lt;/RecNum&gt;&lt;Suffix&gt; p.116&lt;/Suffix&gt;&lt;DisplayText&gt;(Barone &amp;amp; Masciandaro, 2011 p.116)&lt;/DisplayText&gt;&lt;record&gt;&lt;rec-number&gt;657&lt;/rec-number&gt;&lt;foreign-keys&gt;&lt;key app="EN" db-id="29stp0szt0exz2edrx35av5ifze9xpdedx2a" timestamp="1379593497"&gt;657&lt;/key&gt;&lt;/foreign-keys&gt;&lt;ref-type name="Journal Article"&gt;17&lt;/ref-type&gt;&lt;contributors&gt;&lt;authors&gt;&lt;author&gt;Raffaella Barone &lt;/author&gt;&lt;author&gt;Donato Masciandaro&lt;/author&gt;&lt;/authors&gt;&lt;/contributors&gt;&lt;titles&gt;&lt;title&gt;Organized crime, money laundering and legal economy: theory and simulations&lt;/title&gt;&lt;secondary-title&gt;European Journal of Law and Economics&lt;/secondary-title&gt;&lt;/titles&gt;&lt;periodical&gt;&lt;full-title&gt;European Journal of Law and Economics&lt;/full-title&gt;&lt;/periodical&gt;&lt;pages&gt;115-142&lt;/pages&gt;&lt;volume&gt;32&lt;/volume&gt;&lt;number&gt;1&lt;/number&gt;&lt;keywords&gt;&lt;keyword&gt;Money laundering&lt;/keyword&gt;&lt;keyword&gt;Economics / Management Science&lt;/keyword&gt;&lt;keyword&gt;Public Finance &amp;amp;amp&lt;/keyword&gt;&lt;keyword&gt;Economics&lt;/keyword&gt;&lt;keyword&gt;Organized crime&lt;/keyword&gt;&lt;keyword&gt;Shadow economy&lt;/keyword&gt;&lt;keyword&gt;Economic aspects&lt;/keyword&gt;&lt;keyword&gt;G28&lt;/keyword&gt;&lt;keyword&gt;Drug traffic&lt;/keyword&gt;&lt;keyword&gt;Commercial Law&lt;/keyword&gt;&lt;keyword&gt;Analysis&lt;/keyword&gt;&lt;keyword&gt;European Integration&lt;/keyword&gt;&lt;keyword&gt;Drug dealing&lt;/keyword&gt;&lt;keyword&gt;Law and Economics&lt;/keyword&gt;&lt;keyword&gt;F30&lt;/keyword&gt;&lt;keyword&gt;F42&lt;/keyword&gt;&lt;keyword&gt;K14&lt;/keyword&gt;&lt;keyword&gt;F33&lt;/keyword&gt;&lt;keyword&gt;K23&lt;/keyword&gt;&lt;/keywords&gt;&lt;dates&gt;&lt;year&gt;2011&lt;/year&gt;&lt;/dates&gt;&lt;pub-location&gt;Boston&lt;/pub-location&gt;&lt;publisher&gt;Springer&lt;/publisher&gt;&lt;isbn&gt;0929-1261&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(Barone &amp; Masciandaro, 2011 p.116</w:t>
      </w:r>
      <w:r w:rsidR="00110E70" w:rsidRPr="00110E70">
        <w:t xml:space="preserve"> </w:t>
      </w:r>
      <w:r w:rsidR="00110E70" w:rsidRPr="00110E70">
        <w:rPr>
          <w:rFonts w:ascii="Times New Roman" w:hAnsi="Times New Roman" w:cs="Times New Roman"/>
          <w:noProof/>
          <w:sz w:val="24"/>
          <w:szCs w:val="24"/>
        </w:rPr>
        <w:t>see also Schneider and Windischbauer, 2008; Walker and Unger</w:t>
      </w:r>
      <w:r w:rsidR="00110E70">
        <w:rPr>
          <w:rFonts w:ascii="Times New Roman" w:hAnsi="Times New Roman" w:cs="Times New Roman"/>
          <w:noProof/>
          <w:sz w:val="24"/>
          <w:szCs w:val="24"/>
        </w:rPr>
        <w:t xml:space="preserve">, </w:t>
      </w:r>
      <w:r w:rsidR="00110E70" w:rsidRPr="00110E70">
        <w:rPr>
          <w:rFonts w:ascii="Times New Roman" w:hAnsi="Times New Roman" w:cs="Times New Roman"/>
          <w:noProof/>
          <w:sz w:val="24"/>
          <w:szCs w:val="24"/>
        </w:rPr>
        <w:t>2009</w:t>
      </w:r>
      <w:r w:rsidR="00110E70">
        <w:rPr>
          <w:rFonts w:ascii="Times New Roman" w:hAnsi="Times New Roman" w:cs="Times New Roman"/>
          <w:noProof/>
          <w:sz w:val="24"/>
          <w:szCs w:val="24"/>
        </w:rPr>
        <w:t xml:space="preserve">; </w:t>
      </w:r>
      <w:r w:rsidR="00110E70" w:rsidRPr="00110E70">
        <w:rPr>
          <w:rFonts w:ascii="Times New Roman" w:hAnsi="Times New Roman" w:cs="Times New Roman"/>
          <w:noProof/>
          <w:sz w:val="24"/>
          <w:szCs w:val="24"/>
        </w:rPr>
        <w:t>Blickman, 20</w:t>
      </w:r>
      <w:r w:rsidR="006F604C">
        <w:rPr>
          <w:rFonts w:ascii="Times New Roman" w:hAnsi="Times New Roman" w:cs="Times New Roman"/>
          <w:noProof/>
          <w:sz w:val="24"/>
          <w:szCs w:val="24"/>
        </w:rPr>
        <w:t>09</w:t>
      </w:r>
      <w:r w:rsidR="00B12326">
        <w:rPr>
          <w:rFonts w:ascii="Times New Roman" w:hAnsi="Times New Roman" w:cs="Times New Roman"/>
          <w:noProof/>
          <w:sz w:val="24"/>
          <w:szCs w:val="24"/>
        </w:rPr>
        <w:t xml:space="preserve">; </w:t>
      </w:r>
      <w:r w:rsidR="00B12326" w:rsidRPr="00B12326">
        <w:rPr>
          <w:rFonts w:ascii="Times New Roman" w:hAnsi="Times New Roman" w:cs="Times New Roman"/>
          <w:noProof/>
          <w:sz w:val="24"/>
          <w:szCs w:val="24"/>
        </w:rPr>
        <w:t xml:space="preserve">Van Duyne and </w:t>
      </w:r>
      <w:r w:rsidR="00B12326">
        <w:rPr>
          <w:rFonts w:ascii="Times New Roman" w:hAnsi="Times New Roman" w:cs="Times New Roman"/>
          <w:noProof/>
          <w:sz w:val="24"/>
          <w:szCs w:val="24"/>
        </w:rPr>
        <w:t xml:space="preserve">De </w:t>
      </w:r>
      <w:r w:rsidR="00B12326" w:rsidRPr="00B12326">
        <w:rPr>
          <w:rFonts w:ascii="Times New Roman" w:hAnsi="Times New Roman" w:cs="Times New Roman"/>
          <w:noProof/>
          <w:sz w:val="24"/>
          <w:szCs w:val="24"/>
        </w:rPr>
        <w:t>Miranda, 1999; Reuter and Truman, 2005; and Reuter and Greenfield, 2001).</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It is this difficulty in measurement that is the main challenge to implementing the risk-based approach to AML, rendering most traditional risk management models inappropriate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&lt;EndNote&gt;&lt;Cite&gt;&lt;Author&gt;Harvey&lt;/Author&gt;&lt;Year&gt;2009&lt;/Year&gt;&lt;RecNum&gt;836&lt;/RecNum&gt;&lt;DisplayText&gt;(Harvey &amp;amp; Lau, 2009)&lt;/DisplayText&gt;&lt;record&gt;&lt;rec-number&gt;836&lt;/rec-number&gt;&lt;foreign-keys&gt;&lt;key app="EN" db-id="29stp0szt0exz2edrx35av5ifze9xpdedx2a" timestamp="1379593513"&gt;836&lt;/key&gt;&lt;/foreign-keys&gt;&lt;ref-type name="Journal Article"&gt;17&lt;/ref-type&gt;&lt;contributors&gt;&lt;authors&gt;&lt;author&gt;Harvey, Jackie&lt;/author&gt;&lt;author&gt;Lau, Siu Fung&lt;/author&gt;&lt;/authors&gt;&lt;/contributors&gt;&lt;titles&gt;&lt;title&gt;Crime-money, reputation and reporting&lt;/title&gt;&lt;secondary-title&gt;Crime Law and Social Change&lt;/secondary-title&gt;&lt;/titles&gt;&lt;periodical&gt;&lt;full-title&gt;Crime Law and Social Change&lt;/full-title&gt;&lt;/periodical&gt;&lt;number&gt;Journal Article&lt;/number&gt;&lt;keywords&gt;&lt;keyword&gt;Money laundering&lt;/keyword&gt;&lt;/keywords&gt;&lt;dates&gt;&lt;year&gt;2009&lt;/year&gt;&lt;/dates&gt;&lt;publisher&gt;Springer Netherlands&lt;/publisher&gt;&lt;urls&gt;&lt;related-urls&gt;&lt;url&gt;http://hdl.handle.net/10145/90349&lt;/url&gt;&lt;/related-urls&gt;&lt;/urls&gt;&lt;/record&gt;&lt;/Cite&gt;&lt;/EndNote&gt;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(Harvey &amp; Lau, 2009)</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w:t>
      </w:r>
      <w:r w:rsidR="003D5C06">
        <w:rPr>
          <w:rFonts w:ascii="Times New Roman" w:hAnsi="Times New Roman" w:cs="Times New Roman"/>
          <w:sz w:val="24"/>
          <w:szCs w:val="24"/>
        </w:rPr>
        <w:t>While</w:t>
      </w:r>
      <w:r w:rsidR="00A22C6D" w:rsidRPr="00732A79">
        <w:rPr>
          <w:rFonts w:ascii="Times New Roman" w:hAnsi="Times New Roman" w:cs="Times New Roman"/>
          <w:sz w:val="24"/>
          <w:szCs w:val="24"/>
        </w:rPr>
        <w:t xml:space="preserve"> the FATF </w:t>
      </w:r>
      <w:r w:rsidR="003D5C06">
        <w:rPr>
          <w:rFonts w:ascii="Times New Roman" w:hAnsi="Times New Roman" w:cs="Times New Roman"/>
          <w:sz w:val="24"/>
          <w:szCs w:val="24"/>
        </w:rPr>
        <w:t xml:space="preserve">completely failed to </w:t>
      </w:r>
      <w:r w:rsidR="00A22C6D" w:rsidRPr="00732A79">
        <w:rPr>
          <w:rFonts w:ascii="Times New Roman" w:hAnsi="Times New Roman" w:cs="Times New Roman"/>
          <w:sz w:val="24"/>
          <w:szCs w:val="24"/>
        </w:rPr>
        <w:t xml:space="preserve">define risk in its guidance on the risk based approach </w:t>
      </w:r>
      <w:r w:rsidR="002E5EA3" w:rsidRPr="00732A79">
        <w:rPr>
          <w:rFonts w:ascii="Times New Roman" w:hAnsi="Times New Roman" w:cs="Times New Roman"/>
          <w:sz w:val="24"/>
          <w:szCs w:val="24"/>
        </w:rPr>
        <w:fldChar w:fldCharType="begin"/>
      </w:r>
      <w:r w:rsidR="004216D4" w:rsidRPr="00732A79">
        <w:rPr>
          <w:rFonts w:ascii="Times New Roman" w:hAnsi="Times New Roman" w:cs="Times New Roman"/>
          <w:sz w:val="24"/>
          <w:szCs w:val="24"/>
        </w:rPr>
        <w:instrText xml:space="preserve"> ADDIN EN.CITE &lt;EndNote&gt;&lt;Cite&gt;&lt;Author&gt;FATF&lt;/Author&gt;&lt;Year&gt;2007&lt;/Year&gt;&lt;RecNum&gt;1526&lt;/RecNum&gt;&lt;DisplayText&gt;(FATF, 2007)&lt;/DisplayText&gt;&lt;record&gt;&lt;rec-number&gt;1526&lt;/rec-number&gt;&lt;foreign-keys&gt;&lt;key app="EN" db-id="29stp0szt0exz2edrx35av5ifze9xpdedx2a" timestamp="1388434455"&gt;1526&lt;/key&gt;&lt;/foreign-keys&gt;&lt;ref-type name="Government Document"&gt;46&lt;/ref-type&gt;&lt;contributors&gt;&lt;authors&gt;&lt;author&gt;FATF&lt;/author&gt;&lt;/authors&gt;&lt;/contributors&gt;&lt;titles&gt;&lt;title&gt;Guidance on the risk-based approach to combating money laundering and terrorist financing: High level principles and procedures&lt;/title&gt;&lt;secondary-title&gt;Guidance Paper&lt;/secondary-title&gt;&lt;/titles&gt;&lt;dates&gt;&lt;year&gt;2007&lt;/year&gt;&lt;/dates&gt;&lt;pub-location&gt;Paris&lt;/pub-location&gt;&lt;publisher&gt;Financial Action Task Force&lt;/publisher&gt;&lt;urls&gt;&lt;/urls&gt;&lt;custom1&gt;Financial Action Task Force&lt;/custom1&gt;&lt;/record&gt;&lt;/Cite&gt;&lt;/EndNote&gt;</w:instrText>
      </w:r>
      <w:r w:rsidR="002E5EA3" w:rsidRPr="00732A79">
        <w:rPr>
          <w:rFonts w:ascii="Times New Roman" w:hAnsi="Times New Roman" w:cs="Times New Roman"/>
          <w:sz w:val="24"/>
          <w:szCs w:val="24"/>
        </w:rPr>
        <w:fldChar w:fldCharType="separate"/>
      </w:r>
      <w:r w:rsidR="004216D4" w:rsidRPr="00732A79">
        <w:rPr>
          <w:rFonts w:ascii="Times New Roman" w:hAnsi="Times New Roman" w:cs="Times New Roman"/>
          <w:noProof/>
          <w:sz w:val="24"/>
          <w:szCs w:val="24"/>
        </w:rPr>
        <w:t>(FATF, 2007)</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w:t>
      </w:r>
      <w:r w:rsidR="003D5C06">
        <w:rPr>
          <w:rFonts w:ascii="Times New Roman" w:hAnsi="Times New Roman" w:cs="Times New Roman"/>
          <w:sz w:val="24"/>
          <w:szCs w:val="24"/>
        </w:rPr>
        <w:t xml:space="preserve">somewhat </w:t>
      </w:r>
      <w:r w:rsidR="00A22C6D" w:rsidRPr="00732A79">
        <w:rPr>
          <w:rFonts w:ascii="Times New Roman" w:hAnsi="Times New Roman" w:cs="Times New Roman"/>
          <w:sz w:val="24"/>
          <w:szCs w:val="24"/>
        </w:rPr>
        <w:t xml:space="preserve">ironically </w:t>
      </w:r>
      <w:r w:rsidR="003D5C06">
        <w:rPr>
          <w:rFonts w:ascii="Times New Roman" w:hAnsi="Times New Roman" w:cs="Times New Roman"/>
          <w:sz w:val="24"/>
          <w:szCs w:val="24"/>
        </w:rPr>
        <w:t>instead</w:t>
      </w:r>
      <w:r w:rsidR="00A22C6D" w:rsidRPr="00732A79">
        <w:rPr>
          <w:rFonts w:ascii="Times New Roman" w:hAnsi="Times New Roman" w:cs="Times New Roman"/>
          <w:sz w:val="24"/>
          <w:szCs w:val="24"/>
        </w:rPr>
        <w:t xml:space="preserve"> provid</w:t>
      </w:r>
      <w:r w:rsidR="003D5C06">
        <w:rPr>
          <w:rFonts w:ascii="Times New Roman" w:hAnsi="Times New Roman" w:cs="Times New Roman"/>
          <w:sz w:val="24"/>
          <w:szCs w:val="24"/>
        </w:rPr>
        <w:t>ing</w:t>
      </w:r>
      <w:r w:rsidR="00A22C6D" w:rsidRPr="00732A79">
        <w:rPr>
          <w:rFonts w:ascii="Times New Roman" w:hAnsi="Times New Roman" w:cs="Times New Roman"/>
          <w:sz w:val="24"/>
          <w:szCs w:val="24"/>
        </w:rPr>
        <w:t xml:space="preserve"> </w:t>
      </w:r>
      <w:r w:rsidR="00A22C6D" w:rsidRPr="00732A79">
        <w:rPr>
          <w:rFonts w:ascii="Times New Roman" w:hAnsi="Times New Roman" w:cs="Times New Roman"/>
          <w:i/>
          <w:iCs/>
          <w:sz w:val="24"/>
          <w:szCs w:val="24"/>
        </w:rPr>
        <w:t>’key elements of an effective risk-based approach’</w:t>
      </w:r>
      <w:r w:rsidR="003D5C06">
        <w:rPr>
          <w:rFonts w:ascii="Times New Roman" w:hAnsi="Times New Roman" w:cs="Times New Roman"/>
          <w:i/>
          <w:iCs/>
          <w:sz w:val="24"/>
          <w:szCs w:val="24"/>
        </w:rPr>
        <w:t xml:space="preserve"> </w:t>
      </w:r>
      <w:r w:rsidR="002E5EA3" w:rsidRPr="00732A79">
        <w:rPr>
          <w:rFonts w:ascii="Times New Roman" w:hAnsi="Times New Roman" w:cs="Times New Roman"/>
          <w:sz w:val="24"/>
          <w:szCs w:val="24"/>
        </w:rPr>
        <w:fldChar w:fldCharType="begin"/>
      </w:r>
      <w:r w:rsidR="00984CB4" w:rsidRPr="00732A79">
        <w:rPr>
          <w:rFonts w:ascii="Times New Roman" w:hAnsi="Times New Roman" w:cs="Times New Roman"/>
          <w:sz w:val="24"/>
          <w:szCs w:val="24"/>
        </w:rPr>
        <w:instrText xml:space="preserve"> ADDIN EN.CITE &lt;EndNote&gt;&lt;Cite&gt;&lt;Author&gt;FATF&lt;/Author&gt;&lt;Year&gt;2007&lt;/Year&gt;&lt;RecNum&gt;1526&lt;/RecNum&gt;&lt;Suffix&gt; p.1&lt;/Suffix&gt;&lt;DisplayText&gt;(FATF, 2007 p.1)&lt;/DisplayText&gt;&lt;record&gt;&lt;rec-number&gt;1526&lt;/rec-number&gt;&lt;foreign-keys&gt;&lt;key app="EN" db-id="29stp0szt0exz2edrx35av5ifze9xpdedx2a" timestamp="1388434455"&gt;1526&lt;/key&gt;&lt;/foreign-keys&gt;&lt;ref-type name="Government Document"&gt;46&lt;/ref-type&gt;&lt;contributors&gt;&lt;authors&gt;&lt;author&gt;FATF&lt;/author&gt;&lt;/authors&gt;&lt;/contributors&gt;&lt;titles&gt;&lt;title&gt;Guidance on the risk-based approach to combating money laundering and terrorist financing: High level principles and procedures&lt;/title&gt;&lt;secondary-title&gt;Guidance Paper&lt;/secondary-title&gt;&lt;/titles&gt;&lt;dates&gt;&lt;year&gt;2007&lt;/year&gt;&lt;/dates&gt;&lt;pub-location&gt;Paris&lt;/pub-location&gt;&lt;publisher&gt;Financial Action Task Force&lt;/publisher&gt;&lt;urls&gt;&lt;/urls&gt;&lt;custom1&gt;Financial Action Task Force&lt;/custom1&gt;&lt;/record&gt;&lt;/Cite&gt;&lt;/EndNote&gt;</w:instrText>
      </w:r>
      <w:r w:rsidR="002E5EA3" w:rsidRPr="00732A79">
        <w:rPr>
          <w:rFonts w:ascii="Times New Roman" w:hAnsi="Times New Roman" w:cs="Times New Roman"/>
          <w:sz w:val="24"/>
          <w:szCs w:val="24"/>
        </w:rPr>
        <w:fldChar w:fldCharType="separate"/>
      </w:r>
      <w:r w:rsidR="00984CB4" w:rsidRPr="00732A79">
        <w:rPr>
          <w:rFonts w:ascii="Times New Roman" w:hAnsi="Times New Roman" w:cs="Times New Roman"/>
          <w:noProof/>
          <w:sz w:val="24"/>
          <w:szCs w:val="24"/>
        </w:rPr>
        <w:t>(FATF, 2007 p.1)</w:t>
      </w:r>
      <w:r w:rsidR="002E5EA3" w:rsidRPr="00732A79">
        <w:rPr>
          <w:rFonts w:ascii="Times New Roman" w:hAnsi="Times New Roman" w:cs="Times New Roman"/>
          <w:sz w:val="24"/>
          <w:szCs w:val="24"/>
        </w:rPr>
        <w:fldChar w:fldCharType="end"/>
      </w:r>
      <w:r w:rsidR="00984CB4" w:rsidRPr="00732A79">
        <w:rPr>
          <w:rFonts w:ascii="Times New Roman" w:hAnsi="Times New Roman" w:cs="Times New Roman"/>
          <w:sz w:val="24"/>
          <w:szCs w:val="24"/>
        </w:rPr>
        <w:t xml:space="preserve">. </w:t>
      </w:r>
      <w:r w:rsidR="00A22C6D" w:rsidRPr="00732A79">
        <w:rPr>
          <w:rFonts w:ascii="Times New Roman" w:hAnsi="Times New Roman" w:cs="Times New Roman"/>
          <w:sz w:val="24"/>
          <w:szCs w:val="24"/>
        </w:rPr>
        <w:t xml:space="preserve"> This is evident when one of the models used in anti-money laundering risk assessment,  as reported </w:t>
      </w:r>
      <w:r w:rsidR="003D5C06">
        <w:rPr>
          <w:rFonts w:ascii="Times New Roman" w:hAnsi="Times New Roman" w:cs="Times New Roman"/>
          <w:sz w:val="24"/>
          <w:szCs w:val="24"/>
        </w:rPr>
        <w:t xml:space="preserve">in </w:t>
      </w:r>
      <w:r w:rsidR="002E5EA3" w:rsidRPr="00732A79">
        <w:rPr>
          <w:rFonts w:ascii="Times New Roman" w:hAnsi="Times New Roman" w:cs="Times New Roman"/>
          <w:sz w:val="24"/>
          <w:szCs w:val="24"/>
        </w:rPr>
        <w:fldChar w:fldCharType="begin"/>
      </w:r>
      <w:r w:rsidR="00984CB4" w:rsidRPr="00732A79">
        <w:rPr>
          <w:rFonts w:ascii="Times New Roman" w:hAnsi="Times New Roman" w:cs="Times New Roman"/>
          <w:sz w:val="24"/>
          <w:szCs w:val="24"/>
        </w:rPr>
        <w:instrText xml:space="preserve"> ADDIN EN.CITE &lt;EndNote&gt;&lt;Cite AuthorYear="1"&gt;&lt;Author&gt;Sathye&lt;/Author&gt;&lt;Year&gt;2011&lt;/Year&gt;&lt;RecNum&gt;645&lt;/RecNum&gt;&lt;DisplayText&gt;Sathye and Islam (2011)&lt;/DisplayText&gt;&lt;record&gt;&lt;rec-number&gt;645&lt;/rec-number&gt;&lt;foreign-keys&gt;&lt;key app="EN" db-id="29stp0szt0exz2edrx35av5ifze9xpdedx2a" timestamp="1379593495"&gt;645&lt;/key&gt;&lt;/foreign-keys&gt;&lt;ref-type name="Journal Article"&gt;17&lt;/ref-type&gt;&lt;contributors&gt;&lt;authors&gt;&lt;author&gt;Milind Sathye &lt;/author&gt;&lt;author&gt;Jesmin Islam&lt;/author&gt;&lt;/authors&gt;&lt;/contributors&gt;&lt;titles&gt;&lt;title&gt;Adopting a risk-based approach to AMLCTF compliance: the Australian case&lt;/title&gt;&lt;secondary-title&gt;Journal of Financial Crime&lt;/secondary-title&gt;&lt;/titles&gt;&lt;periodical&gt;&lt;full-title&gt;Journal of Financial Crime&lt;/full-title&gt;&lt;/periodical&gt;&lt;pages&gt;169-182&lt;/pages&gt;&lt;volume&gt;18&lt;/volume&gt;&lt;number&gt;2&lt;/number&gt;&lt;keywords&gt;&lt;keyword&gt;Risk assessment&lt;/keyword&gt;&lt;keyword&gt;Risk management&lt;/keyword&gt;&lt;keyword&gt;Funding&lt;/keyword&gt;&lt;keyword&gt;Money laundering&lt;/keyword&gt;&lt;keyword&gt;Terrorism&lt;/keyword&gt;&lt;keyword&gt;Experimental/theoretical&lt;/keyword&gt;&lt;keyword&gt;Asia &amp;amp;amp&lt;/keyword&gt;&lt;keyword&gt;the Pacific&lt;/keyword&gt;&lt;keyword&gt;Studies&lt;/keyword&gt;&lt;/keywords&gt;&lt;dates&gt;&lt;year&gt;2011&lt;/year&gt;&lt;/dates&gt;&lt;publisher&gt;Emerald Group Publishing Limited&lt;/publisher&gt;&lt;isbn&gt;1359-0790&lt;/isbn&gt;&lt;urls&gt;&lt;/urls&gt;&lt;/record&gt;&lt;/Cite&gt;&lt;/EndNote&gt;</w:instrText>
      </w:r>
      <w:r w:rsidR="002E5EA3" w:rsidRPr="00732A79">
        <w:rPr>
          <w:rFonts w:ascii="Times New Roman" w:hAnsi="Times New Roman" w:cs="Times New Roman"/>
          <w:sz w:val="24"/>
          <w:szCs w:val="24"/>
        </w:rPr>
        <w:fldChar w:fldCharType="separate"/>
      </w:r>
      <w:r w:rsidR="00984CB4" w:rsidRPr="00732A79">
        <w:rPr>
          <w:rFonts w:ascii="Times New Roman" w:hAnsi="Times New Roman" w:cs="Times New Roman"/>
          <w:noProof/>
          <w:sz w:val="24"/>
          <w:szCs w:val="24"/>
        </w:rPr>
        <w:t>Sathye and Islam (2011)</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is examined. The model, shown in Figure </w:t>
      </w:r>
      <w:r w:rsidR="00694141" w:rsidRPr="00732A79">
        <w:rPr>
          <w:rFonts w:ascii="Times New Roman" w:hAnsi="Times New Roman" w:cs="Times New Roman"/>
          <w:sz w:val="24"/>
          <w:szCs w:val="24"/>
        </w:rPr>
        <w:t>1</w:t>
      </w:r>
      <w:r w:rsidR="00A22C6D" w:rsidRPr="00732A79">
        <w:rPr>
          <w:rFonts w:ascii="Times New Roman" w:hAnsi="Times New Roman" w:cs="Times New Roman"/>
          <w:sz w:val="24"/>
          <w:szCs w:val="24"/>
        </w:rPr>
        <w:t xml:space="preserve"> (See appendix 1), which was based on empirical research specifically conducted to develop an AML risk assessment model, categorises the risk of money laundering into business and regulatory risk and further subdivided business risk into </w:t>
      </w:r>
      <w:r w:rsidR="003D5C06">
        <w:rPr>
          <w:rFonts w:ascii="Times New Roman" w:hAnsi="Times New Roman" w:cs="Times New Roman"/>
          <w:sz w:val="24"/>
          <w:szCs w:val="24"/>
        </w:rPr>
        <w:t>‘</w:t>
      </w:r>
      <w:r w:rsidR="00A22C6D" w:rsidRPr="00732A79">
        <w:rPr>
          <w:rFonts w:ascii="Times New Roman" w:hAnsi="Times New Roman" w:cs="Times New Roman"/>
          <w:sz w:val="24"/>
          <w:szCs w:val="24"/>
        </w:rPr>
        <w:t>inherent</w:t>
      </w:r>
      <w:r w:rsidR="003D5C06">
        <w:rPr>
          <w:rFonts w:ascii="Times New Roman" w:hAnsi="Times New Roman" w:cs="Times New Roman"/>
          <w:sz w:val="24"/>
          <w:szCs w:val="24"/>
        </w:rPr>
        <w:t>’</w:t>
      </w:r>
      <w:r w:rsidR="00A22C6D" w:rsidRPr="00732A79">
        <w:rPr>
          <w:rFonts w:ascii="Times New Roman" w:hAnsi="Times New Roman" w:cs="Times New Roman"/>
          <w:sz w:val="24"/>
          <w:szCs w:val="24"/>
        </w:rPr>
        <w:t xml:space="preserve"> and </w:t>
      </w:r>
      <w:r w:rsidR="003D5C06">
        <w:rPr>
          <w:rFonts w:ascii="Times New Roman" w:hAnsi="Times New Roman" w:cs="Times New Roman"/>
          <w:sz w:val="24"/>
          <w:szCs w:val="24"/>
        </w:rPr>
        <w:t>‘</w:t>
      </w:r>
      <w:r w:rsidR="00A22C6D" w:rsidRPr="00732A79">
        <w:rPr>
          <w:rFonts w:ascii="Times New Roman" w:hAnsi="Times New Roman" w:cs="Times New Roman"/>
          <w:sz w:val="24"/>
          <w:szCs w:val="24"/>
        </w:rPr>
        <w:t>residual</w:t>
      </w:r>
      <w:r w:rsidR="003D5C06">
        <w:rPr>
          <w:rFonts w:ascii="Times New Roman" w:hAnsi="Times New Roman" w:cs="Times New Roman"/>
          <w:sz w:val="24"/>
          <w:szCs w:val="24"/>
        </w:rPr>
        <w:t>’</w:t>
      </w:r>
      <w:r w:rsidR="00A22C6D" w:rsidRPr="00732A79">
        <w:rPr>
          <w:rFonts w:ascii="Times New Roman" w:hAnsi="Times New Roman" w:cs="Times New Roman"/>
          <w:sz w:val="24"/>
          <w:szCs w:val="24"/>
        </w:rPr>
        <w:t xml:space="preserve"> risk. The problem with this categorisation as illustrated by  </w:t>
      </w:r>
      <w:r w:rsidR="002E5EA3" w:rsidRPr="00732A79">
        <w:rPr>
          <w:rFonts w:ascii="Times New Roman" w:hAnsi="Times New Roman" w:cs="Times New Roman"/>
          <w:sz w:val="24"/>
          <w:szCs w:val="24"/>
        </w:rPr>
        <w:fldChar w:fldCharType="begin"/>
      </w:r>
      <w:r w:rsidR="008662FB" w:rsidRPr="00732A79">
        <w:rPr>
          <w:rFonts w:ascii="Times New Roman" w:hAnsi="Times New Roman" w:cs="Times New Roman"/>
          <w:sz w:val="24"/>
          <w:szCs w:val="24"/>
        </w:rPr>
        <w:instrText xml:space="preserve"> ADDIN EN.CITE &lt;EndNote&gt;&lt;Cite AuthorYear="1"&gt;&lt;Author&gt;Ross&lt;/Author&gt;&lt;Year&gt;2007&lt;/Year&gt;&lt;RecNum&gt;597&lt;/RecNum&gt;&lt;DisplayText&gt;Ross and Hannan (2007)&lt;/DisplayText&gt;&lt;record&gt;&lt;rec-number&gt;597&lt;/rec-number&gt;&lt;foreign-keys&gt;&lt;key app="EN" db-id="29stp0szt0exz2edrx35av5ifze9xpdedx2a" timestamp="1379593491"&gt;597&lt;/key&gt;&lt;/foreign-keys&gt;&lt;ref-type name="Journal Article"&gt;17&lt;/ref-type&gt;&lt;contributors&gt;&lt;authors&gt;&lt;author&gt;Stuart Ross&lt;/author&gt;&lt;author&gt;Michelle Hannan&lt;/author&gt;&lt;/authors&gt;&lt;/contributors&gt;&lt;titles&gt;&lt;title&gt;Money laundering regulation and risk-based decision-making&lt;/title&gt;&lt;secondary-title&gt;Journal of Money Laundering Control&lt;/secondary-title&gt;&lt;/titles&gt;&lt;periodical&gt;&lt;full-title&gt;Journal of Money Laundering Control&lt;/full-title&gt;&lt;/periodical&gt;&lt;pages&gt;106-115&lt;/pages&gt;&lt;volume&gt;10&lt;/volume&gt;&lt;number&gt;1&lt;/number&gt;&lt;keywords&gt;&lt;keyword&gt;Risk management&lt;/keyword&gt;&lt;keyword&gt;Terrorism&lt;/keyword&gt;&lt;keyword&gt;Money laundering&lt;/keyword&gt;&lt;keyword&gt;Financing&lt;/keyword&gt;&lt;keyword&gt;Regulation&lt;/keyword&gt;&lt;keyword&gt;Legislation&lt;/keyword&gt;&lt;/keywords&gt;&lt;dates&gt;&lt;year&gt;2007&lt;/year&gt;&lt;/dates&gt;&lt;publisher&gt;Emerald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8662FB" w:rsidRPr="00732A79">
        <w:rPr>
          <w:rFonts w:ascii="Times New Roman" w:hAnsi="Times New Roman" w:cs="Times New Roman"/>
          <w:noProof/>
          <w:sz w:val="24"/>
          <w:szCs w:val="24"/>
        </w:rPr>
        <w:t>Ross and Hannan (2007)</w:t>
      </w:r>
      <w:r w:rsidR="002E5EA3" w:rsidRPr="00732A79">
        <w:rPr>
          <w:rFonts w:ascii="Times New Roman" w:hAnsi="Times New Roman" w:cs="Times New Roman"/>
          <w:sz w:val="24"/>
          <w:szCs w:val="24"/>
        </w:rPr>
        <w:fldChar w:fldCharType="end"/>
      </w:r>
      <w:r w:rsidR="00A22C6D" w:rsidRPr="00732A79">
        <w:rPr>
          <w:rFonts w:ascii="Times New Roman" w:hAnsi="Times New Roman" w:cs="Times New Roman"/>
          <w:sz w:val="24"/>
          <w:szCs w:val="24"/>
        </w:rPr>
        <w:t xml:space="preserve">, </w:t>
      </w:r>
      <w:r w:rsidR="003D5C06">
        <w:rPr>
          <w:rFonts w:ascii="Times New Roman" w:hAnsi="Times New Roman" w:cs="Times New Roman"/>
          <w:sz w:val="24"/>
          <w:szCs w:val="24"/>
        </w:rPr>
        <w:t xml:space="preserve"> is that </w:t>
      </w:r>
      <w:r w:rsidR="003D5C06" w:rsidRPr="00732A79">
        <w:rPr>
          <w:rFonts w:ascii="Times New Roman" w:hAnsi="Times New Roman" w:cs="Times New Roman"/>
          <w:sz w:val="24"/>
          <w:szCs w:val="24"/>
        </w:rPr>
        <w:t>inherent risks are determined</w:t>
      </w:r>
      <w:r w:rsidR="003D5C06">
        <w:rPr>
          <w:rFonts w:ascii="Times New Roman" w:hAnsi="Times New Roman" w:cs="Times New Roman"/>
          <w:sz w:val="24"/>
          <w:szCs w:val="24"/>
        </w:rPr>
        <w:t xml:space="preserve"> </w:t>
      </w:r>
      <w:r w:rsidR="00A22C6D" w:rsidRPr="00732A79">
        <w:rPr>
          <w:rFonts w:ascii="Times New Roman" w:hAnsi="Times New Roman" w:cs="Times New Roman"/>
          <w:sz w:val="24"/>
          <w:szCs w:val="24"/>
        </w:rPr>
        <w:t xml:space="preserve">according to what regulators </w:t>
      </w:r>
      <w:r w:rsidR="00A22C6D" w:rsidRPr="003D5C06">
        <w:rPr>
          <w:rFonts w:ascii="Times New Roman" w:hAnsi="Times New Roman" w:cs="Times New Roman"/>
          <w:i/>
          <w:sz w:val="24"/>
          <w:szCs w:val="24"/>
        </w:rPr>
        <w:t>think</w:t>
      </w:r>
      <w:r w:rsidR="00A22C6D" w:rsidRPr="00732A79">
        <w:rPr>
          <w:rFonts w:ascii="Times New Roman" w:hAnsi="Times New Roman" w:cs="Times New Roman"/>
          <w:sz w:val="24"/>
          <w:szCs w:val="24"/>
        </w:rPr>
        <w:t xml:space="preserve"> are risks rather than following </w:t>
      </w:r>
      <w:r w:rsidR="003D5C06">
        <w:rPr>
          <w:rFonts w:ascii="Times New Roman" w:hAnsi="Times New Roman" w:cs="Times New Roman"/>
          <w:sz w:val="24"/>
          <w:szCs w:val="24"/>
        </w:rPr>
        <w:t>any more objective criteria</w:t>
      </w:r>
      <w:r w:rsidR="00A22C6D" w:rsidRPr="00732A79">
        <w:rPr>
          <w:rFonts w:ascii="Times New Roman" w:hAnsi="Times New Roman" w:cs="Times New Roman"/>
          <w:sz w:val="24"/>
          <w:szCs w:val="24"/>
        </w:rPr>
        <w:t xml:space="preserve">. For example, a customer, is automatically considered a high risk if he is a politically exposed person (PEP), by virtue of being a top government official or a </w:t>
      </w:r>
      <w:r w:rsidR="006D777A">
        <w:rPr>
          <w:rFonts w:ascii="Times New Roman" w:hAnsi="Times New Roman" w:cs="Times New Roman"/>
          <w:sz w:val="24"/>
          <w:szCs w:val="24"/>
        </w:rPr>
        <w:t xml:space="preserve">relative </w:t>
      </w:r>
      <w:r w:rsidR="00A22C6D" w:rsidRPr="00732A79">
        <w:rPr>
          <w:rFonts w:ascii="Times New Roman" w:hAnsi="Times New Roman" w:cs="Times New Roman"/>
          <w:sz w:val="24"/>
          <w:szCs w:val="24"/>
        </w:rPr>
        <w:t>of such a person</w:t>
      </w:r>
      <w:r w:rsidR="006D777A">
        <w:rPr>
          <w:rFonts w:ascii="Times New Roman" w:hAnsi="Times New Roman" w:cs="Times New Roman"/>
          <w:sz w:val="24"/>
          <w:szCs w:val="24"/>
        </w:rPr>
        <w:t xml:space="preserve"> and</w:t>
      </w:r>
      <w:r w:rsidR="006D64A9" w:rsidRPr="00732A79">
        <w:rPr>
          <w:rFonts w:ascii="Times New Roman" w:hAnsi="Times New Roman" w:cs="Times New Roman"/>
          <w:sz w:val="24"/>
          <w:szCs w:val="24"/>
        </w:rPr>
        <w:t xml:space="preserve"> applies to both domestic, foreign and international organisation PEPs </w:t>
      </w:r>
      <w:r w:rsidR="002E5EA3" w:rsidRPr="00732A79">
        <w:rPr>
          <w:rFonts w:ascii="Times New Roman" w:hAnsi="Times New Roman" w:cs="Times New Roman"/>
          <w:sz w:val="24"/>
          <w:szCs w:val="24"/>
        </w:rPr>
        <w:fldChar w:fldCharType="begin"/>
      </w:r>
      <w:r w:rsidR="00DF04E5" w:rsidRPr="00732A79">
        <w:rPr>
          <w:rFonts w:ascii="Times New Roman" w:hAnsi="Times New Roman" w:cs="Times New Roman"/>
          <w:sz w:val="24"/>
          <w:szCs w:val="24"/>
        </w:rPr>
        <w:instrText xml:space="preserve"> ADDIN EN.CITE &lt;EndNote&gt;&lt;Cite&gt;&lt;Author&gt;FATF&lt;/Author&gt;&lt;Year&gt;2013&lt;/Year&gt;&lt;RecNum&gt;1879&lt;/RecNum&gt;&lt;DisplayText&gt;(FATF, 2013a)&lt;/DisplayText&gt;&lt;record&gt;&lt;rec-number&gt;1879&lt;/rec-number&gt;&lt;foreign-keys&gt;&lt;key app="EN" db-id="29stp0szt0exz2edrx35av5ifze9xpdedx2a" timestamp="1429788626"&gt;1879&lt;/key&gt;&lt;/foreign-keys&gt;&lt;ref-type name="Government Document"&gt;46&lt;/ref-type&gt;&lt;contributors&gt;&lt;authors&gt;&lt;author&gt;FATF&lt;/author&gt;&lt;/authors&gt;&lt;/contributors&gt;&lt;titles&gt;&lt;title&gt;Guidance on Politically Exposed Persons&lt;/title&gt;&lt;secondary-title&gt;Guidance Paper&lt;/secondary-title&gt;&lt;/titles&gt;&lt;dates&gt;&lt;year&gt;2013&lt;/year&gt;&lt;/dates&gt;&lt;pub-location&gt;Paris&lt;/pub-location&gt;&lt;publisher&gt;Financial Action Task Force&lt;/publisher&gt;&lt;urls&gt;&lt;/urls&gt;&lt;custom1&gt;Financial Action Task Force&lt;/custom1&gt;&lt;/record&gt;&lt;/Cite&gt;&lt;/EndNote&gt;</w:instrText>
      </w:r>
      <w:r w:rsidR="002E5EA3" w:rsidRPr="00732A79">
        <w:rPr>
          <w:rFonts w:ascii="Times New Roman" w:hAnsi="Times New Roman" w:cs="Times New Roman"/>
          <w:sz w:val="24"/>
          <w:szCs w:val="24"/>
        </w:rPr>
        <w:fldChar w:fldCharType="separate"/>
      </w:r>
      <w:r w:rsidR="00DF04E5" w:rsidRPr="00732A79">
        <w:rPr>
          <w:rFonts w:ascii="Times New Roman" w:hAnsi="Times New Roman" w:cs="Times New Roman"/>
          <w:noProof/>
          <w:sz w:val="24"/>
          <w:szCs w:val="24"/>
        </w:rPr>
        <w:t>(FATF, 2013a)</w:t>
      </w:r>
      <w:r w:rsidR="002E5EA3" w:rsidRPr="00732A79">
        <w:rPr>
          <w:rFonts w:ascii="Times New Roman" w:hAnsi="Times New Roman" w:cs="Times New Roman"/>
          <w:sz w:val="24"/>
          <w:szCs w:val="24"/>
        </w:rPr>
        <w:fldChar w:fldCharType="end"/>
      </w:r>
      <w:r w:rsidR="008662FB" w:rsidRPr="00732A79">
        <w:rPr>
          <w:rFonts w:ascii="Times New Roman" w:hAnsi="Times New Roman" w:cs="Times New Roman"/>
          <w:sz w:val="24"/>
          <w:szCs w:val="24"/>
        </w:rPr>
        <w:t>.</w:t>
      </w:r>
      <w:r w:rsidR="00A22C6D" w:rsidRPr="00732A79">
        <w:rPr>
          <w:rFonts w:ascii="Times New Roman" w:hAnsi="Times New Roman" w:cs="Times New Roman"/>
          <w:sz w:val="24"/>
          <w:szCs w:val="24"/>
        </w:rPr>
        <w:t xml:space="preserve">  This determination by regulators introduce</w:t>
      </w:r>
      <w:r w:rsidR="006D777A">
        <w:rPr>
          <w:rFonts w:ascii="Times New Roman" w:hAnsi="Times New Roman" w:cs="Times New Roman"/>
          <w:sz w:val="24"/>
          <w:szCs w:val="24"/>
        </w:rPr>
        <w:t>s</w:t>
      </w:r>
      <w:r w:rsidR="00A22C6D" w:rsidRPr="00732A79">
        <w:rPr>
          <w:rFonts w:ascii="Times New Roman" w:hAnsi="Times New Roman" w:cs="Times New Roman"/>
          <w:sz w:val="24"/>
          <w:szCs w:val="24"/>
        </w:rPr>
        <w:t xml:space="preserve"> the </w:t>
      </w:r>
      <w:r w:rsidR="00A22C6D" w:rsidRPr="00732A79">
        <w:rPr>
          <w:rFonts w:ascii="Times New Roman" w:hAnsi="Times New Roman" w:cs="Times New Roman"/>
          <w:i/>
          <w:iCs/>
          <w:sz w:val="24"/>
          <w:szCs w:val="24"/>
        </w:rPr>
        <w:t xml:space="preserve">‘risk that the distinction </w:t>
      </w:r>
      <w:r w:rsidR="00A22C6D" w:rsidRPr="00732A79">
        <w:rPr>
          <w:rFonts w:ascii="Times New Roman" w:hAnsi="Times New Roman" w:cs="Times New Roman"/>
          <w:i/>
          <w:iCs/>
          <w:sz w:val="24"/>
          <w:szCs w:val="24"/>
        </w:rPr>
        <w:lastRenderedPageBreak/>
        <w:t>between suspicious and non-suspicious will become a bureaucratic decision</w:t>
      </w:r>
      <w:r w:rsidR="006D777A">
        <w:rPr>
          <w:rFonts w:ascii="Times New Roman" w:hAnsi="Times New Roman" w:cs="Times New Roman"/>
          <w:i/>
          <w:iCs/>
          <w:sz w:val="24"/>
          <w:szCs w:val="24"/>
        </w:rPr>
        <w:t>…</w:t>
      </w:r>
      <w:r w:rsidR="00A22C6D" w:rsidRPr="00732A79">
        <w:rPr>
          <w:rFonts w:ascii="Times New Roman" w:hAnsi="Times New Roman" w:cs="Times New Roman"/>
          <w:i/>
          <w:iCs/>
          <w:sz w:val="24"/>
          <w:szCs w:val="24"/>
        </w:rPr>
        <w:t xml:space="preserve"> the AML system is reduced to ticking boxes once again’</w:t>
      </w:r>
      <w:r w:rsidR="006D777A">
        <w:rPr>
          <w:rFonts w:ascii="Times New Roman" w:hAnsi="Times New Roman" w:cs="Times New Roman"/>
          <w:i/>
          <w:iCs/>
          <w:sz w:val="24"/>
          <w:szCs w:val="24"/>
        </w:rPr>
        <w:t xml:space="preserve"> </w:t>
      </w:r>
      <w:r w:rsidR="002E5EA3" w:rsidRPr="00732A79">
        <w:rPr>
          <w:rFonts w:ascii="Times New Roman" w:hAnsi="Times New Roman" w:cs="Times New Roman"/>
          <w:iCs/>
          <w:sz w:val="24"/>
          <w:szCs w:val="24"/>
        </w:rPr>
        <w:fldChar w:fldCharType="begin"/>
      </w:r>
      <w:r w:rsidR="000229D7" w:rsidRPr="00732A79">
        <w:rPr>
          <w:rFonts w:ascii="Times New Roman" w:hAnsi="Times New Roman" w:cs="Times New Roman"/>
          <w:iCs/>
          <w:sz w:val="24"/>
          <w:szCs w:val="24"/>
        </w:rPr>
        <w:instrText xml:space="preserve"> ADDIN EN.CITE &lt;EndNote&gt;&lt;Cite&gt;&lt;Author&gt;Demetis&lt;/Author&gt;&lt;Year&gt;2007&lt;/Year&gt;&lt;RecNum&gt;73&lt;/RecNum&gt;&lt;Suffix&gt; p.423&lt;/Suffix&gt;&lt;DisplayText&gt;(Demetis &amp;amp; Angell, 2007 p.423)&lt;/DisplayText&gt;&lt;record&gt;&lt;rec-number&gt;73&lt;/rec-number&gt;&lt;foreign-keys&gt;&lt;key app="EN" db-id="29stp0szt0exz2edrx35av5ifze9xpdedx2a" timestamp="1376668901"&gt;73&lt;/key&gt;&lt;/foreign-keys&gt;&lt;ref-type name="Journal Article"&gt;17&lt;/ref-type&gt;&lt;contributors&gt;&lt;authors&gt;&lt;author&gt;Dionysios S. Demetis  &lt;/author&gt;&lt;author&gt;Ian O. Angell &lt;/author&gt;&lt;/authors&gt;&lt;/contributors&gt;&lt;titles&gt;&lt;title&gt;The risk-based approach to AML: representation, paradox, and the 3rd directive&lt;/title&gt;&lt;secondary-title&gt;Journal of Money Laundering Control&lt;/secondary-title&gt;&lt;/titles&gt;&lt;periodical&gt;&lt;full-title&gt;Journal of Money Laundering Control&lt;/full-title&gt;&lt;/periodical&gt;&lt;pages&gt;412-428&lt;/pages&gt;&lt;volume&gt;10&lt;/volume&gt;&lt;number&gt;4&lt;/number&gt;&lt;keywords&gt;&lt;keyword&gt;Risk assessment&lt;/keyword&gt;&lt;keyword&gt;System theory&lt;/keyword&gt;&lt;keyword&gt;Money laundering&lt;/keyword&gt;&lt;keyword&gt;Risk intelligence&lt;/keyword&gt;&lt;keyword&gt;Financial institutions&lt;/keyword&gt;&lt;keyword&gt;Audit risk&lt;/keyword&gt;&lt;/keywords&gt;&lt;dates&gt;&lt;year&gt;2007&lt;/year&gt;&lt;/dates&gt;&lt;publisher&gt;Emerald Group Publishing Limited&lt;/publisher&gt;&lt;isbn&gt;1368-5201&lt;/isbn&gt;&lt;urls&gt;&lt;/urls&gt;&lt;/record&gt;&lt;/Cite&gt;&lt;/EndNote&gt;</w:instrText>
      </w:r>
      <w:r w:rsidR="002E5EA3" w:rsidRPr="00732A79">
        <w:rPr>
          <w:rFonts w:ascii="Times New Roman" w:hAnsi="Times New Roman" w:cs="Times New Roman"/>
          <w:iCs/>
          <w:sz w:val="24"/>
          <w:szCs w:val="24"/>
        </w:rPr>
        <w:fldChar w:fldCharType="separate"/>
      </w:r>
      <w:r w:rsidR="000229D7" w:rsidRPr="00732A79">
        <w:rPr>
          <w:rFonts w:ascii="Times New Roman" w:hAnsi="Times New Roman" w:cs="Times New Roman"/>
          <w:iCs/>
          <w:noProof/>
          <w:sz w:val="24"/>
          <w:szCs w:val="24"/>
        </w:rPr>
        <w:t>(Demetis &amp; Angell, 2007 p.423)</w:t>
      </w:r>
      <w:r w:rsidR="002E5EA3" w:rsidRPr="00732A79">
        <w:rPr>
          <w:rFonts w:ascii="Times New Roman" w:hAnsi="Times New Roman" w:cs="Times New Roman"/>
          <w:iCs/>
          <w:sz w:val="24"/>
          <w:szCs w:val="24"/>
        </w:rPr>
        <w:fldChar w:fldCharType="end"/>
      </w:r>
      <w:r w:rsidR="001C79C1" w:rsidRPr="00732A79">
        <w:rPr>
          <w:rFonts w:ascii="Times New Roman" w:hAnsi="Times New Roman" w:cs="Times New Roman"/>
          <w:iCs/>
          <w:sz w:val="24"/>
          <w:szCs w:val="24"/>
        </w:rPr>
        <w:t>.</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classification of countries may also be arbitrary </w:t>
      </w:r>
      <w:r w:rsidR="002E5EA3" w:rsidRPr="00732A79">
        <w:rPr>
          <w:rFonts w:ascii="Times New Roman" w:hAnsi="Times New Roman" w:cs="Times New Roman"/>
          <w:sz w:val="24"/>
          <w:szCs w:val="24"/>
        </w:rPr>
        <w:fldChar w:fldCharType="begin"/>
      </w:r>
      <w:r w:rsidR="00060CE9" w:rsidRPr="00732A79">
        <w:rPr>
          <w:rFonts w:ascii="Times New Roman" w:hAnsi="Times New Roman" w:cs="Times New Roman"/>
          <w:sz w:val="24"/>
          <w:szCs w:val="24"/>
        </w:rPr>
        <w:instrText xml:space="preserve"> ADDIN EN.CITE &lt;EndNote&gt;&lt;Cite&gt;&lt;Author&gt;Sharman&lt;/Author&gt;&lt;Year&gt;2008&lt;/Year&gt;&lt;RecNum&gt;1670&lt;/RecNum&gt;&lt;DisplayText&gt;(Sharman, 2008)&lt;/DisplayText&gt;&lt;record&gt;&lt;rec-number&gt;1670&lt;/rec-number&gt;&lt;foreign-keys&gt;&lt;key app="EN" db-id="29stp0szt0exz2edrx35av5ifze9xpdedx2a" timestamp="1394454501"&gt;1670&lt;/key&gt;&lt;/foreign-keys&gt;&lt;ref-type name="Journal Article"&gt;17&lt;/ref-type&gt;&lt;contributors&gt;&lt;authors&gt;&lt;author&gt;Sharman, J. C.&lt;/author&gt;&lt;/authors&gt;&lt;/contributors&gt;&lt;titles&gt;&lt;title&gt;Power and Discourse in Policy Diffusion: Anti-Money Laundering in Developing States&lt;/title&gt;&lt;secondary-title&gt;International Studies Quarterly&lt;/secondary-title&gt;&lt;/titles&gt;&lt;periodical&gt;&lt;full-title&gt;International Studies Quarterly&lt;/full-title&gt;&lt;/periodical&gt;&lt;pages&gt;635-656&lt;/pages&gt;&lt;volume&gt;52&lt;/volume&gt;&lt;number&gt;3&lt;/number&gt;&lt;dates&gt;&lt;year&gt;2008&lt;/year&gt;&lt;/dates&gt;&lt;publisher&gt;Blackwell Publishing Ltd&lt;/publisher&gt;&lt;isbn&gt;1468-2478&lt;/isbn&gt;&lt;urls&gt;&lt;related-urls&gt;&lt;url&gt;http://dx.doi.org/10.1111/j.1468-2478.2008.00518.x&lt;/url&gt;&lt;/related-urls&gt;&lt;/urls&gt;&lt;electronic-resource-num&gt;10.1111/j.1468-2478.2008.00518.x&lt;/electronic-resource-num&gt;&lt;/record&gt;&lt;/Cite&gt;&lt;/EndNote&gt;</w:instrText>
      </w:r>
      <w:r w:rsidR="002E5EA3" w:rsidRPr="00732A79">
        <w:rPr>
          <w:rFonts w:ascii="Times New Roman" w:hAnsi="Times New Roman" w:cs="Times New Roman"/>
          <w:sz w:val="24"/>
          <w:szCs w:val="24"/>
        </w:rPr>
        <w:fldChar w:fldCharType="separate"/>
      </w:r>
      <w:r w:rsidR="00060CE9" w:rsidRPr="00732A79">
        <w:rPr>
          <w:rFonts w:ascii="Times New Roman" w:hAnsi="Times New Roman" w:cs="Times New Roman"/>
          <w:noProof/>
          <w:sz w:val="24"/>
          <w:szCs w:val="24"/>
        </w:rPr>
        <w:t>(Sharman, 2008)</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What </w:t>
      </w:r>
      <w:r w:rsidR="00CF5B0B" w:rsidRPr="00732A79">
        <w:rPr>
          <w:rFonts w:ascii="Times New Roman" w:hAnsi="Times New Roman" w:cs="Times New Roman"/>
          <w:sz w:val="24"/>
          <w:szCs w:val="24"/>
        </w:rPr>
        <w:t>are</w:t>
      </w:r>
      <w:r w:rsidRPr="00732A79">
        <w:rPr>
          <w:rFonts w:ascii="Times New Roman" w:hAnsi="Times New Roman" w:cs="Times New Roman"/>
          <w:sz w:val="24"/>
          <w:szCs w:val="24"/>
        </w:rPr>
        <w:t xml:space="preserve"> the criteria for designating a country as being at a high risk of money laundering? Should it be based on evidence of a lack of </w:t>
      </w:r>
      <w:r w:rsidR="006D777A">
        <w:rPr>
          <w:rFonts w:ascii="Times New Roman" w:hAnsi="Times New Roman" w:cs="Times New Roman"/>
          <w:sz w:val="24"/>
          <w:szCs w:val="24"/>
        </w:rPr>
        <w:t>‘</w:t>
      </w:r>
      <w:r w:rsidRPr="00732A79">
        <w:rPr>
          <w:rFonts w:ascii="Times New Roman" w:hAnsi="Times New Roman" w:cs="Times New Roman"/>
          <w:sz w:val="24"/>
          <w:szCs w:val="24"/>
        </w:rPr>
        <w:t>political will</w:t>
      </w:r>
      <w:r w:rsidR="006D777A">
        <w:rPr>
          <w:rFonts w:ascii="Times New Roman" w:hAnsi="Times New Roman" w:cs="Times New Roman"/>
          <w:sz w:val="24"/>
          <w:szCs w:val="24"/>
        </w:rPr>
        <w:t>’</w:t>
      </w:r>
      <w:r w:rsidRPr="00732A79">
        <w:rPr>
          <w:rFonts w:ascii="Times New Roman" w:hAnsi="Times New Roman" w:cs="Times New Roman"/>
          <w:sz w:val="24"/>
          <w:szCs w:val="24"/>
        </w:rPr>
        <w:t xml:space="preserve"> by those in government or </w:t>
      </w:r>
      <w:r w:rsidR="006D777A">
        <w:rPr>
          <w:rFonts w:ascii="Times New Roman" w:hAnsi="Times New Roman" w:cs="Times New Roman"/>
          <w:sz w:val="24"/>
          <w:szCs w:val="24"/>
        </w:rPr>
        <w:t>because a country has a</w:t>
      </w:r>
      <w:r w:rsidRPr="00732A79">
        <w:rPr>
          <w:rFonts w:ascii="Times New Roman" w:hAnsi="Times New Roman" w:cs="Times New Roman"/>
          <w:sz w:val="24"/>
          <w:szCs w:val="24"/>
        </w:rPr>
        <w:t xml:space="preserve"> weak regulatory framework for dealing with money laundering?  </w:t>
      </w:r>
      <w:r w:rsidR="006D777A">
        <w:rPr>
          <w:rFonts w:ascii="Times New Roman" w:hAnsi="Times New Roman" w:cs="Times New Roman"/>
          <w:sz w:val="24"/>
          <w:szCs w:val="24"/>
        </w:rPr>
        <w:t xml:space="preserve">There again, </w:t>
      </w:r>
      <w:r w:rsidRPr="00732A79">
        <w:rPr>
          <w:rFonts w:ascii="Times New Roman" w:hAnsi="Times New Roman" w:cs="Times New Roman"/>
          <w:sz w:val="24"/>
          <w:szCs w:val="24"/>
        </w:rPr>
        <w:t xml:space="preserve">should it be based on the amount and frequency of money laundering activity? The US, for example, has the highest level of money laundering in the world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&lt;EndNote&gt;&lt;Cite&gt;&lt;Author&gt;Dolar&lt;/Author&gt;&lt;Year&gt;2011&lt;/Year&gt;&lt;RecNum&gt;681&lt;/RecNum&gt;&lt;DisplayText&gt;(Dolar &amp;amp; Shughart II, 2011)&lt;/DisplayText&gt;&lt;record&gt;&lt;rec-number&gt;681&lt;/rec-number&gt;&lt;foreign-keys&gt;&lt;key app="EN" db-id="29stp0szt0exz2edrx35av5ifze9xpdedx2a" timestamp="1379593500"&gt;681&lt;/key&gt;&lt;/foreign-keys&gt;&lt;ref-type name="Journal Article"&gt;17&lt;/ref-type&gt;&lt;contributors&gt;&lt;authors&gt;&lt;author&gt;Dolar, Burak&lt;/author&gt;&lt;author&gt;Shughart II, William F. &lt;/author&gt;&lt;/authors&gt;&lt;/contributors&gt;&lt;titles&gt;&lt;title&gt;Enforcement of the USA Patriot Act&amp;apos;s anti-money laundering provisions: Have regulators followed a risk-based approach?&lt;/title&gt;&lt;secondary-title&gt;Global Finance Journal&lt;/secondary-title&gt;&lt;/titles&gt;&lt;periodical&gt;&lt;full-title&gt;Global Finance Journal&lt;/full-title&gt;&lt;/periodical&gt;&lt;pages&gt;19-31&lt;/pages&gt;&lt;volume&gt;22&lt;/volume&gt;&lt;number&gt;1&lt;/number&gt;&lt;keywords&gt;&lt;keyword&gt;United States&lt;/keyword&gt;&lt;keyword&gt;Financial performance&lt;/keyword&gt;&lt;keyword&gt;Law enforcement&lt;/keyword&gt;&lt;keyword&gt;Money laundering&lt;/keyword&gt;&lt;keyword&gt;Financial services industry&lt;/keyword&gt;&lt;keyword&gt;USA PATRIOT Act 2001-US&lt;/keyword&gt;&lt;keyword&gt;Experiment/theoretical treatment&lt;/keyword&gt;&lt;keyword&gt;Studies&lt;/keyword&gt;&lt;keyword&gt;Financial institutions&lt;/keyword&gt;&lt;keyword&gt;Legislation&lt;/keyword&gt;&lt;/keywords&gt;&lt;dates&gt;&lt;year&gt;2011&lt;/year&gt;&lt;/dates&gt;&lt;isbn&gt;1044-0283&lt;/isbn&gt;&lt;urls&gt;&lt;/urls&gt;&lt;/record&gt;&lt;/Cite&gt;&lt;/EndNote&gt;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(Dolar &amp; Shughart II, 2011)</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but is considered a low risk country, while countries with fewer incidents of money laundering, in both value and frequency, are considered high risk countries because of lax control and lack of ‘political will’. This arbitrary designation clearly contradicts the essence of an approach that is truly risk based. An example is provided by the case of Habib Bank, fined for not listing Pakistan and Kenya in a High Risk Country List </w:t>
      </w:r>
      <w:r w:rsidR="002E5EA3" w:rsidRPr="00732A79">
        <w:rPr>
          <w:rFonts w:ascii="Times New Roman" w:hAnsi="Times New Roman" w:cs="Times New Roman"/>
          <w:sz w:val="24"/>
          <w:szCs w:val="24"/>
        </w:rPr>
        <w:fldChar w:fldCharType="begin"/>
      </w:r>
      <w:r w:rsidR="00651CE8" w:rsidRPr="00732A79">
        <w:rPr>
          <w:rFonts w:ascii="Times New Roman" w:hAnsi="Times New Roman" w:cs="Times New Roman"/>
          <w:sz w:val="24"/>
          <w:szCs w:val="24"/>
        </w:rPr>
        <w:instrText xml:space="preserve"> ADDIN EN.CITE &lt;EndNote&gt;&lt;Cite&gt;&lt;Author&gt;Financial Services Authority&lt;/Author&gt;&lt;Year&gt;2012&lt;/Year&gt;&lt;RecNum&gt;482&lt;/RecNum&gt;&lt;DisplayText&gt;(Financial Services Authority, 2012)&lt;/DisplayText&gt;&lt;record&gt;&lt;rec-number&gt;482&lt;/rec-number&gt;&lt;foreign-keys&gt;&lt;key app="EN" db-id="29stp0szt0exz2edrx35av5ifze9xpdedx2a" timestamp="1376669052"&gt;482&lt;/key&gt;&lt;/foreign-keys&gt;&lt;ref-type name="Government Document"&gt;46&lt;/ref-type&gt;&lt;contributors&gt;&lt;authors&gt;&lt;author&gt;Financial Services Authority,&lt;/author&gt;&lt;/authors&gt;&lt;secondary-authors&gt;&lt;author&gt; &lt;/author&gt;&lt;/secondary-authors&gt;&lt;/contributors&gt;&lt;titles&gt;&lt;title&gt;Final Notice: Habib b Bank AG Zurich&lt;/title&gt;&lt;/titles&gt;&lt;dates&gt;&lt;year&gt;2012&lt;/year&gt;&lt;/dates&gt;&lt;urls&gt;&lt;related-urls&gt;&lt;url&gt;http://www.fsa.gov.uk/static/pubs/final/habib-bank.pdf&lt;/url&gt;&lt;/related-urls&gt;&lt;/urls&gt;&lt;/record&gt;&lt;/Cite&gt;&lt;/EndNote&gt;</w:instrText>
      </w:r>
      <w:r w:rsidR="002E5EA3" w:rsidRPr="00732A79">
        <w:rPr>
          <w:rFonts w:ascii="Times New Roman" w:hAnsi="Times New Roman" w:cs="Times New Roman"/>
          <w:sz w:val="24"/>
          <w:szCs w:val="24"/>
        </w:rPr>
        <w:fldChar w:fldCharType="separate"/>
      </w:r>
      <w:r w:rsidR="00707362" w:rsidRPr="00732A79">
        <w:rPr>
          <w:rFonts w:ascii="Times New Roman" w:hAnsi="Times New Roman" w:cs="Times New Roman"/>
          <w:noProof/>
          <w:sz w:val="24"/>
          <w:szCs w:val="24"/>
        </w:rPr>
        <w:t>(Financial Services Authority, 2012)</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Whilst it might be appropriate that they be penalised for such failure; what is open to debate is the ownership of the criteria that had been adopted for the designation of countries. Consider, for example, that within the ‘low risk’ US, California has the dubious honour of being designated as a </w:t>
      </w:r>
      <w:r w:rsidRPr="00732A79">
        <w:rPr>
          <w:rFonts w:ascii="Times New Roman" w:hAnsi="Times New Roman" w:cs="Times New Roman"/>
          <w:i/>
          <w:sz w:val="24"/>
          <w:szCs w:val="24"/>
        </w:rPr>
        <w:t>‘high-risk money laundering and related financial crime area’</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&lt;EndNote&gt;&lt;Cite&gt;&lt;Author&gt;Dolar&lt;/Author&gt;&lt;Year&gt;2011&lt;/Year&gt;&lt;RecNum&gt;681&lt;/RecNum&gt;&lt;Suffix&gt; p.19&lt;/Suffix&gt;&lt;DisplayText&gt;(Dolar &amp;amp; Shughart II, 2011 p.19)&lt;/DisplayText&gt;&lt;record&gt;&lt;rec-number&gt;681&lt;/rec-number&gt;&lt;foreign-keys&gt;&lt;key app="EN" db-id="29stp0szt0exz2edrx35av5ifze9xpdedx2a" timestamp="1379593500"&gt;681&lt;/key&gt;&lt;/foreign-keys&gt;&lt;ref-type name="Journal Article"&gt;17&lt;/ref-type&gt;&lt;contributors&gt;&lt;authors&gt;&lt;author&gt;Dolar, Burak&lt;/author&gt;&lt;author&gt;Shughart II, William F. &lt;/author&gt;&lt;/authors&gt;&lt;/contributors&gt;&lt;titles&gt;&lt;title&gt;Enforcement of the USA Patriot Act&amp;apos;s anti-money laundering provisions: Have regulators followed a risk-based approach?&lt;/title&gt;&lt;secondary-title&gt;Global Finance Journal&lt;/secondary-title&gt;&lt;/titles&gt;&lt;periodical&gt;&lt;full-title&gt;Global Finance Journal&lt;/full-title&gt;&lt;/periodical&gt;&lt;pages&gt;19-31&lt;/pages&gt;&lt;volume&gt;22&lt;/volume&gt;&lt;number&gt;1&lt;/number&gt;&lt;keywords&gt;&lt;keyword&gt;United States&lt;/keyword&gt;&lt;keyword&gt;Financial performance&lt;/keyword&gt;&lt;keyword&gt;Law enforcement&lt;/keyword&gt;&lt;keyword&gt;Money laundering&lt;/keyword&gt;&lt;keyword&gt;Financial services industry&lt;/keyword&gt;&lt;keyword&gt;USA PATRIOT Act 2001-US&lt;/keyword&gt;&lt;keyword&gt;Experiment/theoretical treatment&lt;/keyword&gt;&lt;keyword&gt;Studies&lt;/keyword&gt;&lt;keyword&gt;Financial institutions&lt;/keyword&gt;&lt;keyword&gt;Legislation&lt;/keyword&gt;&lt;/keywords&gt;&lt;dates&gt;&lt;year&gt;2011&lt;/year&gt;&lt;/dates&gt;&lt;isbn&gt;1044-0283&lt;/isbn&gt;&lt;urls&gt;&lt;/urls&gt;&lt;/record&gt;&lt;/Cite&gt;&lt;/EndNote&gt;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(Dolar &amp; Shughart II, 2011 p.19)</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In consequence, a transaction from California may not be considered a high risk even when it may be more risky that an equivalent transaction emanating from</w:t>
      </w:r>
      <w:r w:rsidR="006D777A">
        <w:rPr>
          <w:rFonts w:ascii="Times New Roman" w:hAnsi="Times New Roman" w:cs="Times New Roman"/>
          <w:sz w:val="24"/>
          <w:szCs w:val="24"/>
        </w:rPr>
        <w:t>, say,</w:t>
      </w:r>
      <w:r w:rsidRPr="00732A79">
        <w:rPr>
          <w:rFonts w:ascii="Times New Roman" w:hAnsi="Times New Roman" w:cs="Times New Roman"/>
          <w:sz w:val="24"/>
          <w:szCs w:val="24"/>
        </w:rPr>
        <w:t xml:space="preserve"> Kenya.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It is then easy to see why many researchers have concluded that the implementation of the risk-based approach is difficult and complex </w:t>
      </w:r>
      <w:r w:rsidR="002E5EA3" w:rsidRPr="00732A79">
        <w:rPr>
          <w:rFonts w:ascii="Times New Roman" w:hAnsi="Times New Roman" w:cs="Times New Roman"/>
          <w:sz w:val="24"/>
          <w:szCs w:val="24"/>
        </w:rPr>
        <w:fldChar w:fldCharType="begin">
          <w:fldData xml:space="preserve">PEVuZE5vdGU+PENpdGU+PEF1dGhvcj5Sb3NzPC9BdXRob3I+PFllYXI+MjAwNzwvWWVhcj48UmVj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</w:fldData>
        </w:fldChar>
      </w:r>
      <w:r w:rsidR="000229D7" w:rsidRPr="00732A79">
        <w:rPr>
          <w:rFonts w:ascii="Times New Roman" w:hAnsi="Times New Roman" w:cs="Times New Roman"/>
          <w:sz w:val="24"/>
          <w:szCs w:val="24"/>
        </w:rPr>
        <w:instrText xml:space="preserve"> ADDIN EN.CITE </w:instrText>
      </w:r>
      <w:r w:rsidR="002E5EA3" w:rsidRPr="00732A79">
        <w:rPr>
          <w:rFonts w:ascii="Times New Roman" w:hAnsi="Times New Roman" w:cs="Times New Roman"/>
          <w:sz w:val="24"/>
          <w:szCs w:val="24"/>
        </w:rPr>
        <w:fldChar w:fldCharType="begin">
          <w:fldData xml:space="preserve">PEVuZE5vdGU+PENpdGU+PEF1dGhvcj5Sb3NzPC9BdXRob3I+PFllYXI+MjAwNzwvWWVhcj48UmVj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</w:fldData>
        </w:fldChar>
      </w:r>
      <w:r w:rsidR="000229D7" w:rsidRPr="00732A79">
        <w:rPr>
          <w:rFonts w:ascii="Times New Roman" w:hAnsi="Times New Roman" w:cs="Times New Roman"/>
          <w:sz w:val="24"/>
          <w:szCs w:val="24"/>
        </w:rPr>
        <w:instrText xml:space="preserve"> ADDIN EN.CITE.DATA </w:instrText>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end"/>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(Ai et al., 2010; Bergstrom et al., 2011; de Koker, 2009; Ross &amp; Hannan, 2007)</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227F7D" w:rsidRPr="00732A79">
        <w:rPr>
          <w:rFonts w:ascii="Times New Roman" w:hAnsi="Times New Roman" w:cs="Times New Roman"/>
          <w:sz w:val="24"/>
          <w:szCs w:val="24"/>
        </w:rPr>
        <w:instrText xml:space="preserve"> ADDIN EN.CITE &lt;EndNote&gt;&lt;Cite AuthorYear="1"&gt;&lt;Author&gt;Demetis&lt;/Author&gt;&lt;Year&gt;2007&lt;/Year&gt;&lt;RecNum&gt;73&lt;/RecNum&gt;&lt;Suffix&gt; p.427&lt;/Suffix&gt;&lt;DisplayText&gt;Demetis and Angell (2007 p.427)&lt;/DisplayText&gt;&lt;record&gt;&lt;rec-number&gt;73&lt;/rec-number&gt;&lt;foreign-keys&gt;&lt;key app="EN" db-id="29stp0szt0exz2edrx35av5ifze9xpdedx2a" timestamp="1376668901"&gt;73&lt;/key&gt;&lt;/foreign-keys&gt;&lt;ref-type name="Journal Article"&gt;17&lt;/ref-type&gt;&lt;contributors&gt;&lt;authors&gt;&lt;author&gt;Dionysios S. Demetis  &lt;/author&gt;&lt;author&gt;Ian O. Angell &lt;/author&gt;&lt;/authors&gt;&lt;/contributors&gt;&lt;titles&gt;&lt;title&gt;The risk-based approach to AML: representation, paradox, and the 3rd directive&lt;/title&gt;&lt;secondary-title&gt;Journal of Money Laundering Control&lt;/secondary-title&gt;&lt;/titles&gt;&lt;periodical&gt;&lt;full-title&gt;Journal of Money Laundering Control&lt;/full-title&gt;&lt;/periodical&gt;&lt;pages&gt;412-428&lt;/pages&gt;&lt;volume&gt;10&lt;/volume&gt;&lt;number&gt;4&lt;/number&gt;&lt;keywords&gt;&lt;keyword&gt;Risk assessment&lt;/keyword&gt;&lt;keyword&gt;System theory&lt;/keyword&gt;&lt;keyword&gt;Money laundering&lt;/keyword&gt;&lt;keyword&gt;Risk intelligence&lt;/keyword&gt;&lt;keyword&gt;Financial institutions&lt;/keyword&gt;&lt;keyword&gt;Audit risk&lt;/keyword&gt;&lt;/keywords&gt;&lt;dates&gt;&lt;year&gt;2007&lt;/year&gt;&lt;/dates&gt;&lt;publisher&gt;Emerald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227F7D" w:rsidRPr="00732A79">
        <w:rPr>
          <w:rFonts w:ascii="Times New Roman" w:hAnsi="Times New Roman" w:cs="Times New Roman"/>
          <w:noProof/>
          <w:sz w:val="24"/>
          <w:szCs w:val="24"/>
        </w:rPr>
        <w:t>Demetis and Angell (2007 p.427)</w:t>
      </w:r>
      <w:r w:rsidR="002E5EA3" w:rsidRPr="00732A79">
        <w:rPr>
          <w:rFonts w:ascii="Times New Roman" w:hAnsi="Times New Roman" w:cs="Times New Roman"/>
          <w:sz w:val="24"/>
          <w:szCs w:val="24"/>
        </w:rPr>
        <w:fldChar w:fldCharType="end"/>
      </w:r>
      <w:r w:rsidR="00020E8D" w:rsidRPr="00732A79">
        <w:rPr>
          <w:rFonts w:ascii="Times New Roman" w:hAnsi="Times New Roman" w:cs="Times New Roman"/>
          <w:sz w:val="24"/>
          <w:szCs w:val="24"/>
        </w:rPr>
        <w:t xml:space="preserve"> </w:t>
      </w:r>
      <w:r w:rsidRPr="00732A79">
        <w:rPr>
          <w:rFonts w:ascii="Times New Roman" w:hAnsi="Times New Roman" w:cs="Times New Roman"/>
          <w:sz w:val="24"/>
          <w:szCs w:val="24"/>
        </w:rPr>
        <w:t xml:space="preserve">captured the essence of the problem by saying that </w:t>
      </w:r>
      <w:r w:rsidRPr="00732A79">
        <w:rPr>
          <w:rFonts w:ascii="Times New Roman" w:hAnsi="Times New Roman" w:cs="Times New Roman"/>
          <w:i/>
          <w:iCs/>
          <w:sz w:val="24"/>
          <w:szCs w:val="24"/>
        </w:rPr>
        <w:t>‘regulators are confused on how to enforce and test compliance against such a risk-based approach, and financial institutions remain nervous whether their own perception of risk will match regulatory expectations’</w:t>
      </w:r>
      <w:r w:rsidR="006D777A">
        <w:rPr>
          <w:rFonts w:ascii="Times New Roman" w:hAnsi="Times New Roman" w:cs="Times New Roman"/>
          <w:i/>
          <w:iCs/>
          <w:sz w:val="24"/>
          <w:szCs w:val="24"/>
        </w:rPr>
        <w:t>.</w:t>
      </w:r>
    </w:p>
    <w:p w:rsidR="00A22C6D" w:rsidRPr="00732A79" w:rsidRDefault="00A22C6D" w:rsidP="00C56039">
      <w:pPr>
        <w:pStyle w:val="ListParagraph"/>
        <w:numPr>
          <w:ilvl w:val="0"/>
          <w:numId w:val="11"/>
        </w:num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lastRenderedPageBreak/>
        <w:t xml:space="preserve">The Uncertainty Based Approach </w:t>
      </w:r>
    </w:p>
    <w:p w:rsidR="00A22C6D" w:rsidRPr="00732A79" w:rsidRDefault="00A22C6D" w:rsidP="00740F44">
      <w:pPr>
        <w:spacing w:line="480" w:lineRule="auto"/>
        <w:jc w:val="both"/>
        <w:rPr>
          <w:rFonts w:ascii="Times New Roman" w:hAnsi="Times New Roman" w:cs="Times New Roman"/>
          <w:i/>
          <w:iCs/>
          <w:sz w:val="24"/>
          <w:szCs w:val="24"/>
        </w:rPr>
      </w:pPr>
      <w:r w:rsidRPr="00732A79">
        <w:rPr>
          <w:rFonts w:ascii="Times New Roman" w:hAnsi="Times New Roman" w:cs="Times New Roman"/>
          <w:sz w:val="24"/>
          <w:szCs w:val="24"/>
        </w:rPr>
        <w:t xml:space="preserve">In light of the above, the authors propose an alternative uncertainty based approach </w:t>
      </w:r>
      <w:r w:rsidR="006D777A">
        <w:rPr>
          <w:rFonts w:ascii="Times New Roman" w:hAnsi="Times New Roman" w:cs="Times New Roman"/>
          <w:sz w:val="24"/>
          <w:szCs w:val="24"/>
        </w:rPr>
        <w:t>for</w:t>
      </w:r>
      <w:r w:rsidRPr="00732A79">
        <w:rPr>
          <w:rFonts w:ascii="Times New Roman" w:hAnsi="Times New Roman" w:cs="Times New Roman"/>
          <w:sz w:val="24"/>
          <w:szCs w:val="24"/>
        </w:rPr>
        <w:t xml:space="preserve"> dealing with money laundering.  An uncertainty-based approach is appropriate, because the literature is replete with examples of how uncertainty plays a dominant role in AML </w:t>
      </w:r>
      <w:r w:rsidRPr="00732A79">
        <w:rPr>
          <w:rFonts w:ascii="Times New Roman" w:hAnsi="Times New Roman" w:cs="Times New Roman"/>
          <w:noProof/>
          <w:sz w:val="24"/>
          <w:szCs w:val="24"/>
        </w:rPr>
        <w:t>(</w:t>
      </w:r>
      <w:r w:rsidR="006D777A">
        <w:rPr>
          <w:rFonts w:ascii="Times New Roman" w:hAnsi="Times New Roman" w:cs="Times New Roman"/>
          <w:noProof/>
          <w:sz w:val="24"/>
          <w:szCs w:val="24"/>
        </w:rPr>
        <w:t xml:space="preserve">see for example, </w:t>
      </w:r>
      <w:r w:rsidRPr="00732A79">
        <w:rPr>
          <w:rFonts w:ascii="Times New Roman" w:hAnsi="Times New Roman" w:cs="Times New Roman"/>
          <w:noProof/>
          <w:sz w:val="24"/>
          <w:szCs w:val="24"/>
        </w:rPr>
        <w:t>Ross and Hannan, 2007; Araujo, 2008; Favarel-Garrigues et al., 2011; Takats, 2011)</w:t>
      </w:r>
      <w:r w:rsidRPr="00732A79">
        <w:rPr>
          <w:rFonts w:ascii="Times New Roman" w:hAnsi="Times New Roman" w:cs="Times New Roman"/>
          <w:sz w:val="24"/>
          <w:szCs w:val="24"/>
        </w:rPr>
        <w:t xml:space="preserve">. According to </w:t>
      </w:r>
      <w:r w:rsidRPr="00732A79">
        <w:rPr>
          <w:rFonts w:ascii="Times New Roman" w:hAnsi="Times New Roman" w:cs="Times New Roman"/>
          <w:noProof/>
          <w:sz w:val="24"/>
          <w:szCs w:val="24"/>
        </w:rPr>
        <w:t>Ross and Hannan (2007 p.108)</w:t>
      </w:r>
      <w:r w:rsidRPr="00732A79">
        <w:rPr>
          <w:rFonts w:ascii="Times New Roman" w:hAnsi="Times New Roman" w:cs="Times New Roman"/>
          <w:sz w:val="24"/>
          <w:szCs w:val="24"/>
        </w:rPr>
        <w:t xml:space="preserve"> there is uncertainty </w:t>
      </w:r>
      <w:r w:rsidRPr="00732A79">
        <w:rPr>
          <w:rFonts w:ascii="Times New Roman" w:hAnsi="Times New Roman" w:cs="Times New Roman"/>
          <w:i/>
          <w:iCs/>
          <w:sz w:val="24"/>
          <w:szCs w:val="24"/>
        </w:rPr>
        <w:t xml:space="preserve">‘... about  how risk should be defined and measured’, </w:t>
      </w:r>
      <w:r w:rsidRPr="00732A79">
        <w:rPr>
          <w:rFonts w:ascii="Times New Roman" w:hAnsi="Times New Roman" w:cs="Times New Roman"/>
          <w:iCs/>
          <w:sz w:val="24"/>
          <w:szCs w:val="24"/>
        </w:rPr>
        <w:t xml:space="preserve">while </w:t>
      </w:r>
      <w:r w:rsidRPr="00732A79">
        <w:rPr>
          <w:rFonts w:ascii="Times New Roman" w:hAnsi="Times New Roman" w:cs="Times New Roman"/>
          <w:iCs/>
          <w:noProof/>
          <w:sz w:val="24"/>
          <w:szCs w:val="24"/>
        </w:rPr>
        <w:t>Favarel-Garrigues et al. (2011 p. 183)</w:t>
      </w:r>
      <w:r w:rsidRPr="00732A79">
        <w:rPr>
          <w:rFonts w:ascii="Times New Roman" w:hAnsi="Times New Roman" w:cs="Times New Roman"/>
          <w:iCs/>
          <w:sz w:val="24"/>
          <w:szCs w:val="24"/>
        </w:rPr>
        <w:t xml:space="preserve"> </w:t>
      </w:r>
      <w:r w:rsidR="006D777A">
        <w:rPr>
          <w:rFonts w:ascii="Times New Roman" w:hAnsi="Times New Roman" w:cs="Times New Roman"/>
          <w:iCs/>
          <w:sz w:val="24"/>
          <w:szCs w:val="24"/>
        </w:rPr>
        <w:t>argued</w:t>
      </w:r>
      <w:r w:rsidRPr="00732A79">
        <w:rPr>
          <w:rFonts w:ascii="Times New Roman" w:hAnsi="Times New Roman" w:cs="Times New Roman"/>
          <w:iCs/>
          <w:sz w:val="24"/>
          <w:szCs w:val="24"/>
        </w:rPr>
        <w:t xml:space="preserve"> that the concept of AML risk is more related </w:t>
      </w:r>
      <w:r w:rsidRPr="00732A79">
        <w:rPr>
          <w:rFonts w:ascii="Times New Roman" w:hAnsi="Times New Roman" w:cs="Times New Roman"/>
          <w:i/>
          <w:iCs/>
          <w:sz w:val="24"/>
          <w:szCs w:val="24"/>
        </w:rPr>
        <w:t xml:space="preserve"> ‘to decision making in a situation of uncertainty’. </w:t>
      </w:r>
      <w:r w:rsidRPr="00732A79">
        <w:rPr>
          <w:rFonts w:ascii="Times New Roman" w:hAnsi="Times New Roman" w:cs="Times New Roman"/>
          <w:iCs/>
          <w:sz w:val="24"/>
          <w:szCs w:val="24"/>
        </w:rPr>
        <w:t xml:space="preserve">Similarly, </w:t>
      </w:r>
      <w:r w:rsidRPr="00732A79">
        <w:rPr>
          <w:rFonts w:ascii="Times New Roman" w:hAnsi="Times New Roman" w:cs="Times New Roman"/>
          <w:iCs/>
          <w:noProof/>
          <w:sz w:val="24"/>
          <w:szCs w:val="24"/>
        </w:rPr>
        <w:t>Takats (2011 p.34)</w:t>
      </w:r>
      <w:r w:rsidRPr="00732A79">
        <w:rPr>
          <w:rFonts w:ascii="Times New Roman" w:hAnsi="Times New Roman" w:cs="Times New Roman"/>
          <w:iCs/>
          <w:sz w:val="24"/>
          <w:szCs w:val="24"/>
        </w:rPr>
        <w:t xml:space="preserve"> stated that</w:t>
      </w:r>
      <w:r w:rsidRPr="00732A79">
        <w:rPr>
          <w:rFonts w:ascii="Times New Roman" w:hAnsi="Times New Roman" w:cs="Times New Roman"/>
          <w:i/>
          <w:iCs/>
          <w:sz w:val="24"/>
          <w:szCs w:val="24"/>
        </w:rPr>
        <w:t xml:space="preserve"> ‘... the bank is always uncertain about the transaction’s true nature, that is, every transaction can be potential money laundering’.  </w:t>
      </w:r>
    </w:p>
    <w:p w:rsidR="00A22C6D" w:rsidRPr="00732A79" w:rsidRDefault="00A22C6D" w:rsidP="00732A79">
      <w:p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 xml:space="preserve">Conceptualisation of the Uncertainty Based Approach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One of the methods we found useful in dealing with decision making under uncertainty is the risk profile </w:t>
      </w:r>
      <w:r w:rsidR="00C720D2">
        <w:rPr>
          <w:rFonts w:ascii="Times New Roman" w:hAnsi="Times New Roman" w:cs="Times New Roman"/>
          <w:sz w:val="24"/>
          <w:szCs w:val="24"/>
        </w:rPr>
        <w:t xml:space="preserve">provided by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&lt;EndNote&gt;&lt;Cite&gt;&lt;Author&gt;Hammond&lt;/Author&gt;&lt;Year&gt;1999&lt;/Year&gt;&lt;RecNum&gt;426&lt;/RecNum&gt;&lt;DisplayText&gt;(Hammond et al., 1999)&lt;/DisplayText&gt;&lt;record&gt;&lt;rec-number&gt;426&lt;/rec-number&gt;&lt;foreign-keys&gt;&lt;key app="EN" db-id="29stp0szt0exz2edrx35av5ifze9xpdedx2a" timestamp="1376669044"&gt;426&lt;/key&gt;&lt;/foreign-keys&gt;&lt;ref-type name="Book"&gt;6&lt;/ref-type&gt;&lt;contributors&gt;&lt;authors&gt;&lt;author&gt;Hammond, John S.&lt;/author&gt;&lt;author&gt;Keeney, Ralph L.&lt;/author&gt;&lt;author&gt;Raiffa, Howard&lt;/author&gt;&lt;/authors&gt;&lt;/contributors&gt;&lt;titles&gt;&lt;title&gt;Smart choices : a practical guide to making better decisions&lt;/title&gt;&lt;/titles&gt;&lt;pages&gt;x, 244 p.&lt;/pages&gt;&lt;keywords&gt;&lt;keyword&gt;Decision making&lt;/keyword&gt;&lt;/keywords&gt;&lt;dates&gt;&lt;year&gt;1999&lt;/year&gt;&lt;/dates&gt;&lt;pub-location&gt;Boston, Mass.&lt;/pub-location&gt;&lt;publisher&gt;Harvard Business School&lt;/publisher&gt;&lt;isbn&gt;0875848575&lt;/isbn&gt;&lt;accession-num&gt;013671937&lt;/accession-num&gt;&lt;call-num&gt;BODBL M00.F06965&amp;#xD;Bodleian Library M00.F06965&lt;/call-num&gt;&lt;urls&gt;&lt;/urls&gt;&lt;/record&gt;&lt;/Cite&gt;&lt;/EndNote&gt;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Hammond et al.</w:t>
      </w:r>
      <w:r w:rsidR="00C720D2">
        <w:rPr>
          <w:rFonts w:ascii="Times New Roman" w:hAnsi="Times New Roman" w:cs="Times New Roman"/>
          <w:noProof/>
          <w:sz w:val="24"/>
          <w:szCs w:val="24"/>
        </w:rPr>
        <w:t xml:space="preserve"> (</w:t>
      </w:r>
      <w:r w:rsidR="000229D7" w:rsidRPr="00732A79">
        <w:rPr>
          <w:rFonts w:ascii="Times New Roman" w:hAnsi="Times New Roman" w:cs="Times New Roman"/>
          <w:noProof/>
          <w:sz w:val="24"/>
          <w:szCs w:val="24"/>
        </w:rPr>
        <w:t>1999)</w:t>
      </w:r>
      <w:r w:rsidR="002E5EA3" w:rsidRPr="00732A79">
        <w:rPr>
          <w:rFonts w:ascii="Times New Roman" w:hAnsi="Times New Roman" w:cs="Times New Roman"/>
          <w:sz w:val="24"/>
          <w:szCs w:val="24"/>
        </w:rPr>
        <w:fldChar w:fldCharType="end"/>
      </w:r>
      <w:r w:rsidR="00C720D2">
        <w:rPr>
          <w:rFonts w:ascii="Times New Roman" w:hAnsi="Times New Roman" w:cs="Times New Roman"/>
          <w:sz w:val="24"/>
          <w:szCs w:val="24"/>
        </w:rPr>
        <w:t xml:space="preserve"> and discussed in the next section</w:t>
      </w:r>
      <w:r w:rsidRPr="00732A79">
        <w:rPr>
          <w:rFonts w:ascii="Times New Roman" w:hAnsi="Times New Roman" w:cs="Times New Roman"/>
          <w:sz w:val="24"/>
          <w:szCs w:val="24"/>
        </w:rPr>
        <w:t xml:space="preserve">. Even though there are other similar methods such as payoff tables </w:t>
      </w:r>
      <w:r w:rsidR="002E5EA3" w:rsidRPr="00732A79">
        <w:rPr>
          <w:rFonts w:ascii="Times New Roman" w:hAnsi="Times New Roman" w:cs="Times New Roman"/>
          <w:sz w:val="24"/>
          <w:szCs w:val="24"/>
        </w:rPr>
        <w:fldChar w:fldCharType="begin"/>
      </w:r>
      <w:r w:rsidR="00BA75C7" w:rsidRPr="00732A79">
        <w:rPr>
          <w:rFonts w:ascii="Times New Roman" w:hAnsi="Times New Roman" w:cs="Times New Roman"/>
          <w:sz w:val="24"/>
          <w:szCs w:val="24"/>
        </w:rPr>
        <w:instrText xml:space="preserve"> ADDIN EN.CITE &lt;EndNote&gt;&lt;Cite&gt;&lt;Author&gt;Holloway&lt;/Author&gt;&lt;Year&gt;1979&lt;/Year&gt;&lt;RecNum&gt;479&lt;/RecNum&gt;&lt;DisplayText&gt;(Holloway, 1979)&lt;/DisplayText&gt;&lt;record&gt;&lt;rec-number&gt;479&lt;/rec-number&gt;&lt;foreign-keys&gt;&lt;key app="EN" db-id="29stp0szt0exz2edrx35av5ifze9xpdedx2a" timestamp="1376669052"&gt;479&lt;/key&gt;&lt;/foreign-keys&gt;&lt;ref-type name="Book"&gt;6&lt;/ref-type&gt;&lt;contributors&gt;&lt;authors&gt;&lt;author&gt;Holloway, Charles A.&lt;/author&gt;&lt;/authors&gt;&lt;/contributors&gt;&lt;titles&gt;&lt;title&gt;Decision making under uncertainty: models and choices&lt;/title&gt;&lt;/titles&gt;&lt;dates&gt;&lt;year&gt;1979&lt;/year&gt;&lt;/dates&gt;&lt;publisher&gt;Prentice-Hall&lt;/publisher&gt;&lt;isbn&gt;0131977490&amp;#xD;9780131977495&lt;/isbn&gt;&lt;urls&gt;&lt;related-urls&gt;&lt;url&gt;http://prism.talis.com/northumbria-ac/items/75898&lt;/url&gt;&lt;/related-urls&gt;&lt;/urls&gt;&lt;language&gt;Undetermined&lt;/language&gt;&lt;access-date&gt;7 Mar 2013 16:47:25&lt;/access-date&gt;&lt;/record&gt;&lt;/Cite&gt;&lt;/EndNote&gt;</w:instrText>
      </w:r>
      <w:r w:rsidR="002E5EA3" w:rsidRPr="00732A79">
        <w:rPr>
          <w:rFonts w:ascii="Times New Roman" w:hAnsi="Times New Roman" w:cs="Times New Roman"/>
          <w:sz w:val="24"/>
          <w:szCs w:val="24"/>
        </w:rPr>
        <w:fldChar w:fldCharType="separate"/>
      </w:r>
      <w:r w:rsidR="00BA75C7" w:rsidRPr="00732A79">
        <w:rPr>
          <w:rFonts w:ascii="Times New Roman" w:hAnsi="Times New Roman" w:cs="Times New Roman"/>
          <w:noProof/>
          <w:sz w:val="24"/>
          <w:szCs w:val="24"/>
        </w:rPr>
        <w:t>(Holloway, 1979)</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risk profiling is considered a simpler way to support the argument that the theories of uncertainty may be better at dealing with decisions within the area of AML. Consider </w:t>
      </w:r>
      <w:r w:rsidR="00694141" w:rsidRPr="00732A79">
        <w:rPr>
          <w:rFonts w:ascii="Times New Roman" w:hAnsi="Times New Roman" w:cs="Times New Roman"/>
          <w:sz w:val="24"/>
          <w:szCs w:val="24"/>
        </w:rPr>
        <w:t>Figure 2</w:t>
      </w:r>
      <w:r w:rsidRPr="00732A79">
        <w:rPr>
          <w:rFonts w:ascii="Times New Roman" w:hAnsi="Times New Roman" w:cs="Times New Roman"/>
          <w:sz w:val="24"/>
          <w:szCs w:val="24"/>
        </w:rPr>
        <w:t xml:space="preserve"> (See appendix 1) that illustrates the typical decision making process within the current AML system.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In this arrangement, it is the analyst (</w:t>
      </w:r>
      <w:r w:rsidR="00C720D2">
        <w:rPr>
          <w:rFonts w:ascii="Times New Roman" w:hAnsi="Times New Roman" w:cs="Times New Roman"/>
          <w:sz w:val="24"/>
          <w:szCs w:val="24"/>
        </w:rPr>
        <w:t>or</w:t>
      </w:r>
      <w:r w:rsidR="0006222E" w:rsidRPr="00732A79">
        <w:rPr>
          <w:rFonts w:ascii="Times New Roman" w:hAnsi="Times New Roman" w:cs="Times New Roman"/>
          <w:sz w:val="24"/>
          <w:szCs w:val="24"/>
        </w:rPr>
        <w:t xml:space="preserve"> </w:t>
      </w:r>
      <w:r w:rsidRPr="00732A79">
        <w:rPr>
          <w:rFonts w:ascii="Times New Roman" w:hAnsi="Times New Roman" w:cs="Times New Roman"/>
          <w:sz w:val="24"/>
          <w:szCs w:val="24"/>
        </w:rPr>
        <w:t xml:space="preserve">MLRO) that ultimately makes the decision on whether to report an activity to the </w:t>
      </w:r>
      <w:r w:rsidR="00C720D2" w:rsidRPr="00732A79">
        <w:rPr>
          <w:rFonts w:ascii="Times New Roman" w:hAnsi="Times New Roman" w:cs="Times New Roman"/>
          <w:sz w:val="24"/>
          <w:szCs w:val="24"/>
        </w:rPr>
        <w:t>F</w:t>
      </w:r>
      <w:r w:rsidR="00C720D2">
        <w:rPr>
          <w:rFonts w:ascii="Times New Roman" w:hAnsi="Times New Roman" w:cs="Times New Roman"/>
          <w:sz w:val="24"/>
          <w:szCs w:val="24"/>
        </w:rPr>
        <w:t xml:space="preserve">inancial </w:t>
      </w:r>
      <w:r w:rsidRPr="00732A79">
        <w:rPr>
          <w:rFonts w:ascii="Times New Roman" w:hAnsi="Times New Roman" w:cs="Times New Roman"/>
          <w:sz w:val="24"/>
          <w:szCs w:val="24"/>
        </w:rPr>
        <w:t>I</w:t>
      </w:r>
      <w:r w:rsidR="00C720D2">
        <w:rPr>
          <w:rFonts w:ascii="Times New Roman" w:hAnsi="Times New Roman" w:cs="Times New Roman"/>
          <w:sz w:val="24"/>
          <w:szCs w:val="24"/>
        </w:rPr>
        <w:t xml:space="preserve">ntelligence </w:t>
      </w:r>
      <w:r w:rsidRPr="00732A79">
        <w:rPr>
          <w:rFonts w:ascii="Times New Roman" w:hAnsi="Times New Roman" w:cs="Times New Roman"/>
          <w:sz w:val="24"/>
          <w:szCs w:val="24"/>
        </w:rPr>
        <w:t>U</w:t>
      </w:r>
      <w:r w:rsidR="00C720D2">
        <w:rPr>
          <w:rFonts w:ascii="Times New Roman" w:hAnsi="Times New Roman" w:cs="Times New Roman"/>
          <w:sz w:val="24"/>
          <w:szCs w:val="24"/>
        </w:rPr>
        <w:t>nit (FIU)</w:t>
      </w:r>
      <w:r w:rsidRPr="00732A79">
        <w:rPr>
          <w:rFonts w:ascii="Times New Roman" w:hAnsi="Times New Roman" w:cs="Times New Roman"/>
          <w:sz w:val="24"/>
          <w:szCs w:val="24"/>
        </w:rPr>
        <w:t xml:space="preserve">. He has two choices: to report, or not to report. </w:t>
      </w:r>
      <w:r w:rsidR="00C720D2">
        <w:rPr>
          <w:rFonts w:ascii="Times New Roman" w:hAnsi="Times New Roman" w:cs="Times New Roman"/>
          <w:sz w:val="24"/>
          <w:szCs w:val="24"/>
        </w:rPr>
        <w:t>From</w:t>
      </w:r>
      <w:r w:rsidRPr="00732A79">
        <w:rPr>
          <w:rFonts w:ascii="Times New Roman" w:hAnsi="Times New Roman" w:cs="Times New Roman"/>
          <w:sz w:val="24"/>
          <w:szCs w:val="24"/>
        </w:rPr>
        <w:t xml:space="preserve"> the regulators’ point of view, </w:t>
      </w:r>
      <w:r w:rsidR="00C720D2">
        <w:rPr>
          <w:rFonts w:ascii="Times New Roman" w:hAnsi="Times New Roman" w:cs="Times New Roman"/>
          <w:sz w:val="24"/>
          <w:szCs w:val="24"/>
        </w:rPr>
        <w:t xml:space="preserve">the problem arises </w:t>
      </w:r>
      <w:r w:rsidRPr="00732A79">
        <w:rPr>
          <w:rFonts w:ascii="Times New Roman" w:hAnsi="Times New Roman" w:cs="Times New Roman"/>
          <w:sz w:val="24"/>
          <w:szCs w:val="24"/>
        </w:rPr>
        <w:t>with the decision not to report rather than with the reporting</w:t>
      </w:r>
      <w:r w:rsidR="00C720D2">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fldData xml:space="preserve">PEVuZE5vdGU+PENpdGU+PEF1dGhvcj5MZXZpPC9BdXRob3I+PFllYXI+MjAwNjwvWWVhcj48UmVj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</w:fldData>
        </w:fldChar>
      </w:r>
      <w:r w:rsidR="000229D7" w:rsidRPr="00732A79">
        <w:rPr>
          <w:rFonts w:ascii="Times New Roman" w:hAnsi="Times New Roman" w:cs="Times New Roman"/>
          <w:sz w:val="24"/>
          <w:szCs w:val="24"/>
        </w:rPr>
        <w:instrText xml:space="preserve"> ADDIN EN.CITE </w:instrText>
      </w:r>
      <w:r w:rsidR="002E5EA3" w:rsidRPr="00732A79">
        <w:rPr>
          <w:rFonts w:ascii="Times New Roman" w:hAnsi="Times New Roman" w:cs="Times New Roman"/>
          <w:sz w:val="24"/>
          <w:szCs w:val="24"/>
        </w:rPr>
        <w:fldChar w:fldCharType="begin">
          <w:fldData xml:space="preserve">PEVuZE5vdGU+PENpdGU+PEF1dGhvcj5MZXZpPC9BdXRob3I+PFllYXI+MjAwNjwvWWVhcj48UmVj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</w:fldData>
        </w:fldChar>
      </w:r>
      <w:r w:rsidR="000229D7" w:rsidRPr="00732A79">
        <w:rPr>
          <w:rFonts w:ascii="Times New Roman" w:hAnsi="Times New Roman" w:cs="Times New Roman"/>
          <w:sz w:val="24"/>
          <w:szCs w:val="24"/>
        </w:rPr>
        <w:instrText xml:space="preserve"> ADDIN EN.CITE.DATA </w:instrText>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end"/>
      </w:r>
      <w:r w:rsidR="002E5EA3" w:rsidRPr="00732A79">
        <w:rPr>
          <w:rFonts w:ascii="Times New Roman" w:hAnsi="Times New Roman" w:cs="Times New Roman"/>
          <w:sz w:val="24"/>
          <w:szCs w:val="24"/>
        </w:rPr>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(Levi &amp; Reuter, 2006; Takats, 2011)</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If an analyst fails to report an activity as suspicious based on his own sound judgement, the regulators would not excuse the decision, but instead would seek to penalise him for failure to report a suspicious activity that subsequently became a money laundering activity. AML is, </w:t>
      </w:r>
      <w:r w:rsidRPr="00732A79">
        <w:rPr>
          <w:rFonts w:ascii="Times New Roman" w:hAnsi="Times New Roman" w:cs="Times New Roman"/>
          <w:sz w:val="24"/>
          <w:szCs w:val="24"/>
        </w:rPr>
        <w:lastRenderedPageBreak/>
        <w:t xml:space="preserve">however, an uncertain territory, the analyst cannot ordinarily be certain that the outcome of the activity he is considering is going to result in money laundering, nor will he be certain of the impact of the money laundering activity in the event that it happens or as stated by </w:t>
      </w:r>
      <w:r w:rsidRPr="00732A79">
        <w:rPr>
          <w:rFonts w:ascii="Times New Roman" w:hAnsi="Times New Roman" w:cs="Times New Roman"/>
          <w:noProof/>
          <w:sz w:val="24"/>
          <w:szCs w:val="24"/>
        </w:rPr>
        <w:t>Takats (2011 p.34)</w:t>
      </w:r>
      <w:r w:rsidRPr="00732A79">
        <w:rPr>
          <w:rFonts w:ascii="Times New Roman" w:hAnsi="Times New Roman" w:cs="Times New Roman"/>
          <w:sz w:val="24"/>
          <w:szCs w:val="24"/>
        </w:rPr>
        <w:t xml:space="preserve"> ‘</w:t>
      </w:r>
      <w:r w:rsidRPr="00732A79">
        <w:rPr>
          <w:rFonts w:ascii="Times New Roman" w:hAnsi="Times New Roman" w:cs="Times New Roman"/>
          <w:i/>
          <w:sz w:val="24"/>
          <w:szCs w:val="24"/>
        </w:rPr>
        <w:t>the bank is always uncertain about the transaction’s true nature, that is, every transaction can be potential money laundering’</w:t>
      </w:r>
      <w:r w:rsidRPr="00732A79">
        <w:rPr>
          <w:rFonts w:ascii="Times New Roman" w:hAnsi="Times New Roman" w:cs="Times New Roman"/>
          <w:sz w:val="24"/>
          <w:szCs w:val="24"/>
        </w:rPr>
        <w:t xml:space="preserve">. This may be because although  </w:t>
      </w:r>
      <w:r w:rsidRPr="00732A79">
        <w:rPr>
          <w:rFonts w:ascii="Times New Roman" w:hAnsi="Times New Roman" w:cs="Times New Roman"/>
          <w:i/>
          <w:sz w:val="24"/>
          <w:szCs w:val="24"/>
        </w:rPr>
        <w:t>‘financial institutions are readily able to make assessments about credit and fraud risk, assessing the money laundering risk in financial terms in notoriously difficult’</w:t>
      </w:r>
      <w:r w:rsidR="00C720D2">
        <w:rPr>
          <w:rFonts w:ascii="Times New Roman" w:hAnsi="Times New Roman" w:cs="Times New Roman"/>
          <w:i/>
          <w:sz w:val="24"/>
          <w:szCs w:val="24"/>
        </w:rPr>
        <w:t xml:space="preserve"> </w:t>
      </w:r>
      <w:r w:rsidRPr="00732A79">
        <w:rPr>
          <w:rFonts w:ascii="Times New Roman" w:hAnsi="Times New Roman" w:cs="Times New Roman"/>
          <w:noProof/>
          <w:sz w:val="24"/>
          <w:szCs w:val="24"/>
        </w:rPr>
        <w:t>(Ross and Hannan, 2007 p. 111)</w:t>
      </w:r>
      <w:r w:rsidRPr="00732A79">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It, therefore, seems unfair to penalise him in the face of these uncertainties in the event that he makes an incorrect decision. The risk based approach assumes implicitly that the analyst should know the outcome of his decision, and as such, he should be liable for that decision given that </w:t>
      </w:r>
      <w:r w:rsidRPr="00732A79">
        <w:rPr>
          <w:rFonts w:ascii="Times New Roman" w:hAnsi="Times New Roman" w:cs="Times New Roman"/>
          <w:i/>
          <w:sz w:val="24"/>
          <w:szCs w:val="24"/>
        </w:rPr>
        <w:t>‘sanctions or fines are levied for false negatives, that is, for not reporting transactions which are later prosecuted as money laundering or judged to be suspicious ex post’</w:t>
      </w:r>
      <w:r w:rsidRPr="00732A79">
        <w:rPr>
          <w:rFonts w:ascii="Times New Roman" w:hAnsi="Times New Roman" w:cs="Times New Roman"/>
          <w:sz w:val="24"/>
          <w:szCs w:val="24"/>
        </w:rPr>
        <w:t xml:space="preserve">  Takats (2011 p.34). </w:t>
      </w:r>
      <w:r w:rsidR="00C720D2">
        <w:rPr>
          <w:rFonts w:ascii="Times New Roman" w:hAnsi="Times New Roman" w:cs="Times New Roman"/>
          <w:sz w:val="24"/>
          <w:szCs w:val="24"/>
        </w:rPr>
        <w:t xml:space="preserve"> In contrast, however, i</w:t>
      </w:r>
      <w:r w:rsidRPr="00732A79">
        <w:rPr>
          <w:rFonts w:ascii="Times New Roman" w:hAnsi="Times New Roman" w:cs="Times New Roman"/>
          <w:sz w:val="24"/>
          <w:szCs w:val="24"/>
        </w:rPr>
        <w:t xml:space="preserve">f we were to follow the uncertainty based approach, the judgement as to the quality of the analyst’s decision should not be based on the outcome of the decision, but on the process leading to the decision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&lt;EndNote&gt;&lt;Cite&gt;&lt;Author&gt;Hammond&lt;/Author&gt;&lt;Year&gt;1999&lt;/Year&gt;&lt;RecNum&gt;426&lt;/RecNum&gt;&lt;DisplayText&gt;(Hammond et al., 1999; Holzer &amp;amp; Millo, 2004)&lt;/DisplayText&gt;&lt;record&gt;&lt;rec-number&gt;426&lt;/rec-number&gt;&lt;foreign-keys&gt;&lt;key app="EN" db-id="29stp0szt0exz2edrx35av5ifze9xpdedx2a" timestamp="1376669044"&gt;426&lt;/key&gt;&lt;/foreign-keys&gt;&lt;ref-type name="Book"&gt;6&lt;/ref-type&gt;&lt;contributors&gt;&lt;authors&gt;&lt;author&gt;Hammond, John S.&lt;/author&gt;&lt;author&gt;Keeney, Ralph L.&lt;/author&gt;&lt;author&gt;Raiffa, Howard&lt;/author&gt;&lt;/authors&gt;&lt;/contributors&gt;&lt;titles&gt;&lt;title&gt;Smart choices : a practical guide to making better decisions&lt;/title&gt;&lt;/titles&gt;&lt;pages&gt;x, 244 p.&lt;/pages&gt;&lt;keywords&gt;&lt;keyword&gt;Decision making&lt;/keyword&gt;&lt;/keywords&gt;&lt;dates&gt;&lt;year&gt;1999&lt;/year&gt;&lt;/dates&gt;&lt;pub-location&gt;Boston, Mass.&lt;/pub-location&gt;&lt;publisher&gt;Harvard Business School&lt;/publisher&gt;&lt;isbn&gt;0875848575&lt;/isbn&gt;&lt;accession-num&gt;013671937&lt;/accession-num&gt;&lt;call-num&gt;BODBL M00.F06965&amp;#xD;Bodleian Library M00.F06965&lt;/call-num&gt;&lt;urls&gt;&lt;/urls&gt;&lt;/record&gt;&lt;/Cite&gt;&lt;Cite&gt;&lt;Author&gt;Holzer&lt;/Author&gt;&lt;Year&gt;2004&lt;/Year&gt;&lt;RecNum&gt;429&lt;/RecNum&gt;&lt;record&gt;&lt;rec-number&gt;429&lt;/rec-number&gt;&lt;foreign-keys&gt;&lt;key app="EN" db-id="29stp0szt0exz2edrx35av5ifze9xpdedx2a" timestamp="1376669044"&gt;429&lt;/key&gt;&lt;/foreign-keys&gt;&lt;ref-type name="Book"&gt;6&lt;/ref-type&gt;&lt;contributors&gt;&lt;authors&gt;&lt;author&gt;Holzer, Boris&lt;/author&gt;&lt;author&gt;Millo, Yuval&lt;/author&gt;&lt;/authors&gt;&lt;/contributors&gt;&lt;titles&gt;&lt;title&gt;From risks to second-order dangers in financial markets : unintended consequences of risk management systems&lt;/title&gt;&lt;secondary-title&gt;Discussion paper&lt;/secondary-title&gt;&lt;/titles&gt;&lt;pages&gt;21 p.&lt;/pages&gt;&lt;number&gt;no 29&lt;/number&gt;&lt;keywords&gt;&lt;keyword&gt;Derivative securities.&lt;/keyword&gt;&lt;keyword&gt;Risk management.&lt;/keyword&gt;&lt;keyword&gt;Chicago Board Options Exchange.&lt;/keyword&gt;&lt;/keywords&gt;&lt;dates&gt;&lt;year&gt;2004&lt;/year&gt;&lt;/dates&gt;&lt;pub-location&gt;London&lt;/pub-location&gt;&lt;publisher&gt;ESRC Centre for Analysis of Risk and Regulation, London School of Economics and Political Science&lt;/publisher&gt;&lt;isbn&gt;0753017962&lt;/isbn&gt;&lt;accession-num&gt;015807809&lt;/accession-num&gt;&lt;call-num&gt;BODBL M05.C00909&amp;#xD;Bodleian Library M05.C00909&lt;/call-num&gt;&lt;urls&gt;&lt;/urls&gt;&lt;/record&gt;&lt;/Cite&gt;&lt;/EndNote&gt;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(Hammond et al., 1999; Holzer &amp; Millo, 2004)</w:t>
      </w:r>
      <w:r w:rsidR="002E5EA3" w:rsidRPr="00732A79">
        <w:rPr>
          <w:rFonts w:ascii="Times New Roman" w:hAnsi="Times New Roman" w:cs="Times New Roman"/>
          <w:sz w:val="24"/>
          <w:szCs w:val="24"/>
        </w:rPr>
        <w:fldChar w:fldCharType="end"/>
      </w:r>
      <w:r w:rsidR="00EA61F8" w:rsidRPr="00732A79">
        <w:rPr>
          <w:rFonts w:ascii="Times New Roman" w:hAnsi="Times New Roman" w:cs="Times New Roman"/>
          <w:sz w:val="24"/>
          <w:szCs w:val="24"/>
        </w:rPr>
        <w:t>.</w:t>
      </w:r>
    </w:p>
    <w:p w:rsidR="00A22C6D" w:rsidRPr="00732A79" w:rsidRDefault="00A22C6D" w:rsidP="00C56039">
      <w:pPr>
        <w:pStyle w:val="ListParagraph"/>
        <w:numPr>
          <w:ilvl w:val="1"/>
          <w:numId w:val="11"/>
        </w:num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Risk Profile</w:t>
      </w:r>
    </w:p>
    <w:p w:rsidR="00A22C6D" w:rsidRPr="00732A79" w:rsidRDefault="00C720D2" w:rsidP="00740F4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A22C6D" w:rsidRPr="00732A79">
        <w:rPr>
          <w:rFonts w:ascii="Times New Roman" w:hAnsi="Times New Roman" w:cs="Times New Roman"/>
          <w:sz w:val="24"/>
          <w:szCs w:val="24"/>
        </w:rPr>
        <w:t xml:space="preserve">ince the probability of an activity being money laundering is not known with certainty, decisions should be evaluated based on the process of identifying the nature of the transaction and not on whether </w:t>
      </w:r>
      <w:r w:rsidR="00AF4295">
        <w:rPr>
          <w:rFonts w:ascii="Times New Roman" w:hAnsi="Times New Roman" w:cs="Times New Roman"/>
          <w:sz w:val="24"/>
          <w:szCs w:val="24"/>
        </w:rPr>
        <w:t>a transaction</w:t>
      </w:r>
      <w:r w:rsidR="00A22C6D" w:rsidRPr="00732A79">
        <w:rPr>
          <w:rFonts w:ascii="Times New Roman" w:hAnsi="Times New Roman" w:cs="Times New Roman"/>
          <w:sz w:val="24"/>
          <w:szCs w:val="24"/>
        </w:rPr>
        <w:t xml:space="preserve"> </w:t>
      </w:r>
      <w:r w:rsidR="00AF4295">
        <w:rPr>
          <w:rFonts w:ascii="Times New Roman" w:hAnsi="Times New Roman" w:cs="Times New Roman"/>
          <w:sz w:val="24"/>
          <w:szCs w:val="24"/>
        </w:rPr>
        <w:t xml:space="preserve">turned out to be </w:t>
      </w:r>
      <w:r w:rsidR="00A22C6D" w:rsidRPr="00732A79">
        <w:rPr>
          <w:rFonts w:ascii="Times New Roman" w:hAnsi="Times New Roman" w:cs="Times New Roman"/>
          <w:sz w:val="24"/>
          <w:szCs w:val="24"/>
        </w:rPr>
        <w:t xml:space="preserve">money laundering activity. This is because </w:t>
      </w:r>
      <w:r w:rsidR="00A22C6D" w:rsidRPr="00732A79">
        <w:rPr>
          <w:rFonts w:ascii="Times New Roman" w:hAnsi="Times New Roman" w:cs="Times New Roman"/>
          <w:i/>
          <w:sz w:val="24"/>
          <w:szCs w:val="24"/>
        </w:rPr>
        <w:t xml:space="preserve">‘ whenever uncertainty exists, there can be no guarantee that a smart choice will lead to good </w:t>
      </w:r>
      <w:r w:rsidR="00F101D5" w:rsidRPr="00732A79">
        <w:rPr>
          <w:rFonts w:ascii="Times New Roman" w:hAnsi="Times New Roman" w:cs="Times New Roman"/>
          <w:i/>
          <w:sz w:val="24"/>
          <w:szCs w:val="24"/>
        </w:rPr>
        <w:t>consequences</w:t>
      </w:r>
      <w:r w:rsidR="00AF4295">
        <w:rPr>
          <w:rFonts w:ascii="Times New Roman" w:hAnsi="Times New Roman" w:cs="Times New Roman"/>
          <w:i/>
          <w:sz w:val="24"/>
          <w:szCs w:val="24"/>
        </w:rPr>
        <w:t xml:space="preserve"> </w:t>
      </w:r>
      <w:r w:rsidR="00A22C6D" w:rsidRPr="00732A79">
        <w:rPr>
          <w:rFonts w:ascii="Times New Roman" w:hAnsi="Times New Roman" w:cs="Times New Roman"/>
          <w:noProof/>
          <w:sz w:val="24"/>
          <w:szCs w:val="24"/>
        </w:rPr>
        <w:t>(Hammond et al., 1999 p</w:t>
      </w:r>
      <w:r w:rsidR="00F101D5" w:rsidRPr="00732A79">
        <w:rPr>
          <w:rFonts w:ascii="Times New Roman" w:hAnsi="Times New Roman" w:cs="Times New Roman"/>
          <w:noProof/>
          <w:sz w:val="24"/>
          <w:szCs w:val="24"/>
        </w:rPr>
        <w:t xml:space="preserve">. </w:t>
      </w:r>
      <w:r w:rsidR="00A22C6D" w:rsidRPr="00732A79">
        <w:rPr>
          <w:rFonts w:ascii="Times New Roman" w:hAnsi="Times New Roman" w:cs="Times New Roman"/>
          <w:noProof/>
          <w:sz w:val="24"/>
          <w:szCs w:val="24"/>
        </w:rPr>
        <w:t>110)</w:t>
      </w:r>
      <w:r w:rsidR="00A22C6D" w:rsidRPr="00732A79">
        <w:rPr>
          <w:rFonts w:ascii="Times New Roman" w:hAnsi="Times New Roman" w:cs="Times New Roman"/>
          <w:sz w:val="24"/>
          <w:szCs w:val="24"/>
        </w:rPr>
        <w:t xml:space="preserve">. </w:t>
      </w:r>
      <w:r w:rsidR="00AF4295">
        <w:rPr>
          <w:rFonts w:ascii="Times New Roman" w:hAnsi="Times New Roman" w:cs="Times New Roman"/>
          <w:sz w:val="24"/>
          <w:szCs w:val="24"/>
        </w:rPr>
        <w:t>Rather than</w:t>
      </w:r>
      <w:r w:rsidR="00A22C6D" w:rsidRPr="00732A79">
        <w:rPr>
          <w:rFonts w:ascii="Times New Roman" w:hAnsi="Times New Roman" w:cs="Times New Roman"/>
          <w:sz w:val="24"/>
          <w:szCs w:val="24"/>
        </w:rPr>
        <w:t xml:space="preserve"> focusing o</w:t>
      </w:r>
      <w:r w:rsidR="00AF4295">
        <w:rPr>
          <w:rFonts w:ascii="Times New Roman" w:hAnsi="Times New Roman" w:cs="Times New Roman"/>
          <w:sz w:val="24"/>
          <w:szCs w:val="24"/>
        </w:rPr>
        <w:t>n</w:t>
      </w:r>
      <w:r w:rsidR="00A22C6D" w:rsidRPr="00732A79">
        <w:rPr>
          <w:rFonts w:ascii="Times New Roman" w:hAnsi="Times New Roman" w:cs="Times New Roman"/>
          <w:sz w:val="24"/>
          <w:szCs w:val="24"/>
        </w:rPr>
        <w:t xml:space="preserve"> risk categorisation </w:t>
      </w:r>
      <w:r w:rsidR="00AF4295">
        <w:rPr>
          <w:rFonts w:ascii="Times New Roman" w:hAnsi="Times New Roman" w:cs="Times New Roman"/>
          <w:sz w:val="24"/>
          <w:szCs w:val="24"/>
        </w:rPr>
        <w:t>that</w:t>
      </w:r>
      <w:r w:rsidR="00A22C6D" w:rsidRPr="00732A79">
        <w:rPr>
          <w:rFonts w:ascii="Times New Roman" w:hAnsi="Times New Roman" w:cs="Times New Roman"/>
          <w:sz w:val="24"/>
          <w:szCs w:val="24"/>
        </w:rPr>
        <w:t xml:space="preserve"> is unworkable since </w:t>
      </w:r>
      <w:r w:rsidR="00A22C6D" w:rsidRPr="00732A79">
        <w:rPr>
          <w:rFonts w:ascii="Times New Roman" w:hAnsi="Times New Roman" w:cs="Times New Roman"/>
          <w:i/>
          <w:sz w:val="24"/>
          <w:szCs w:val="24"/>
        </w:rPr>
        <w:t xml:space="preserve">‘uncertainty cannot easily be broken down into </w:t>
      </w:r>
      <w:r w:rsidR="00A22C6D" w:rsidRPr="00732A79">
        <w:rPr>
          <w:rFonts w:ascii="Times New Roman" w:hAnsi="Times New Roman" w:cs="Times New Roman"/>
          <w:i/>
          <w:sz w:val="24"/>
          <w:szCs w:val="24"/>
        </w:rPr>
        <w:lastRenderedPageBreak/>
        <w:t xml:space="preserve">categories of risk, and even when this is attempted, </w:t>
      </w:r>
      <w:r w:rsidR="00AF4295">
        <w:rPr>
          <w:rFonts w:ascii="Times New Roman" w:hAnsi="Times New Roman" w:cs="Times New Roman"/>
          <w:i/>
          <w:sz w:val="24"/>
          <w:szCs w:val="24"/>
        </w:rPr>
        <w:t>…</w:t>
      </w:r>
      <w:r w:rsidR="00A22C6D" w:rsidRPr="00732A79">
        <w:rPr>
          <w:rFonts w:ascii="Times New Roman" w:hAnsi="Times New Roman" w:cs="Times New Roman"/>
          <w:i/>
          <w:sz w:val="24"/>
          <w:szCs w:val="24"/>
        </w:rPr>
        <w:t>, the uncertainty is merely transferred to these categories’</w:t>
      </w:r>
      <w:r w:rsidR="00A22C6D" w:rsidRPr="00732A79">
        <w:rPr>
          <w:rFonts w:ascii="Times New Roman" w:hAnsi="Times New Roman" w:cs="Times New Roman"/>
          <w:sz w:val="24"/>
          <w:szCs w:val="24"/>
        </w:rPr>
        <w:t xml:space="preserve"> </w:t>
      </w:r>
      <w:r w:rsidR="00AF4295">
        <w:rPr>
          <w:rFonts w:ascii="Times New Roman" w:hAnsi="Times New Roman" w:cs="Times New Roman"/>
          <w:sz w:val="24"/>
          <w:szCs w:val="24"/>
        </w:rPr>
        <w:t>(</w:t>
      </w:r>
      <w:r w:rsidR="00AF4295" w:rsidRPr="00AF4295">
        <w:rPr>
          <w:rFonts w:ascii="Times New Roman" w:hAnsi="Times New Roman" w:cs="Times New Roman"/>
          <w:sz w:val="24"/>
          <w:szCs w:val="24"/>
        </w:rPr>
        <w:t>Demetis and Angell</w:t>
      </w:r>
      <w:r w:rsidR="00AF4295">
        <w:rPr>
          <w:rFonts w:ascii="Times New Roman" w:hAnsi="Times New Roman" w:cs="Times New Roman"/>
          <w:sz w:val="24"/>
          <w:szCs w:val="24"/>
        </w:rPr>
        <w:t>,</w:t>
      </w:r>
      <w:r w:rsidR="00AF4295" w:rsidRPr="00AF4295">
        <w:rPr>
          <w:rFonts w:ascii="Times New Roman" w:hAnsi="Times New Roman" w:cs="Times New Roman"/>
          <w:sz w:val="24"/>
          <w:szCs w:val="24"/>
        </w:rPr>
        <w:t>2007 p.415)</w:t>
      </w:r>
      <w:r w:rsidR="00AF4295">
        <w:rPr>
          <w:rFonts w:ascii="Times New Roman" w:hAnsi="Times New Roman" w:cs="Times New Roman"/>
          <w:sz w:val="24"/>
          <w:szCs w:val="24"/>
        </w:rPr>
        <w:t>.  This study applies t</w:t>
      </w:r>
      <w:r w:rsidR="00AF4295">
        <w:rPr>
          <w:rFonts w:ascii="Times New Roman" w:hAnsi="Times New Roman" w:cs="Times New Roman"/>
          <w:noProof/>
          <w:sz w:val="24"/>
          <w:szCs w:val="24"/>
        </w:rPr>
        <w:t xml:space="preserve">he </w:t>
      </w:r>
      <w:r w:rsidR="00AF4295" w:rsidRPr="00AF4295">
        <w:rPr>
          <w:rFonts w:ascii="Times New Roman" w:hAnsi="Times New Roman" w:cs="Times New Roman"/>
          <w:sz w:val="24"/>
          <w:szCs w:val="24"/>
        </w:rPr>
        <w:t>risk profile steps outlined by Hammond et al. (1999)</w:t>
      </w:r>
      <w:r w:rsidR="00AF4295">
        <w:rPr>
          <w:rFonts w:ascii="Times New Roman" w:hAnsi="Times New Roman" w:cs="Times New Roman"/>
          <w:sz w:val="24"/>
          <w:szCs w:val="24"/>
        </w:rPr>
        <w:t>,</w:t>
      </w:r>
      <w:r w:rsidR="00AF4295" w:rsidRPr="00AF4295">
        <w:rPr>
          <w:rFonts w:ascii="Times New Roman" w:hAnsi="Times New Roman" w:cs="Times New Roman"/>
          <w:sz w:val="24"/>
          <w:szCs w:val="24"/>
        </w:rPr>
        <w:t xml:space="preserve"> illustrating how it can be used to improve money laundering detection and protection.</w:t>
      </w:r>
      <w:r w:rsidR="00AF4295">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In line with their analysis, there are f</w:t>
      </w:r>
      <w:r w:rsidR="00AF4295">
        <w:rPr>
          <w:rFonts w:ascii="Times New Roman" w:hAnsi="Times New Roman" w:cs="Times New Roman"/>
          <w:sz w:val="24"/>
          <w:szCs w:val="24"/>
        </w:rPr>
        <w:t>our key uncertainty questions</w:t>
      </w:r>
      <w:r w:rsidRPr="00732A79">
        <w:rPr>
          <w:rFonts w:ascii="Times New Roman" w:hAnsi="Times New Roman" w:cs="Times New Roman"/>
          <w:sz w:val="24"/>
          <w:szCs w:val="24"/>
        </w:rPr>
        <w:t xml:space="preserve"> when faced with a decision over whether to report or not to report an activity to the FIU:</w:t>
      </w:r>
    </w:p>
    <w:p w:rsidR="00A22C6D" w:rsidRPr="00732A79" w:rsidRDefault="00A22C6D" w:rsidP="00740F44">
      <w:pPr>
        <w:pStyle w:val="ListParagraph"/>
        <w:numPr>
          <w:ilvl w:val="0"/>
          <w:numId w:val="8"/>
        </w:num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What are the uncertainties?</w:t>
      </w:r>
    </w:p>
    <w:p w:rsidR="00A22C6D" w:rsidRPr="00732A79" w:rsidRDefault="00A22C6D" w:rsidP="00740F44">
      <w:pPr>
        <w:pStyle w:val="ListParagraph"/>
        <w:numPr>
          <w:ilvl w:val="0"/>
          <w:numId w:val="8"/>
        </w:num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What are the possible outcomes of these uncertainties?</w:t>
      </w:r>
    </w:p>
    <w:p w:rsidR="00A22C6D" w:rsidRPr="00732A79" w:rsidRDefault="00A22C6D" w:rsidP="00740F44">
      <w:pPr>
        <w:pStyle w:val="ListParagraph"/>
        <w:numPr>
          <w:ilvl w:val="0"/>
          <w:numId w:val="8"/>
        </w:num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What are the chances of occurrences of each possible outcome?</w:t>
      </w:r>
    </w:p>
    <w:p w:rsidR="00A22C6D" w:rsidRPr="00732A79" w:rsidRDefault="00A22C6D" w:rsidP="00740F44">
      <w:pPr>
        <w:pStyle w:val="ListParagraph"/>
        <w:numPr>
          <w:ilvl w:val="0"/>
          <w:numId w:val="8"/>
        </w:num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What are the consequences of each outcome?</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most important starting point is to identify the objective of each decision. Ordinary decisions made by individuals are generally governed by utility theory, which states that individuals make decisions to maximise their gain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&lt;EndNote&gt;&lt;Cite&gt;&lt;Author&gt;Geiger&lt;/Author&gt;&lt;Year&gt;2007&lt;/Year&gt;&lt;RecNum&gt;337&lt;/RecNum&gt;&lt;DisplayText&gt;(Geiger &amp;amp; Wuensch, 2007)&lt;/DisplayText&gt;&lt;record&gt;&lt;rec-number&gt;337&lt;/rec-number&gt;&lt;foreign-keys&gt;&lt;key app="EN" db-id="29stp0szt0exz2edrx35av5ifze9xpdedx2a" timestamp="1376668919"&gt;337&lt;/key&gt;&lt;/foreign-keys&gt;&lt;ref-type name="Journal Article"&gt;17&lt;/ref-type&gt;&lt;contributors&gt;&lt;authors&gt;&lt;author&gt;Geiger, Hans&lt;/author&gt;&lt;author&gt;Wuensch,Oliver&lt;/author&gt;&lt;/authors&gt;&lt;/contributors&gt;&lt;titles&gt;&lt;title&gt;The fight against money laundering: An economic analysis of a cost-benefit paradoxon&lt;/title&gt;&lt;secondary-title&gt;Journal of Money Laundering Control&lt;/secondary-title&gt;&lt;/titles&gt;&lt;periodical&gt;&lt;full-title&gt;Journal of Money Laundering Control&lt;/full-title&gt;&lt;/periodical&gt;&lt;pages&gt;91-105&lt;/pages&gt;&lt;volume&gt;10&lt;/volume&gt;&lt;number&gt;1&lt;/number&gt;&lt;keywords&gt;&lt;keyword&gt;Comparative studies&lt;/keyword&gt;&lt;keyword&gt;Economic value analysis&lt;/keyword&gt;&lt;keyword&gt;Money laundering&lt;/keyword&gt;&lt;keyword&gt;Criminology&lt;/keyword&gt;&lt;keyword&gt;Economics&lt;/keyword&gt;&lt;keyword&gt;Crime prevention&lt;/keyword&gt;&lt;keyword&gt;Financial services&lt;/keyword&gt;&lt;keyword&gt;Cost benefit analysis&lt;/keyword&gt;&lt;/keywords&gt;&lt;dates&gt;&lt;year&gt;2007&lt;/year&gt;&lt;/dates&gt;&lt;publisher&gt;Emerald Group Publishing Limited&lt;/publisher&gt;&lt;isbn&gt;1368-5201&lt;/isbn&gt;&lt;urls&gt;&lt;/urls&gt;&lt;/record&gt;&lt;/Cite&gt;&lt;/EndNote&gt;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(Geiger &amp; Wuensch, 2007</w:t>
      </w:r>
      <w:r w:rsidR="002E5EA3" w:rsidRPr="00732A79">
        <w:rPr>
          <w:rFonts w:ascii="Times New Roman" w:hAnsi="Times New Roman" w:cs="Times New Roman"/>
          <w:sz w:val="24"/>
          <w:szCs w:val="24"/>
        </w:rPr>
        <w:fldChar w:fldCharType="end"/>
      </w:r>
      <w:r w:rsidR="00825627">
        <w:rPr>
          <w:rFonts w:ascii="Times New Roman" w:hAnsi="Times New Roman" w:cs="Times New Roman"/>
          <w:sz w:val="24"/>
          <w:szCs w:val="24"/>
        </w:rPr>
        <w:t>,</w:t>
      </w:r>
      <w:r w:rsidRPr="00732A79">
        <w:rPr>
          <w:rFonts w:ascii="Times New Roman" w:hAnsi="Times New Roman" w:cs="Times New Roman"/>
          <w:sz w:val="24"/>
          <w:szCs w:val="24"/>
        </w:rPr>
        <w:t xml:space="preserve"> although this view has been challenged</w:t>
      </w:r>
      <w:r w:rsidR="00825627">
        <w:rPr>
          <w:rFonts w:ascii="Times New Roman" w:hAnsi="Times New Roman" w:cs="Times New Roman"/>
          <w:sz w:val="24"/>
          <w:szCs w:val="24"/>
        </w:rPr>
        <w:t xml:space="preserve"> </w:t>
      </w:r>
      <w:r w:rsidR="002E5EA3" w:rsidRPr="00732A79">
        <w:rPr>
          <w:rFonts w:ascii="Times New Roman" w:hAnsi="Times New Roman" w:cs="Times New Roman"/>
          <w:sz w:val="24"/>
          <w:szCs w:val="24"/>
        </w:rPr>
        <w:fldChar w:fldCharType="begin"/>
      </w:r>
      <w:r w:rsidR="00651CE8" w:rsidRPr="00732A79">
        <w:rPr>
          <w:rFonts w:ascii="Times New Roman" w:hAnsi="Times New Roman" w:cs="Times New Roman"/>
          <w:sz w:val="24"/>
          <w:szCs w:val="24"/>
        </w:rPr>
        <w:instrText xml:space="preserve"> ADDIN EN.CITE &lt;EndNote&gt;&lt;Cite&gt;&lt;Author&gt;He&lt;/Author&gt;&lt;Year&gt;2007&lt;/Year&gt;&lt;RecNum&gt;724&lt;/RecNum&gt;&lt;DisplayText&gt;(He &amp;amp; Huang, 2007)&lt;/DisplayText&gt;&lt;record&gt;&lt;rec-number&gt;724&lt;/rec-number&gt;&lt;foreign-keys&gt;&lt;key app="EN" db-id="29stp0szt0exz2edrx35av5ifze9xpdedx2a" timestamp="1379593504"&gt;724&lt;/key&gt;&lt;/foreign-keys&gt;&lt;ref-type name="Journal Article"&gt;17&lt;/ref-type&gt;&lt;contributors&gt;&lt;authors&gt;&lt;author&gt;He, Ying&lt;/author&gt;&lt;author&gt;Huang, Rui-Hua&lt;/author&gt;&lt;/authors&gt;&lt;/contributors&gt;&lt;titles&gt;&lt;title&gt;Risk attributes theory: Decision making under risk&lt;/title&gt;&lt;secondary-title&gt;European Journal of Operational Research &lt;/secondary-title&gt;&lt;/titles&gt;&lt;periodical&gt;&lt;full-title&gt;EUROPEAN JOURNAL OF OPERATIONAL RESEARCH&lt;/full-title&gt;&lt;/periodical&gt;&lt;pages&gt;243-260&lt;/pages&gt;&lt;volume&gt;186&lt;/volume&gt;&lt;number&gt;1&lt;/number&gt;&lt;keywords&gt;&lt;keyword&gt;Risk analysis&lt;/keyword&gt;&lt;keyword&gt;Validity&lt;/keyword&gt;&lt;keyword&gt;Multi-attribute utility&lt;/keyword&gt;&lt;keyword&gt;EXPECTED-UTILITY&lt;/keyword&gt;&lt;keyword&gt;risk attributes&lt;/keyword&gt;&lt;keyword&gt;Studies&lt;/keyword&gt;&lt;keyword&gt;Decision analysis&lt;/keyword&gt;&lt;keyword&gt;AVERSION&lt;/keyword&gt;&lt;keyword&gt;OPERATIONS RESEARCH &amp;amp;amp&lt;/keyword&gt;&lt;keyword&gt;MANAGEMENT SCIENCE&lt;/keyword&gt;&lt;keyword&gt;Risk&lt;/keyword&gt;&lt;keyword&gt;Decision making models&lt;/keyword&gt;&lt;keyword&gt;Preferences&lt;/keyword&gt;&lt;keyword&gt;PROSPECT-THEORY&lt;/keyword&gt;&lt;keyword&gt;DEPENDENT UTILITY&lt;/keyword&gt;&lt;keyword&gt;Experiment/theoretical treatment&lt;/keyword&gt;&lt;keyword&gt;VALUE MODELS&lt;/keyword&gt;&lt;keyword&gt;Decision theory&lt;/keyword&gt;&lt;keyword&gt;MULTIATTRIBUTE UTILITY&lt;/keyword&gt;&lt;keyword&gt;Management science/operations research&lt;/keyword&gt;&lt;/keywords&gt;&lt;dates&gt;&lt;year&gt;2007&lt;/year&gt;&lt;/dates&gt;&lt;pub-location&gt;AMSTERDAM&lt;/pub-location&gt;&lt;publisher&gt;ELSEVIER SCIENCE BV&lt;/publisher&gt;&lt;isbn&gt;0377-2217&lt;/isbn&gt;&lt;urls&gt;&lt;related-urls&gt;&lt;url&gt;http://ac.els-cdn.com/S0377221707001385/1-s2.0-S0377221707001385-main.pdf?_tid=10393ca8-0451-11e4-af4b-00000aacb360&amp;amp;acdnat=1404570874_758dffb3bf908e94e4f6fad13de48180&lt;/url&gt;&lt;/related-urls&gt;&lt;/urls&gt;&lt;/record&gt;&lt;/Cite&gt;&lt;/EndNote&gt;</w:instrText>
      </w:r>
      <w:r w:rsidR="002E5EA3" w:rsidRPr="00732A79">
        <w:rPr>
          <w:rFonts w:ascii="Times New Roman" w:hAnsi="Times New Roman" w:cs="Times New Roman"/>
          <w:sz w:val="24"/>
          <w:szCs w:val="24"/>
        </w:rPr>
        <w:fldChar w:fldCharType="separate"/>
      </w:r>
      <w:r w:rsidR="00825627">
        <w:rPr>
          <w:rFonts w:ascii="Times New Roman" w:hAnsi="Times New Roman" w:cs="Times New Roman"/>
          <w:noProof/>
          <w:sz w:val="24"/>
          <w:szCs w:val="24"/>
        </w:rPr>
        <w:t xml:space="preserve">see for example </w:t>
      </w:r>
      <w:r w:rsidR="000229D7" w:rsidRPr="00732A79">
        <w:rPr>
          <w:rFonts w:ascii="Times New Roman" w:hAnsi="Times New Roman" w:cs="Times New Roman"/>
          <w:noProof/>
          <w:sz w:val="24"/>
          <w:szCs w:val="24"/>
        </w:rPr>
        <w:t>He &amp; Huang, 2007)</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In AML, however, we have seen that there is a problem of alignment of interest between the regulators and the regulated sector. For the purpose of this paper, </w:t>
      </w:r>
      <w:r w:rsidR="00825627">
        <w:rPr>
          <w:rFonts w:ascii="Times New Roman" w:hAnsi="Times New Roman" w:cs="Times New Roman"/>
          <w:sz w:val="24"/>
          <w:szCs w:val="24"/>
        </w:rPr>
        <w:t>it is</w:t>
      </w:r>
      <w:r w:rsidRPr="00732A79">
        <w:rPr>
          <w:rFonts w:ascii="Times New Roman" w:hAnsi="Times New Roman" w:cs="Times New Roman"/>
          <w:sz w:val="24"/>
          <w:szCs w:val="24"/>
        </w:rPr>
        <w:t xml:space="preserve"> assume</w:t>
      </w:r>
      <w:r w:rsidR="00825627">
        <w:rPr>
          <w:rFonts w:ascii="Times New Roman" w:hAnsi="Times New Roman" w:cs="Times New Roman"/>
          <w:sz w:val="24"/>
          <w:szCs w:val="24"/>
        </w:rPr>
        <w:t>d</w:t>
      </w:r>
      <w:r w:rsidRPr="00732A79">
        <w:rPr>
          <w:rFonts w:ascii="Times New Roman" w:hAnsi="Times New Roman" w:cs="Times New Roman"/>
          <w:sz w:val="24"/>
          <w:szCs w:val="24"/>
        </w:rPr>
        <w:t xml:space="preserve"> that the objective of each decision is to prevent money laundering.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risk profile starts with deciding on the available alternatives. In this case, the decision for the banks is how to identify and report suspicious activity transactions. Having decided on one alternative, </w:t>
      </w:r>
      <w:r w:rsidR="00825627">
        <w:rPr>
          <w:rFonts w:ascii="Times New Roman" w:hAnsi="Times New Roman" w:cs="Times New Roman"/>
          <w:sz w:val="24"/>
          <w:szCs w:val="24"/>
        </w:rPr>
        <w:t xml:space="preserve">it is possible to </w:t>
      </w:r>
      <w:r w:rsidRPr="00732A79">
        <w:rPr>
          <w:rFonts w:ascii="Times New Roman" w:hAnsi="Times New Roman" w:cs="Times New Roman"/>
          <w:sz w:val="24"/>
          <w:szCs w:val="24"/>
        </w:rPr>
        <w:t xml:space="preserve">identify the uncertainties related with this particular decision. For an analyst in AML, there are two significant uncertainties: the activity is either a money laundering activity or it is not. Once the significant uncertainties are identified, the possible outcome of each uncertainty is then defined. In defining the outcome of each uncertainty, it is not necessary or even feasible to be specific; what the approach requires is broad </w:t>
      </w:r>
      <w:r w:rsidRPr="00732A79">
        <w:rPr>
          <w:rFonts w:ascii="Times New Roman" w:hAnsi="Times New Roman" w:cs="Times New Roman"/>
          <w:sz w:val="24"/>
          <w:szCs w:val="24"/>
        </w:rPr>
        <w:lastRenderedPageBreak/>
        <w:t>categorisation that would capture the possible outcomes only having to be sure that each identified category is unique in light of all other possible outcomes.</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An analyst may decide that there is high possibility that an activity is a money laundering activity while there is a low possibility that it is not. The chance or likelihood of occurrence is then assigned which is the most difficult part of the whole process </w:t>
      </w:r>
      <w:r w:rsidRPr="00732A79">
        <w:rPr>
          <w:rFonts w:ascii="Times New Roman" w:hAnsi="Times New Roman" w:cs="Times New Roman"/>
          <w:noProof/>
          <w:sz w:val="24"/>
          <w:szCs w:val="24"/>
        </w:rPr>
        <w:t>(Hammond et al., 1999)</w:t>
      </w:r>
      <w:r w:rsidRPr="00732A79">
        <w:rPr>
          <w:rFonts w:ascii="Times New Roman" w:hAnsi="Times New Roman" w:cs="Times New Roman"/>
          <w:sz w:val="24"/>
          <w:szCs w:val="24"/>
        </w:rPr>
        <w:t xml:space="preserve"> because it involves significant use of judgment. The analyst can, however, minimise this error of judgment by collecting new data, asking experts and consulting existing information </w:t>
      </w:r>
      <w:r w:rsidRPr="00732A79">
        <w:rPr>
          <w:rFonts w:ascii="Times New Roman" w:hAnsi="Times New Roman" w:cs="Times New Roman"/>
          <w:noProof/>
          <w:sz w:val="24"/>
          <w:szCs w:val="24"/>
        </w:rPr>
        <w:t>(Hammond et al., 1999)</w:t>
      </w:r>
      <w:r w:rsidRPr="00732A79">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Having decided that the chance of money laundering is high, the analyst could</w:t>
      </w:r>
      <w:r w:rsidR="003B789E">
        <w:rPr>
          <w:rFonts w:ascii="Times New Roman" w:hAnsi="Times New Roman" w:cs="Times New Roman"/>
          <w:sz w:val="24"/>
          <w:szCs w:val="24"/>
        </w:rPr>
        <w:t>,</w:t>
      </w:r>
      <w:r w:rsidRPr="00732A79">
        <w:rPr>
          <w:rFonts w:ascii="Times New Roman" w:hAnsi="Times New Roman" w:cs="Times New Roman"/>
          <w:sz w:val="24"/>
          <w:szCs w:val="24"/>
        </w:rPr>
        <w:t xml:space="preserve"> because the automated system is excellent and the internal reporting in the bank is of high quality, assign a 90% (for illustration) chance that the activity is a money laundering activity. Assigning probabilities is essentially a subjective exercise, but it is vital that outcomes are expressed in a quantitative manner to assist in determining the consequence of each outcome </w:t>
      </w:r>
      <w:r w:rsidRPr="00732A79">
        <w:rPr>
          <w:rFonts w:ascii="Times New Roman" w:hAnsi="Times New Roman" w:cs="Times New Roman"/>
          <w:noProof/>
          <w:sz w:val="24"/>
          <w:szCs w:val="24"/>
        </w:rPr>
        <w:t>(Hammond et al., 1999)</w:t>
      </w:r>
      <w:r w:rsidRPr="00732A79">
        <w:rPr>
          <w:rFonts w:ascii="Times New Roman" w:hAnsi="Times New Roman" w:cs="Times New Roman"/>
          <w:sz w:val="24"/>
          <w:szCs w:val="24"/>
        </w:rPr>
        <w:t xml:space="preserve">. Similarly, the consequences of each outcome should also be defined and clearly stated to aid decision making. This process is similar to the process of assigning probabilities in a risk-based system. The difference, as illustrated in </w:t>
      </w:r>
      <w:r w:rsidR="00694141" w:rsidRPr="00732A79">
        <w:rPr>
          <w:rFonts w:ascii="Times New Roman" w:hAnsi="Times New Roman" w:cs="Times New Roman"/>
          <w:sz w:val="24"/>
          <w:szCs w:val="24"/>
        </w:rPr>
        <w:t>Figure 3</w:t>
      </w:r>
      <w:r w:rsidRPr="00732A79">
        <w:rPr>
          <w:rFonts w:ascii="Times New Roman" w:hAnsi="Times New Roman" w:cs="Times New Roman"/>
          <w:sz w:val="24"/>
          <w:szCs w:val="24"/>
        </w:rPr>
        <w:t xml:space="preserve"> (see appendix 1), however, is that in risk, the probability is objective while in uncertainty, the probability is subjective </w:t>
      </w:r>
      <w:r w:rsidRPr="00732A79">
        <w:rPr>
          <w:rFonts w:ascii="Times New Roman" w:hAnsi="Times New Roman" w:cs="Times New Roman"/>
          <w:noProof/>
          <w:sz w:val="24"/>
          <w:szCs w:val="24"/>
        </w:rPr>
        <w:t>(Knight, 1921)</w:t>
      </w:r>
      <w:r w:rsidRPr="00732A79">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There are various methods of expressing consequence and, again as pointed out by </w:t>
      </w:r>
      <w:r w:rsidRPr="00732A79">
        <w:rPr>
          <w:rFonts w:ascii="Times New Roman" w:hAnsi="Times New Roman" w:cs="Times New Roman"/>
          <w:noProof/>
          <w:sz w:val="24"/>
          <w:szCs w:val="24"/>
        </w:rPr>
        <w:t>Hammond et al. (1999)</w:t>
      </w:r>
      <w:r w:rsidRPr="00732A79">
        <w:rPr>
          <w:rFonts w:ascii="Times New Roman" w:hAnsi="Times New Roman" w:cs="Times New Roman"/>
          <w:sz w:val="24"/>
          <w:szCs w:val="24"/>
        </w:rPr>
        <w:t xml:space="preserve">, this might involve a written description of the possible consequence, but in other situations, a quantitative outcome may be more appropriate.  A qualitative expression of consequence may state, for example, that for a ‘false negative’, regulators may impose a significant fine on banks, but a quantitative expression may try to estimate </w:t>
      </w:r>
      <w:r w:rsidR="003B789E">
        <w:rPr>
          <w:rFonts w:ascii="Times New Roman" w:hAnsi="Times New Roman" w:cs="Times New Roman"/>
          <w:sz w:val="24"/>
          <w:szCs w:val="24"/>
        </w:rPr>
        <w:t>a numeric value for the</w:t>
      </w:r>
      <w:r w:rsidRPr="00732A79">
        <w:rPr>
          <w:rFonts w:ascii="Times New Roman" w:hAnsi="Times New Roman" w:cs="Times New Roman"/>
          <w:sz w:val="24"/>
          <w:szCs w:val="24"/>
        </w:rPr>
        <w:t xml:space="preserve"> penalty. Similarly, for a ‘false positive’, the bank may state that the consequences </w:t>
      </w:r>
      <w:r w:rsidRPr="00732A79">
        <w:rPr>
          <w:rFonts w:ascii="Times New Roman" w:hAnsi="Times New Roman" w:cs="Times New Roman"/>
          <w:sz w:val="24"/>
          <w:szCs w:val="24"/>
        </w:rPr>
        <w:lastRenderedPageBreak/>
        <w:t xml:space="preserve">might be that a customer will stop banking with them, or they can perform a profitability analysis on the customer’s account and estimate an amount for the risk of the ‘false positive’.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consequence of an action, for example, might be that a report leads to the prosecution of a money launderer for which the bank should be rewarded. </w:t>
      </w:r>
      <w:r w:rsidRPr="00732A79">
        <w:rPr>
          <w:rFonts w:ascii="Times New Roman" w:hAnsi="Times New Roman" w:cs="Times New Roman"/>
          <w:noProof/>
          <w:sz w:val="24"/>
          <w:szCs w:val="24"/>
        </w:rPr>
        <w:t xml:space="preserve">Araujo </w:t>
      </w:r>
      <w:r w:rsidR="003B789E">
        <w:rPr>
          <w:rFonts w:ascii="Times New Roman" w:hAnsi="Times New Roman" w:cs="Times New Roman"/>
          <w:noProof/>
          <w:sz w:val="24"/>
          <w:szCs w:val="24"/>
        </w:rPr>
        <w:t>(</w:t>
      </w:r>
      <w:r w:rsidRPr="00732A79">
        <w:rPr>
          <w:rFonts w:ascii="Times New Roman" w:hAnsi="Times New Roman" w:cs="Times New Roman"/>
          <w:noProof/>
          <w:sz w:val="24"/>
          <w:szCs w:val="24"/>
        </w:rPr>
        <w:t>2008)</w:t>
      </w:r>
      <w:r w:rsidR="003B789E">
        <w:rPr>
          <w:rFonts w:ascii="Times New Roman" w:hAnsi="Times New Roman" w:cs="Times New Roman"/>
          <w:noProof/>
          <w:sz w:val="24"/>
          <w:szCs w:val="24"/>
        </w:rPr>
        <w:t xml:space="preserve">; </w:t>
      </w:r>
      <w:r w:rsidRPr="00732A79">
        <w:rPr>
          <w:rFonts w:ascii="Times New Roman" w:hAnsi="Times New Roman" w:cs="Times New Roman"/>
          <w:noProof/>
          <w:sz w:val="24"/>
          <w:szCs w:val="24"/>
        </w:rPr>
        <w:t>Pellegrina and Masciandaro (2009)</w:t>
      </w:r>
      <w:r w:rsidR="003B789E">
        <w:rPr>
          <w:rFonts w:ascii="Times New Roman" w:hAnsi="Times New Roman" w:cs="Times New Roman"/>
          <w:noProof/>
          <w:sz w:val="24"/>
          <w:szCs w:val="24"/>
        </w:rPr>
        <w:t>;</w:t>
      </w:r>
      <w:r w:rsidRPr="00732A79">
        <w:rPr>
          <w:rFonts w:ascii="Times New Roman" w:hAnsi="Times New Roman" w:cs="Times New Roman"/>
          <w:sz w:val="24"/>
          <w:szCs w:val="24"/>
        </w:rPr>
        <w:t xml:space="preserve"> and </w:t>
      </w:r>
      <w:r w:rsidRPr="00732A79">
        <w:rPr>
          <w:rFonts w:ascii="Times New Roman" w:hAnsi="Times New Roman" w:cs="Times New Roman"/>
          <w:noProof/>
          <w:sz w:val="24"/>
          <w:szCs w:val="24"/>
        </w:rPr>
        <w:t>Takats (2011)</w:t>
      </w:r>
      <w:r w:rsidRPr="00732A79">
        <w:rPr>
          <w:rFonts w:ascii="Times New Roman" w:hAnsi="Times New Roman" w:cs="Times New Roman"/>
          <w:sz w:val="24"/>
          <w:szCs w:val="24"/>
        </w:rPr>
        <w:t xml:space="preserve"> have </w:t>
      </w:r>
      <w:r w:rsidR="003B789E">
        <w:rPr>
          <w:rFonts w:ascii="Times New Roman" w:hAnsi="Times New Roman" w:cs="Times New Roman"/>
          <w:sz w:val="24"/>
          <w:szCs w:val="24"/>
        </w:rPr>
        <w:t>all</w:t>
      </w:r>
      <w:r w:rsidRPr="00732A79">
        <w:rPr>
          <w:rFonts w:ascii="Times New Roman" w:hAnsi="Times New Roman" w:cs="Times New Roman"/>
          <w:sz w:val="24"/>
          <w:szCs w:val="24"/>
        </w:rPr>
        <w:t xml:space="preserve"> argued that an incentive system for banks </w:t>
      </w:r>
      <w:r w:rsidR="003B789E">
        <w:rPr>
          <w:rFonts w:ascii="Times New Roman" w:hAnsi="Times New Roman" w:cs="Times New Roman"/>
          <w:sz w:val="24"/>
          <w:szCs w:val="24"/>
        </w:rPr>
        <w:t>would</w:t>
      </w:r>
      <w:r w:rsidRPr="00732A79">
        <w:rPr>
          <w:rFonts w:ascii="Times New Roman" w:hAnsi="Times New Roman" w:cs="Times New Roman"/>
          <w:sz w:val="24"/>
          <w:szCs w:val="24"/>
        </w:rPr>
        <w:t xml:space="preserve"> achieve an improvement in  the effectiveness of  AML compliance. The concepts of reward and punishment used in this paper are similar to the concepts of reward and punishment used by </w:t>
      </w:r>
      <w:r w:rsidR="002E5EA3" w:rsidRPr="00732A79">
        <w:rPr>
          <w:rFonts w:ascii="Times New Roman" w:hAnsi="Times New Roman" w:cs="Times New Roman"/>
          <w:sz w:val="24"/>
          <w:szCs w:val="24"/>
        </w:rPr>
        <w:fldChar w:fldCharType="begin"/>
      </w:r>
      <w:r w:rsidR="00C57F94" w:rsidRPr="00732A79">
        <w:rPr>
          <w:rFonts w:ascii="Times New Roman" w:hAnsi="Times New Roman" w:cs="Times New Roman"/>
          <w:sz w:val="24"/>
          <w:szCs w:val="24"/>
        </w:rPr>
        <w:instrText xml:space="preserve"> ADDIN EN.CITE &lt;EndNote&gt;&lt;Cite&gt;&lt;Author&gt;Becker&lt;/Author&gt;&lt;Year&gt;1968&lt;/Year&gt;&lt;RecNum&gt;1845&lt;/RecNum&gt;&lt;DisplayText&gt;(Becker, 1968)&lt;/DisplayText&gt;&lt;record&gt;&lt;rec-number&gt;1845&lt;/rec-number&gt;&lt;foreign-keys&gt;&lt;key app="EN" db-id="29stp0szt0exz2edrx35av5ifze9xpdedx2a" timestamp="1418041677"&gt;1845&lt;/key&gt;&lt;/foreign-keys&gt;&lt;ref-type name="Journal Article"&gt;17&lt;/ref-type&gt;&lt;contributors&gt;&lt;authors&gt;&lt;author&gt;Becker, Gary S.&lt;/author&gt;&lt;/authors&gt;&lt;/contributors&gt;&lt;titles&gt;&lt;title&gt;Crime and punishment: an economic approach&lt;/title&gt;&lt;secondary-title&gt;The journal of political economy&lt;/secondary-title&gt;&lt;/titles&gt;&lt;periodical&gt;&lt;full-title&gt;The Journal of Political Economy&lt;/full-title&gt;&lt;/periodical&gt;&lt;pages&gt;169-217&lt;/pages&gt;&lt;volume&gt;76&lt;/volume&gt;&lt;number&gt;2&lt;/number&gt;&lt;dates&gt;&lt;year&gt;1968&lt;/year&gt;&lt;/dates&gt;&lt;publisher&gt;Univ. Press&lt;/publisher&gt;&lt;isbn&gt;0022-3808&lt;/isbn&gt;&lt;urls&gt;&lt;related-urls&gt;&lt;url&gt;http://northumbria.summon.serialssolutions.com/2.0.0/link/0/eLvHCXMwY2BQSE1KMQVVi2lmicDaydAyBRjHKanmScC-SGKiuTnqVAFSae4mxMCUmifKIO_mGuLsoQvqEGYWxxdATl2INzY3B3WogA0SMQbeRNDy77wS8DaxFAkGBUNjYMvbJM3YzCIxDXRCWJKpgWGShXFyqplRirllsoUkgwQu4wDdSS2q&lt;/url&gt;&lt;/related-urls&gt;&lt;/urls&gt;&lt;/record&gt;&lt;/Cite&gt;&lt;/EndNote&gt;</w:instrText>
      </w:r>
      <w:r w:rsidR="002E5EA3" w:rsidRPr="00732A79">
        <w:rPr>
          <w:rFonts w:ascii="Times New Roman" w:hAnsi="Times New Roman" w:cs="Times New Roman"/>
          <w:sz w:val="24"/>
          <w:szCs w:val="24"/>
        </w:rPr>
        <w:fldChar w:fldCharType="separate"/>
      </w:r>
      <w:r w:rsidR="00C57F94" w:rsidRPr="00732A79">
        <w:rPr>
          <w:rFonts w:ascii="Times New Roman" w:hAnsi="Times New Roman" w:cs="Times New Roman"/>
          <w:noProof/>
          <w:sz w:val="24"/>
          <w:szCs w:val="24"/>
        </w:rPr>
        <w:t xml:space="preserve">Becker, </w:t>
      </w:r>
      <w:r w:rsidR="003B789E">
        <w:rPr>
          <w:rFonts w:ascii="Times New Roman" w:hAnsi="Times New Roman" w:cs="Times New Roman"/>
          <w:noProof/>
          <w:sz w:val="24"/>
          <w:szCs w:val="24"/>
        </w:rPr>
        <w:t>(</w:t>
      </w:r>
      <w:r w:rsidR="00C57F94" w:rsidRPr="00732A79">
        <w:rPr>
          <w:rFonts w:ascii="Times New Roman" w:hAnsi="Times New Roman" w:cs="Times New Roman"/>
          <w:noProof/>
          <w:sz w:val="24"/>
          <w:szCs w:val="24"/>
        </w:rPr>
        <w:t>1968)</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to explain compliance behaviour, but modified to include non-tangible in addition to tangible motivations </w:t>
      </w:r>
      <w:r w:rsidR="002E5EA3" w:rsidRPr="00732A79">
        <w:rPr>
          <w:rFonts w:ascii="Times New Roman" w:hAnsi="Times New Roman" w:cs="Times New Roman"/>
          <w:sz w:val="24"/>
          <w:szCs w:val="24"/>
        </w:rPr>
        <w:fldChar w:fldCharType="begin"/>
      </w:r>
      <w:r w:rsidR="000229D7" w:rsidRPr="00732A79">
        <w:rPr>
          <w:rFonts w:ascii="Times New Roman" w:hAnsi="Times New Roman" w:cs="Times New Roman"/>
          <w:sz w:val="24"/>
          <w:szCs w:val="24"/>
        </w:rPr>
        <w:instrText xml:space="preserve"> ADDIN EN.CITE &lt;EndNote&gt;&lt;Cite&gt;&lt;Author&gt;Sutinen&lt;/Author&gt;&lt;Year&gt;1999&lt;/Year&gt;&lt;RecNum&gt;1144&lt;/RecNum&gt;&lt;DisplayText&gt;(Sutinen &amp;amp; Kuperan, 1999)&lt;/DisplayText&gt;&lt;record&gt;&lt;rec-number&gt;1144&lt;/rec-number&gt;&lt;foreign-keys&gt;&lt;key app="EN" db-id="29stp0szt0exz2edrx35av5ifze9xpdedx2a" timestamp="1383505097"&gt;1144&lt;/key&gt;&lt;/foreign-keys&gt;&lt;ref-type name="Journal Article"&gt;17&lt;/ref-type&gt;&lt;contributors&gt;&lt;authors&gt;&lt;author&gt;Sutinen, Jon G&lt;/author&gt;&lt;author&gt;Kuperan, Keith&lt;/author&gt;&lt;/authors&gt;&lt;/contributors&gt;&lt;titles&gt;&lt;title&gt;A socio-economic theory of regulatory compliance&lt;/title&gt;&lt;secondary-title&gt;International journal of social economics&lt;/secondary-title&gt;&lt;/titles&gt;&lt;periodical&gt;&lt;full-title&gt;International journal of social economics&lt;/full-title&gt;&lt;/periodical&gt;&lt;pages&gt;174-193&lt;/pages&gt;&lt;volume&gt;26&lt;/volume&gt;&lt;number&gt;1/2/3&lt;/number&gt;&lt;dates&gt;&lt;year&gt;1999&lt;/year&gt;&lt;/dates&gt;&lt;isbn&gt;0306-8293&lt;/isbn&gt;&lt;urls&gt;&lt;/urls&gt;&lt;/record&gt;&lt;/Cite&gt;&lt;/EndNote&gt;</w:instrText>
      </w:r>
      <w:r w:rsidR="002E5EA3" w:rsidRPr="00732A79">
        <w:rPr>
          <w:rFonts w:ascii="Times New Roman" w:hAnsi="Times New Roman" w:cs="Times New Roman"/>
          <w:sz w:val="24"/>
          <w:szCs w:val="24"/>
        </w:rPr>
        <w:fldChar w:fldCharType="separate"/>
      </w:r>
      <w:r w:rsidR="000229D7" w:rsidRPr="00732A79">
        <w:rPr>
          <w:rFonts w:ascii="Times New Roman" w:hAnsi="Times New Roman" w:cs="Times New Roman"/>
          <w:noProof/>
          <w:sz w:val="24"/>
          <w:szCs w:val="24"/>
        </w:rPr>
        <w:t>(Sutinen &amp; Kuperan, 1999)</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If, however, the transaction </w:t>
      </w:r>
      <w:r w:rsidR="003B789E">
        <w:rPr>
          <w:rFonts w:ascii="Times New Roman" w:hAnsi="Times New Roman" w:cs="Times New Roman"/>
          <w:sz w:val="24"/>
          <w:szCs w:val="24"/>
        </w:rPr>
        <w:t xml:space="preserve">turns out to be </w:t>
      </w:r>
      <w:r w:rsidRPr="00732A79">
        <w:rPr>
          <w:rFonts w:ascii="Times New Roman" w:hAnsi="Times New Roman" w:cs="Times New Roman"/>
          <w:sz w:val="24"/>
          <w:szCs w:val="24"/>
        </w:rPr>
        <w:t xml:space="preserve">a normal transaction, then the consequences of receiving ‘punishment’ from the customer whose transaction is reported </w:t>
      </w:r>
      <w:r w:rsidR="003B789E">
        <w:rPr>
          <w:rFonts w:ascii="Times New Roman" w:hAnsi="Times New Roman" w:cs="Times New Roman"/>
          <w:sz w:val="24"/>
          <w:szCs w:val="24"/>
        </w:rPr>
        <w:t xml:space="preserve">incorrectly </w:t>
      </w:r>
      <w:r w:rsidRPr="00732A79">
        <w:rPr>
          <w:rFonts w:ascii="Times New Roman" w:hAnsi="Times New Roman" w:cs="Times New Roman"/>
          <w:sz w:val="24"/>
          <w:szCs w:val="24"/>
        </w:rPr>
        <w:t>will be high</w:t>
      </w:r>
      <w:r w:rsidR="003B789E">
        <w:rPr>
          <w:rFonts w:ascii="Times New Roman" w:hAnsi="Times New Roman" w:cs="Times New Roman"/>
          <w:sz w:val="24"/>
          <w:szCs w:val="24"/>
        </w:rPr>
        <w:t xml:space="preserve"> as they may, if they find this out, </w:t>
      </w:r>
      <w:r w:rsidRPr="00732A79">
        <w:rPr>
          <w:rFonts w:ascii="Times New Roman" w:hAnsi="Times New Roman" w:cs="Times New Roman"/>
          <w:sz w:val="24"/>
          <w:szCs w:val="24"/>
        </w:rPr>
        <w:t>subsequently decide to close their account</w:t>
      </w:r>
      <w:r w:rsidR="003B789E">
        <w:rPr>
          <w:rFonts w:ascii="Times New Roman" w:hAnsi="Times New Roman" w:cs="Times New Roman"/>
          <w:sz w:val="24"/>
          <w:szCs w:val="24"/>
        </w:rPr>
        <w:t xml:space="preserve"> or seek legal redress</w:t>
      </w:r>
      <w:r w:rsidR="00462CBE">
        <w:rPr>
          <w:rFonts w:ascii="Times New Roman" w:hAnsi="Times New Roman" w:cs="Times New Roman"/>
          <w:sz w:val="24"/>
          <w:szCs w:val="24"/>
        </w:rPr>
        <w:t xml:space="preserve"> for </w:t>
      </w:r>
      <w:r w:rsidR="00462CBE" w:rsidRPr="00462CBE">
        <w:rPr>
          <w:rFonts w:ascii="Times New Roman" w:hAnsi="Times New Roman" w:cs="Times New Roman"/>
          <w:sz w:val="24"/>
          <w:szCs w:val="24"/>
        </w:rPr>
        <w:t>delay or denial of the client’s transaction (Yeoh, 2014)</w:t>
      </w:r>
      <w:r w:rsidR="003B789E">
        <w:rPr>
          <w:rFonts w:ascii="Times New Roman" w:hAnsi="Times New Roman" w:cs="Times New Roman"/>
          <w:sz w:val="24"/>
          <w:szCs w:val="24"/>
        </w:rPr>
        <w:t>.</w:t>
      </w:r>
      <w:r w:rsidRPr="00732A79">
        <w:rPr>
          <w:rFonts w:ascii="Times New Roman" w:hAnsi="Times New Roman" w:cs="Times New Roman"/>
          <w:sz w:val="24"/>
          <w:szCs w:val="24"/>
        </w:rPr>
        <w:t xml:space="preserve"> </w:t>
      </w:r>
      <w:r w:rsidR="003B789E">
        <w:rPr>
          <w:rFonts w:ascii="Times New Roman" w:hAnsi="Times New Roman" w:cs="Times New Roman"/>
          <w:sz w:val="24"/>
          <w:szCs w:val="24"/>
        </w:rPr>
        <w:t xml:space="preserve">  This is vividly illustrated by t</w:t>
      </w:r>
      <w:r w:rsidRPr="00732A79">
        <w:rPr>
          <w:rFonts w:ascii="Times New Roman" w:hAnsi="Times New Roman" w:cs="Times New Roman"/>
          <w:sz w:val="24"/>
          <w:szCs w:val="24"/>
        </w:rPr>
        <w:t xml:space="preserve">he case of Shah V HSBC </w:t>
      </w:r>
      <w:r w:rsidR="003B789E">
        <w:rPr>
          <w:rFonts w:ascii="Times New Roman" w:hAnsi="Times New Roman" w:cs="Times New Roman"/>
          <w:sz w:val="24"/>
          <w:szCs w:val="24"/>
        </w:rPr>
        <w:t xml:space="preserve">where the bank faced </w:t>
      </w:r>
      <w:r w:rsidRPr="00732A79">
        <w:rPr>
          <w:rFonts w:ascii="Times New Roman" w:hAnsi="Times New Roman" w:cs="Times New Roman"/>
          <w:sz w:val="24"/>
          <w:szCs w:val="24"/>
        </w:rPr>
        <w:t xml:space="preserve">the cost of litigation, public exposure and </w:t>
      </w:r>
      <w:r w:rsidR="003B789E">
        <w:rPr>
          <w:rFonts w:ascii="Times New Roman" w:hAnsi="Times New Roman" w:cs="Times New Roman"/>
          <w:sz w:val="24"/>
          <w:szCs w:val="24"/>
        </w:rPr>
        <w:t xml:space="preserve">the negative </w:t>
      </w:r>
      <w:r w:rsidRPr="00732A79">
        <w:rPr>
          <w:rFonts w:ascii="Times New Roman" w:hAnsi="Times New Roman" w:cs="Times New Roman"/>
          <w:sz w:val="24"/>
          <w:szCs w:val="24"/>
        </w:rPr>
        <w:t xml:space="preserve">effect on officers involved with the litigation.  In the case, Shah sued HSBC for breach of contract for delaying their transaction and for not providing an explanation for the delay </w:t>
      </w:r>
      <w:r w:rsidR="002E5EA3" w:rsidRPr="00732A79">
        <w:rPr>
          <w:rFonts w:ascii="Times New Roman" w:hAnsi="Times New Roman" w:cs="Times New Roman"/>
          <w:sz w:val="24"/>
          <w:szCs w:val="24"/>
        </w:rPr>
        <w:fldChar w:fldCharType="begin"/>
      </w:r>
      <w:r w:rsidR="000F65B6" w:rsidRPr="00732A79">
        <w:rPr>
          <w:rFonts w:ascii="Times New Roman" w:hAnsi="Times New Roman" w:cs="Times New Roman"/>
          <w:sz w:val="24"/>
          <w:szCs w:val="24"/>
        </w:rPr>
        <w:instrText xml:space="preserve"> ADDIN EN.CITE &lt;EndNote&gt;&lt;Cite&gt;&lt;Author&gt;Medcroft&lt;/Author&gt;&lt;Year&gt;2012&lt;/Year&gt;&lt;RecNum&gt;375&lt;/RecNum&gt;&lt;DisplayText&gt;(Medcroft, 2012)&lt;/DisplayText&gt;&lt;record&gt;&lt;rec-number&gt;375&lt;/rec-number&gt;&lt;foreign-keys&gt;&lt;key app="EN" db-id="29stp0szt0exz2edrx35av5ifze9xpdedx2a" timestamp="1376668921"&gt;375&lt;/key&gt;&lt;/foreign-keys&gt;&lt;ref-type name="Journal Article"&gt;17&lt;/ref-type&gt;&lt;contributors&gt;&lt;authors&gt;&lt;author&gt;Medcroft, Nicholas&lt;/author&gt;&lt;/authors&gt;&lt;/contributors&gt;&lt;titles&gt;&lt;title&gt;A question of attribution: Shah v HSBC Private Bank (UK) Ltd [2011] EWCA Civ 1154&lt;/title&gt;&lt;secondary-title&gt;Trusts &amp;amp; Trustees&lt;/secondary-title&gt;&lt;/titles&gt;&lt;periodical&gt;&lt;full-title&gt;Trusts &amp;amp; Trustees&lt;/full-title&gt;&lt;/periodical&gt;&lt;pages&gt;68-73&lt;/pages&gt;&lt;volume&gt;18&lt;/volume&gt;&lt;number&gt;1&lt;/number&gt;&lt;dates&gt;&lt;year&gt;2012&lt;/year&gt;&lt;pub-dates&gt;&lt;date&gt;January 1, 2012&lt;/date&gt;&lt;/pub-dates&gt;&lt;/dates&gt;&lt;urls&gt;&lt;related-urls&gt;&lt;url&gt;http://tandt.oxfordjournals.org/content/18/1/68.abstract&lt;/url&gt;&lt;/related-urls&gt;&lt;/urls&gt;&lt;electronic-resource-num&gt;10.1093/tandt/ttr133&lt;/electronic-resource-num&gt;&lt;/record&gt;&lt;/Cite&gt;&lt;/EndNote&gt;</w:instrText>
      </w:r>
      <w:r w:rsidR="002E5EA3" w:rsidRPr="00732A79">
        <w:rPr>
          <w:rFonts w:ascii="Times New Roman" w:hAnsi="Times New Roman" w:cs="Times New Roman"/>
          <w:sz w:val="24"/>
          <w:szCs w:val="24"/>
        </w:rPr>
        <w:fldChar w:fldCharType="separate"/>
      </w:r>
      <w:r w:rsidR="000F65B6" w:rsidRPr="00732A79">
        <w:rPr>
          <w:rFonts w:ascii="Times New Roman" w:hAnsi="Times New Roman" w:cs="Times New Roman"/>
          <w:noProof/>
          <w:sz w:val="24"/>
          <w:szCs w:val="24"/>
        </w:rPr>
        <w:t>(Medcroft, 2012)</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Even though the customer had argued that the action of the bank had caused them substantial loss for which they claimed damages in excess of $300million, the court held, in paragraph 207, that Shah ‘</w:t>
      </w:r>
      <w:r w:rsidRPr="00732A79">
        <w:rPr>
          <w:rFonts w:ascii="Times New Roman" w:hAnsi="Times New Roman" w:cs="Times New Roman"/>
          <w:i/>
          <w:sz w:val="24"/>
          <w:szCs w:val="24"/>
        </w:rPr>
        <w:t>could have obtained from information in the public domain the identity of the relevant authorities to whom authorised disclosures were made’</w:t>
      </w:r>
      <w:r w:rsidR="00462CBE">
        <w:rPr>
          <w:rFonts w:ascii="Times New Roman" w:hAnsi="Times New Roman" w:cs="Times New Roman"/>
          <w:i/>
          <w:sz w:val="24"/>
          <w:szCs w:val="24"/>
        </w:rPr>
        <w:t xml:space="preserve"> </w:t>
      </w:r>
      <w:r w:rsidR="002E5EA3" w:rsidRPr="00732A79">
        <w:rPr>
          <w:rFonts w:ascii="Times New Roman" w:hAnsi="Times New Roman" w:cs="Times New Roman"/>
          <w:sz w:val="24"/>
          <w:szCs w:val="24"/>
        </w:rPr>
        <w:fldChar w:fldCharType="begin"/>
      </w:r>
      <w:r w:rsidR="003B071B" w:rsidRPr="00732A79">
        <w:rPr>
          <w:rFonts w:ascii="Times New Roman" w:hAnsi="Times New Roman" w:cs="Times New Roman"/>
          <w:sz w:val="24"/>
          <w:szCs w:val="24"/>
        </w:rPr>
        <w:instrText xml:space="preserve"> ADDIN EN.CITE &lt;EndNote&gt;&lt;Cite&gt;&lt;Author&gt;Shah V HSBC Private Bank Limited&lt;/Author&gt;&lt;Year&gt;2012&lt;/Year&gt;&lt;RecNum&gt;1563&lt;/RecNum&gt;&lt;DisplayText&gt;(Shah V HSBC Private Bank Limited, 2012)&lt;/DisplayText&gt;&lt;record&gt;&lt;rec-number&gt;1563&lt;/rec-number&gt;&lt;foreign-keys&gt;&lt;key app="EN" db-id="29stp0szt0exz2edrx35av5ifze9xpdedx2a" timestamp="1388690062"&gt;1563&lt;/key&gt;&lt;/foreign-keys&gt;&lt;ref-type name="Case"&gt;7&lt;/ref-type&gt;&lt;contributors&gt;&lt;authors&gt;&lt;author&gt;Shah V HSBC Private Bank Limited,&lt;/author&gt;&lt;/authors&gt;&lt;tertiary-authors&gt;&lt;author&gt;High Court of Justice Queen&amp;apos;s Bench Division&lt;/author&gt;&lt;/tertiary-authors&gt;&lt;/contributors&gt;&lt;titles&gt;&lt;title&gt;Shah V HSBC Private Bank Limited&lt;/title&gt;&lt;/titles&gt;&lt;dates&gt;&lt;year&gt;2012&lt;/year&gt;&lt;pub-dates&gt;&lt;date&gt;16 May 2012&lt;/date&gt;&lt;/pub-dates&gt;&lt;/dates&gt;&lt;publisher&gt;EWHC 1283 (QB)&lt;/publisher&gt;&lt;urls&gt;&lt;/urls&gt;&lt;/record&gt;&lt;/Cite&gt;&lt;/EndNote&gt;</w:instrText>
      </w:r>
      <w:r w:rsidR="002E5EA3" w:rsidRPr="00732A79">
        <w:rPr>
          <w:rFonts w:ascii="Times New Roman" w:hAnsi="Times New Roman" w:cs="Times New Roman"/>
          <w:sz w:val="24"/>
          <w:szCs w:val="24"/>
        </w:rPr>
        <w:fldChar w:fldCharType="separate"/>
      </w:r>
      <w:r w:rsidR="003B071B" w:rsidRPr="00732A79">
        <w:rPr>
          <w:rFonts w:ascii="Times New Roman" w:hAnsi="Times New Roman" w:cs="Times New Roman"/>
          <w:noProof/>
          <w:sz w:val="24"/>
          <w:szCs w:val="24"/>
        </w:rPr>
        <w:t>(Shah V HSBC Private Bank Limited, 2012)</w:t>
      </w:r>
      <w:r w:rsidR="002E5EA3" w:rsidRPr="00732A79">
        <w:rPr>
          <w:rFonts w:ascii="Times New Roman" w:hAnsi="Times New Roman" w:cs="Times New Roman"/>
          <w:sz w:val="24"/>
          <w:szCs w:val="24"/>
        </w:rPr>
        <w:fldChar w:fldCharType="end"/>
      </w:r>
      <w:r w:rsidRPr="00732A79">
        <w:rPr>
          <w:rFonts w:ascii="Times New Roman" w:hAnsi="Times New Roman" w:cs="Times New Roman"/>
          <w:sz w:val="24"/>
          <w:szCs w:val="24"/>
        </w:rPr>
        <w:t xml:space="preserve">. </w:t>
      </w:r>
      <w:r w:rsidR="007E76EA" w:rsidRPr="00732A79">
        <w:rPr>
          <w:rFonts w:ascii="Times New Roman" w:hAnsi="Times New Roman" w:cs="Times New Roman"/>
          <w:sz w:val="24"/>
          <w:szCs w:val="24"/>
        </w:rPr>
        <w:t xml:space="preserve"> </w:t>
      </w:r>
      <w:r w:rsidRPr="00732A79">
        <w:rPr>
          <w:rFonts w:ascii="Times New Roman" w:hAnsi="Times New Roman" w:cs="Times New Roman"/>
          <w:sz w:val="24"/>
          <w:szCs w:val="24"/>
        </w:rPr>
        <w:t>The process can be mapped into a simple decision tree as shown in Figure</w:t>
      </w:r>
      <w:r w:rsidR="00694141" w:rsidRPr="00732A79">
        <w:rPr>
          <w:rFonts w:ascii="Times New Roman" w:hAnsi="Times New Roman" w:cs="Times New Roman"/>
          <w:sz w:val="24"/>
          <w:szCs w:val="24"/>
        </w:rPr>
        <w:t xml:space="preserve"> 4</w:t>
      </w:r>
      <w:r w:rsidRPr="00732A79">
        <w:rPr>
          <w:rFonts w:ascii="Times New Roman" w:hAnsi="Times New Roman" w:cs="Times New Roman"/>
          <w:sz w:val="24"/>
          <w:szCs w:val="24"/>
        </w:rPr>
        <w:t xml:space="preserve"> (See appendix 1).   From</w:t>
      </w:r>
      <w:r w:rsidR="00462CBE">
        <w:rPr>
          <w:rFonts w:ascii="Times New Roman" w:hAnsi="Times New Roman" w:cs="Times New Roman"/>
          <w:sz w:val="24"/>
          <w:szCs w:val="24"/>
        </w:rPr>
        <w:t xml:space="preserve"> this</w:t>
      </w:r>
      <w:r w:rsidRPr="00732A79">
        <w:rPr>
          <w:rFonts w:ascii="Times New Roman" w:hAnsi="Times New Roman" w:cs="Times New Roman"/>
          <w:sz w:val="24"/>
          <w:szCs w:val="24"/>
        </w:rPr>
        <w:t xml:space="preserve">, it can be seen that the analyst has two alternatives: he can either consider the transaction suspicious and report it to the authorities or consider it non-suspicious and document his position. If it is suspicious, then there are two further uncertainties. His suspicion might subsequently be </w:t>
      </w:r>
      <w:r w:rsidRPr="00732A79">
        <w:rPr>
          <w:rFonts w:ascii="Times New Roman" w:hAnsi="Times New Roman" w:cs="Times New Roman"/>
          <w:sz w:val="24"/>
          <w:szCs w:val="24"/>
        </w:rPr>
        <w:lastRenderedPageBreak/>
        <w:t xml:space="preserve">confirmed by the regulators in which case he is </w:t>
      </w:r>
      <w:r w:rsidR="00462CBE">
        <w:rPr>
          <w:rFonts w:ascii="Times New Roman" w:hAnsi="Times New Roman" w:cs="Times New Roman"/>
          <w:sz w:val="24"/>
          <w:szCs w:val="24"/>
        </w:rPr>
        <w:t>‘</w:t>
      </w:r>
      <w:r w:rsidRPr="00732A79">
        <w:rPr>
          <w:rFonts w:ascii="Times New Roman" w:hAnsi="Times New Roman" w:cs="Times New Roman"/>
          <w:sz w:val="24"/>
          <w:szCs w:val="24"/>
        </w:rPr>
        <w:t>rewarded</w:t>
      </w:r>
      <w:r w:rsidR="00462CBE">
        <w:rPr>
          <w:rFonts w:ascii="Times New Roman" w:hAnsi="Times New Roman" w:cs="Times New Roman"/>
          <w:sz w:val="24"/>
          <w:szCs w:val="24"/>
        </w:rPr>
        <w:t>’</w:t>
      </w:r>
      <w:r w:rsidRPr="00732A79">
        <w:rPr>
          <w:rFonts w:ascii="Times New Roman" w:hAnsi="Times New Roman" w:cs="Times New Roman"/>
          <w:sz w:val="24"/>
          <w:szCs w:val="24"/>
        </w:rPr>
        <w:t xml:space="preserve"> for preventing money laundering. If, however, it happens that it is not a money laundering activity, the bank </w:t>
      </w:r>
      <w:r w:rsidR="00462CBE">
        <w:rPr>
          <w:rFonts w:ascii="Times New Roman" w:hAnsi="Times New Roman" w:cs="Times New Roman"/>
          <w:sz w:val="24"/>
          <w:szCs w:val="24"/>
        </w:rPr>
        <w:t>may face some negative outcome associated with loss of the customer.</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On the other hand, he may decide that the activity is not suspicious and if it turns out to be a non-money laundering activity, it is then expected that the customer will continue their relationship with the bank as they will be unaware of the events. There is, however, a chance that it may be wrongly decided that an activity is non-suspicious, that will subsequently be found to have been a money laundering activity. This is the grey area where the difference between the concepts of risk and uncertainty becomes more pronounced. In the risk-based approach to AML with its imperfections, the regulators would normally reprimand or fine the bank for failing to report a suspicious activity </w:t>
      </w:r>
      <w:r w:rsidRPr="00732A79">
        <w:rPr>
          <w:rFonts w:ascii="Times New Roman" w:hAnsi="Times New Roman" w:cs="Times New Roman"/>
          <w:noProof/>
          <w:sz w:val="24"/>
          <w:szCs w:val="24"/>
        </w:rPr>
        <w:t>(Levi and Reuter, 2006; Takats, 2011)</w:t>
      </w:r>
      <w:r w:rsidRPr="00732A79">
        <w:rPr>
          <w:rFonts w:ascii="Times New Roman" w:hAnsi="Times New Roman" w:cs="Times New Roman"/>
          <w:sz w:val="24"/>
          <w:szCs w:val="24"/>
        </w:rPr>
        <w:t xml:space="preserve">. Under the uncertainty-based approach, however, the </w:t>
      </w:r>
      <w:r w:rsidR="00462CBE">
        <w:rPr>
          <w:rFonts w:ascii="Times New Roman" w:hAnsi="Times New Roman" w:cs="Times New Roman"/>
          <w:sz w:val="24"/>
          <w:szCs w:val="24"/>
        </w:rPr>
        <w:t xml:space="preserve">regulators should assess the bank not on the </w:t>
      </w:r>
      <w:r w:rsidRPr="00732A79">
        <w:rPr>
          <w:rFonts w:ascii="Times New Roman" w:hAnsi="Times New Roman" w:cs="Times New Roman"/>
          <w:sz w:val="24"/>
          <w:szCs w:val="24"/>
        </w:rPr>
        <w:t xml:space="preserve">outcome </w:t>
      </w:r>
      <w:r w:rsidR="00462CBE">
        <w:rPr>
          <w:rFonts w:ascii="Times New Roman" w:hAnsi="Times New Roman" w:cs="Times New Roman"/>
          <w:sz w:val="24"/>
          <w:szCs w:val="24"/>
        </w:rPr>
        <w:t xml:space="preserve">but on the decision making </w:t>
      </w:r>
      <w:r w:rsidRPr="00732A79">
        <w:rPr>
          <w:rFonts w:ascii="Times New Roman" w:hAnsi="Times New Roman" w:cs="Times New Roman"/>
          <w:sz w:val="24"/>
          <w:szCs w:val="24"/>
        </w:rPr>
        <w:t>process followed</w:t>
      </w:r>
      <w:r w:rsidR="00462CBE">
        <w:rPr>
          <w:rFonts w:ascii="Times New Roman" w:hAnsi="Times New Roman" w:cs="Times New Roman"/>
          <w:sz w:val="24"/>
          <w:szCs w:val="24"/>
        </w:rPr>
        <w:t xml:space="preserve">. </w:t>
      </w:r>
      <w:r w:rsidRPr="00732A79">
        <w:rPr>
          <w:rFonts w:ascii="Times New Roman" w:hAnsi="Times New Roman" w:cs="Times New Roman"/>
          <w:sz w:val="24"/>
          <w:szCs w:val="24"/>
        </w:rPr>
        <w:t xml:space="preserve"> At the end of the day, we would propose that a bank that employs a sound decision making process would, more likely than not, see better outcomes in terms of detecting money laundering activities than the bank that does not. </w:t>
      </w:r>
    </w:p>
    <w:p w:rsidR="00A22C6D" w:rsidRPr="00732A79" w:rsidRDefault="00A22C6D" w:rsidP="00C56039">
      <w:pPr>
        <w:pStyle w:val="ListParagraph"/>
        <w:numPr>
          <w:ilvl w:val="0"/>
          <w:numId w:val="11"/>
        </w:num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Conclusion</w:t>
      </w:r>
    </w:p>
    <w:p w:rsidR="00A22C6D" w:rsidRPr="00732A79" w:rsidRDefault="00A22C6D" w:rsidP="00740F44">
      <w:p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 xml:space="preserve">The risk based approach is a better approach to dealing with the AML concerns raised by the regulated sector than the earlier rule based one, there remains however, difficulty in its implementation. Part of the problem stems from the conceptualisation of risk; the wholesale importation of the concept from other disciplines without proper realignment; and the lack of agreement on the objectives of AML within the banking industry. If it is assumed that the objective of AML is to prevent money laundering, then it is necessary to acknowledge that the concept of a risk based approach, though desirable, is inadequate </w:t>
      </w:r>
      <w:r w:rsidR="00870BF5">
        <w:rPr>
          <w:rFonts w:ascii="Times New Roman" w:hAnsi="Times New Roman" w:cs="Times New Roman"/>
          <w:sz w:val="24"/>
          <w:szCs w:val="24"/>
        </w:rPr>
        <w:t xml:space="preserve">as a means of increasing </w:t>
      </w:r>
      <w:r w:rsidRPr="00732A79">
        <w:rPr>
          <w:rFonts w:ascii="Times New Roman" w:hAnsi="Times New Roman" w:cs="Times New Roman"/>
          <w:sz w:val="24"/>
          <w:szCs w:val="24"/>
        </w:rPr>
        <w:lastRenderedPageBreak/>
        <w:t xml:space="preserve">the effectiveness </w:t>
      </w:r>
      <w:r w:rsidR="00372DA8" w:rsidRPr="00732A79">
        <w:rPr>
          <w:rFonts w:ascii="Times New Roman" w:hAnsi="Times New Roman" w:cs="Times New Roman"/>
          <w:sz w:val="24"/>
          <w:szCs w:val="24"/>
        </w:rPr>
        <w:t xml:space="preserve">and efficiency </w:t>
      </w:r>
      <w:r w:rsidRPr="00732A79">
        <w:rPr>
          <w:rFonts w:ascii="Times New Roman" w:hAnsi="Times New Roman" w:cs="Times New Roman"/>
          <w:sz w:val="24"/>
          <w:szCs w:val="24"/>
        </w:rPr>
        <w:t xml:space="preserve">of anti-money laundering compliance.  It is </w:t>
      </w:r>
      <w:r w:rsidR="00870BF5">
        <w:rPr>
          <w:rFonts w:ascii="Times New Roman" w:hAnsi="Times New Roman" w:cs="Times New Roman"/>
          <w:sz w:val="24"/>
          <w:szCs w:val="24"/>
        </w:rPr>
        <w:t xml:space="preserve">only </w:t>
      </w:r>
      <w:r w:rsidRPr="00732A79">
        <w:rPr>
          <w:rFonts w:ascii="Times New Roman" w:hAnsi="Times New Roman" w:cs="Times New Roman"/>
          <w:sz w:val="24"/>
          <w:szCs w:val="24"/>
        </w:rPr>
        <w:t xml:space="preserve">when the </w:t>
      </w:r>
      <w:r w:rsidR="00372DA8" w:rsidRPr="00732A79">
        <w:rPr>
          <w:rFonts w:ascii="Times New Roman" w:hAnsi="Times New Roman" w:cs="Times New Roman"/>
          <w:sz w:val="24"/>
          <w:szCs w:val="24"/>
        </w:rPr>
        <w:t xml:space="preserve">efficiency </w:t>
      </w:r>
      <w:r w:rsidRPr="00732A79">
        <w:rPr>
          <w:rFonts w:ascii="Times New Roman" w:hAnsi="Times New Roman" w:cs="Times New Roman"/>
          <w:sz w:val="24"/>
          <w:szCs w:val="24"/>
        </w:rPr>
        <w:t>and effectiveness of compliance is assured that banks will be willing to wholeheartedly support the desire of regulators to prevent money laundering.</w:t>
      </w:r>
    </w:p>
    <w:p w:rsidR="00A22C6D" w:rsidRPr="00732A79" w:rsidRDefault="00AC7D98" w:rsidP="00740F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paper argues that utilisation of an uncertainty-based approach would solve </w:t>
      </w:r>
      <w:r w:rsidR="00A22C6D" w:rsidRPr="00732A79">
        <w:rPr>
          <w:rFonts w:ascii="Times New Roman" w:hAnsi="Times New Roman" w:cs="Times New Roman"/>
          <w:sz w:val="24"/>
          <w:szCs w:val="24"/>
        </w:rPr>
        <w:t xml:space="preserve">two of the major problems of the risk based approach. The first is that </w:t>
      </w:r>
      <w:r>
        <w:rPr>
          <w:rFonts w:ascii="Times New Roman" w:hAnsi="Times New Roman" w:cs="Times New Roman"/>
          <w:sz w:val="24"/>
          <w:szCs w:val="24"/>
        </w:rPr>
        <w:t xml:space="preserve">it </w:t>
      </w:r>
      <w:r w:rsidR="00A22C6D" w:rsidRPr="00732A79">
        <w:rPr>
          <w:rFonts w:ascii="Times New Roman" w:hAnsi="Times New Roman" w:cs="Times New Roman"/>
          <w:sz w:val="24"/>
          <w:szCs w:val="24"/>
        </w:rPr>
        <w:t>would provide a better conceptualisation of the problem of risk within the AML domain</w:t>
      </w:r>
      <w:r>
        <w:rPr>
          <w:rFonts w:ascii="Times New Roman" w:hAnsi="Times New Roman" w:cs="Times New Roman"/>
          <w:sz w:val="24"/>
          <w:szCs w:val="24"/>
        </w:rPr>
        <w:t>;</w:t>
      </w:r>
      <w:r w:rsidR="00A22C6D" w:rsidRPr="00732A79">
        <w:rPr>
          <w:rFonts w:ascii="Times New Roman" w:hAnsi="Times New Roman" w:cs="Times New Roman"/>
          <w:sz w:val="24"/>
          <w:szCs w:val="24"/>
        </w:rPr>
        <w:t xml:space="preserve"> and secondly, AML compliance w</w:t>
      </w:r>
      <w:r>
        <w:rPr>
          <w:rFonts w:ascii="Times New Roman" w:hAnsi="Times New Roman" w:cs="Times New Roman"/>
          <w:sz w:val="24"/>
          <w:szCs w:val="24"/>
        </w:rPr>
        <w:t>ould</w:t>
      </w:r>
      <w:r w:rsidR="00A22C6D" w:rsidRPr="00732A79">
        <w:rPr>
          <w:rFonts w:ascii="Times New Roman" w:hAnsi="Times New Roman" w:cs="Times New Roman"/>
          <w:sz w:val="24"/>
          <w:szCs w:val="24"/>
        </w:rPr>
        <w:t xml:space="preserve"> be more </w:t>
      </w:r>
      <w:r w:rsidR="00501657" w:rsidRPr="00732A79">
        <w:rPr>
          <w:rFonts w:ascii="Times New Roman" w:hAnsi="Times New Roman" w:cs="Times New Roman"/>
          <w:sz w:val="24"/>
          <w:szCs w:val="24"/>
        </w:rPr>
        <w:t>effective in preventing money laundering</w:t>
      </w:r>
      <w:r w:rsidR="00A22C6D" w:rsidRPr="00732A79">
        <w:rPr>
          <w:rFonts w:ascii="Times New Roman" w:hAnsi="Times New Roman" w:cs="Times New Roman"/>
          <w:sz w:val="24"/>
          <w:szCs w:val="24"/>
        </w:rPr>
        <w:t xml:space="preserve">, </w:t>
      </w:r>
      <w:r>
        <w:rPr>
          <w:rFonts w:ascii="Times New Roman" w:hAnsi="Times New Roman" w:cs="Times New Roman"/>
          <w:sz w:val="24"/>
          <w:szCs w:val="24"/>
        </w:rPr>
        <w:t xml:space="preserve">be achieved in a </w:t>
      </w:r>
      <w:r w:rsidR="00A22C6D" w:rsidRPr="00732A79">
        <w:rPr>
          <w:rFonts w:ascii="Times New Roman" w:hAnsi="Times New Roman" w:cs="Times New Roman"/>
          <w:sz w:val="24"/>
          <w:szCs w:val="24"/>
        </w:rPr>
        <w:t xml:space="preserve">more cost effective </w:t>
      </w:r>
      <w:r>
        <w:rPr>
          <w:rFonts w:ascii="Times New Roman" w:hAnsi="Times New Roman" w:cs="Times New Roman"/>
          <w:sz w:val="24"/>
          <w:szCs w:val="24"/>
        </w:rPr>
        <w:t xml:space="preserve">manner and provide </w:t>
      </w:r>
      <w:r w:rsidR="00A22C6D" w:rsidRPr="00732A79">
        <w:rPr>
          <w:rFonts w:ascii="Times New Roman" w:hAnsi="Times New Roman" w:cs="Times New Roman"/>
          <w:sz w:val="24"/>
          <w:szCs w:val="24"/>
        </w:rPr>
        <w:t>more productive outcomes for regulators.</w:t>
      </w:r>
      <w:r w:rsidR="00836FB8" w:rsidRPr="00732A79">
        <w:rPr>
          <w:rFonts w:ascii="Times New Roman" w:hAnsi="Times New Roman" w:cs="Times New Roman"/>
          <w:sz w:val="24"/>
          <w:szCs w:val="24"/>
        </w:rPr>
        <w:t xml:space="preserve"> This </w:t>
      </w:r>
      <w:r>
        <w:rPr>
          <w:rFonts w:ascii="Times New Roman" w:hAnsi="Times New Roman" w:cs="Times New Roman"/>
          <w:sz w:val="24"/>
          <w:szCs w:val="24"/>
        </w:rPr>
        <w:t>is because</w:t>
      </w:r>
      <w:r w:rsidR="00F34F0C" w:rsidRPr="00732A79">
        <w:rPr>
          <w:rFonts w:ascii="Times New Roman" w:hAnsi="Times New Roman" w:cs="Times New Roman"/>
          <w:sz w:val="24"/>
          <w:szCs w:val="24"/>
        </w:rPr>
        <w:t xml:space="preserve"> the approach will </w:t>
      </w:r>
      <w:r w:rsidR="00007463" w:rsidRPr="00732A79">
        <w:rPr>
          <w:rFonts w:ascii="Times New Roman" w:hAnsi="Times New Roman" w:cs="Times New Roman"/>
          <w:sz w:val="24"/>
          <w:szCs w:val="24"/>
        </w:rPr>
        <w:t>help to align the in</w:t>
      </w:r>
      <w:r w:rsidR="00501657" w:rsidRPr="00732A79">
        <w:rPr>
          <w:rFonts w:ascii="Times New Roman" w:hAnsi="Times New Roman" w:cs="Times New Roman"/>
          <w:sz w:val="24"/>
          <w:szCs w:val="24"/>
        </w:rPr>
        <w:t xml:space="preserve">terest </w:t>
      </w:r>
      <w:r w:rsidR="00007463" w:rsidRPr="00732A79">
        <w:rPr>
          <w:rFonts w:ascii="Times New Roman" w:hAnsi="Times New Roman" w:cs="Times New Roman"/>
          <w:sz w:val="24"/>
          <w:szCs w:val="24"/>
        </w:rPr>
        <w:t xml:space="preserve">of banks with </w:t>
      </w:r>
      <w:r>
        <w:rPr>
          <w:rFonts w:ascii="Times New Roman" w:hAnsi="Times New Roman" w:cs="Times New Roman"/>
          <w:sz w:val="24"/>
          <w:szCs w:val="24"/>
        </w:rPr>
        <w:t>those</w:t>
      </w:r>
      <w:r w:rsidR="000C5054" w:rsidRPr="00732A79">
        <w:rPr>
          <w:rFonts w:ascii="Times New Roman" w:hAnsi="Times New Roman" w:cs="Times New Roman"/>
          <w:sz w:val="24"/>
          <w:szCs w:val="24"/>
        </w:rPr>
        <w:t xml:space="preserve"> of </w:t>
      </w:r>
      <w:r w:rsidR="00836FB8" w:rsidRPr="00732A79">
        <w:rPr>
          <w:rFonts w:ascii="Times New Roman" w:hAnsi="Times New Roman" w:cs="Times New Roman"/>
          <w:sz w:val="24"/>
          <w:szCs w:val="24"/>
        </w:rPr>
        <w:t xml:space="preserve">regulators </w:t>
      </w:r>
      <w:r>
        <w:rPr>
          <w:rFonts w:ascii="Times New Roman" w:hAnsi="Times New Roman" w:cs="Times New Roman"/>
          <w:sz w:val="24"/>
          <w:szCs w:val="24"/>
        </w:rPr>
        <w:t>without</w:t>
      </w:r>
      <w:r w:rsidR="00501657" w:rsidRPr="00732A79">
        <w:rPr>
          <w:rFonts w:ascii="Times New Roman" w:hAnsi="Times New Roman" w:cs="Times New Roman"/>
          <w:sz w:val="24"/>
          <w:szCs w:val="24"/>
        </w:rPr>
        <w:t xml:space="preserve"> </w:t>
      </w:r>
      <w:r>
        <w:rPr>
          <w:rFonts w:ascii="Times New Roman" w:hAnsi="Times New Roman" w:cs="Times New Roman"/>
          <w:sz w:val="24"/>
          <w:szCs w:val="24"/>
        </w:rPr>
        <w:t xml:space="preserve">the need for </w:t>
      </w:r>
      <w:r w:rsidR="00501657" w:rsidRPr="00732A79">
        <w:rPr>
          <w:rFonts w:ascii="Times New Roman" w:hAnsi="Times New Roman" w:cs="Times New Roman"/>
          <w:sz w:val="24"/>
          <w:szCs w:val="24"/>
        </w:rPr>
        <w:t xml:space="preserve">fines and </w:t>
      </w:r>
      <w:r w:rsidR="00836FB8" w:rsidRPr="00732A79">
        <w:rPr>
          <w:rFonts w:ascii="Times New Roman" w:hAnsi="Times New Roman" w:cs="Times New Roman"/>
          <w:sz w:val="24"/>
          <w:szCs w:val="24"/>
        </w:rPr>
        <w:t>other pressure</w:t>
      </w:r>
      <w:r w:rsidR="00F34F0C" w:rsidRPr="00732A79">
        <w:rPr>
          <w:rFonts w:ascii="Times New Roman" w:hAnsi="Times New Roman" w:cs="Times New Roman"/>
          <w:sz w:val="24"/>
          <w:szCs w:val="24"/>
        </w:rPr>
        <w:t>s</w:t>
      </w:r>
      <w:r w:rsidR="000936C7" w:rsidRPr="00732A79">
        <w:rPr>
          <w:rFonts w:ascii="Times New Roman" w:hAnsi="Times New Roman" w:cs="Times New Roman"/>
          <w:sz w:val="24"/>
          <w:szCs w:val="24"/>
        </w:rPr>
        <w:t>.</w:t>
      </w:r>
      <w:r w:rsidR="00372DA8" w:rsidRPr="00732A79">
        <w:rPr>
          <w:rFonts w:ascii="Times New Roman" w:hAnsi="Times New Roman" w:cs="Times New Roman"/>
          <w:sz w:val="24"/>
          <w:szCs w:val="24"/>
        </w:rPr>
        <w:t xml:space="preserve"> </w:t>
      </w:r>
    </w:p>
    <w:p w:rsidR="00A22C6D" w:rsidRPr="00732A79" w:rsidRDefault="00A22C6D" w:rsidP="00740F44">
      <w:p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t>Notes</w:t>
      </w:r>
    </w:p>
    <w:p w:rsidR="00A22C6D" w:rsidRPr="00732A79" w:rsidRDefault="00A22C6D" w:rsidP="00740F44">
      <w:pPr>
        <w:pStyle w:val="ListParagraph"/>
        <w:numPr>
          <w:ilvl w:val="0"/>
          <w:numId w:val="10"/>
        </w:num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The most recent update (following completion of the third round of mutual evaluation reports) was in 2012 and launched in February 2013 which basically has resulted in the incorporation into the core list of the additional 9 Special Recommendations on terrorist financing that had been formulated in 2001</w:t>
      </w:r>
    </w:p>
    <w:p w:rsidR="00A22C6D" w:rsidRDefault="00A22C6D" w:rsidP="00740F44">
      <w:pPr>
        <w:pStyle w:val="ListParagraph"/>
        <w:numPr>
          <w:ilvl w:val="0"/>
          <w:numId w:val="10"/>
        </w:numPr>
        <w:spacing w:line="480" w:lineRule="auto"/>
        <w:jc w:val="both"/>
        <w:rPr>
          <w:rFonts w:ascii="Times New Roman" w:hAnsi="Times New Roman" w:cs="Times New Roman"/>
          <w:sz w:val="24"/>
          <w:szCs w:val="24"/>
        </w:rPr>
      </w:pPr>
      <w:r w:rsidRPr="00732A79">
        <w:rPr>
          <w:rFonts w:ascii="Times New Roman" w:hAnsi="Times New Roman" w:cs="Times New Roman"/>
          <w:sz w:val="24"/>
          <w:szCs w:val="24"/>
        </w:rPr>
        <w:t>Membership of the Group consisted of FATF members and observers, as well as representatives from the banking and securities sectors (FATF, 2007a)</w:t>
      </w:r>
    </w:p>
    <w:p w:rsidR="00043F33" w:rsidRPr="00732A79" w:rsidRDefault="00043F33" w:rsidP="00740F4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application of risk has its roots within the insurance industry whereby it is possible to identify an event, assign a probability to that event taking place and consequently being able to measure the cost </w:t>
      </w:r>
      <w:r w:rsidR="001A4199">
        <w:rPr>
          <w:rFonts w:ascii="Times New Roman" w:hAnsi="Times New Roman" w:cs="Times New Roman"/>
          <w:sz w:val="24"/>
          <w:szCs w:val="24"/>
        </w:rPr>
        <w:t>should it occur.</w:t>
      </w:r>
    </w:p>
    <w:p w:rsidR="00BD5679" w:rsidRPr="00732A79" w:rsidRDefault="00BD5679" w:rsidP="00740F44">
      <w:pPr>
        <w:spacing w:line="480" w:lineRule="auto"/>
        <w:jc w:val="both"/>
        <w:rPr>
          <w:rFonts w:ascii="Times New Roman" w:hAnsi="Times New Roman" w:cs="Times New Roman"/>
          <w:b/>
          <w:sz w:val="24"/>
          <w:szCs w:val="24"/>
        </w:rPr>
      </w:pPr>
    </w:p>
    <w:p w:rsidR="00AC7D98" w:rsidRDefault="00AC7D98" w:rsidP="00740F44">
      <w:pPr>
        <w:spacing w:line="480" w:lineRule="auto"/>
        <w:jc w:val="both"/>
        <w:rPr>
          <w:rFonts w:ascii="Times New Roman" w:hAnsi="Times New Roman" w:cs="Times New Roman"/>
          <w:b/>
          <w:sz w:val="24"/>
          <w:szCs w:val="24"/>
        </w:rPr>
      </w:pPr>
    </w:p>
    <w:p w:rsidR="00AC7D98" w:rsidRDefault="00AC7D98" w:rsidP="00740F44">
      <w:pPr>
        <w:spacing w:line="480" w:lineRule="auto"/>
        <w:jc w:val="both"/>
        <w:rPr>
          <w:rFonts w:ascii="Times New Roman" w:hAnsi="Times New Roman" w:cs="Times New Roman"/>
          <w:b/>
          <w:sz w:val="24"/>
          <w:szCs w:val="24"/>
        </w:rPr>
      </w:pPr>
    </w:p>
    <w:p w:rsidR="00A22C6D" w:rsidRPr="00732A79" w:rsidRDefault="00A22C6D" w:rsidP="00740F44">
      <w:pPr>
        <w:spacing w:line="480" w:lineRule="auto"/>
        <w:jc w:val="both"/>
        <w:rPr>
          <w:rFonts w:ascii="Times New Roman" w:hAnsi="Times New Roman" w:cs="Times New Roman"/>
          <w:b/>
          <w:sz w:val="24"/>
          <w:szCs w:val="24"/>
        </w:rPr>
      </w:pPr>
      <w:r w:rsidRPr="00732A79">
        <w:rPr>
          <w:rFonts w:ascii="Times New Roman" w:hAnsi="Times New Roman" w:cs="Times New Roman"/>
          <w:b/>
          <w:sz w:val="24"/>
          <w:szCs w:val="24"/>
        </w:rPr>
        <w:lastRenderedPageBreak/>
        <w:t>Reference</w:t>
      </w:r>
      <w:r w:rsidR="00AC7D98">
        <w:rPr>
          <w:rFonts w:ascii="Times New Roman" w:hAnsi="Times New Roman" w:cs="Times New Roman"/>
          <w:b/>
          <w:sz w:val="24"/>
          <w:szCs w:val="24"/>
        </w:rPr>
        <w:t>s</w:t>
      </w:r>
    </w:p>
    <w:p w:rsidR="0021740F" w:rsidRPr="00732A79" w:rsidRDefault="002E5EA3"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fldChar w:fldCharType="begin"/>
      </w:r>
      <w:r w:rsidR="006E57D2" w:rsidRPr="00732A79">
        <w:rPr>
          <w:rFonts w:ascii="Times New Roman" w:hAnsi="Times New Roman" w:cs="Times New Roman"/>
          <w:sz w:val="24"/>
          <w:szCs w:val="24"/>
        </w:rPr>
        <w:instrText xml:space="preserve"> ADDIN EN.REFLIST </w:instrText>
      </w:r>
      <w:r w:rsidRPr="00732A79">
        <w:rPr>
          <w:rFonts w:ascii="Times New Roman" w:hAnsi="Times New Roman" w:cs="Times New Roman"/>
          <w:sz w:val="24"/>
          <w:szCs w:val="24"/>
        </w:rPr>
        <w:fldChar w:fldCharType="separate"/>
      </w:r>
      <w:r w:rsidR="0021740F" w:rsidRPr="00732A79">
        <w:rPr>
          <w:rFonts w:ascii="Times New Roman" w:hAnsi="Times New Roman" w:cs="Times New Roman"/>
          <w:sz w:val="24"/>
          <w:szCs w:val="24"/>
        </w:rPr>
        <w:t xml:space="preserve">Ai, L., Broome, J., &amp; Yan, H. (2010). Carrying out a risk-based approach to AML in China: partial or full implementation? </w:t>
      </w:r>
      <w:r w:rsidR="0021740F" w:rsidRPr="00732A79">
        <w:rPr>
          <w:rFonts w:ascii="Times New Roman" w:hAnsi="Times New Roman" w:cs="Times New Roman"/>
          <w:i/>
          <w:sz w:val="24"/>
          <w:szCs w:val="24"/>
        </w:rPr>
        <w:t>Journal of Money Laundering Control, 13</w:t>
      </w:r>
      <w:r w:rsidR="0021740F" w:rsidRPr="00732A79">
        <w:rPr>
          <w:rFonts w:ascii="Times New Roman" w:hAnsi="Times New Roman" w:cs="Times New Roman"/>
          <w:sz w:val="24"/>
          <w:szCs w:val="24"/>
        </w:rPr>
        <w:t xml:space="preserve">(4), 394-404. </w:t>
      </w:r>
    </w:p>
    <w:p w:rsidR="00110E70" w:rsidRDefault="00110E70" w:rsidP="0021740F">
      <w:pPr>
        <w:pStyle w:val="EndNoteBibliography"/>
        <w:spacing w:after="0"/>
        <w:ind w:left="720" w:hanging="720"/>
        <w:rPr>
          <w:rFonts w:ascii="Times New Roman" w:hAnsi="Times New Roman" w:cs="Times New Roman"/>
          <w:sz w:val="24"/>
          <w:szCs w:val="24"/>
        </w:rPr>
      </w:pPr>
      <w:r w:rsidRPr="00110E70">
        <w:rPr>
          <w:rFonts w:ascii="Times New Roman" w:hAnsi="Times New Roman" w:cs="Times New Roman"/>
          <w:sz w:val="24"/>
          <w:szCs w:val="24"/>
        </w:rPr>
        <w:t xml:space="preserve">Alldridge, P. (2003). </w:t>
      </w:r>
      <w:r w:rsidRPr="00AC7D98">
        <w:rPr>
          <w:rFonts w:ascii="Times New Roman" w:hAnsi="Times New Roman" w:cs="Times New Roman"/>
          <w:i/>
          <w:sz w:val="24"/>
          <w:szCs w:val="24"/>
        </w:rPr>
        <w:t>Money Laundering Law</w:t>
      </w:r>
      <w:r w:rsidRPr="00110E70">
        <w:rPr>
          <w:rFonts w:ascii="Times New Roman" w:hAnsi="Times New Roman" w:cs="Times New Roman"/>
          <w:sz w:val="24"/>
          <w:szCs w:val="24"/>
        </w:rPr>
        <w:t>. Oxford-Portland Oregan: Hart publishing.</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Araujo, R. A. (2008). Assessing the efficiency of the anti-money laundering regulation: an incentive-based approach. </w:t>
      </w:r>
      <w:r w:rsidRPr="00732A79">
        <w:rPr>
          <w:rFonts w:ascii="Times New Roman" w:hAnsi="Times New Roman" w:cs="Times New Roman"/>
          <w:i/>
          <w:sz w:val="24"/>
          <w:szCs w:val="24"/>
        </w:rPr>
        <w:t>Journal of Money Laundering Control, 11</w:t>
      </w:r>
      <w:r w:rsidRPr="00732A79">
        <w:rPr>
          <w:rFonts w:ascii="Times New Roman" w:hAnsi="Times New Roman" w:cs="Times New Roman"/>
          <w:sz w:val="24"/>
          <w:szCs w:val="24"/>
        </w:rPr>
        <w:t xml:space="preserve">(1), 67-75.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Araujo, R. A. (2010). An evolutionary game theory approach to combat money laundering. </w:t>
      </w:r>
      <w:r w:rsidRPr="00732A79">
        <w:rPr>
          <w:rFonts w:ascii="Times New Roman" w:hAnsi="Times New Roman" w:cs="Times New Roman"/>
          <w:i/>
          <w:sz w:val="24"/>
          <w:szCs w:val="24"/>
        </w:rPr>
        <w:t>Journal of Money Laundering Control, 13</w:t>
      </w:r>
      <w:r w:rsidRPr="00732A79">
        <w:rPr>
          <w:rFonts w:ascii="Times New Roman" w:hAnsi="Times New Roman" w:cs="Times New Roman"/>
          <w:sz w:val="24"/>
          <w:szCs w:val="24"/>
        </w:rPr>
        <w:t xml:space="preserve">(1), 70-78. </w:t>
      </w:r>
    </w:p>
    <w:p w:rsidR="00AC7D98"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Arnone, M., &amp; Borlini, L. (2010). International anti-money laundering programs. Empirical assessment and issues in criminal regulation. </w:t>
      </w:r>
      <w:r w:rsidRPr="00732A79">
        <w:rPr>
          <w:rFonts w:ascii="Times New Roman" w:hAnsi="Times New Roman" w:cs="Times New Roman"/>
          <w:i/>
          <w:sz w:val="24"/>
          <w:szCs w:val="24"/>
        </w:rPr>
        <w:t>Journal of Money Laundering Control, 13</w:t>
      </w:r>
      <w:r w:rsidRPr="00732A79">
        <w:rPr>
          <w:rFonts w:ascii="Times New Roman" w:hAnsi="Times New Roman" w:cs="Times New Roman"/>
          <w:sz w:val="24"/>
          <w:szCs w:val="24"/>
        </w:rPr>
        <w:t xml:space="preserve">(3), 226-271.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Barone, R., &amp; Masciandaro, D. (2011). Organized crime, money laundering and legal economy: theory and simulations. </w:t>
      </w:r>
      <w:r w:rsidRPr="00732A79">
        <w:rPr>
          <w:rFonts w:ascii="Times New Roman" w:hAnsi="Times New Roman" w:cs="Times New Roman"/>
          <w:i/>
          <w:sz w:val="24"/>
          <w:szCs w:val="24"/>
        </w:rPr>
        <w:t>European Journal of Law and Economics, 32</w:t>
      </w:r>
      <w:r w:rsidRPr="00732A79">
        <w:rPr>
          <w:rFonts w:ascii="Times New Roman" w:hAnsi="Times New Roman" w:cs="Times New Roman"/>
          <w:sz w:val="24"/>
          <w:szCs w:val="24"/>
        </w:rPr>
        <w:t xml:space="preserve">(1), 115-142. </w:t>
      </w:r>
    </w:p>
    <w:p w:rsidR="0021740F" w:rsidRPr="00732A79" w:rsidRDefault="00AC7D98" w:rsidP="0021740F">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Bank for international Settlements</w:t>
      </w:r>
      <w:r w:rsidR="0021740F" w:rsidRPr="00732A79">
        <w:rPr>
          <w:rFonts w:ascii="Times New Roman" w:hAnsi="Times New Roman" w:cs="Times New Roman"/>
          <w:sz w:val="24"/>
          <w:szCs w:val="24"/>
        </w:rPr>
        <w:t xml:space="preserve"> (2004). </w:t>
      </w:r>
      <w:r w:rsidR="0021740F" w:rsidRPr="00732A79">
        <w:rPr>
          <w:rFonts w:ascii="Times New Roman" w:hAnsi="Times New Roman" w:cs="Times New Roman"/>
          <w:i/>
          <w:sz w:val="24"/>
          <w:szCs w:val="24"/>
        </w:rPr>
        <w:t>Sound management of risks related to money laundering and financing of terrorism</w:t>
      </w:r>
      <w:r w:rsidR="0021740F" w:rsidRPr="00732A79">
        <w:rPr>
          <w:rFonts w:ascii="Times New Roman" w:hAnsi="Times New Roman" w:cs="Times New Roman"/>
          <w:sz w:val="24"/>
          <w:szCs w:val="24"/>
        </w:rPr>
        <w:t xml:space="preserve">. </w:t>
      </w:r>
      <w:r>
        <w:rPr>
          <w:rFonts w:ascii="Times New Roman" w:hAnsi="Times New Roman" w:cs="Times New Roman"/>
          <w:sz w:val="24"/>
          <w:szCs w:val="24"/>
        </w:rPr>
        <w:t>Basel</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BBC. (2015). HSBC considers moving HQ out of UK.   Retrieved from </w:t>
      </w:r>
      <w:hyperlink r:id="rId9" w:history="1">
        <w:r w:rsidRPr="00732A79">
          <w:rPr>
            <w:rStyle w:val="Hyperlink"/>
            <w:rFonts w:ascii="Times New Roman" w:hAnsi="Times New Roman" w:cs="Times New Roman"/>
            <w:color w:val="auto"/>
            <w:sz w:val="24"/>
            <w:szCs w:val="24"/>
          </w:rPr>
          <w:t>http://www.bbc.co.uk/news/uk-32443930</w:t>
        </w:r>
      </w:hyperlink>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Becker, G. S. (1968). Crime and punishment: an economic approach. </w:t>
      </w:r>
      <w:r w:rsidRPr="00732A79">
        <w:rPr>
          <w:rFonts w:ascii="Times New Roman" w:hAnsi="Times New Roman" w:cs="Times New Roman"/>
          <w:i/>
          <w:sz w:val="24"/>
          <w:szCs w:val="24"/>
        </w:rPr>
        <w:t>The Journal of Political Economy, 76</w:t>
      </w:r>
      <w:r w:rsidRPr="00732A79">
        <w:rPr>
          <w:rFonts w:ascii="Times New Roman" w:hAnsi="Times New Roman" w:cs="Times New Roman"/>
          <w:sz w:val="24"/>
          <w:szCs w:val="24"/>
        </w:rPr>
        <w:t xml:space="preserve">(2), 169-217.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Bergstrom, M., Helgesson, K. S., &amp; Morth, U. (2011). A New Role for For Profit Actors? The Case of Anti Money Laundering and Risk Management. </w:t>
      </w:r>
      <w:r w:rsidRPr="00732A79">
        <w:rPr>
          <w:rFonts w:ascii="Times New Roman" w:hAnsi="Times New Roman" w:cs="Times New Roman"/>
          <w:i/>
          <w:sz w:val="24"/>
          <w:szCs w:val="24"/>
        </w:rPr>
        <w:t>JCMS: Journal of Common Market Studies, 49</w:t>
      </w:r>
      <w:r w:rsidRPr="00732A79">
        <w:rPr>
          <w:rFonts w:ascii="Times New Roman" w:hAnsi="Times New Roman" w:cs="Times New Roman"/>
          <w:sz w:val="24"/>
          <w:szCs w:val="24"/>
        </w:rPr>
        <w:t xml:space="preserve">(5), 1043-1064. </w:t>
      </w:r>
    </w:p>
    <w:p w:rsidR="006F604C" w:rsidRDefault="006F604C" w:rsidP="0021740F">
      <w:pPr>
        <w:pStyle w:val="EndNoteBibliography"/>
        <w:spacing w:after="0"/>
        <w:ind w:left="720" w:hanging="720"/>
        <w:rPr>
          <w:rFonts w:ascii="Times New Roman" w:hAnsi="Times New Roman" w:cs="Times New Roman"/>
          <w:sz w:val="24"/>
          <w:szCs w:val="24"/>
        </w:rPr>
      </w:pPr>
      <w:r w:rsidRPr="006F604C">
        <w:rPr>
          <w:rFonts w:ascii="Times New Roman" w:hAnsi="Times New Roman" w:cs="Times New Roman"/>
          <w:sz w:val="24"/>
          <w:szCs w:val="24"/>
        </w:rPr>
        <w:t xml:space="preserve">Blickman, T. (2009). </w:t>
      </w:r>
      <w:r w:rsidRPr="006F604C">
        <w:rPr>
          <w:rFonts w:ascii="Times New Roman" w:hAnsi="Times New Roman" w:cs="Times New Roman"/>
          <w:i/>
          <w:sz w:val="24"/>
          <w:szCs w:val="24"/>
        </w:rPr>
        <w:t>Countering Illicit and Unregulated Money Flows: Money Laundering, Tax Evasion and Financial Regulation.</w:t>
      </w:r>
      <w:r w:rsidRPr="006F604C">
        <w:rPr>
          <w:rFonts w:ascii="Times New Roman" w:hAnsi="Times New Roman" w:cs="Times New Roman"/>
          <w:sz w:val="24"/>
          <w:szCs w:val="24"/>
        </w:rPr>
        <w:t xml:space="preserve"> Crime and Globalisation Debate Papers, TNI Briefing Series.</w:t>
      </w:r>
    </w:p>
    <w:p w:rsidR="00B12326" w:rsidRDefault="00B12326" w:rsidP="0021740F">
      <w:pPr>
        <w:pStyle w:val="EndNoteBibliography"/>
        <w:spacing w:after="0"/>
        <w:ind w:left="720" w:hanging="720"/>
        <w:rPr>
          <w:rFonts w:ascii="Times New Roman" w:hAnsi="Times New Roman" w:cs="Times New Roman"/>
          <w:sz w:val="24"/>
          <w:szCs w:val="24"/>
        </w:rPr>
      </w:pPr>
      <w:r w:rsidRPr="00B12326">
        <w:rPr>
          <w:rFonts w:ascii="Times New Roman" w:hAnsi="Times New Roman" w:cs="Times New Roman"/>
          <w:sz w:val="24"/>
          <w:szCs w:val="24"/>
        </w:rPr>
        <w:t>Broek, van den M. (2011). The EU's preventive AML/CFT policy: asymmetrical harmonisation. Journal of Money Laundering Control, 14(2), 170-182.</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Canhoto, A. I. (2008). Barriers to segmentation implementation in money laundering detection. </w:t>
      </w:r>
      <w:r w:rsidRPr="00732A79">
        <w:rPr>
          <w:rFonts w:ascii="Times New Roman" w:hAnsi="Times New Roman" w:cs="Times New Roman"/>
          <w:i/>
          <w:sz w:val="24"/>
          <w:szCs w:val="24"/>
        </w:rPr>
        <w:t>The Marketing Review, 8</w:t>
      </w:r>
      <w:r w:rsidRPr="00732A79">
        <w:rPr>
          <w:rFonts w:ascii="Times New Roman" w:hAnsi="Times New Roman" w:cs="Times New Roman"/>
          <w:sz w:val="24"/>
          <w:szCs w:val="24"/>
        </w:rPr>
        <w:t xml:space="preserve">(2), 163-163.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6F604C">
        <w:rPr>
          <w:rFonts w:ascii="Times New Roman" w:hAnsi="Times New Roman" w:cs="Times New Roman"/>
          <w:sz w:val="24"/>
          <w:szCs w:val="24"/>
          <w:lang w:val="de-DE"/>
        </w:rPr>
        <w:t xml:space="preserve">Demetis, D. S., &amp; Angell, I. O. (2007). </w:t>
      </w:r>
      <w:r w:rsidRPr="00732A79">
        <w:rPr>
          <w:rFonts w:ascii="Times New Roman" w:hAnsi="Times New Roman" w:cs="Times New Roman"/>
          <w:sz w:val="24"/>
          <w:szCs w:val="24"/>
        </w:rPr>
        <w:t xml:space="preserve">The risk-based approach to AML: representation, paradox, and the 3rd directive. </w:t>
      </w:r>
      <w:r w:rsidRPr="00732A79">
        <w:rPr>
          <w:rFonts w:ascii="Times New Roman" w:hAnsi="Times New Roman" w:cs="Times New Roman"/>
          <w:i/>
          <w:sz w:val="24"/>
          <w:szCs w:val="24"/>
        </w:rPr>
        <w:t>Journal of Money Laundering Control, 10</w:t>
      </w:r>
      <w:r w:rsidRPr="00732A79">
        <w:rPr>
          <w:rFonts w:ascii="Times New Roman" w:hAnsi="Times New Roman" w:cs="Times New Roman"/>
          <w:sz w:val="24"/>
          <w:szCs w:val="24"/>
        </w:rPr>
        <w:t xml:space="preserve">(4), 412-428.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Dolar, B., &amp; Shughart II, W. F. (2011). Enforcement of the USA Patriot Act's anti-money laundering provisions: Have regulators followed a risk-based approach? </w:t>
      </w:r>
      <w:r w:rsidRPr="00732A79">
        <w:rPr>
          <w:rFonts w:ascii="Times New Roman" w:hAnsi="Times New Roman" w:cs="Times New Roman"/>
          <w:i/>
          <w:sz w:val="24"/>
          <w:szCs w:val="24"/>
        </w:rPr>
        <w:t>Global Finance Journal, 22</w:t>
      </w:r>
      <w:r w:rsidRPr="00732A79">
        <w:rPr>
          <w:rFonts w:ascii="Times New Roman" w:hAnsi="Times New Roman" w:cs="Times New Roman"/>
          <w:sz w:val="24"/>
          <w:szCs w:val="24"/>
        </w:rPr>
        <w:t xml:space="preserve">(1), 19-31. </w:t>
      </w:r>
    </w:p>
    <w:p w:rsidR="00B12326" w:rsidRDefault="00B12326" w:rsidP="0021740F">
      <w:pPr>
        <w:pStyle w:val="EndNoteBibliography"/>
        <w:spacing w:after="0"/>
        <w:ind w:left="720" w:hanging="720"/>
        <w:rPr>
          <w:rFonts w:ascii="Times New Roman" w:hAnsi="Times New Roman" w:cs="Times New Roman"/>
          <w:sz w:val="24"/>
          <w:szCs w:val="24"/>
        </w:rPr>
      </w:pPr>
      <w:r w:rsidRPr="00B12326">
        <w:rPr>
          <w:rFonts w:ascii="Times New Roman" w:hAnsi="Times New Roman" w:cs="Times New Roman"/>
          <w:sz w:val="24"/>
          <w:szCs w:val="24"/>
        </w:rPr>
        <w:t>Duyne, v</w:t>
      </w:r>
      <w:r>
        <w:rPr>
          <w:rFonts w:ascii="Times New Roman" w:hAnsi="Times New Roman" w:cs="Times New Roman"/>
          <w:sz w:val="24"/>
          <w:szCs w:val="24"/>
        </w:rPr>
        <w:t>an</w:t>
      </w:r>
      <w:r w:rsidRPr="00B12326">
        <w:rPr>
          <w:rFonts w:ascii="Times New Roman" w:hAnsi="Times New Roman" w:cs="Times New Roman"/>
          <w:sz w:val="24"/>
          <w:szCs w:val="24"/>
        </w:rPr>
        <w:t>. P.</w:t>
      </w:r>
      <w:r>
        <w:rPr>
          <w:rFonts w:ascii="Times New Roman" w:hAnsi="Times New Roman" w:cs="Times New Roman"/>
          <w:sz w:val="24"/>
          <w:szCs w:val="24"/>
        </w:rPr>
        <w:t>C.</w:t>
      </w:r>
      <w:r w:rsidRPr="00B12326">
        <w:rPr>
          <w:rFonts w:ascii="Times New Roman" w:hAnsi="Times New Roman" w:cs="Times New Roman"/>
          <w:sz w:val="24"/>
          <w:szCs w:val="24"/>
        </w:rPr>
        <w:t xml:space="preserve"> (1998). Money-laundering, Pavlov’s dog and beyond. </w:t>
      </w:r>
      <w:r w:rsidRPr="006F604C">
        <w:rPr>
          <w:rFonts w:ascii="Times New Roman" w:hAnsi="Times New Roman" w:cs="Times New Roman"/>
          <w:i/>
          <w:sz w:val="24"/>
          <w:szCs w:val="24"/>
        </w:rPr>
        <w:t>The Howard Journal</w:t>
      </w:r>
      <w:r w:rsidRPr="00B12326">
        <w:rPr>
          <w:rFonts w:ascii="Times New Roman" w:hAnsi="Times New Roman" w:cs="Times New Roman"/>
          <w:sz w:val="24"/>
          <w:szCs w:val="24"/>
        </w:rPr>
        <w:t>, 37(4), 395-374.</w:t>
      </w:r>
    </w:p>
    <w:p w:rsidR="00B12326" w:rsidRDefault="006F604C" w:rsidP="0021740F">
      <w:pPr>
        <w:pStyle w:val="EndNoteBibliography"/>
        <w:spacing w:after="0"/>
        <w:ind w:left="720" w:hanging="720"/>
        <w:rPr>
          <w:rFonts w:ascii="Times New Roman" w:hAnsi="Times New Roman" w:cs="Times New Roman"/>
          <w:sz w:val="24"/>
          <w:szCs w:val="24"/>
        </w:rPr>
      </w:pPr>
      <w:r w:rsidRPr="006F604C">
        <w:rPr>
          <w:rFonts w:ascii="Times New Roman" w:hAnsi="Times New Roman" w:cs="Times New Roman"/>
          <w:sz w:val="24"/>
          <w:szCs w:val="24"/>
          <w:lang w:val="es-ES_tradnl"/>
        </w:rPr>
        <w:t xml:space="preserve">Duyne, van. P. C., &amp; Miranda, de H. (1999). </w:t>
      </w:r>
      <w:r w:rsidRPr="006F604C">
        <w:rPr>
          <w:rFonts w:ascii="Times New Roman" w:hAnsi="Times New Roman" w:cs="Times New Roman"/>
          <w:sz w:val="24"/>
          <w:szCs w:val="24"/>
        </w:rPr>
        <w:t xml:space="preserve">The emperor's cloths of disclosure: Hot money and suspect disclosures. </w:t>
      </w:r>
      <w:r w:rsidRPr="006F604C">
        <w:rPr>
          <w:rFonts w:ascii="Times New Roman" w:hAnsi="Times New Roman" w:cs="Times New Roman"/>
          <w:i/>
          <w:sz w:val="24"/>
          <w:szCs w:val="24"/>
        </w:rPr>
        <w:t>Crime, Law and Social Change</w:t>
      </w:r>
      <w:r w:rsidRPr="006F604C">
        <w:rPr>
          <w:rFonts w:ascii="Times New Roman" w:hAnsi="Times New Roman" w:cs="Times New Roman"/>
          <w:sz w:val="24"/>
          <w:szCs w:val="24"/>
        </w:rPr>
        <w:t>, 31(3), 245-271</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European Union. (2005). </w:t>
      </w:r>
      <w:r w:rsidRPr="00732A79">
        <w:rPr>
          <w:rFonts w:ascii="Times New Roman" w:hAnsi="Times New Roman" w:cs="Times New Roman"/>
          <w:i/>
          <w:sz w:val="24"/>
          <w:szCs w:val="24"/>
        </w:rPr>
        <w:t>Directive 2005/60/EC of the European Parliament and of the Council of 26 October 2005 on the prevention of the use of the financial system for the purpose of money laundering and terrorist financing</w:t>
      </w:r>
      <w:r w:rsidRPr="00732A79">
        <w:rPr>
          <w:rFonts w:ascii="Times New Roman" w:hAnsi="Times New Roman" w:cs="Times New Roman"/>
          <w:sz w:val="24"/>
          <w:szCs w:val="24"/>
        </w:rPr>
        <w:t xml:space="preserve">.  Retrieved from </w:t>
      </w:r>
      <w:hyperlink r:id="rId10" w:history="1">
        <w:r w:rsidRPr="00732A79">
          <w:rPr>
            <w:rStyle w:val="Hyperlink"/>
            <w:rFonts w:ascii="Times New Roman" w:hAnsi="Times New Roman" w:cs="Times New Roman"/>
            <w:color w:val="auto"/>
            <w:sz w:val="24"/>
            <w:szCs w:val="24"/>
          </w:rPr>
          <w:t>http://eur-lex.europa.eu/LexUriServ/LexUriServ.do?uri=OJ:L:2005:309:0015:0036:EN:PDF</w:t>
        </w:r>
      </w:hyperlink>
      <w:r w:rsidRPr="00732A79">
        <w:rPr>
          <w:rFonts w:ascii="Times New Roman" w:hAnsi="Times New Roman" w:cs="Times New Roman"/>
          <w:sz w:val="24"/>
          <w:szCs w:val="24"/>
        </w:rPr>
        <w:t>.</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FATF. (2007). </w:t>
      </w:r>
      <w:r w:rsidRPr="00732A79">
        <w:rPr>
          <w:rFonts w:ascii="Times New Roman" w:hAnsi="Times New Roman" w:cs="Times New Roman"/>
          <w:i/>
          <w:sz w:val="24"/>
          <w:szCs w:val="24"/>
        </w:rPr>
        <w:t>Guidance on the risk-based approach to combating money laundering and terrorist financing: High level principles and procedures</w:t>
      </w:r>
      <w:r w:rsidRPr="00732A79">
        <w:rPr>
          <w:rFonts w:ascii="Times New Roman" w:hAnsi="Times New Roman" w:cs="Times New Roman"/>
          <w:sz w:val="24"/>
          <w:szCs w:val="24"/>
        </w:rPr>
        <w:t>. Paris: Financial Action Task Force.</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FATF. (2012). </w:t>
      </w:r>
      <w:r w:rsidRPr="00732A79">
        <w:rPr>
          <w:rFonts w:ascii="Times New Roman" w:hAnsi="Times New Roman" w:cs="Times New Roman"/>
          <w:i/>
          <w:sz w:val="24"/>
          <w:szCs w:val="24"/>
        </w:rPr>
        <w:t>FATF Recommendations</w:t>
      </w:r>
      <w:r w:rsidRPr="00732A79">
        <w:rPr>
          <w:rFonts w:ascii="Times New Roman" w:hAnsi="Times New Roman" w:cs="Times New Roman"/>
          <w:sz w:val="24"/>
          <w:szCs w:val="24"/>
        </w:rPr>
        <w:t>. Paris</w:t>
      </w:r>
      <w:r w:rsidR="00AC7D98">
        <w:rPr>
          <w:rFonts w:ascii="Times New Roman" w:hAnsi="Times New Roman" w:cs="Times New Roman"/>
          <w:sz w:val="24"/>
          <w:szCs w:val="24"/>
        </w:rPr>
        <w:t>: Financial Action task Force</w:t>
      </w:r>
      <w:r w:rsidRPr="00732A79">
        <w:rPr>
          <w:rFonts w:ascii="Times New Roman" w:hAnsi="Times New Roman" w:cs="Times New Roman"/>
          <w:sz w:val="24"/>
          <w:szCs w:val="24"/>
        </w:rPr>
        <w:t xml:space="preserve">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lastRenderedPageBreak/>
        <w:t xml:space="preserve">FATF. (2013a). </w:t>
      </w:r>
      <w:r w:rsidRPr="00732A79">
        <w:rPr>
          <w:rFonts w:ascii="Times New Roman" w:hAnsi="Times New Roman" w:cs="Times New Roman"/>
          <w:i/>
          <w:sz w:val="24"/>
          <w:szCs w:val="24"/>
        </w:rPr>
        <w:t>Guidance on Politically Exposed Persons</w:t>
      </w:r>
      <w:r w:rsidRPr="00732A79">
        <w:rPr>
          <w:rFonts w:ascii="Times New Roman" w:hAnsi="Times New Roman" w:cs="Times New Roman"/>
          <w:sz w:val="24"/>
          <w:szCs w:val="24"/>
        </w:rPr>
        <w:t>. Paris: Financial Action Task Force.</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FATF. (2013b). </w:t>
      </w:r>
      <w:r w:rsidRPr="00732A79">
        <w:rPr>
          <w:rFonts w:ascii="Times New Roman" w:hAnsi="Times New Roman" w:cs="Times New Roman"/>
          <w:i/>
          <w:sz w:val="24"/>
          <w:szCs w:val="24"/>
        </w:rPr>
        <w:t>What do we do</w:t>
      </w:r>
      <w:r w:rsidRPr="00732A79">
        <w:rPr>
          <w:rFonts w:ascii="Times New Roman" w:hAnsi="Times New Roman" w:cs="Times New Roman"/>
          <w:sz w:val="24"/>
          <w:szCs w:val="24"/>
        </w:rPr>
        <w:t xml:space="preserve">.   Retrieved from </w:t>
      </w:r>
      <w:hyperlink r:id="rId11" w:history="1">
        <w:r w:rsidRPr="00732A79">
          <w:rPr>
            <w:rStyle w:val="Hyperlink"/>
            <w:rFonts w:ascii="Times New Roman" w:hAnsi="Times New Roman" w:cs="Times New Roman"/>
            <w:color w:val="auto"/>
            <w:sz w:val="24"/>
            <w:szCs w:val="24"/>
          </w:rPr>
          <w:t>http://www.fatf-gafi.org/pages/aboutus/whatwedo/</w:t>
        </w:r>
      </w:hyperlink>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Favarel-Garrigues, G., Godefroy, T., &amp; Lascoumes, P. (2008). Sentinels in the banking industry: Private actors and the fight against money laundering in France. </w:t>
      </w:r>
      <w:r w:rsidRPr="00732A79">
        <w:rPr>
          <w:rFonts w:ascii="Times New Roman" w:hAnsi="Times New Roman" w:cs="Times New Roman"/>
          <w:i/>
          <w:sz w:val="24"/>
          <w:szCs w:val="24"/>
        </w:rPr>
        <w:t>British Journal of Criminology, 48</w:t>
      </w:r>
      <w:r w:rsidRPr="00732A79">
        <w:rPr>
          <w:rFonts w:ascii="Times New Roman" w:hAnsi="Times New Roman" w:cs="Times New Roman"/>
          <w:sz w:val="24"/>
          <w:szCs w:val="24"/>
        </w:rPr>
        <w:t xml:space="preserve">(1), 1-19.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Favarel-Garrigues, G., Godefroy, T., &amp; Lascoumes, P. (2011). Reluctant partners? Banks in the fight against money laundering and terrorism financing in France. </w:t>
      </w:r>
      <w:r w:rsidRPr="00732A79">
        <w:rPr>
          <w:rFonts w:ascii="Times New Roman" w:hAnsi="Times New Roman" w:cs="Times New Roman"/>
          <w:i/>
          <w:sz w:val="24"/>
          <w:szCs w:val="24"/>
        </w:rPr>
        <w:t>Security Dialogue, 42</w:t>
      </w:r>
      <w:r w:rsidRPr="00732A79">
        <w:rPr>
          <w:rFonts w:ascii="Times New Roman" w:hAnsi="Times New Roman" w:cs="Times New Roman"/>
          <w:sz w:val="24"/>
          <w:szCs w:val="24"/>
        </w:rPr>
        <w:t xml:space="preserve">(2), 179-196.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Financial Conduct Authority. (2013). </w:t>
      </w:r>
      <w:r w:rsidRPr="00732A79">
        <w:rPr>
          <w:rFonts w:ascii="Times New Roman" w:hAnsi="Times New Roman" w:cs="Times New Roman"/>
          <w:i/>
          <w:sz w:val="24"/>
          <w:szCs w:val="24"/>
        </w:rPr>
        <w:t>Handbook: SYSC</w:t>
      </w:r>
      <w:r w:rsidRPr="00732A79">
        <w:rPr>
          <w:rFonts w:ascii="Times New Roman" w:hAnsi="Times New Roman" w:cs="Times New Roman"/>
          <w:sz w:val="24"/>
          <w:szCs w:val="24"/>
        </w:rPr>
        <w:t xml:space="preserve">.  Retrieved from </w:t>
      </w:r>
      <w:hyperlink r:id="rId12" w:history="1">
        <w:r w:rsidRPr="00732A79">
          <w:rPr>
            <w:rStyle w:val="Hyperlink"/>
            <w:rFonts w:ascii="Times New Roman" w:hAnsi="Times New Roman" w:cs="Times New Roman"/>
            <w:color w:val="auto"/>
            <w:sz w:val="24"/>
            <w:szCs w:val="24"/>
          </w:rPr>
          <w:t>http://fshandbook.info/FS/html/FCA/</w:t>
        </w:r>
      </w:hyperlink>
      <w:r w:rsidRPr="00732A79">
        <w:rPr>
          <w:rFonts w:ascii="Times New Roman" w:hAnsi="Times New Roman" w:cs="Times New Roman"/>
          <w:sz w:val="24"/>
          <w:szCs w:val="24"/>
        </w:rPr>
        <w:t>.</w:t>
      </w:r>
    </w:p>
    <w:p w:rsidR="00A72D9F" w:rsidRDefault="00A72D9F" w:rsidP="0021740F">
      <w:pPr>
        <w:pStyle w:val="EndNoteBibliography"/>
        <w:spacing w:after="0"/>
        <w:ind w:left="720" w:hanging="720"/>
        <w:rPr>
          <w:rFonts w:ascii="Times New Roman" w:hAnsi="Times New Roman" w:cs="Times New Roman"/>
          <w:sz w:val="24"/>
          <w:szCs w:val="24"/>
        </w:rPr>
      </w:pPr>
      <w:r w:rsidRPr="00A72D9F">
        <w:rPr>
          <w:rFonts w:ascii="Times New Roman" w:hAnsi="Times New Roman" w:cs="Times New Roman"/>
          <w:sz w:val="24"/>
          <w:szCs w:val="24"/>
        </w:rPr>
        <w:t>Fina</w:t>
      </w:r>
      <w:r>
        <w:rPr>
          <w:rFonts w:ascii="Times New Roman" w:hAnsi="Times New Roman" w:cs="Times New Roman"/>
          <w:sz w:val="24"/>
          <w:szCs w:val="24"/>
        </w:rPr>
        <w:t>ncial Services Authority (2003)</w:t>
      </w:r>
      <w:r w:rsidRPr="00A72D9F">
        <w:rPr>
          <w:rFonts w:ascii="Times New Roman" w:hAnsi="Times New Roman" w:cs="Times New Roman"/>
          <w:sz w:val="24"/>
          <w:szCs w:val="24"/>
        </w:rPr>
        <w:t xml:space="preserve"> “DP22: Reducing money laundering risk: know your customer and AML monitoring”</w:t>
      </w:r>
      <w:r>
        <w:rPr>
          <w:rFonts w:ascii="Times New Roman" w:hAnsi="Times New Roman" w:cs="Times New Roman"/>
          <w:sz w:val="24"/>
          <w:szCs w:val="24"/>
        </w:rPr>
        <w:t xml:space="preserve">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Financial Services Authority. (2012). </w:t>
      </w:r>
      <w:r w:rsidRPr="00732A79">
        <w:rPr>
          <w:rFonts w:ascii="Times New Roman" w:hAnsi="Times New Roman" w:cs="Times New Roman"/>
          <w:i/>
          <w:sz w:val="24"/>
          <w:szCs w:val="24"/>
        </w:rPr>
        <w:t>Final Notice: Habib b Bank AG Zurich</w:t>
      </w:r>
      <w:r w:rsidRPr="00732A79">
        <w:rPr>
          <w:rFonts w:ascii="Times New Roman" w:hAnsi="Times New Roman" w:cs="Times New Roman"/>
          <w:sz w:val="24"/>
          <w:szCs w:val="24"/>
        </w:rPr>
        <w:t xml:space="preserve">.  Retrieved from </w:t>
      </w:r>
      <w:hyperlink r:id="rId13" w:history="1">
        <w:r w:rsidRPr="00732A79">
          <w:rPr>
            <w:rStyle w:val="Hyperlink"/>
            <w:rFonts w:ascii="Times New Roman" w:hAnsi="Times New Roman" w:cs="Times New Roman"/>
            <w:color w:val="auto"/>
            <w:sz w:val="24"/>
            <w:szCs w:val="24"/>
          </w:rPr>
          <w:t>http://www.fsa.gov.uk/static/pubs/final/habib-bank.pdf</w:t>
        </w:r>
      </w:hyperlink>
      <w:r w:rsidRPr="00732A79">
        <w:rPr>
          <w:rFonts w:ascii="Times New Roman" w:hAnsi="Times New Roman" w:cs="Times New Roman"/>
          <w:sz w:val="24"/>
          <w:szCs w:val="24"/>
        </w:rPr>
        <w:t>.</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Friedman, M. (1976). </w:t>
      </w:r>
      <w:r w:rsidRPr="00732A79">
        <w:rPr>
          <w:rFonts w:ascii="Times New Roman" w:hAnsi="Times New Roman" w:cs="Times New Roman"/>
          <w:i/>
          <w:sz w:val="24"/>
          <w:szCs w:val="24"/>
        </w:rPr>
        <w:t>Price Theory</w:t>
      </w:r>
      <w:r w:rsidRPr="00732A79">
        <w:rPr>
          <w:rFonts w:ascii="Times New Roman" w:hAnsi="Times New Roman" w:cs="Times New Roman"/>
          <w:sz w:val="24"/>
          <w:szCs w:val="24"/>
        </w:rPr>
        <w:t>: Aldine Publishing Company.</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Geiger, H., &amp; Wuensch, O. (2007). The fight against money laundering: An economic analysis of a cost-benefit paradoxon. </w:t>
      </w:r>
      <w:r w:rsidRPr="00732A79">
        <w:rPr>
          <w:rFonts w:ascii="Times New Roman" w:hAnsi="Times New Roman" w:cs="Times New Roman"/>
          <w:i/>
          <w:sz w:val="24"/>
          <w:szCs w:val="24"/>
        </w:rPr>
        <w:t>Journal of Money Laundering Control, 10</w:t>
      </w:r>
      <w:r w:rsidRPr="00732A79">
        <w:rPr>
          <w:rFonts w:ascii="Times New Roman" w:hAnsi="Times New Roman" w:cs="Times New Roman"/>
          <w:sz w:val="24"/>
          <w:szCs w:val="24"/>
        </w:rPr>
        <w:t xml:space="preserve">(1), 91-105.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Gibbs, C., Gore, M. L., McGarrell, E. F., &amp; Rivers, L., III. (2010). Introducing conservation criminology: towards interdisciplinary scholarship on environmental crimes and risks.(Author abstract). </w:t>
      </w:r>
      <w:r w:rsidRPr="00732A79">
        <w:rPr>
          <w:rFonts w:ascii="Times New Roman" w:hAnsi="Times New Roman" w:cs="Times New Roman"/>
          <w:i/>
          <w:sz w:val="24"/>
          <w:szCs w:val="24"/>
        </w:rPr>
        <w:t>British Journal of Criminology, 50</w:t>
      </w:r>
      <w:r w:rsidRPr="00732A79">
        <w:rPr>
          <w:rFonts w:ascii="Times New Roman" w:hAnsi="Times New Roman" w:cs="Times New Roman"/>
          <w:sz w:val="24"/>
          <w:szCs w:val="24"/>
        </w:rPr>
        <w:t xml:space="preserve">(1), 124.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Gilboa, I. (2009). </w:t>
      </w:r>
      <w:r w:rsidRPr="00732A79">
        <w:rPr>
          <w:rFonts w:ascii="Times New Roman" w:hAnsi="Times New Roman" w:cs="Times New Roman"/>
          <w:i/>
          <w:sz w:val="24"/>
          <w:szCs w:val="24"/>
        </w:rPr>
        <w:t>Theory of decision under uncertainty</w:t>
      </w:r>
      <w:r w:rsidRPr="00732A79">
        <w:rPr>
          <w:rFonts w:ascii="Times New Roman" w:hAnsi="Times New Roman" w:cs="Times New Roman"/>
          <w:sz w:val="24"/>
          <w:szCs w:val="24"/>
        </w:rPr>
        <w:t>. Cambridge ; New York: Cambridge University Press.</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Glimcher, P. W. (2009). </w:t>
      </w:r>
      <w:r w:rsidRPr="00732A79">
        <w:rPr>
          <w:rFonts w:ascii="Times New Roman" w:hAnsi="Times New Roman" w:cs="Times New Roman"/>
          <w:i/>
          <w:sz w:val="24"/>
          <w:szCs w:val="24"/>
        </w:rPr>
        <w:t>Neuroeconomics : decision making and the brain</w:t>
      </w:r>
      <w:r w:rsidRPr="00732A79">
        <w:rPr>
          <w:rFonts w:ascii="Times New Roman" w:hAnsi="Times New Roman" w:cs="Times New Roman"/>
          <w:sz w:val="24"/>
          <w:szCs w:val="24"/>
        </w:rPr>
        <w:t>. Amsterdam ; London: Elsevier Academic Press.</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Guerron-Quintana, P. A. (2012). Risk and uncertainty. </w:t>
      </w:r>
      <w:r w:rsidRPr="00732A79">
        <w:rPr>
          <w:rFonts w:ascii="Times New Roman" w:hAnsi="Times New Roman" w:cs="Times New Roman"/>
          <w:i/>
          <w:sz w:val="24"/>
          <w:szCs w:val="24"/>
        </w:rPr>
        <w:t>Business Review (Federal Reserve Bank of Philadelphia)</w:t>
      </w:r>
      <w:r w:rsidRPr="00732A79">
        <w:rPr>
          <w:rFonts w:ascii="Times New Roman" w:hAnsi="Times New Roman" w:cs="Times New Roman"/>
          <w:sz w:val="24"/>
          <w:szCs w:val="24"/>
        </w:rPr>
        <w:t xml:space="preserve">, 10.  Retrieved from </w:t>
      </w:r>
      <w:hyperlink r:id="rId14" w:history="1">
        <w:r w:rsidRPr="00732A79">
          <w:rPr>
            <w:rStyle w:val="Hyperlink"/>
            <w:rFonts w:ascii="Times New Roman" w:hAnsi="Times New Roman" w:cs="Times New Roman"/>
            <w:color w:val="auto"/>
            <w:sz w:val="24"/>
            <w:szCs w:val="24"/>
          </w:rPr>
          <w:t>http://northumbria.summon.serialssolutions.com/2.0.0/link/0/eLvHCXMwVZ0xDsIwDEUjdhYkEGMvUKmOnaSZERUH4AKOY7N14v7CrRjgAt7s7yf72yEMWXbp6EIls-OGGSfzzCrOzjgb_Y0Kfqr5cgoHXc_hudyft8f4fQYwvijBmDGiJSjISZSLQ0WdpBuo1miVmqY69-18lbc7U58asULlLDFbM-wIl3DkbWd8fe_esn4Ng9QCUVzgEIm0ScvNYwLPEXgzlH4AyBQyUA</w:t>
        </w:r>
      </w:hyperlink>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Haimes, Y. Y. (2009). On the Complex Definition of Risk: A Systems-Based Approach. </w:t>
      </w:r>
      <w:r w:rsidRPr="00732A79">
        <w:rPr>
          <w:rFonts w:ascii="Times New Roman" w:hAnsi="Times New Roman" w:cs="Times New Roman"/>
          <w:i/>
          <w:sz w:val="24"/>
          <w:szCs w:val="24"/>
        </w:rPr>
        <w:t>Risk Analysis, 29</w:t>
      </w:r>
      <w:r w:rsidRPr="00732A79">
        <w:rPr>
          <w:rFonts w:ascii="Times New Roman" w:hAnsi="Times New Roman" w:cs="Times New Roman"/>
          <w:sz w:val="24"/>
          <w:szCs w:val="24"/>
        </w:rPr>
        <w:t>(12), 1647-1654. doi:10.1111/j.1539-6924.2009.01310.x</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Halliday, T. C., Levi, M., &amp; Reuter, P. (2014). Global Surveillance of Dirty Money: Assessing Assessments of Regimes to Control Money Laundering and Combat the Financing of Terrorism. </w:t>
      </w:r>
      <w:r w:rsidRPr="00732A79">
        <w:rPr>
          <w:rFonts w:ascii="Times New Roman" w:hAnsi="Times New Roman" w:cs="Times New Roman"/>
          <w:i/>
          <w:sz w:val="24"/>
          <w:szCs w:val="24"/>
        </w:rPr>
        <w:t>Center on Law and Globalization, 24</w:t>
      </w:r>
      <w:r w:rsidRPr="00732A79">
        <w:rPr>
          <w:rFonts w:ascii="Times New Roman" w:hAnsi="Times New Roman" w:cs="Times New Roman"/>
          <w:sz w:val="24"/>
          <w:szCs w:val="24"/>
        </w:rPr>
        <w:t xml:space="preserve">.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Hammond, J. S., Keeney, R. L., &amp; Raiffa, H. (1999). </w:t>
      </w:r>
      <w:r w:rsidRPr="00732A79">
        <w:rPr>
          <w:rFonts w:ascii="Times New Roman" w:hAnsi="Times New Roman" w:cs="Times New Roman"/>
          <w:i/>
          <w:sz w:val="24"/>
          <w:szCs w:val="24"/>
        </w:rPr>
        <w:t>Smart choices : a practical guide to making better decisions</w:t>
      </w:r>
      <w:r w:rsidRPr="00732A79">
        <w:rPr>
          <w:rFonts w:ascii="Times New Roman" w:hAnsi="Times New Roman" w:cs="Times New Roman"/>
          <w:sz w:val="24"/>
          <w:szCs w:val="24"/>
        </w:rPr>
        <w:t>. Boston, Mass.: Harvard Business School.</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Harvey, J. (2008). Just How Effective is Money Laundering Legislation? </w:t>
      </w:r>
      <w:r w:rsidRPr="00732A79">
        <w:rPr>
          <w:rFonts w:ascii="Times New Roman" w:hAnsi="Times New Roman" w:cs="Times New Roman"/>
          <w:i/>
          <w:sz w:val="24"/>
          <w:szCs w:val="24"/>
        </w:rPr>
        <w:t>Security Journal, 21</w:t>
      </w:r>
      <w:r w:rsidRPr="00732A79">
        <w:rPr>
          <w:rFonts w:ascii="Times New Roman" w:hAnsi="Times New Roman" w:cs="Times New Roman"/>
          <w:sz w:val="24"/>
          <w:szCs w:val="24"/>
        </w:rPr>
        <w:t xml:space="preserve">(3), 189-211. </w:t>
      </w:r>
    </w:p>
    <w:p w:rsidR="0021740F" w:rsidRPr="00AC7D98"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Harvey, J., &amp; Lau, S. F. (2009). Crime-money, reputation and reporting. </w:t>
      </w:r>
      <w:r w:rsidRPr="00732A79">
        <w:rPr>
          <w:rFonts w:ascii="Times New Roman" w:hAnsi="Times New Roman" w:cs="Times New Roman"/>
          <w:i/>
          <w:sz w:val="24"/>
          <w:szCs w:val="24"/>
        </w:rPr>
        <w:t>Crime Law and Social Change</w:t>
      </w:r>
      <w:r w:rsidR="00AC7D98">
        <w:rPr>
          <w:rFonts w:ascii="Times New Roman" w:hAnsi="Times New Roman" w:cs="Times New Roman"/>
          <w:i/>
          <w:sz w:val="24"/>
          <w:szCs w:val="24"/>
        </w:rPr>
        <w:t xml:space="preserve"> </w:t>
      </w:r>
      <w:r w:rsidR="00AC7D98" w:rsidRPr="00AC7D98">
        <w:rPr>
          <w:rFonts w:ascii="Times New Roman" w:hAnsi="Times New Roman" w:cs="Times New Roman"/>
          <w:sz w:val="24"/>
          <w:szCs w:val="24"/>
        </w:rPr>
        <w:t>52(1), 57-72.</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He, Y., &amp; Huang, R.-H. (2007). Risk attributes theory: Decision making under risk. </w:t>
      </w:r>
      <w:r w:rsidR="00AC7D98" w:rsidRPr="00732A79">
        <w:rPr>
          <w:rFonts w:ascii="Times New Roman" w:hAnsi="Times New Roman" w:cs="Times New Roman"/>
          <w:i/>
          <w:sz w:val="24"/>
          <w:szCs w:val="24"/>
        </w:rPr>
        <w:t xml:space="preserve">European Journal </w:t>
      </w:r>
      <w:r w:rsidR="00AC7D98">
        <w:rPr>
          <w:rFonts w:ascii="Times New Roman" w:hAnsi="Times New Roman" w:cs="Times New Roman"/>
          <w:i/>
          <w:sz w:val="24"/>
          <w:szCs w:val="24"/>
        </w:rPr>
        <w:t>o</w:t>
      </w:r>
      <w:r w:rsidR="00AC7D98" w:rsidRPr="00732A79">
        <w:rPr>
          <w:rFonts w:ascii="Times New Roman" w:hAnsi="Times New Roman" w:cs="Times New Roman"/>
          <w:i/>
          <w:sz w:val="24"/>
          <w:szCs w:val="24"/>
        </w:rPr>
        <w:t>f Operational Research</w:t>
      </w:r>
      <w:r w:rsidRPr="00732A79">
        <w:rPr>
          <w:rFonts w:ascii="Times New Roman" w:hAnsi="Times New Roman" w:cs="Times New Roman"/>
          <w:i/>
          <w:sz w:val="24"/>
          <w:szCs w:val="24"/>
        </w:rPr>
        <w:t>, 186</w:t>
      </w:r>
      <w:r w:rsidRPr="00732A79">
        <w:rPr>
          <w:rFonts w:ascii="Times New Roman" w:hAnsi="Times New Roman" w:cs="Times New Roman"/>
          <w:sz w:val="24"/>
          <w:szCs w:val="24"/>
        </w:rPr>
        <w:t xml:space="preserve">(1), 243-260.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Holloway, C. A. (1979). </w:t>
      </w:r>
      <w:r w:rsidRPr="00732A79">
        <w:rPr>
          <w:rFonts w:ascii="Times New Roman" w:hAnsi="Times New Roman" w:cs="Times New Roman"/>
          <w:i/>
          <w:sz w:val="24"/>
          <w:szCs w:val="24"/>
        </w:rPr>
        <w:t>Decision making under uncertainty: models and choices</w:t>
      </w:r>
      <w:r w:rsidRPr="00732A79">
        <w:rPr>
          <w:rFonts w:ascii="Times New Roman" w:hAnsi="Times New Roman" w:cs="Times New Roman"/>
          <w:sz w:val="24"/>
          <w:szCs w:val="24"/>
        </w:rPr>
        <w:t>: Prentice-Hall.</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lastRenderedPageBreak/>
        <w:t xml:space="preserve">Holzer, B., &amp; Millo, Y. (2004). </w:t>
      </w:r>
      <w:r w:rsidRPr="00732A79">
        <w:rPr>
          <w:rFonts w:ascii="Times New Roman" w:hAnsi="Times New Roman" w:cs="Times New Roman"/>
          <w:i/>
          <w:sz w:val="24"/>
          <w:szCs w:val="24"/>
        </w:rPr>
        <w:t>From risks to second-order dangers in financial markets : unintended consequences of risk management systems</w:t>
      </w:r>
      <w:r w:rsidRPr="00732A79">
        <w:rPr>
          <w:rFonts w:ascii="Times New Roman" w:hAnsi="Times New Roman" w:cs="Times New Roman"/>
          <w:sz w:val="24"/>
          <w:szCs w:val="24"/>
        </w:rPr>
        <w:t>. London: ESRC Centre for Analysis of Risk and Regulation, London School of Economics and Political Science.</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Holzer, B., &amp; Millo, Y. (2005). From risks to second-order dangers in financial markets: Unintended consequences of risk management systems. </w:t>
      </w:r>
      <w:r w:rsidRPr="00732A79">
        <w:rPr>
          <w:rFonts w:ascii="Times New Roman" w:hAnsi="Times New Roman" w:cs="Times New Roman"/>
          <w:i/>
          <w:sz w:val="24"/>
          <w:szCs w:val="24"/>
        </w:rPr>
        <w:t>New Political Economy, 10</w:t>
      </w:r>
      <w:r w:rsidRPr="00732A79">
        <w:rPr>
          <w:rFonts w:ascii="Times New Roman" w:hAnsi="Times New Roman" w:cs="Times New Roman"/>
          <w:sz w:val="24"/>
          <w:szCs w:val="24"/>
        </w:rPr>
        <w:t xml:space="preserve">(2), 223-245.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JMLSG. (2011). </w:t>
      </w:r>
      <w:r w:rsidRPr="00732A79">
        <w:rPr>
          <w:rFonts w:ascii="Times New Roman" w:hAnsi="Times New Roman" w:cs="Times New Roman"/>
          <w:i/>
          <w:sz w:val="24"/>
          <w:szCs w:val="24"/>
        </w:rPr>
        <w:t>Guidance for the UK Financial Sector: Part I</w:t>
      </w:r>
      <w:r w:rsidRPr="00732A79">
        <w:rPr>
          <w:rFonts w:ascii="Times New Roman" w:hAnsi="Times New Roman" w:cs="Times New Roman"/>
          <w:sz w:val="24"/>
          <w:szCs w:val="24"/>
        </w:rPr>
        <w:t xml:space="preserve">. Retrieved from </w:t>
      </w:r>
      <w:hyperlink r:id="rId15" w:history="1">
        <w:r w:rsidRPr="00732A79">
          <w:rPr>
            <w:rStyle w:val="Hyperlink"/>
            <w:rFonts w:ascii="Times New Roman" w:hAnsi="Times New Roman" w:cs="Times New Roman"/>
            <w:color w:val="auto"/>
            <w:sz w:val="24"/>
            <w:szCs w:val="24"/>
          </w:rPr>
          <w:t>http://www.jmlsg.org.uk/industry-guidance/article/guidance</w:t>
        </w:r>
      </w:hyperlink>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Killick, M., &amp; Parody, D. (2007). Implementing AML/CFT measures that address the risks and not tick boxes. </w:t>
      </w:r>
      <w:r w:rsidRPr="00732A79">
        <w:rPr>
          <w:rFonts w:ascii="Times New Roman" w:hAnsi="Times New Roman" w:cs="Times New Roman"/>
          <w:i/>
          <w:sz w:val="24"/>
          <w:szCs w:val="24"/>
        </w:rPr>
        <w:t>Journal of Financial Regulation and Compliance, 15</w:t>
      </w:r>
      <w:r w:rsidRPr="00732A79">
        <w:rPr>
          <w:rFonts w:ascii="Times New Roman" w:hAnsi="Times New Roman" w:cs="Times New Roman"/>
          <w:sz w:val="24"/>
          <w:szCs w:val="24"/>
        </w:rPr>
        <w:t xml:space="preserve">(2), 210-216.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Knight, F. H. (1921). </w:t>
      </w:r>
      <w:r w:rsidRPr="00732A79">
        <w:rPr>
          <w:rFonts w:ascii="Times New Roman" w:hAnsi="Times New Roman" w:cs="Times New Roman"/>
          <w:i/>
          <w:sz w:val="24"/>
          <w:szCs w:val="24"/>
        </w:rPr>
        <w:t>Risk, Uncertainty and Profit</w:t>
      </w:r>
      <w:r w:rsidRPr="00732A79">
        <w:rPr>
          <w:rFonts w:ascii="Times New Roman" w:hAnsi="Times New Roman" w:cs="Times New Roman"/>
          <w:sz w:val="24"/>
          <w:szCs w:val="24"/>
        </w:rPr>
        <w:t>: Houghton Mifflin.</w:t>
      </w:r>
    </w:p>
    <w:p w:rsidR="006F604C" w:rsidRDefault="006F604C" w:rsidP="0021740F">
      <w:pPr>
        <w:pStyle w:val="EndNoteBibliography"/>
        <w:spacing w:after="0"/>
        <w:ind w:left="720" w:hanging="720"/>
        <w:rPr>
          <w:rFonts w:ascii="Times New Roman" w:hAnsi="Times New Roman" w:cs="Times New Roman"/>
          <w:sz w:val="24"/>
          <w:szCs w:val="24"/>
        </w:rPr>
      </w:pPr>
      <w:r w:rsidRPr="006F604C">
        <w:rPr>
          <w:rFonts w:ascii="Times New Roman" w:hAnsi="Times New Roman" w:cs="Times New Roman"/>
          <w:sz w:val="24"/>
          <w:szCs w:val="24"/>
        </w:rPr>
        <w:t xml:space="preserve">Koker, de L. (2009). Identifying and managing low money laundering risk. </w:t>
      </w:r>
      <w:r w:rsidRPr="006F604C">
        <w:rPr>
          <w:rFonts w:ascii="Times New Roman" w:hAnsi="Times New Roman" w:cs="Times New Roman"/>
          <w:i/>
          <w:sz w:val="24"/>
          <w:szCs w:val="24"/>
        </w:rPr>
        <w:t>Journal of Financial Crime,</w:t>
      </w:r>
      <w:r w:rsidRPr="006F604C">
        <w:rPr>
          <w:rFonts w:ascii="Times New Roman" w:hAnsi="Times New Roman" w:cs="Times New Roman"/>
          <w:sz w:val="24"/>
          <w:szCs w:val="24"/>
        </w:rPr>
        <w:t xml:space="preserve"> 16(4), 334-352.</w:t>
      </w:r>
    </w:p>
    <w:p w:rsidR="00AC7D98"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Levi, M., &amp; Reuter, P. (2006). Money Laundering. </w:t>
      </w:r>
      <w:r w:rsidRPr="00732A79">
        <w:rPr>
          <w:rFonts w:ascii="Times New Roman" w:hAnsi="Times New Roman" w:cs="Times New Roman"/>
          <w:i/>
          <w:sz w:val="24"/>
          <w:szCs w:val="24"/>
        </w:rPr>
        <w:t>Crime and Justice - a Review of Research, Vol 34, 34</w:t>
      </w:r>
      <w:r w:rsidRPr="00732A79">
        <w:rPr>
          <w:rFonts w:ascii="Times New Roman" w:hAnsi="Times New Roman" w:cs="Times New Roman"/>
          <w:sz w:val="24"/>
          <w:szCs w:val="24"/>
        </w:rPr>
        <w:t xml:space="preserve">, 289-375.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Marshall, P. (2004). Part 7 of the Proceeds of Crime Act 2002: double criminality, legal certainty, proportionality and trouble ahead. </w:t>
      </w:r>
      <w:r w:rsidRPr="00732A79">
        <w:rPr>
          <w:rFonts w:ascii="Times New Roman" w:hAnsi="Times New Roman" w:cs="Times New Roman"/>
          <w:i/>
          <w:sz w:val="24"/>
          <w:szCs w:val="24"/>
        </w:rPr>
        <w:t>Journal of Financial Crime, 11</w:t>
      </w:r>
      <w:r w:rsidRPr="00732A79">
        <w:rPr>
          <w:rFonts w:ascii="Times New Roman" w:hAnsi="Times New Roman" w:cs="Times New Roman"/>
          <w:sz w:val="24"/>
          <w:szCs w:val="24"/>
        </w:rPr>
        <w:t xml:space="preserve">(2), 111-126.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Masciandaro, D. (1999). Money Laundering: the Economics of Regulation. </w:t>
      </w:r>
      <w:r w:rsidRPr="00732A79">
        <w:rPr>
          <w:rFonts w:ascii="Times New Roman" w:hAnsi="Times New Roman" w:cs="Times New Roman"/>
          <w:i/>
          <w:sz w:val="24"/>
          <w:szCs w:val="24"/>
        </w:rPr>
        <w:t>European Journal of Law and Economics, 7</w:t>
      </w:r>
      <w:r w:rsidRPr="00732A79">
        <w:rPr>
          <w:rFonts w:ascii="Times New Roman" w:hAnsi="Times New Roman" w:cs="Times New Roman"/>
          <w:sz w:val="24"/>
          <w:szCs w:val="24"/>
        </w:rPr>
        <w:t xml:space="preserve">(3), 225-240.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Masciandaro, D. (2005). Financial supervisory unification and financial intelligence units. </w:t>
      </w:r>
      <w:r w:rsidRPr="00732A79">
        <w:rPr>
          <w:rFonts w:ascii="Times New Roman" w:hAnsi="Times New Roman" w:cs="Times New Roman"/>
          <w:i/>
          <w:sz w:val="24"/>
          <w:szCs w:val="24"/>
        </w:rPr>
        <w:t>Journal of Money Laundering Control, 8</w:t>
      </w:r>
      <w:r w:rsidRPr="00732A79">
        <w:rPr>
          <w:rFonts w:ascii="Times New Roman" w:hAnsi="Times New Roman" w:cs="Times New Roman"/>
          <w:sz w:val="24"/>
          <w:szCs w:val="24"/>
        </w:rPr>
        <w:t xml:space="preserve">(4), 354-370.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Masciandaro, D., &amp; Filotto, U. (2001). Money laundering regulation and bank compliance costs: What do your customers know? Economics and the Italian experience. </w:t>
      </w:r>
      <w:r w:rsidRPr="00732A79">
        <w:rPr>
          <w:rFonts w:ascii="Times New Roman" w:hAnsi="Times New Roman" w:cs="Times New Roman"/>
          <w:i/>
          <w:sz w:val="24"/>
          <w:szCs w:val="24"/>
        </w:rPr>
        <w:t>Journal of Money Laundering Control, 5</w:t>
      </w:r>
      <w:r w:rsidRPr="00732A79">
        <w:rPr>
          <w:rFonts w:ascii="Times New Roman" w:hAnsi="Times New Roman" w:cs="Times New Roman"/>
          <w:sz w:val="24"/>
          <w:szCs w:val="24"/>
        </w:rPr>
        <w:t xml:space="preserve">(2), 133. </w:t>
      </w:r>
    </w:p>
    <w:p w:rsidR="00B12326" w:rsidRDefault="00B12326" w:rsidP="0021740F">
      <w:pPr>
        <w:pStyle w:val="EndNoteBibliography"/>
        <w:spacing w:after="0"/>
        <w:ind w:left="720" w:hanging="720"/>
        <w:rPr>
          <w:rFonts w:ascii="Times New Roman" w:hAnsi="Times New Roman" w:cs="Times New Roman"/>
          <w:sz w:val="24"/>
          <w:szCs w:val="24"/>
        </w:rPr>
      </w:pPr>
      <w:r w:rsidRPr="00B12326">
        <w:rPr>
          <w:rFonts w:ascii="Times New Roman" w:hAnsi="Times New Roman" w:cs="Times New Roman"/>
          <w:sz w:val="24"/>
          <w:szCs w:val="24"/>
          <w:lang w:val="es-ES_tradnl"/>
        </w:rPr>
        <w:t xml:space="preserve">McCarthy, K. J., Santen, van P., &amp; Fiedler, I. (2014). </w:t>
      </w:r>
      <w:r w:rsidRPr="00B12326">
        <w:rPr>
          <w:rFonts w:ascii="Times New Roman" w:hAnsi="Times New Roman" w:cs="Times New Roman"/>
          <w:sz w:val="24"/>
          <w:szCs w:val="24"/>
        </w:rPr>
        <w:t xml:space="preserve">Modeling the money launderer: Microtheoretical arguments on anti-money laundering policy. </w:t>
      </w:r>
      <w:r w:rsidRPr="00B12326">
        <w:rPr>
          <w:rFonts w:ascii="Times New Roman" w:hAnsi="Times New Roman" w:cs="Times New Roman"/>
          <w:i/>
          <w:sz w:val="24"/>
          <w:szCs w:val="24"/>
        </w:rPr>
        <w:t>International Review of Law and Economics</w:t>
      </w:r>
      <w:r w:rsidRPr="00B12326">
        <w:rPr>
          <w:rFonts w:ascii="Times New Roman" w:hAnsi="Times New Roman" w:cs="Times New Roman"/>
          <w:sz w:val="24"/>
          <w:szCs w:val="24"/>
        </w:rPr>
        <w:t>, in press (0). doi: 10.1016/j.irle.2014.04.006</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Medcroft, N. (2012). A question of attribution: Shah v HSBC Private Bank (UK) Ltd [2011] EWCA Civ 1154. </w:t>
      </w:r>
      <w:r w:rsidRPr="00732A79">
        <w:rPr>
          <w:rFonts w:ascii="Times New Roman" w:hAnsi="Times New Roman" w:cs="Times New Roman"/>
          <w:i/>
          <w:sz w:val="24"/>
          <w:szCs w:val="24"/>
        </w:rPr>
        <w:t>Trusts &amp; Trustees, 18</w:t>
      </w:r>
      <w:r w:rsidRPr="00732A79">
        <w:rPr>
          <w:rFonts w:ascii="Times New Roman" w:hAnsi="Times New Roman" w:cs="Times New Roman"/>
          <w:sz w:val="24"/>
          <w:szCs w:val="24"/>
        </w:rPr>
        <w:t xml:space="preserve">(1), 68-73. Miller, P., Kurunmäki, L., &amp; O'Leary, T. (2007). Accounting, hybrids and the management of risk. </w:t>
      </w:r>
      <w:r w:rsidRPr="00732A79">
        <w:rPr>
          <w:rFonts w:ascii="Times New Roman" w:hAnsi="Times New Roman" w:cs="Times New Roman"/>
          <w:i/>
          <w:sz w:val="24"/>
          <w:szCs w:val="24"/>
        </w:rPr>
        <w:t>A</w:t>
      </w:r>
      <w:r w:rsidR="00AC7D98" w:rsidRPr="00732A79">
        <w:rPr>
          <w:rFonts w:ascii="Times New Roman" w:hAnsi="Times New Roman" w:cs="Times New Roman"/>
          <w:i/>
          <w:sz w:val="24"/>
          <w:szCs w:val="24"/>
        </w:rPr>
        <w:t xml:space="preserve">ccounting Organizations </w:t>
      </w:r>
      <w:r w:rsidR="00AC7D98">
        <w:rPr>
          <w:rFonts w:ascii="Times New Roman" w:hAnsi="Times New Roman" w:cs="Times New Roman"/>
          <w:i/>
          <w:sz w:val="24"/>
          <w:szCs w:val="24"/>
        </w:rPr>
        <w:t>a</w:t>
      </w:r>
      <w:r w:rsidR="00AC7D98" w:rsidRPr="00732A79">
        <w:rPr>
          <w:rFonts w:ascii="Times New Roman" w:hAnsi="Times New Roman" w:cs="Times New Roman"/>
          <w:i/>
          <w:sz w:val="24"/>
          <w:szCs w:val="24"/>
        </w:rPr>
        <w:t>nd Society,</w:t>
      </w:r>
      <w:r w:rsidRPr="00732A79">
        <w:rPr>
          <w:rFonts w:ascii="Times New Roman" w:hAnsi="Times New Roman" w:cs="Times New Roman"/>
          <w:i/>
          <w:sz w:val="24"/>
          <w:szCs w:val="24"/>
        </w:rPr>
        <w:t xml:space="preserve"> 33</w:t>
      </w:r>
      <w:r w:rsidRPr="00732A79">
        <w:rPr>
          <w:rFonts w:ascii="Times New Roman" w:hAnsi="Times New Roman" w:cs="Times New Roman"/>
          <w:sz w:val="24"/>
          <w:szCs w:val="24"/>
        </w:rPr>
        <w:t xml:space="preserve">(7-8), 942-967.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Mitsilegas, V. (2003). </w:t>
      </w:r>
      <w:r w:rsidRPr="00732A79">
        <w:rPr>
          <w:rFonts w:ascii="Times New Roman" w:hAnsi="Times New Roman" w:cs="Times New Roman"/>
          <w:i/>
          <w:sz w:val="24"/>
          <w:szCs w:val="24"/>
        </w:rPr>
        <w:t>Money laundering counter-measures in the European Union: A new paradigm of security governance versus fundamental legal principles</w:t>
      </w:r>
      <w:r w:rsidRPr="00732A79">
        <w:rPr>
          <w:rFonts w:ascii="Times New Roman" w:hAnsi="Times New Roman" w:cs="Times New Roman"/>
          <w:sz w:val="24"/>
          <w:szCs w:val="24"/>
        </w:rPr>
        <w:t xml:space="preserve"> (Vol. 20): Kluwer Law International.</w:t>
      </w:r>
    </w:p>
    <w:p w:rsidR="00AC7D98"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lang w:val="es-ES_tradnl"/>
        </w:rPr>
        <w:t xml:space="preserve">Pellegrina, L. D., &amp; Masciandaro, D. (2009). </w:t>
      </w:r>
      <w:r w:rsidRPr="00732A79">
        <w:rPr>
          <w:rFonts w:ascii="Times New Roman" w:hAnsi="Times New Roman" w:cs="Times New Roman"/>
          <w:sz w:val="24"/>
          <w:szCs w:val="24"/>
        </w:rPr>
        <w:t xml:space="preserve">The risk-based approach in the New European anti-money laundering legislation: A law and economics view. </w:t>
      </w:r>
      <w:r w:rsidRPr="00732A79">
        <w:rPr>
          <w:rFonts w:ascii="Times New Roman" w:hAnsi="Times New Roman" w:cs="Times New Roman"/>
          <w:i/>
          <w:sz w:val="24"/>
          <w:szCs w:val="24"/>
        </w:rPr>
        <w:t>Review of Law and Economics, 5</w:t>
      </w:r>
      <w:r w:rsidRPr="00732A79">
        <w:rPr>
          <w:rFonts w:ascii="Times New Roman" w:hAnsi="Times New Roman" w:cs="Times New Roman"/>
          <w:sz w:val="24"/>
          <w:szCs w:val="24"/>
        </w:rPr>
        <w:t xml:space="preserve">(2), 931-952. </w:t>
      </w:r>
    </w:p>
    <w:p w:rsidR="006F604C" w:rsidRDefault="006F604C" w:rsidP="0021740F">
      <w:pPr>
        <w:pStyle w:val="EndNoteBibliography"/>
        <w:spacing w:after="0"/>
        <w:ind w:left="720" w:hanging="720"/>
        <w:rPr>
          <w:rFonts w:ascii="Times New Roman" w:hAnsi="Times New Roman" w:cs="Times New Roman"/>
          <w:sz w:val="24"/>
          <w:szCs w:val="24"/>
          <w:lang w:val="de-DE"/>
        </w:rPr>
      </w:pPr>
      <w:r w:rsidRPr="006F604C">
        <w:rPr>
          <w:rFonts w:ascii="Times New Roman" w:hAnsi="Times New Roman" w:cs="Times New Roman"/>
          <w:sz w:val="24"/>
          <w:szCs w:val="24"/>
          <w:lang w:val="de-DE"/>
        </w:rPr>
        <w:t xml:space="preserve">Reuter, P. </w:t>
      </w:r>
      <w:r>
        <w:rPr>
          <w:rFonts w:ascii="Times New Roman" w:hAnsi="Times New Roman" w:cs="Times New Roman"/>
          <w:sz w:val="24"/>
          <w:szCs w:val="24"/>
          <w:lang w:val="de-DE"/>
        </w:rPr>
        <w:t xml:space="preserve">&amp; Greenfield, </w:t>
      </w:r>
      <w:r w:rsidRPr="006F604C">
        <w:rPr>
          <w:rFonts w:ascii="Times New Roman" w:hAnsi="Times New Roman" w:cs="Times New Roman"/>
          <w:sz w:val="24"/>
          <w:szCs w:val="24"/>
          <w:lang w:val="de-DE"/>
        </w:rPr>
        <w:t xml:space="preserve">V. (2001). </w:t>
      </w:r>
      <w:r w:rsidRPr="006F604C">
        <w:rPr>
          <w:rFonts w:ascii="Times New Roman" w:hAnsi="Times New Roman" w:cs="Times New Roman"/>
          <w:sz w:val="24"/>
          <w:szCs w:val="24"/>
        </w:rPr>
        <w:t xml:space="preserve">“Measuring Global Drug Markets. How Good Are the Numbers and Why Should We Care About Them?” </w:t>
      </w:r>
      <w:r w:rsidRPr="006F604C">
        <w:rPr>
          <w:rFonts w:ascii="Times New Roman" w:hAnsi="Times New Roman" w:cs="Times New Roman"/>
          <w:i/>
          <w:sz w:val="24"/>
          <w:szCs w:val="24"/>
          <w:lang w:val="de-DE"/>
        </w:rPr>
        <w:t>World Economics</w:t>
      </w:r>
      <w:r w:rsidRPr="006F604C">
        <w:rPr>
          <w:rFonts w:ascii="Times New Roman" w:hAnsi="Times New Roman" w:cs="Times New Roman"/>
          <w:sz w:val="24"/>
          <w:szCs w:val="24"/>
          <w:lang w:val="de-DE"/>
        </w:rPr>
        <w:t>, 4, 159-173.</w:t>
      </w:r>
    </w:p>
    <w:p w:rsidR="006F604C" w:rsidRDefault="006F604C" w:rsidP="0021740F">
      <w:pPr>
        <w:pStyle w:val="EndNoteBibliography"/>
        <w:spacing w:after="0"/>
        <w:ind w:left="720" w:hanging="720"/>
        <w:rPr>
          <w:rFonts w:ascii="Times New Roman" w:hAnsi="Times New Roman" w:cs="Times New Roman"/>
          <w:sz w:val="24"/>
          <w:szCs w:val="24"/>
        </w:rPr>
      </w:pPr>
      <w:r w:rsidRPr="006F604C">
        <w:rPr>
          <w:rFonts w:ascii="Times New Roman" w:hAnsi="Times New Roman" w:cs="Times New Roman"/>
          <w:sz w:val="24"/>
          <w:szCs w:val="24"/>
          <w:lang w:val="de-DE"/>
        </w:rPr>
        <w:t xml:space="preserve">Reuter, P. </w:t>
      </w:r>
      <w:r>
        <w:rPr>
          <w:rFonts w:ascii="Times New Roman" w:hAnsi="Times New Roman" w:cs="Times New Roman"/>
          <w:sz w:val="24"/>
          <w:szCs w:val="24"/>
          <w:lang w:val="de-DE"/>
        </w:rPr>
        <w:t>&amp;</w:t>
      </w:r>
      <w:r w:rsidRPr="006F604C">
        <w:rPr>
          <w:rFonts w:ascii="Times New Roman" w:hAnsi="Times New Roman" w:cs="Times New Roman"/>
          <w:sz w:val="24"/>
          <w:szCs w:val="24"/>
          <w:lang w:val="de-DE"/>
        </w:rPr>
        <w:t xml:space="preserve"> T</w:t>
      </w:r>
      <w:r>
        <w:rPr>
          <w:rFonts w:ascii="Times New Roman" w:hAnsi="Times New Roman" w:cs="Times New Roman"/>
          <w:sz w:val="24"/>
          <w:szCs w:val="24"/>
          <w:lang w:val="de-DE"/>
        </w:rPr>
        <w:t>rueman</w:t>
      </w:r>
      <w:r w:rsidRPr="006F604C">
        <w:rPr>
          <w:rFonts w:ascii="Times New Roman" w:hAnsi="Times New Roman" w:cs="Times New Roman"/>
          <w:sz w:val="24"/>
          <w:szCs w:val="24"/>
          <w:lang w:val="de-DE"/>
        </w:rPr>
        <w:t xml:space="preserve">, E. (2005). </w:t>
      </w:r>
      <w:r w:rsidRPr="006F604C">
        <w:rPr>
          <w:rFonts w:ascii="Times New Roman" w:hAnsi="Times New Roman" w:cs="Times New Roman"/>
          <w:sz w:val="24"/>
          <w:szCs w:val="24"/>
        </w:rPr>
        <w:t xml:space="preserve">Anti-money launering Overkill?  It's time to ask how well the system is working. </w:t>
      </w:r>
      <w:r w:rsidRPr="006F604C">
        <w:rPr>
          <w:rFonts w:ascii="Times New Roman" w:hAnsi="Times New Roman" w:cs="Times New Roman"/>
          <w:i/>
          <w:sz w:val="24"/>
          <w:szCs w:val="24"/>
        </w:rPr>
        <w:t>The International Economy</w:t>
      </w:r>
      <w:r w:rsidRPr="006F604C">
        <w:rPr>
          <w:rFonts w:ascii="Times New Roman" w:hAnsi="Times New Roman" w:cs="Times New Roman"/>
          <w:sz w:val="24"/>
          <w:szCs w:val="24"/>
        </w:rPr>
        <w:t>, Winter, 56-60.</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Ross, S., &amp; Hannan, M. (2007). Money laundering regulation and risk-based decision-making. </w:t>
      </w:r>
      <w:r w:rsidRPr="00732A79">
        <w:rPr>
          <w:rFonts w:ascii="Times New Roman" w:hAnsi="Times New Roman" w:cs="Times New Roman"/>
          <w:i/>
          <w:sz w:val="24"/>
          <w:szCs w:val="24"/>
        </w:rPr>
        <w:t>Journal of Money Laundering Control, 10</w:t>
      </w:r>
      <w:r w:rsidRPr="00732A79">
        <w:rPr>
          <w:rFonts w:ascii="Times New Roman" w:hAnsi="Times New Roman" w:cs="Times New Roman"/>
          <w:sz w:val="24"/>
          <w:szCs w:val="24"/>
        </w:rPr>
        <w:t xml:space="preserve">(1), 106-115.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Sathye, M., &amp; Islam, J. (2011). Adopting a risk-based approach to AMLCTF compliance: the Australian case. </w:t>
      </w:r>
      <w:r w:rsidRPr="00732A79">
        <w:rPr>
          <w:rFonts w:ascii="Times New Roman" w:hAnsi="Times New Roman" w:cs="Times New Roman"/>
          <w:i/>
          <w:sz w:val="24"/>
          <w:szCs w:val="24"/>
        </w:rPr>
        <w:t>Journal of Financial Crime, 18</w:t>
      </w:r>
      <w:r w:rsidRPr="00732A79">
        <w:rPr>
          <w:rFonts w:ascii="Times New Roman" w:hAnsi="Times New Roman" w:cs="Times New Roman"/>
          <w:sz w:val="24"/>
          <w:szCs w:val="24"/>
        </w:rPr>
        <w:t xml:space="preserve">(2), 169-182. </w:t>
      </w:r>
    </w:p>
    <w:p w:rsidR="00B12326" w:rsidRDefault="00B12326" w:rsidP="0021740F">
      <w:pPr>
        <w:pStyle w:val="EndNoteBibliography"/>
        <w:spacing w:after="0"/>
        <w:ind w:left="720" w:hanging="720"/>
        <w:rPr>
          <w:rFonts w:ascii="Times New Roman" w:hAnsi="Times New Roman" w:cs="Times New Roman"/>
          <w:sz w:val="24"/>
          <w:szCs w:val="24"/>
        </w:rPr>
      </w:pPr>
      <w:r w:rsidRPr="00B12326">
        <w:rPr>
          <w:rFonts w:ascii="Times New Roman" w:hAnsi="Times New Roman" w:cs="Times New Roman"/>
          <w:sz w:val="24"/>
          <w:szCs w:val="24"/>
        </w:rPr>
        <w:t xml:space="preserve">Schneider, F., &amp; Windischbauer, U. (2008). Money laundering: some facts. </w:t>
      </w:r>
      <w:r w:rsidRPr="00B12326">
        <w:rPr>
          <w:rFonts w:ascii="Times New Roman" w:hAnsi="Times New Roman" w:cs="Times New Roman"/>
          <w:i/>
          <w:sz w:val="24"/>
          <w:szCs w:val="24"/>
        </w:rPr>
        <w:t xml:space="preserve">European </w:t>
      </w:r>
      <w:r>
        <w:rPr>
          <w:rFonts w:ascii="Times New Roman" w:hAnsi="Times New Roman" w:cs="Times New Roman"/>
          <w:i/>
          <w:sz w:val="24"/>
          <w:szCs w:val="24"/>
        </w:rPr>
        <w:t>J</w:t>
      </w:r>
      <w:r w:rsidRPr="00B12326">
        <w:rPr>
          <w:rFonts w:ascii="Times New Roman" w:hAnsi="Times New Roman" w:cs="Times New Roman"/>
          <w:i/>
          <w:sz w:val="24"/>
          <w:szCs w:val="24"/>
        </w:rPr>
        <w:t xml:space="preserve">ournal of </w:t>
      </w:r>
      <w:r>
        <w:rPr>
          <w:rFonts w:ascii="Times New Roman" w:hAnsi="Times New Roman" w:cs="Times New Roman"/>
          <w:i/>
          <w:sz w:val="24"/>
          <w:szCs w:val="24"/>
        </w:rPr>
        <w:t>L</w:t>
      </w:r>
      <w:r w:rsidRPr="00B12326">
        <w:rPr>
          <w:rFonts w:ascii="Times New Roman" w:hAnsi="Times New Roman" w:cs="Times New Roman"/>
          <w:i/>
          <w:sz w:val="24"/>
          <w:szCs w:val="24"/>
        </w:rPr>
        <w:t xml:space="preserve">aw and </w:t>
      </w:r>
      <w:r>
        <w:rPr>
          <w:rFonts w:ascii="Times New Roman" w:hAnsi="Times New Roman" w:cs="Times New Roman"/>
          <w:i/>
          <w:sz w:val="24"/>
          <w:szCs w:val="24"/>
        </w:rPr>
        <w:t>E</w:t>
      </w:r>
      <w:r w:rsidRPr="00B12326">
        <w:rPr>
          <w:rFonts w:ascii="Times New Roman" w:hAnsi="Times New Roman" w:cs="Times New Roman"/>
          <w:i/>
          <w:sz w:val="24"/>
          <w:szCs w:val="24"/>
        </w:rPr>
        <w:t>conomics</w:t>
      </w:r>
      <w:r w:rsidRPr="00B12326">
        <w:rPr>
          <w:rFonts w:ascii="Times New Roman" w:hAnsi="Times New Roman" w:cs="Times New Roman"/>
          <w:sz w:val="24"/>
          <w:szCs w:val="24"/>
        </w:rPr>
        <w:t>, 26(3), 387-404.</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Shah V HSBC Private Bank Limited  (EWHC 1283 (QB) 2012).</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lastRenderedPageBreak/>
        <w:t xml:space="preserve">Sharman, J. C. (2008). Power and Discourse in Policy Diffusion: Anti-Money Laundering in Developing States. </w:t>
      </w:r>
      <w:r w:rsidRPr="00732A79">
        <w:rPr>
          <w:rFonts w:ascii="Times New Roman" w:hAnsi="Times New Roman" w:cs="Times New Roman"/>
          <w:i/>
          <w:sz w:val="24"/>
          <w:szCs w:val="24"/>
        </w:rPr>
        <w:t>International Studies Quarterly, 52</w:t>
      </w:r>
      <w:r w:rsidRPr="00732A79">
        <w:rPr>
          <w:rFonts w:ascii="Times New Roman" w:hAnsi="Times New Roman" w:cs="Times New Roman"/>
          <w:sz w:val="24"/>
          <w:szCs w:val="24"/>
        </w:rPr>
        <w:t xml:space="preserve">(3), 635-656.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Shehu, A. Y. (2005). International Initiatives against Corruption and Money Laundering: An Overview. </w:t>
      </w:r>
      <w:r w:rsidRPr="00732A79">
        <w:rPr>
          <w:rFonts w:ascii="Times New Roman" w:hAnsi="Times New Roman" w:cs="Times New Roman"/>
          <w:i/>
          <w:sz w:val="24"/>
          <w:szCs w:val="24"/>
        </w:rPr>
        <w:t>Journal of Financial Crime, 12</w:t>
      </w:r>
      <w:r w:rsidRPr="00732A79">
        <w:rPr>
          <w:rFonts w:ascii="Times New Roman" w:hAnsi="Times New Roman" w:cs="Times New Roman"/>
          <w:sz w:val="24"/>
          <w:szCs w:val="24"/>
        </w:rPr>
        <w:t xml:space="preserve">(3), 221-245. </w:t>
      </w:r>
    </w:p>
    <w:p w:rsidR="00110E70" w:rsidRDefault="00110E70" w:rsidP="0021740F">
      <w:pPr>
        <w:pStyle w:val="EndNoteBibliography"/>
        <w:spacing w:after="0"/>
        <w:ind w:left="720" w:hanging="720"/>
        <w:rPr>
          <w:rFonts w:ascii="Times New Roman" w:hAnsi="Times New Roman" w:cs="Times New Roman"/>
          <w:sz w:val="24"/>
          <w:szCs w:val="24"/>
        </w:rPr>
      </w:pPr>
      <w:r w:rsidRPr="00110E70">
        <w:rPr>
          <w:rFonts w:ascii="Times New Roman" w:hAnsi="Times New Roman" w:cs="Times New Roman"/>
          <w:sz w:val="24"/>
          <w:szCs w:val="24"/>
        </w:rPr>
        <w:t>Simonova, A. (2011). The risk-based approach to anti-money laundering: problems and solutions. Journal of Money Laundering Control, 14(4), 346-358.</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Stessens, G. (2000). </w:t>
      </w:r>
      <w:r w:rsidRPr="00732A79">
        <w:rPr>
          <w:rFonts w:ascii="Times New Roman" w:hAnsi="Times New Roman" w:cs="Times New Roman"/>
          <w:i/>
          <w:sz w:val="24"/>
          <w:szCs w:val="24"/>
        </w:rPr>
        <w:t>Money laundering: a new international law enforcement model</w:t>
      </w:r>
      <w:r w:rsidRPr="00732A79">
        <w:rPr>
          <w:rFonts w:ascii="Times New Roman" w:hAnsi="Times New Roman" w:cs="Times New Roman"/>
          <w:sz w:val="24"/>
          <w:szCs w:val="24"/>
        </w:rPr>
        <w:t>. Cambridge: Cambridge University Press.</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Sutinen, J. G., &amp; Kuperan, K. (1999). A socio-economic theory of regulatory compliance. </w:t>
      </w:r>
      <w:r w:rsidRPr="00732A79">
        <w:rPr>
          <w:rFonts w:ascii="Times New Roman" w:hAnsi="Times New Roman" w:cs="Times New Roman"/>
          <w:i/>
          <w:sz w:val="24"/>
          <w:szCs w:val="24"/>
        </w:rPr>
        <w:t>International journal of social economics, 26</w:t>
      </w:r>
      <w:r w:rsidRPr="00732A79">
        <w:rPr>
          <w:rFonts w:ascii="Times New Roman" w:hAnsi="Times New Roman" w:cs="Times New Roman"/>
          <w:sz w:val="24"/>
          <w:szCs w:val="24"/>
        </w:rPr>
        <w:t xml:space="preserve">(1/2/3), 174-193. </w:t>
      </w:r>
    </w:p>
    <w:p w:rsidR="0021740F" w:rsidRPr="00732A79" w:rsidRDefault="0021740F" w:rsidP="0021740F">
      <w:pPr>
        <w:pStyle w:val="EndNoteBibliography"/>
        <w:spacing w:after="0"/>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Takats, E. (2011). A Theory of "Crying Wolf" : The Economics of Money Laundering Enforcement. </w:t>
      </w:r>
      <w:r w:rsidRPr="00732A79">
        <w:rPr>
          <w:rFonts w:ascii="Times New Roman" w:hAnsi="Times New Roman" w:cs="Times New Roman"/>
          <w:i/>
          <w:sz w:val="24"/>
          <w:szCs w:val="24"/>
        </w:rPr>
        <w:t>Journal of Law, Economics &amp; Organization, 27</w:t>
      </w:r>
      <w:r w:rsidRPr="00732A79">
        <w:rPr>
          <w:rFonts w:ascii="Times New Roman" w:hAnsi="Times New Roman" w:cs="Times New Roman"/>
          <w:sz w:val="24"/>
          <w:szCs w:val="24"/>
        </w:rPr>
        <w:t xml:space="preserve">(1), 32-78. </w:t>
      </w:r>
    </w:p>
    <w:p w:rsidR="00B12326" w:rsidRDefault="00B12326" w:rsidP="00B12326">
      <w:pPr>
        <w:pStyle w:val="EndNoteBibliography"/>
        <w:spacing w:after="0"/>
        <w:ind w:left="720" w:hanging="720"/>
        <w:rPr>
          <w:rFonts w:ascii="Times New Roman" w:hAnsi="Times New Roman" w:cs="Times New Roman"/>
          <w:sz w:val="24"/>
          <w:szCs w:val="24"/>
        </w:rPr>
      </w:pPr>
      <w:r w:rsidRPr="00B12326">
        <w:rPr>
          <w:rFonts w:ascii="Times New Roman" w:hAnsi="Times New Roman" w:cs="Times New Roman"/>
          <w:sz w:val="24"/>
          <w:szCs w:val="24"/>
        </w:rPr>
        <w:t xml:space="preserve">Walker, J., &amp; Unger, B. (2009). Measuring Global Money Laundering: "The Walker Gravity Model". </w:t>
      </w:r>
      <w:r w:rsidRPr="00B12326">
        <w:rPr>
          <w:rFonts w:ascii="Times New Roman" w:hAnsi="Times New Roman" w:cs="Times New Roman"/>
          <w:i/>
          <w:sz w:val="24"/>
          <w:szCs w:val="24"/>
        </w:rPr>
        <w:t>Review of Law &amp; Economics,</w:t>
      </w:r>
      <w:r w:rsidRPr="00B12326">
        <w:rPr>
          <w:rFonts w:ascii="Times New Roman" w:hAnsi="Times New Roman" w:cs="Times New Roman"/>
          <w:sz w:val="24"/>
          <w:szCs w:val="24"/>
        </w:rPr>
        <w:t xml:space="preserve"> 5(2), 821-853.</w:t>
      </w:r>
    </w:p>
    <w:p w:rsidR="0021740F" w:rsidRPr="00732A79" w:rsidRDefault="0021740F" w:rsidP="0021740F">
      <w:pPr>
        <w:pStyle w:val="EndNoteBibliography"/>
        <w:ind w:left="720" w:hanging="720"/>
        <w:rPr>
          <w:rFonts w:ascii="Times New Roman" w:hAnsi="Times New Roman" w:cs="Times New Roman"/>
          <w:sz w:val="24"/>
          <w:szCs w:val="24"/>
        </w:rPr>
      </w:pPr>
      <w:r w:rsidRPr="00732A79">
        <w:rPr>
          <w:rFonts w:ascii="Times New Roman" w:hAnsi="Times New Roman" w:cs="Times New Roman"/>
          <w:sz w:val="24"/>
          <w:szCs w:val="24"/>
        </w:rPr>
        <w:t xml:space="preserve">Yeoh, P. (2014). Enhancing effectiveness of anti-money laundering laws through whistleblowing. </w:t>
      </w:r>
      <w:r w:rsidRPr="00732A79">
        <w:rPr>
          <w:rFonts w:ascii="Times New Roman" w:hAnsi="Times New Roman" w:cs="Times New Roman"/>
          <w:i/>
          <w:sz w:val="24"/>
          <w:szCs w:val="24"/>
        </w:rPr>
        <w:t>Journal of Money Laundering Control, 17</w:t>
      </w:r>
      <w:r w:rsidRPr="00732A79">
        <w:rPr>
          <w:rFonts w:ascii="Times New Roman" w:hAnsi="Times New Roman" w:cs="Times New Roman"/>
          <w:sz w:val="24"/>
          <w:szCs w:val="24"/>
        </w:rPr>
        <w:t xml:space="preserve">(3), 327-342. </w:t>
      </w:r>
    </w:p>
    <w:p w:rsidR="00A22C6D" w:rsidRPr="00732A79" w:rsidRDefault="002E5EA3" w:rsidP="00C23C88">
      <w:pPr>
        <w:pStyle w:val="EndNoteBibliography"/>
        <w:rPr>
          <w:rFonts w:ascii="Times New Roman" w:hAnsi="Times New Roman" w:cs="Times New Roman"/>
          <w:sz w:val="24"/>
          <w:szCs w:val="24"/>
        </w:rPr>
      </w:pPr>
      <w:r w:rsidRPr="00732A79">
        <w:rPr>
          <w:rFonts w:ascii="Times New Roman" w:hAnsi="Times New Roman" w:cs="Times New Roman"/>
          <w:sz w:val="24"/>
          <w:szCs w:val="24"/>
        </w:rPr>
        <w:fldChar w:fldCharType="end"/>
      </w:r>
    </w:p>
    <w:sectPr w:rsidR="00A22C6D" w:rsidRPr="00732A79" w:rsidSect="00740F44">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15" w:rsidRDefault="008F3C15" w:rsidP="00A22C6D">
      <w:pPr>
        <w:spacing w:after="0" w:line="240" w:lineRule="auto"/>
      </w:pPr>
      <w:r>
        <w:separator/>
      </w:r>
    </w:p>
  </w:endnote>
  <w:endnote w:type="continuationSeparator" w:id="0">
    <w:p w:rsidR="008F3C15" w:rsidRDefault="008F3C15" w:rsidP="00A2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544958"/>
      <w:docPartObj>
        <w:docPartGallery w:val="Page Numbers (Bottom of Page)"/>
        <w:docPartUnique/>
      </w:docPartObj>
    </w:sdtPr>
    <w:sdtEndPr>
      <w:rPr>
        <w:noProof/>
      </w:rPr>
    </w:sdtEndPr>
    <w:sdtContent>
      <w:p w:rsidR="008F3C15" w:rsidRDefault="008F3C15">
        <w:pPr>
          <w:pStyle w:val="Footer"/>
          <w:jc w:val="right"/>
        </w:pPr>
        <w:r>
          <w:fldChar w:fldCharType="begin"/>
        </w:r>
        <w:r>
          <w:instrText xml:space="preserve"> PAGE   \* MERGEFORMAT </w:instrText>
        </w:r>
        <w:r>
          <w:fldChar w:fldCharType="separate"/>
        </w:r>
        <w:r w:rsidR="00534AED">
          <w:rPr>
            <w:noProof/>
          </w:rPr>
          <w:t>23</w:t>
        </w:r>
        <w:r>
          <w:rPr>
            <w:noProof/>
          </w:rPr>
          <w:fldChar w:fldCharType="end"/>
        </w:r>
      </w:p>
    </w:sdtContent>
  </w:sdt>
  <w:p w:rsidR="008F3C15" w:rsidRDefault="008F3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15" w:rsidRDefault="008F3C15" w:rsidP="00A22C6D">
      <w:pPr>
        <w:spacing w:after="0" w:line="240" w:lineRule="auto"/>
      </w:pPr>
      <w:r>
        <w:separator/>
      </w:r>
    </w:p>
  </w:footnote>
  <w:footnote w:type="continuationSeparator" w:id="0">
    <w:p w:rsidR="008F3C15" w:rsidRDefault="008F3C15" w:rsidP="00A22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9D3"/>
    <w:multiLevelType w:val="hybridMultilevel"/>
    <w:tmpl w:val="B98C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595DE2"/>
    <w:multiLevelType w:val="hybridMultilevel"/>
    <w:tmpl w:val="C6821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8485D"/>
    <w:multiLevelType w:val="hybridMultilevel"/>
    <w:tmpl w:val="9DDE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3306B"/>
    <w:multiLevelType w:val="hybridMultilevel"/>
    <w:tmpl w:val="78C83144"/>
    <w:lvl w:ilvl="0" w:tplc="A75E44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2259CB"/>
    <w:multiLevelType w:val="hybridMultilevel"/>
    <w:tmpl w:val="F4201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A60ED"/>
    <w:multiLevelType w:val="hybridMultilevel"/>
    <w:tmpl w:val="7AC2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E1FF4"/>
    <w:multiLevelType w:val="hybridMultilevel"/>
    <w:tmpl w:val="3A1A7F9E"/>
    <w:lvl w:ilvl="0" w:tplc="A75E44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F95B87"/>
    <w:multiLevelType w:val="hybridMultilevel"/>
    <w:tmpl w:val="7F6E2C8A"/>
    <w:lvl w:ilvl="0" w:tplc="A75E44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F117DC"/>
    <w:multiLevelType w:val="hybridMultilevel"/>
    <w:tmpl w:val="A6A0E480"/>
    <w:lvl w:ilvl="0" w:tplc="AA2A92A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FE0195"/>
    <w:multiLevelType w:val="hybridMultilevel"/>
    <w:tmpl w:val="D7127822"/>
    <w:lvl w:ilvl="0" w:tplc="AA2A92AE">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EF969CE"/>
    <w:multiLevelType w:val="hybridMultilevel"/>
    <w:tmpl w:val="CE7CDF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5"/>
  </w:num>
  <w:num w:numId="6">
    <w:abstractNumId w:val="7"/>
  </w:num>
  <w:num w:numId="7">
    <w:abstractNumId w:val="6"/>
  </w:num>
  <w:num w:numId="8">
    <w:abstractNumId w:val="3"/>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stp0szt0exz2edrx35av5ifze9xpdedx2a&quot;&gt;Thesis 10&lt;record-ids&gt;&lt;item&gt;73&lt;/item&gt;&lt;item&gt;131&lt;/item&gt;&lt;item&gt;299&lt;/item&gt;&lt;item&gt;329&lt;/item&gt;&lt;item&gt;335&lt;/item&gt;&lt;item&gt;337&lt;/item&gt;&lt;item&gt;375&lt;/item&gt;&lt;item&gt;423&lt;/item&gt;&lt;item&gt;424&lt;/item&gt;&lt;item&gt;426&lt;/item&gt;&lt;item&gt;428&lt;/item&gt;&lt;item&gt;429&lt;/item&gt;&lt;item&gt;435&lt;/item&gt;&lt;item&gt;448&lt;/item&gt;&lt;item&gt;459&lt;/item&gt;&lt;item&gt;476&lt;/item&gt;&lt;item&gt;479&lt;/item&gt;&lt;item&gt;481&lt;/item&gt;&lt;item&gt;482&lt;/item&gt;&lt;item&gt;597&lt;/item&gt;&lt;item&gt;598&lt;/item&gt;&lt;item&gt;604&lt;/item&gt;&lt;item&gt;645&lt;/item&gt;&lt;item&gt;656&lt;/item&gt;&lt;item&gt;657&lt;/item&gt;&lt;item&gt;681&lt;/item&gt;&lt;item&gt;724&lt;/item&gt;&lt;item&gt;736&lt;/item&gt;&lt;item&gt;762&lt;/item&gt;&lt;item&gt;820&lt;/item&gt;&lt;item&gt;821&lt;/item&gt;&lt;item&gt;834&lt;/item&gt;&lt;item&gt;836&lt;/item&gt;&lt;item&gt;1144&lt;/item&gt;&lt;item&gt;1226&lt;/item&gt;&lt;item&gt;1519&lt;/item&gt;&lt;item&gt;1526&lt;/item&gt;&lt;item&gt;1533&lt;/item&gt;&lt;item&gt;1560&lt;/item&gt;&lt;item&gt;1563&lt;/item&gt;&lt;item&gt;1567&lt;/item&gt;&lt;item&gt;1591&lt;/item&gt;&lt;item&gt;1664&lt;/item&gt;&lt;item&gt;1670&lt;/item&gt;&lt;item&gt;1724&lt;/item&gt;&lt;item&gt;1737&lt;/item&gt;&lt;item&gt;1738&lt;/item&gt;&lt;item&gt;1741&lt;/item&gt;&lt;item&gt;1742&lt;/item&gt;&lt;item&gt;1744&lt;/item&gt;&lt;item&gt;1845&lt;/item&gt;&lt;item&gt;1846&lt;/item&gt;&lt;item&gt;1848&lt;/item&gt;&lt;item&gt;1850&lt;/item&gt;&lt;item&gt;1851&lt;/item&gt;&lt;item&gt;1877&lt;/item&gt;&lt;item&gt;1879&lt;/item&gt;&lt;item&gt;1882&lt;/item&gt;&lt;item&gt;1883&lt;/item&gt;&lt;item&gt;2044&lt;/item&gt;&lt;/record-ids&gt;&lt;/item&gt;&lt;/Libraries&gt;"/>
  </w:docVars>
  <w:rsids>
    <w:rsidRoot w:val="00A22C6D"/>
    <w:rsid w:val="00005A0F"/>
    <w:rsid w:val="00007463"/>
    <w:rsid w:val="00020E8D"/>
    <w:rsid w:val="000229D7"/>
    <w:rsid w:val="00022F56"/>
    <w:rsid w:val="00026B59"/>
    <w:rsid w:val="00027D36"/>
    <w:rsid w:val="00041811"/>
    <w:rsid w:val="00043F33"/>
    <w:rsid w:val="00051F3B"/>
    <w:rsid w:val="000531B5"/>
    <w:rsid w:val="0005553F"/>
    <w:rsid w:val="000557C7"/>
    <w:rsid w:val="000560FF"/>
    <w:rsid w:val="0005684F"/>
    <w:rsid w:val="00060CE9"/>
    <w:rsid w:val="0006222E"/>
    <w:rsid w:val="00066933"/>
    <w:rsid w:val="00080399"/>
    <w:rsid w:val="000910E3"/>
    <w:rsid w:val="0009181D"/>
    <w:rsid w:val="00092378"/>
    <w:rsid w:val="000936C7"/>
    <w:rsid w:val="00094647"/>
    <w:rsid w:val="00096170"/>
    <w:rsid w:val="000A5ED6"/>
    <w:rsid w:val="000B170A"/>
    <w:rsid w:val="000C252C"/>
    <w:rsid w:val="000C5054"/>
    <w:rsid w:val="000D00F5"/>
    <w:rsid w:val="000D57D8"/>
    <w:rsid w:val="000F65B6"/>
    <w:rsid w:val="00103301"/>
    <w:rsid w:val="001034AE"/>
    <w:rsid w:val="0010357A"/>
    <w:rsid w:val="001038DB"/>
    <w:rsid w:val="00104BDE"/>
    <w:rsid w:val="00106BE3"/>
    <w:rsid w:val="00110E70"/>
    <w:rsid w:val="00116287"/>
    <w:rsid w:val="00117521"/>
    <w:rsid w:val="0014062D"/>
    <w:rsid w:val="00144FD8"/>
    <w:rsid w:val="0017121D"/>
    <w:rsid w:val="00172F9E"/>
    <w:rsid w:val="00174A16"/>
    <w:rsid w:val="00182826"/>
    <w:rsid w:val="001854E2"/>
    <w:rsid w:val="0018563E"/>
    <w:rsid w:val="00186005"/>
    <w:rsid w:val="00196A8A"/>
    <w:rsid w:val="001A4199"/>
    <w:rsid w:val="001A54AF"/>
    <w:rsid w:val="001B3466"/>
    <w:rsid w:val="001B416A"/>
    <w:rsid w:val="001B6DBB"/>
    <w:rsid w:val="001C1955"/>
    <w:rsid w:val="001C79C1"/>
    <w:rsid w:val="001D5536"/>
    <w:rsid w:val="001E001F"/>
    <w:rsid w:val="001E74AA"/>
    <w:rsid w:val="00201794"/>
    <w:rsid w:val="002047D9"/>
    <w:rsid w:val="00206F44"/>
    <w:rsid w:val="00210174"/>
    <w:rsid w:val="002125B9"/>
    <w:rsid w:val="0021468B"/>
    <w:rsid w:val="0021740F"/>
    <w:rsid w:val="00222545"/>
    <w:rsid w:val="00227F7D"/>
    <w:rsid w:val="00234131"/>
    <w:rsid w:val="0024179B"/>
    <w:rsid w:val="00244028"/>
    <w:rsid w:val="0024460A"/>
    <w:rsid w:val="002477D1"/>
    <w:rsid w:val="002539D5"/>
    <w:rsid w:val="002572F8"/>
    <w:rsid w:val="00262F65"/>
    <w:rsid w:val="00263E64"/>
    <w:rsid w:val="002666F8"/>
    <w:rsid w:val="00272A4D"/>
    <w:rsid w:val="00280D60"/>
    <w:rsid w:val="00290BD8"/>
    <w:rsid w:val="002959BC"/>
    <w:rsid w:val="00295EC6"/>
    <w:rsid w:val="002A369D"/>
    <w:rsid w:val="002A65EF"/>
    <w:rsid w:val="002C3B6B"/>
    <w:rsid w:val="002D64FE"/>
    <w:rsid w:val="002D7A8C"/>
    <w:rsid w:val="002E0B08"/>
    <w:rsid w:val="002E241B"/>
    <w:rsid w:val="002E5EA3"/>
    <w:rsid w:val="002F5E6B"/>
    <w:rsid w:val="002F6D61"/>
    <w:rsid w:val="00303AAA"/>
    <w:rsid w:val="003070FB"/>
    <w:rsid w:val="00313412"/>
    <w:rsid w:val="003209E6"/>
    <w:rsid w:val="00320D45"/>
    <w:rsid w:val="003306C3"/>
    <w:rsid w:val="003338FA"/>
    <w:rsid w:val="0033571B"/>
    <w:rsid w:val="0033713E"/>
    <w:rsid w:val="00353939"/>
    <w:rsid w:val="00354409"/>
    <w:rsid w:val="003555C3"/>
    <w:rsid w:val="00360BAB"/>
    <w:rsid w:val="00366171"/>
    <w:rsid w:val="00371195"/>
    <w:rsid w:val="00372DA8"/>
    <w:rsid w:val="003877A2"/>
    <w:rsid w:val="00393998"/>
    <w:rsid w:val="003A39B6"/>
    <w:rsid w:val="003B071B"/>
    <w:rsid w:val="003B789E"/>
    <w:rsid w:val="003C1ABF"/>
    <w:rsid w:val="003C2B29"/>
    <w:rsid w:val="003C7A6F"/>
    <w:rsid w:val="003D0BB3"/>
    <w:rsid w:val="003D19A3"/>
    <w:rsid w:val="003D5C06"/>
    <w:rsid w:val="003E4D87"/>
    <w:rsid w:val="003F6476"/>
    <w:rsid w:val="004144A6"/>
    <w:rsid w:val="004216D4"/>
    <w:rsid w:val="00430542"/>
    <w:rsid w:val="004307F2"/>
    <w:rsid w:val="00432CC4"/>
    <w:rsid w:val="00436FCD"/>
    <w:rsid w:val="004432C1"/>
    <w:rsid w:val="00443D67"/>
    <w:rsid w:val="004513B9"/>
    <w:rsid w:val="00462CBE"/>
    <w:rsid w:val="004A7904"/>
    <w:rsid w:val="004B2F61"/>
    <w:rsid w:val="004B654D"/>
    <w:rsid w:val="004B7C48"/>
    <w:rsid w:val="004D06FA"/>
    <w:rsid w:val="004E0C60"/>
    <w:rsid w:val="004F537F"/>
    <w:rsid w:val="00501657"/>
    <w:rsid w:val="005076F8"/>
    <w:rsid w:val="0050787F"/>
    <w:rsid w:val="0051794C"/>
    <w:rsid w:val="00532516"/>
    <w:rsid w:val="00534AED"/>
    <w:rsid w:val="00537085"/>
    <w:rsid w:val="005456E9"/>
    <w:rsid w:val="0055727E"/>
    <w:rsid w:val="005839D0"/>
    <w:rsid w:val="005A35BF"/>
    <w:rsid w:val="005A4B25"/>
    <w:rsid w:val="005B07BD"/>
    <w:rsid w:val="005B10BC"/>
    <w:rsid w:val="005C17FD"/>
    <w:rsid w:val="005C77C8"/>
    <w:rsid w:val="005F5FD0"/>
    <w:rsid w:val="006015B1"/>
    <w:rsid w:val="006112C0"/>
    <w:rsid w:val="00636BF5"/>
    <w:rsid w:val="00645B07"/>
    <w:rsid w:val="00651CE8"/>
    <w:rsid w:val="00666356"/>
    <w:rsid w:val="006703CE"/>
    <w:rsid w:val="00670584"/>
    <w:rsid w:val="00672AC7"/>
    <w:rsid w:val="00677A7E"/>
    <w:rsid w:val="006865DD"/>
    <w:rsid w:val="00694141"/>
    <w:rsid w:val="006972F6"/>
    <w:rsid w:val="006A37E3"/>
    <w:rsid w:val="006D12F2"/>
    <w:rsid w:val="006D4320"/>
    <w:rsid w:val="006D61B8"/>
    <w:rsid w:val="006D64A9"/>
    <w:rsid w:val="006D777A"/>
    <w:rsid w:val="006E57D2"/>
    <w:rsid w:val="006F604C"/>
    <w:rsid w:val="00701292"/>
    <w:rsid w:val="007037B0"/>
    <w:rsid w:val="00707362"/>
    <w:rsid w:val="00711658"/>
    <w:rsid w:val="00711F77"/>
    <w:rsid w:val="00712A46"/>
    <w:rsid w:val="00720CFA"/>
    <w:rsid w:val="00726F24"/>
    <w:rsid w:val="00732A79"/>
    <w:rsid w:val="0073454B"/>
    <w:rsid w:val="007350AD"/>
    <w:rsid w:val="00736764"/>
    <w:rsid w:val="00740F44"/>
    <w:rsid w:val="0075352F"/>
    <w:rsid w:val="007536F7"/>
    <w:rsid w:val="00776415"/>
    <w:rsid w:val="00780E47"/>
    <w:rsid w:val="00795BD3"/>
    <w:rsid w:val="00796A56"/>
    <w:rsid w:val="007A5C28"/>
    <w:rsid w:val="007B10D3"/>
    <w:rsid w:val="007B27A2"/>
    <w:rsid w:val="007B4221"/>
    <w:rsid w:val="007B5512"/>
    <w:rsid w:val="007C6EB9"/>
    <w:rsid w:val="007D551D"/>
    <w:rsid w:val="007D623E"/>
    <w:rsid w:val="007E024D"/>
    <w:rsid w:val="007E178B"/>
    <w:rsid w:val="007E76EA"/>
    <w:rsid w:val="007F09E9"/>
    <w:rsid w:val="007F22B6"/>
    <w:rsid w:val="007F259A"/>
    <w:rsid w:val="007F4176"/>
    <w:rsid w:val="007F71C2"/>
    <w:rsid w:val="00824DD3"/>
    <w:rsid w:val="00825627"/>
    <w:rsid w:val="00836FB8"/>
    <w:rsid w:val="00840015"/>
    <w:rsid w:val="00862A7C"/>
    <w:rsid w:val="00864AFD"/>
    <w:rsid w:val="008662FB"/>
    <w:rsid w:val="00870BF5"/>
    <w:rsid w:val="008837C1"/>
    <w:rsid w:val="008924CD"/>
    <w:rsid w:val="008939DE"/>
    <w:rsid w:val="008A45A6"/>
    <w:rsid w:val="008A55F0"/>
    <w:rsid w:val="008A5822"/>
    <w:rsid w:val="008B0630"/>
    <w:rsid w:val="008B2411"/>
    <w:rsid w:val="008B5046"/>
    <w:rsid w:val="008B5055"/>
    <w:rsid w:val="008D526F"/>
    <w:rsid w:val="008D79B5"/>
    <w:rsid w:val="008E1655"/>
    <w:rsid w:val="008E1828"/>
    <w:rsid w:val="008E48C0"/>
    <w:rsid w:val="008E4E0D"/>
    <w:rsid w:val="008F3551"/>
    <w:rsid w:val="008F3C15"/>
    <w:rsid w:val="008F6EFD"/>
    <w:rsid w:val="0091014B"/>
    <w:rsid w:val="009306D2"/>
    <w:rsid w:val="009337DD"/>
    <w:rsid w:val="00942726"/>
    <w:rsid w:val="009463FF"/>
    <w:rsid w:val="009529CF"/>
    <w:rsid w:val="009533FE"/>
    <w:rsid w:val="00953681"/>
    <w:rsid w:val="00953868"/>
    <w:rsid w:val="00966CAC"/>
    <w:rsid w:val="00984297"/>
    <w:rsid w:val="00984CB4"/>
    <w:rsid w:val="009A44BB"/>
    <w:rsid w:val="009A7FC8"/>
    <w:rsid w:val="009B3EA2"/>
    <w:rsid w:val="009B4973"/>
    <w:rsid w:val="009C30F1"/>
    <w:rsid w:val="009D3511"/>
    <w:rsid w:val="009E0437"/>
    <w:rsid w:val="009E2B87"/>
    <w:rsid w:val="00A07CBE"/>
    <w:rsid w:val="00A11D7D"/>
    <w:rsid w:val="00A15550"/>
    <w:rsid w:val="00A22C6D"/>
    <w:rsid w:val="00A36C10"/>
    <w:rsid w:val="00A47405"/>
    <w:rsid w:val="00A50ED8"/>
    <w:rsid w:val="00A54E17"/>
    <w:rsid w:val="00A64EE2"/>
    <w:rsid w:val="00A66487"/>
    <w:rsid w:val="00A72D9F"/>
    <w:rsid w:val="00A7663A"/>
    <w:rsid w:val="00A92C03"/>
    <w:rsid w:val="00A97A59"/>
    <w:rsid w:val="00AA583B"/>
    <w:rsid w:val="00AC7D98"/>
    <w:rsid w:val="00AD52B4"/>
    <w:rsid w:val="00AD5594"/>
    <w:rsid w:val="00AE6E6E"/>
    <w:rsid w:val="00AF4295"/>
    <w:rsid w:val="00AF7D8E"/>
    <w:rsid w:val="00B12326"/>
    <w:rsid w:val="00B22729"/>
    <w:rsid w:val="00B32B81"/>
    <w:rsid w:val="00B36F74"/>
    <w:rsid w:val="00B45E08"/>
    <w:rsid w:val="00B52935"/>
    <w:rsid w:val="00B5477A"/>
    <w:rsid w:val="00B71C6E"/>
    <w:rsid w:val="00B71D50"/>
    <w:rsid w:val="00B86FF8"/>
    <w:rsid w:val="00B96AF5"/>
    <w:rsid w:val="00BA03DC"/>
    <w:rsid w:val="00BA44E0"/>
    <w:rsid w:val="00BA6AF7"/>
    <w:rsid w:val="00BA75C7"/>
    <w:rsid w:val="00BB09C1"/>
    <w:rsid w:val="00BB7A57"/>
    <w:rsid w:val="00BC2C13"/>
    <w:rsid w:val="00BD5679"/>
    <w:rsid w:val="00BD5CBB"/>
    <w:rsid w:val="00BE7E44"/>
    <w:rsid w:val="00BF03DD"/>
    <w:rsid w:val="00BF3625"/>
    <w:rsid w:val="00C07670"/>
    <w:rsid w:val="00C12EF2"/>
    <w:rsid w:val="00C23C88"/>
    <w:rsid w:val="00C24413"/>
    <w:rsid w:val="00C24C6F"/>
    <w:rsid w:val="00C26566"/>
    <w:rsid w:val="00C40653"/>
    <w:rsid w:val="00C418F0"/>
    <w:rsid w:val="00C42BEB"/>
    <w:rsid w:val="00C45C23"/>
    <w:rsid w:val="00C468BB"/>
    <w:rsid w:val="00C5274D"/>
    <w:rsid w:val="00C56039"/>
    <w:rsid w:val="00C5628E"/>
    <w:rsid w:val="00C572B0"/>
    <w:rsid w:val="00C57F94"/>
    <w:rsid w:val="00C61252"/>
    <w:rsid w:val="00C61833"/>
    <w:rsid w:val="00C720D2"/>
    <w:rsid w:val="00C848C7"/>
    <w:rsid w:val="00C875AF"/>
    <w:rsid w:val="00C9214C"/>
    <w:rsid w:val="00CA422A"/>
    <w:rsid w:val="00CB691C"/>
    <w:rsid w:val="00CC1280"/>
    <w:rsid w:val="00CD0638"/>
    <w:rsid w:val="00CD6894"/>
    <w:rsid w:val="00CF25E0"/>
    <w:rsid w:val="00CF30F2"/>
    <w:rsid w:val="00CF4F78"/>
    <w:rsid w:val="00CF5B0B"/>
    <w:rsid w:val="00CF60A3"/>
    <w:rsid w:val="00D06B84"/>
    <w:rsid w:val="00D2336F"/>
    <w:rsid w:val="00D30F90"/>
    <w:rsid w:val="00D313B1"/>
    <w:rsid w:val="00D41C2C"/>
    <w:rsid w:val="00D44967"/>
    <w:rsid w:val="00D52023"/>
    <w:rsid w:val="00D52571"/>
    <w:rsid w:val="00D52D23"/>
    <w:rsid w:val="00D5595F"/>
    <w:rsid w:val="00D713BD"/>
    <w:rsid w:val="00D724B6"/>
    <w:rsid w:val="00D83553"/>
    <w:rsid w:val="00D8382B"/>
    <w:rsid w:val="00D92EEF"/>
    <w:rsid w:val="00D93DE7"/>
    <w:rsid w:val="00D94F21"/>
    <w:rsid w:val="00D953BB"/>
    <w:rsid w:val="00DA4689"/>
    <w:rsid w:val="00DA5C72"/>
    <w:rsid w:val="00DB6BF3"/>
    <w:rsid w:val="00DC2790"/>
    <w:rsid w:val="00DC4AD0"/>
    <w:rsid w:val="00DE2906"/>
    <w:rsid w:val="00DE38FC"/>
    <w:rsid w:val="00DF04E5"/>
    <w:rsid w:val="00E07885"/>
    <w:rsid w:val="00E12279"/>
    <w:rsid w:val="00E14A93"/>
    <w:rsid w:val="00E1579C"/>
    <w:rsid w:val="00E21E3E"/>
    <w:rsid w:val="00E22ADE"/>
    <w:rsid w:val="00E323AC"/>
    <w:rsid w:val="00E32A25"/>
    <w:rsid w:val="00E43A0D"/>
    <w:rsid w:val="00E454A1"/>
    <w:rsid w:val="00E47D4A"/>
    <w:rsid w:val="00E5055E"/>
    <w:rsid w:val="00E64CDE"/>
    <w:rsid w:val="00E72B77"/>
    <w:rsid w:val="00E827CD"/>
    <w:rsid w:val="00E83194"/>
    <w:rsid w:val="00E868F2"/>
    <w:rsid w:val="00EA2B32"/>
    <w:rsid w:val="00EA354D"/>
    <w:rsid w:val="00EA4653"/>
    <w:rsid w:val="00EA4D0C"/>
    <w:rsid w:val="00EA5216"/>
    <w:rsid w:val="00EA61F8"/>
    <w:rsid w:val="00EC0169"/>
    <w:rsid w:val="00EC5B7E"/>
    <w:rsid w:val="00EF089D"/>
    <w:rsid w:val="00EF0F5F"/>
    <w:rsid w:val="00EF59E7"/>
    <w:rsid w:val="00F101D5"/>
    <w:rsid w:val="00F34EFB"/>
    <w:rsid w:val="00F34F0C"/>
    <w:rsid w:val="00F42380"/>
    <w:rsid w:val="00F44601"/>
    <w:rsid w:val="00F47DFE"/>
    <w:rsid w:val="00F56F81"/>
    <w:rsid w:val="00F72D99"/>
    <w:rsid w:val="00F72F40"/>
    <w:rsid w:val="00F7448A"/>
    <w:rsid w:val="00F83195"/>
    <w:rsid w:val="00FA11DD"/>
    <w:rsid w:val="00FA3906"/>
    <w:rsid w:val="00FB7650"/>
    <w:rsid w:val="00FD094A"/>
    <w:rsid w:val="00FE5CB6"/>
    <w:rsid w:val="00FE60A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6D"/>
    <w:rPr>
      <w:rFonts w:eastAsiaTheme="minorEastAsia"/>
      <w:lang w:eastAsia="zh-CN"/>
    </w:rPr>
  </w:style>
  <w:style w:type="paragraph" w:styleId="Heading2">
    <w:name w:val="heading 2"/>
    <w:basedOn w:val="Normal"/>
    <w:next w:val="Normal"/>
    <w:link w:val="Heading2Char"/>
    <w:uiPriority w:val="9"/>
    <w:semiHidden/>
    <w:unhideWhenUsed/>
    <w:qFormat/>
    <w:rsid w:val="00A22C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2C6D"/>
    <w:rPr>
      <w:rFonts w:asciiTheme="majorHAnsi" w:eastAsiaTheme="majorEastAsia" w:hAnsiTheme="majorHAnsi" w:cstheme="majorBidi"/>
      <w:b/>
      <w:bCs/>
      <w:color w:val="4F81BD" w:themeColor="accent1"/>
      <w:sz w:val="26"/>
      <w:szCs w:val="26"/>
      <w:lang w:eastAsia="zh-CN"/>
    </w:rPr>
  </w:style>
  <w:style w:type="paragraph" w:styleId="ListParagraph">
    <w:name w:val="List Paragraph"/>
    <w:basedOn w:val="Normal"/>
    <w:uiPriority w:val="34"/>
    <w:qFormat/>
    <w:rsid w:val="00A22C6D"/>
    <w:pPr>
      <w:ind w:left="720"/>
      <w:contextualSpacing/>
    </w:pPr>
  </w:style>
  <w:style w:type="paragraph" w:styleId="BalloonText">
    <w:name w:val="Balloon Text"/>
    <w:basedOn w:val="Normal"/>
    <w:link w:val="BalloonTextChar"/>
    <w:uiPriority w:val="99"/>
    <w:semiHidden/>
    <w:unhideWhenUsed/>
    <w:rsid w:val="00A2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C6D"/>
    <w:rPr>
      <w:rFonts w:ascii="Tahoma" w:eastAsiaTheme="minorEastAsia" w:hAnsi="Tahoma" w:cs="Tahoma"/>
      <w:sz w:val="16"/>
      <w:szCs w:val="16"/>
      <w:lang w:eastAsia="zh-CN"/>
    </w:rPr>
  </w:style>
  <w:style w:type="paragraph" w:styleId="FootnoteText">
    <w:name w:val="footnote text"/>
    <w:basedOn w:val="Normal"/>
    <w:link w:val="FootnoteTextChar"/>
    <w:uiPriority w:val="99"/>
    <w:semiHidden/>
    <w:unhideWhenUsed/>
    <w:rsid w:val="00A22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C6D"/>
    <w:rPr>
      <w:rFonts w:eastAsiaTheme="minorEastAsia"/>
      <w:sz w:val="20"/>
      <w:szCs w:val="20"/>
      <w:lang w:eastAsia="zh-CN"/>
    </w:rPr>
  </w:style>
  <w:style w:type="character" w:styleId="FootnoteReference">
    <w:name w:val="footnote reference"/>
    <w:basedOn w:val="DefaultParagraphFont"/>
    <w:uiPriority w:val="99"/>
    <w:semiHidden/>
    <w:unhideWhenUsed/>
    <w:rsid w:val="00A22C6D"/>
    <w:rPr>
      <w:vertAlign w:val="superscript"/>
    </w:rPr>
  </w:style>
  <w:style w:type="paragraph" w:customStyle="1" w:styleId="EndNoteBibliographyTitle">
    <w:name w:val="EndNote Bibliography Title"/>
    <w:basedOn w:val="Normal"/>
    <w:link w:val="EndNoteBibliographyTitleChar"/>
    <w:rsid w:val="00A22C6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22C6D"/>
    <w:rPr>
      <w:rFonts w:ascii="Calibri" w:eastAsiaTheme="minorEastAsia" w:hAnsi="Calibri" w:cs="Calibri"/>
      <w:noProof/>
      <w:lang w:eastAsia="zh-CN"/>
    </w:rPr>
  </w:style>
  <w:style w:type="paragraph" w:customStyle="1" w:styleId="EndNoteBibliography">
    <w:name w:val="EndNote Bibliography"/>
    <w:basedOn w:val="Normal"/>
    <w:link w:val="EndNoteBibliographyChar"/>
    <w:rsid w:val="00A22C6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22C6D"/>
    <w:rPr>
      <w:rFonts w:ascii="Calibri" w:eastAsiaTheme="minorEastAsia" w:hAnsi="Calibri" w:cs="Calibri"/>
      <w:noProof/>
      <w:lang w:eastAsia="zh-CN"/>
    </w:rPr>
  </w:style>
  <w:style w:type="character" w:styleId="Hyperlink">
    <w:name w:val="Hyperlink"/>
    <w:basedOn w:val="DefaultParagraphFont"/>
    <w:uiPriority w:val="99"/>
    <w:unhideWhenUsed/>
    <w:rsid w:val="00A22C6D"/>
    <w:rPr>
      <w:color w:val="0000FF" w:themeColor="hyperlink"/>
      <w:u w:val="single"/>
    </w:rPr>
  </w:style>
  <w:style w:type="character" w:styleId="CommentReference">
    <w:name w:val="annotation reference"/>
    <w:basedOn w:val="DefaultParagraphFont"/>
    <w:uiPriority w:val="99"/>
    <w:semiHidden/>
    <w:unhideWhenUsed/>
    <w:rsid w:val="00A22C6D"/>
    <w:rPr>
      <w:sz w:val="16"/>
      <w:szCs w:val="16"/>
    </w:rPr>
  </w:style>
  <w:style w:type="paragraph" w:styleId="CommentText">
    <w:name w:val="annotation text"/>
    <w:basedOn w:val="Normal"/>
    <w:link w:val="CommentTextChar"/>
    <w:uiPriority w:val="99"/>
    <w:semiHidden/>
    <w:unhideWhenUsed/>
    <w:rsid w:val="00A22C6D"/>
    <w:pPr>
      <w:spacing w:line="240" w:lineRule="auto"/>
    </w:pPr>
    <w:rPr>
      <w:sz w:val="20"/>
      <w:szCs w:val="20"/>
    </w:rPr>
  </w:style>
  <w:style w:type="character" w:customStyle="1" w:styleId="CommentTextChar">
    <w:name w:val="Comment Text Char"/>
    <w:basedOn w:val="DefaultParagraphFont"/>
    <w:link w:val="CommentText"/>
    <w:uiPriority w:val="99"/>
    <w:semiHidden/>
    <w:rsid w:val="00A22C6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22C6D"/>
    <w:rPr>
      <w:b/>
      <w:bCs/>
    </w:rPr>
  </w:style>
  <w:style w:type="character" w:customStyle="1" w:styleId="CommentSubjectChar">
    <w:name w:val="Comment Subject Char"/>
    <w:basedOn w:val="CommentTextChar"/>
    <w:link w:val="CommentSubject"/>
    <w:uiPriority w:val="99"/>
    <w:semiHidden/>
    <w:rsid w:val="00A22C6D"/>
    <w:rPr>
      <w:rFonts w:eastAsiaTheme="minorEastAsia"/>
      <w:b/>
      <w:bCs/>
      <w:sz w:val="20"/>
      <w:szCs w:val="20"/>
      <w:lang w:eastAsia="zh-CN"/>
    </w:rPr>
  </w:style>
  <w:style w:type="paragraph" w:styleId="Header">
    <w:name w:val="header"/>
    <w:basedOn w:val="Normal"/>
    <w:link w:val="HeaderChar"/>
    <w:uiPriority w:val="99"/>
    <w:unhideWhenUsed/>
    <w:rsid w:val="00A22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C6D"/>
    <w:rPr>
      <w:rFonts w:eastAsiaTheme="minorEastAsia"/>
      <w:lang w:eastAsia="zh-CN"/>
    </w:rPr>
  </w:style>
  <w:style w:type="paragraph" w:styleId="Footer">
    <w:name w:val="footer"/>
    <w:basedOn w:val="Normal"/>
    <w:link w:val="FooterChar"/>
    <w:uiPriority w:val="99"/>
    <w:unhideWhenUsed/>
    <w:rsid w:val="00A22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C6D"/>
    <w:rPr>
      <w:rFonts w:eastAsiaTheme="minorEastAsia"/>
      <w:lang w:eastAsia="zh-CN"/>
    </w:rPr>
  </w:style>
  <w:style w:type="paragraph" w:styleId="EndnoteText">
    <w:name w:val="endnote text"/>
    <w:basedOn w:val="Normal"/>
    <w:link w:val="EndnoteTextChar"/>
    <w:uiPriority w:val="99"/>
    <w:semiHidden/>
    <w:unhideWhenUsed/>
    <w:rsid w:val="00A22C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2C6D"/>
    <w:rPr>
      <w:rFonts w:eastAsiaTheme="minorEastAsia"/>
      <w:sz w:val="20"/>
      <w:szCs w:val="20"/>
      <w:lang w:eastAsia="zh-CN"/>
    </w:rPr>
  </w:style>
  <w:style w:type="character" w:styleId="EndnoteReference">
    <w:name w:val="endnote reference"/>
    <w:basedOn w:val="DefaultParagraphFont"/>
    <w:uiPriority w:val="99"/>
    <w:semiHidden/>
    <w:unhideWhenUsed/>
    <w:rsid w:val="00A22C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6D"/>
    <w:rPr>
      <w:rFonts w:eastAsiaTheme="minorEastAsia"/>
      <w:lang w:eastAsia="zh-CN"/>
    </w:rPr>
  </w:style>
  <w:style w:type="paragraph" w:styleId="Heading2">
    <w:name w:val="heading 2"/>
    <w:basedOn w:val="Normal"/>
    <w:next w:val="Normal"/>
    <w:link w:val="Heading2Char"/>
    <w:uiPriority w:val="9"/>
    <w:semiHidden/>
    <w:unhideWhenUsed/>
    <w:qFormat/>
    <w:rsid w:val="00A22C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2C6D"/>
    <w:rPr>
      <w:rFonts w:asciiTheme="majorHAnsi" w:eastAsiaTheme="majorEastAsia" w:hAnsiTheme="majorHAnsi" w:cstheme="majorBidi"/>
      <w:b/>
      <w:bCs/>
      <w:color w:val="4F81BD" w:themeColor="accent1"/>
      <w:sz w:val="26"/>
      <w:szCs w:val="26"/>
      <w:lang w:eastAsia="zh-CN"/>
    </w:rPr>
  </w:style>
  <w:style w:type="paragraph" w:styleId="ListParagraph">
    <w:name w:val="List Paragraph"/>
    <w:basedOn w:val="Normal"/>
    <w:uiPriority w:val="34"/>
    <w:qFormat/>
    <w:rsid w:val="00A22C6D"/>
    <w:pPr>
      <w:ind w:left="720"/>
      <w:contextualSpacing/>
    </w:pPr>
  </w:style>
  <w:style w:type="paragraph" w:styleId="BalloonText">
    <w:name w:val="Balloon Text"/>
    <w:basedOn w:val="Normal"/>
    <w:link w:val="BalloonTextChar"/>
    <w:uiPriority w:val="99"/>
    <w:semiHidden/>
    <w:unhideWhenUsed/>
    <w:rsid w:val="00A2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C6D"/>
    <w:rPr>
      <w:rFonts w:ascii="Tahoma" w:eastAsiaTheme="minorEastAsia" w:hAnsi="Tahoma" w:cs="Tahoma"/>
      <w:sz w:val="16"/>
      <w:szCs w:val="16"/>
      <w:lang w:eastAsia="zh-CN"/>
    </w:rPr>
  </w:style>
  <w:style w:type="paragraph" w:styleId="FootnoteText">
    <w:name w:val="footnote text"/>
    <w:basedOn w:val="Normal"/>
    <w:link w:val="FootnoteTextChar"/>
    <w:uiPriority w:val="99"/>
    <w:semiHidden/>
    <w:unhideWhenUsed/>
    <w:rsid w:val="00A22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C6D"/>
    <w:rPr>
      <w:rFonts w:eastAsiaTheme="minorEastAsia"/>
      <w:sz w:val="20"/>
      <w:szCs w:val="20"/>
      <w:lang w:eastAsia="zh-CN"/>
    </w:rPr>
  </w:style>
  <w:style w:type="character" w:styleId="FootnoteReference">
    <w:name w:val="footnote reference"/>
    <w:basedOn w:val="DefaultParagraphFont"/>
    <w:uiPriority w:val="99"/>
    <w:semiHidden/>
    <w:unhideWhenUsed/>
    <w:rsid w:val="00A22C6D"/>
    <w:rPr>
      <w:vertAlign w:val="superscript"/>
    </w:rPr>
  </w:style>
  <w:style w:type="paragraph" w:customStyle="1" w:styleId="EndNoteBibliographyTitle">
    <w:name w:val="EndNote Bibliography Title"/>
    <w:basedOn w:val="Normal"/>
    <w:link w:val="EndNoteBibliographyTitleChar"/>
    <w:rsid w:val="00A22C6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22C6D"/>
    <w:rPr>
      <w:rFonts w:ascii="Calibri" w:eastAsiaTheme="minorEastAsia" w:hAnsi="Calibri" w:cs="Calibri"/>
      <w:noProof/>
      <w:lang w:eastAsia="zh-CN"/>
    </w:rPr>
  </w:style>
  <w:style w:type="paragraph" w:customStyle="1" w:styleId="EndNoteBibliography">
    <w:name w:val="EndNote Bibliography"/>
    <w:basedOn w:val="Normal"/>
    <w:link w:val="EndNoteBibliographyChar"/>
    <w:rsid w:val="00A22C6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22C6D"/>
    <w:rPr>
      <w:rFonts w:ascii="Calibri" w:eastAsiaTheme="minorEastAsia" w:hAnsi="Calibri" w:cs="Calibri"/>
      <w:noProof/>
      <w:lang w:eastAsia="zh-CN"/>
    </w:rPr>
  </w:style>
  <w:style w:type="character" w:styleId="Hyperlink">
    <w:name w:val="Hyperlink"/>
    <w:basedOn w:val="DefaultParagraphFont"/>
    <w:uiPriority w:val="99"/>
    <w:unhideWhenUsed/>
    <w:rsid w:val="00A22C6D"/>
    <w:rPr>
      <w:color w:val="0000FF" w:themeColor="hyperlink"/>
      <w:u w:val="single"/>
    </w:rPr>
  </w:style>
  <w:style w:type="character" w:styleId="CommentReference">
    <w:name w:val="annotation reference"/>
    <w:basedOn w:val="DefaultParagraphFont"/>
    <w:uiPriority w:val="99"/>
    <w:semiHidden/>
    <w:unhideWhenUsed/>
    <w:rsid w:val="00A22C6D"/>
    <w:rPr>
      <w:sz w:val="16"/>
      <w:szCs w:val="16"/>
    </w:rPr>
  </w:style>
  <w:style w:type="paragraph" w:styleId="CommentText">
    <w:name w:val="annotation text"/>
    <w:basedOn w:val="Normal"/>
    <w:link w:val="CommentTextChar"/>
    <w:uiPriority w:val="99"/>
    <w:semiHidden/>
    <w:unhideWhenUsed/>
    <w:rsid w:val="00A22C6D"/>
    <w:pPr>
      <w:spacing w:line="240" w:lineRule="auto"/>
    </w:pPr>
    <w:rPr>
      <w:sz w:val="20"/>
      <w:szCs w:val="20"/>
    </w:rPr>
  </w:style>
  <w:style w:type="character" w:customStyle="1" w:styleId="CommentTextChar">
    <w:name w:val="Comment Text Char"/>
    <w:basedOn w:val="DefaultParagraphFont"/>
    <w:link w:val="CommentText"/>
    <w:uiPriority w:val="99"/>
    <w:semiHidden/>
    <w:rsid w:val="00A22C6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22C6D"/>
    <w:rPr>
      <w:b/>
      <w:bCs/>
    </w:rPr>
  </w:style>
  <w:style w:type="character" w:customStyle="1" w:styleId="CommentSubjectChar">
    <w:name w:val="Comment Subject Char"/>
    <w:basedOn w:val="CommentTextChar"/>
    <w:link w:val="CommentSubject"/>
    <w:uiPriority w:val="99"/>
    <w:semiHidden/>
    <w:rsid w:val="00A22C6D"/>
    <w:rPr>
      <w:rFonts w:eastAsiaTheme="minorEastAsia"/>
      <w:b/>
      <w:bCs/>
      <w:sz w:val="20"/>
      <w:szCs w:val="20"/>
      <w:lang w:eastAsia="zh-CN"/>
    </w:rPr>
  </w:style>
  <w:style w:type="paragraph" w:styleId="Header">
    <w:name w:val="header"/>
    <w:basedOn w:val="Normal"/>
    <w:link w:val="HeaderChar"/>
    <w:uiPriority w:val="99"/>
    <w:unhideWhenUsed/>
    <w:rsid w:val="00A22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C6D"/>
    <w:rPr>
      <w:rFonts w:eastAsiaTheme="minorEastAsia"/>
      <w:lang w:eastAsia="zh-CN"/>
    </w:rPr>
  </w:style>
  <w:style w:type="paragraph" w:styleId="Footer">
    <w:name w:val="footer"/>
    <w:basedOn w:val="Normal"/>
    <w:link w:val="FooterChar"/>
    <w:uiPriority w:val="99"/>
    <w:unhideWhenUsed/>
    <w:rsid w:val="00A22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C6D"/>
    <w:rPr>
      <w:rFonts w:eastAsiaTheme="minorEastAsia"/>
      <w:lang w:eastAsia="zh-CN"/>
    </w:rPr>
  </w:style>
  <w:style w:type="paragraph" w:styleId="EndnoteText">
    <w:name w:val="endnote text"/>
    <w:basedOn w:val="Normal"/>
    <w:link w:val="EndnoteTextChar"/>
    <w:uiPriority w:val="99"/>
    <w:semiHidden/>
    <w:unhideWhenUsed/>
    <w:rsid w:val="00A22C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2C6D"/>
    <w:rPr>
      <w:rFonts w:eastAsiaTheme="minorEastAsia"/>
      <w:sz w:val="20"/>
      <w:szCs w:val="20"/>
      <w:lang w:eastAsia="zh-CN"/>
    </w:rPr>
  </w:style>
  <w:style w:type="character" w:styleId="EndnoteReference">
    <w:name w:val="endnote reference"/>
    <w:basedOn w:val="DefaultParagraphFont"/>
    <w:uiPriority w:val="99"/>
    <w:semiHidden/>
    <w:unhideWhenUsed/>
    <w:rsid w:val="00A22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a.gov.uk/static/pubs/final/habib-ban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shandbook.info/FS/html/F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pages/aboutus/whatwedo/" TargetMode="External"/><Relationship Id="rId5" Type="http://schemas.openxmlformats.org/officeDocument/2006/relationships/settings" Target="settings.xml"/><Relationship Id="rId15" Type="http://schemas.openxmlformats.org/officeDocument/2006/relationships/hyperlink" Target="http://www.jmlsg.org.uk/industry-guidance/article/guidance" TargetMode="External"/><Relationship Id="rId10" Type="http://schemas.openxmlformats.org/officeDocument/2006/relationships/hyperlink" Target="http://eur-lex.europa.eu/LexUriServ/LexUriServ.do?uri=OJ:L:2005:309:0015:0036:EN:PDF" TargetMode="External"/><Relationship Id="rId4" Type="http://schemas.microsoft.com/office/2007/relationships/stylesWithEffects" Target="stylesWithEffects.xml"/><Relationship Id="rId9" Type="http://schemas.openxmlformats.org/officeDocument/2006/relationships/hyperlink" Target="http://www.bbc.co.uk/news/uk-32443930" TargetMode="External"/><Relationship Id="rId14" Type="http://schemas.openxmlformats.org/officeDocument/2006/relationships/hyperlink" Target="http://northumbria.summon.serialssolutions.com/2.0.0/link/0/eLvHCXMwVZ0xDsIwDEUjdhYkEGMvUKmOnaSZERUH4AKOY7N14v7CrRjgAt7s7yf72yEMWXbp6EIls-OGGSfzzCrOzjgb_Y0Kfqr5cgoHXc_hudyft8f4fQYwvijBmDGiJSjISZSLQ0WdpBuo1miVmqY69-18lbc7U58asULlLDFbM-wIl3DkbWd8fe_esn4Ng9QCUVzgEIm0ScvNYwLPEXgzlH4AyBQy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5310-C71C-41D9-8684-A095E50E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18985</Words>
  <Characters>108221</Characters>
  <Application>Microsoft Office Word</Application>
  <DocSecurity>4</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126953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Abdullahi Bello</dc:creator>
  <cp:lastModifiedBy>Jackie Harvey</cp:lastModifiedBy>
  <cp:revision>2</cp:revision>
  <cp:lastPrinted>2015-06-05T16:09:00Z</cp:lastPrinted>
  <dcterms:created xsi:type="dcterms:W3CDTF">2016-05-11T11:43:00Z</dcterms:created>
  <dcterms:modified xsi:type="dcterms:W3CDTF">2016-05-11T11:43:00Z</dcterms:modified>
</cp:coreProperties>
</file>