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0EE" w:rsidRPr="009C65A9" w:rsidRDefault="00B00FC5" w:rsidP="00361CB4">
      <w:pPr>
        <w:rPr>
          <w:sz w:val="28"/>
          <w:szCs w:val="28"/>
        </w:rPr>
      </w:pPr>
      <w:r>
        <w:rPr>
          <w:sz w:val="28"/>
          <w:szCs w:val="28"/>
        </w:rPr>
        <w:t xml:space="preserve">Experimental and Theoretical Studies of Aromatase Inhibitors Derived from </w:t>
      </w:r>
      <w:r w:rsidR="001910EE" w:rsidRPr="009C65A9">
        <w:rPr>
          <w:sz w:val="28"/>
          <w:szCs w:val="28"/>
        </w:rPr>
        <w:t xml:space="preserve">Formestane </w:t>
      </w:r>
    </w:p>
    <w:p w:rsidR="001910EE" w:rsidRPr="00311308" w:rsidRDefault="001910EE" w:rsidP="00361CB4">
      <w:pPr>
        <w:rPr>
          <w:rFonts w:ascii="Times New Roman" w:hAnsi="Times New Roman"/>
          <w:sz w:val="24"/>
          <w:szCs w:val="24"/>
        </w:rPr>
      </w:pPr>
    </w:p>
    <w:p w:rsidR="009C65A9" w:rsidRDefault="009C65A9" w:rsidP="00361CB4">
      <w:pPr>
        <w:rPr>
          <w:rFonts w:ascii="Times New Roman" w:hAnsi="Times New Roman"/>
          <w:sz w:val="28"/>
          <w:szCs w:val="28"/>
        </w:rPr>
      </w:pPr>
    </w:p>
    <w:p w:rsidR="009C65A9" w:rsidRDefault="009C65A9" w:rsidP="00361CB4">
      <w:pPr>
        <w:rPr>
          <w:rFonts w:ascii="Times New Roman" w:hAnsi="Times New Roman"/>
          <w:sz w:val="28"/>
          <w:szCs w:val="28"/>
        </w:rPr>
      </w:pPr>
    </w:p>
    <w:p w:rsidR="009C65A9" w:rsidRDefault="009C65A9" w:rsidP="00361CB4">
      <w:pPr>
        <w:rPr>
          <w:rFonts w:ascii="Times New Roman" w:hAnsi="Times New Roman"/>
          <w:sz w:val="28"/>
          <w:szCs w:val="28"/>
        </w:rPr>
      </w:pPr>
    </w:p>
    <w:p w:rsidR="009C65A9" w:rsidRDefault="009C65A9" w:rsidP="00361CB4">
      <w:pPr>
        <w:rPr>
          <w:rFonts w:ascii="Times New Roman" w:hAnsi="Times New Roman"/>
          <w:sz w:val="28"/>
          <w:szCs w:val="28"/>
        </w:rPr>
      </w:pPr>
    </w:p>
    <w:p w:rsidR="001910EE" w:rsidRDefault="001910EE" w:rsidP="00361CB4">
      <w:pPr>
        <w:rPr>
          <w:rFonts w:ascii="Times New Roman" w:hAnsi="Times New Roman"/>
          <w:sz w:val="28"/>
          <w:szCs w:val="28"/>
          <w:vertAlign w:val="superscript"/>
        </w:rPr>
      </w:pPr>
      <w:r w:rsidRPr="00C74531">
        <w:rPr>
          <w:rFonts w:ascii="Times New Roman" w:hAnsi="Times New Roman"/>
          <w:sz w:val="28"/>
          <w:szCs w:val="28"/>
        </w:rPr>
        <w:t>Glenroy D. A. Martin,</w:t>
      </w:r>
      <w:r w:rsidR="00880625" w:rsidRPr="00880625">
        <w:rPr>
          <w:rFonts w:ascii="Times New Roman" w:hAnsi="Times New Roman"/>
          <w:sz w:val="28"/>
          <w:szCs w:val="28"/>
          <w:vertAlign w:val="superscript"/>
        </w:rPr>
        <w:sym w:font="Symbol" w:char="F02A"/>
      </w:r>
      <w:r w:rsidR="00BA79A9">
        <w:rPr>
          <w:rFonts w:ascii="Times New Roman" w:hAnsi="Times New Roman"/>
          <w:sz w:val="28"/>
          <w:szCs w:val="28"/>
          <w:vertAlign w:val="superscript"/>
        </w:rPr>
        <w:t xml:space="preserve"> # </w:t>
      </w:r>
      <w:r w:rsidR="00136DB7">
        <w:rPr>
          <w:rFonts w:ascii="Times New Roman" w:hAnsi="Times New Roman"/>
          <w:sz w:val="28"/>
          <w:szCs w:val="28"/>
        </w:rPr>
        <w:t>Javier Narvaez</w:t>
      </w:r>
      <w:r w:rsidRPr="00C74531">
        <w:rPr>
          <w:rFonts w:ascii="Times New Roman" w:hAnsi="Times New Roman"/>
          <w:sz w:val="28"/>
          <w:szCs w:val="28"/>
        </w:rPr>
        <w:t>,</w:t>
      </w:r>
      <w:r w:rsidRPr="00C74531">
        <w:rPr>
          <w:rFonts w:ascii="Times New Roman" w:hAnsi="Times New Roman"/>
          <w:sz w:val="28"/>
          <w:szCs w:val="28"/>
          <w:vertAlign w:val="superscript"/>
        </w:rPr>
        <w:t>†</w:t>
      </w:r>
      <w:r w:rsidRPr="00C74531">
        <w:rPr>
          <w:rFonts w:ascii="Times New Roman" w:hAnsi="Times New Roman"/>
          <w:sz w:val="28"/>
          <w:szCs w:val="28"/>
        </w:rPr>
        <w:t xml:space="preserve"> </w:t>
      </w:r>
      <w:r w:rsidR="00880625">
        <w:rPr>
          <w:rFonts w:ascii="Times New Roman" w:hAnsi="Times New Roman"/>
          <w:sz w:val="28"/>
          <w:szCs w:val="28"/>
        </w:rPr>
        <w:t>Rachel Bulmer</w:t>
      </w:r>
      <w:r w:rsidR="00880625" w:rsidRPr="00880625">
        <w:rPr>
          <w:rFonts w:ascii="Times New Roman" w:hAnsi="Times New Roman"/>
          <w:sz w:val="28"/>
          <w:szCs w:val="28"/>
          <w:vertAlign w:val="superscript"/>
        </w:rPr>
        <w:t>‡</w:t>
      </w:r>
      <w:r w:rsidR="00880625">
        <w:rPr>
          <w:rFonts w:ascii="Times New Roman" w:hAnsi="Times New Roman"/>
          <w:sz w:val="28"/>
          <w:szCs w:val="28"/>
        </w:rPr>
        <w:t xml:space="preserve"> </w:t>
      </w:r>
      <w:r w:rsidRPr="00C74531">
        <w:rPr>
          <w:rFonts w:ascii="Times New Roman" w:hAnsi="Times New Roman"/>
          <w:sz w:val="28"/>
          <w:szCs w:val="28"/>
        </w:rPr>
        <w:t xml:space="preserve">and </w:t>
      </w:r>
      <w:r>
        <w:rPr>
          <w:rFonts w:ascii="Times New Roman" w:hAnsi="Times New Roman"/>
          <w:sz w:val="28"/>
          <w:szCs w:val="28"/>
        </w:rPr>
        <w:t xml:space="preserve">Marcus </w:t>
      </w:r>
      <w:r w:rsidR="00D02DCC">
        <w:rPr>
          <w:rFonts w:ascii="Times New Roman" w:hAnsi="Times New Roman"/>
          <w:sz w:val="28"/>
          <w:szCs w:val="28"/>
        </w:rPr>
        <w:t xml:space="preserve">C. </w:t>
      </w:r>
      <w:r>
        <w:rPr>
          <w:rFonts w:ascii="Times New Roman" w:hAnsi="Times New Roman"/>
          <w:sz w:val="28"/>
          <w:szCs w:val="28"/>
        </w:rPr>
        <w:t>Durrant</w:t>
      </w:r>
      <w:r w:rsidRPr="00880625">
        <w:rPr>
          <w:rFonts w:ascii="Times New Roman" w:hAnsi="Times New Roman"/>
          <w:sz w:val="28"/>
          <w:szCs w:val="28"/>
          <w:vertAlign w:val="superscript"/>
        </w:rPr>
        <w:sym w:font="Symbol" w:char="F02A"/>
      </w:r>
      <w:r w:rsidRPr="00C74531">
        <w:rPr>
          <w:rFonts w:ascii="Times New Roman" w:hAnsi="Times New Roman"/>
          <w:sz w:val="28"/>
          <w:szCs w:val="28"/>
          <w:vertAlign w:val="superscript"/>
        </w:rPr>
        <w:t>‡</w:t>
      </w:r>
    </w:p>
    <w:p w:rsidR="009C65A9" w:rsidRDefault="009C65A9" w:rsidP="00361CB4">
      <w:pPr>
        <w:rPr>
          <w:rFonts w:ascii="Times New Roman" w:hAnsi="Times New Roman"/>
          <w:sz w:val="28"/>
          <w:szCs w:val="28"/>
          <w:vertAlign w:val="superscript"/>
        </w:rPr>
      </w:pPr>
    </w:p>
    <w:p w:rsidR="009C65A9" w:rsidRPr="00C74531" w:rsidRDefault="009C65A9" w:rsidP="00361CB4">
      <w:pPr>
        <w:rPr>
          <w:rFonts w:ascii="Times New Roman" w:hAnsi="Times New Roman"/>
          <w:sz w:val="28"/>
          <w:szCs w:val="28"/>
        </w:rPr>
      </w:pPr>
    </w:p>
    <w:p w:rsidR="001910EE" w:rsidRDefault="00BA79A9" w:rsidP="00361CB4">
      <w:pPr>
        <w:rPr>
          <w:rFonts w:ascii="Times New Roman" w:hAnsi="Times New Roman"/>
          <w:sz w:val="24"/>
          <w:szCs w:val="24"/>
        </w:rPr>
      </w:pPr>
      <w:r w:rsidRPr="00BA79A9">
        <w:rPr>
          <w:rFonts w:ascii="Times New Roman" w:hAnsi="Times New Roman"/>
          <w:sz w:val="28"/>
          <w:szCs w:val="28"/>
          <w:vertAlign w:val="superscript"/>
        </w:rPr>
        <w:t>#</w:t>
      </w:r>
      <w:r w:rsidRPr="00BA79A9">
        <w:rPr>
          <w:rFonts w:ascii="Times New Roman" w:hAnsi="Times New Roman"/>
          <w:sz w:val="24"/>
          <w:szCs w:val="24"/>
        </w:rPr>
        <w:t>Department of Life and Physical Sciences, Fisk University, 1000 17th Ave N, Nashville, TN 37208</w:t>
      </w:r>
      <w:r>
        <w:rPr>
          <w:rFonts w:ascii="Times New Roman" w:hAnsi="Times New Roman"/>
          <w:sz w:val="24"/>
          <w:szCs w:val="24"/>
        </w:rPr>
        <w:t>,</w:t>
      </w:r>
      <w:r w:rsidRPr="00BA79A9">
        <w:rPr>
          <w:rFonts w:ascii="Times New Roman" w:hAnsi="Times New Roman"/>
          <w:sz w:val="24"/>
          <w:szCs w:val="24"/>
        </w:rPr>
        <w:t xml:space="preserve"> United States</w:t>
      </w:r>
    </w:p>
    <w:p w:rsidR="00BA79A9" w:rsidRDefault="00BA79A9" w:rsidP="00361CB4">
      <w:pPr>
        <w:rPr>
          <w:rFonts w:ascii="Times New Roman" w:hAnsi="Times New Roman"/>
          <w:sz w:val="24"/>
          <w:szCs w:val="24"/>
        </w:rPr>
      </w:pPr>
    </w:p>
    <w:p w:rsidR="001910EE" w:rsidRDefault="001910EE" w:rsidP="00361CB4">
      <w:pPr>
        <w:rPr>
          <w:rFonts w:ascii="Times New Roman" w:hAnsi="Times New Roman"/>
          <w:sz w:val="24"/>
          <w:szCs w:val="24"/>
        </w:rPr>
      </w:pPr>
      <w:r w:rsidRPr="00C74531">
        <w:rPr>
          <w:rFonts w:ascii="Times New Roman" w:hAnsi="Times New Roman"/>
          <w:sz w:val="24"/>
          <w:szCs w:val="24"/>
          <w:vertAlign w:val="superscript"/>
        </w:rPr>
        <w:t>†</w:t>
      </w:r>
      <w:r w:rsidRPr="00C74531">
        <w:rPr>
          <w:rFonts w:ascii="Times New Roman" w:hAnsi="Times New Roman"/>
          <w:sz w:val="24"/>
          <w:szCs w:val="24"/>
        </w:rPr>
        <w:t>Chemistry, Biochemistry and Physics Department, The University of Tampa, 401 West Ken</w:t>
      </w:r>
      <w:r w:rsidR="00BA79A9">
        <w:rPr>
          <w:rFonts w:ascii="Times New Roman" w:hAnsi="Times New Roman"/>
          <w:sz w:val="24"/>
          <w:szCs w:val="24"/>
        </w:rPr>
        <w:t>nedy Blvd., Tampa, FL 33606</w:t>
      </w:r>
      <w:r w:rsidRPr="00C74531">
        <w:rPr>
          <w:rFonts w:ascii="Times New Roman" w:hAnsi="Times New Roman"/>
          <w:sz w:val="24"/>
          <w:szCs w:val="24"/>
        </w:rPr>
        <w:t xml:space="preserve">, United States </w:t>
      </w:r>
    </w:p>
    <w:p w:rsidR="00BA79A9" w:rsidRPr="00C74531" w:rsidRDefault="00BA79A9" w:rsidP="00361CB4">
      <w:pPr>
        <w:rPr>
          <w:rFonts w:ascii="Times New Roman" w:hAnsi="Times New Roman"/>
          <w:sz w:val="24"/>
          <w:szCs w:val="24"/>
        </w:rPr>
      </w:pPr>
    </w:p>
    <w:p w:rsidR="001910EE" w:rsidRDefault="001910EE" w:rsidP="00361CB4">
      <w:pPr>
        <w:rPr>
          <w:rFonts w:ascii="Times New Roman" w:hAnsi="Times New Roman"/>
          <w:sz w:val="24"/>
          <w:szCs w:val="24"/>
        </w:rPr>
      </w:pPr>
      <w:r w:rsidRPr="00C74531">
        <w:rPr>
          <w:rFonts w:ascii="Times New Roman" w:hAnsi="Times New Roman"/>
          <w:sz w:val="24"/>
          <w:szCs w:val="24"/>
          <w:vertAlign w:val="superscript"/>
        </w:rPr>
        <w:t>‡</w:t>
      </w:r>
      <w:r w:rsidRPr="00BB4E89">
        <w:rPr>
          <w:rFonts w:ascii="Times New Roman" w:hAnsi="Times New Roman"/>
          <w:bCs/>
          <w:sz w:val="24"/>
          <w:szCs w:val="24"/>
        </w:rPr>
        <w:t xml:space="preserve">Department of </w:t>
      </w:r>
      <w:r w:rsidR="002C5E5F">
        <w:rPr>
          <w:rFonts w:ascii="Times New Roman" w:hAnsi="Times New Roman"/>
          <w:bCs/>
          <w:sz w:val="24"/>
          <w:szCs w:val="24"/>
        </w:rPr>
        <w:t>Applied</w:t>
      </w:r>
      <w:r w:rsidRPr="00BB4E89">
        <w:rPr>
          <w:rFonts w:ascii="Times New Roman" w:hAnsi="Times New Roman"/>
          <w:bCs/>
          <w:sz w:val="24"/>
          <w:szCs w:val="24"/>
        </w:rPr>
        <w:t xml:space="preserve"> Sciences</w:t>
      </w:r>
      <w:r>
        <w:rPr>
          <w:rFonts w:ascii="Times New Roman" w:hAnsi="Times New Roman"/>
          <w:bCs/>
          <w:sz w:val="24"/>
          <w:szCs w:val="24"/>
        </w:rPr>
        <w:t xml:space="preserve">, </w:t>
      </w:r>
      <w:r w:rsidRPr="00BB4E89">
        <w:rPr>
          <w:rFonts w:ascii="Times New Roman" w:hAnsi="Times New Roman"/>
          <w:sz w:val="24"/>
          <w:szCs w:val="24"/>
        </w:rPr>
        <w:t>Northumbria University</w:t>
      </w:r>
      <w:r>
        <w:rPr>
          <w:rFonts w:ascii="Times New Roman" w:hAnsi="Times New Roman"/>
          <w:sz w:val="24"/>
          <w:szCs w:val="24"/>
        </w:rPr>
        <w:t xml:space="preserve">, </w:t>
      </w:r>
      <w:r w:rsidRPr="00BB4E89">
        <w:rPr>
          <w:rFonts w:ascii="Times New Roman" w:hAnsi="Times New Roman"/>
          <w:sz w:val="24"/>
          <w:szCs w:val="24"/>
        </w:rPr>
        <w:t>Newcastle upon Tyne</w:t>
      </w:r>
      <w:r>
        <w:rPr>
          <w:rFonts w:ascii="Times New Roman" w:hAnsi="Times New Roman"/>
          <w:sz w:val="24"/>
          <w:szCs w:val="24"/>
        </w:rPr>
        <w:t xml:space="preserve">, </w:t>
      </w:r>
      <w:r w:rsidRPr="00BB4E89">
        <w:rPr>
          <w:rFonts w:ascii="Times New Roman" w:hAnsi="Times New Roman"/>
          <w:sz w:val="24"/>
          <w:szCs w:val="24"/>
        </w:rPr>
        <w:t>NE1 8ST</w:t>
      </w:r>
      <w:r w:rsidR="00A42C51">
        <w:rPr>
          <w:rFonts w:ascii="Times New Roman" w:hAnsi="Times New Roman"/>
          <w:sz w:val="24"/>
          <w:szCs w:val="24"/>
        </w:rPr>
        <w:t xml:space="preserve">, </w:t>
      </w:r>
      <w:r w:rsidR="00A42C51" w:rsidRPr="00A42C51">
        <w:rPr>
          <w:rFonts w:ascii="Times New Roman" w:hAnsi="Times New Roman"/>
          <w:sz w:val="24"/>
          <w:szCs w:val="24"/>
        </w:rPr>
        <w:t>United Kingdom</w:t>
      </w: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D9063D" w:rsidRDefault="00D9063D"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Default="001910EE" w:rsidP="00361CB4">
      <w:pPr>
        <w:rPr>
          <w:rFonts w:ascii="Times New Roman" w:hAnsi="Times New Roman"/>
          <w:sz w:val="24"/>
          <w:szCs w:val="24"/>
        </w:rPr>
      </w:pPr>
    </w:p>
    <w:p w:rsidR="001910EE" w:rsidRPr="00BB4E89" w:rsidRDefault="001910EE" w:rsidP="00361CB4">
      <w:pPr>
        <w:rPr>
          <w:rFonts w:ascii="Times New Roman" w:hAnsi="Times New Roman"/>
          <w:sz w:val="24"/>
          <w:szCs w:val="24"/>
        </w:rPr>
      </w:pPr>
    </w:p>
    <w:p w:rsidR="001910EE" w:rsidRPr="00BB4E89" w:rsidRDefault="001910EE" w:rsidP="00361CB4">
      <w:pPr>
        <w:rPr>
          <w:rFonts w:ascii="Times New Roman" w:hAnsi="Times New Roman"/>
          <w:sz w:val="24"/>
          <w:szCs w:val="24"/>
        </w:rPr>
      </w:pPr>
      <w:r w:rsidRPr="00BB4E89">
        <w:rPr>
          <w:rFonts w:ascii="Times New Roman" w:hAnsi="Times New Roman"/>
          <w:sz w:val="24"/>
          <w:szCs w:val="24"/>
        </w:rPr>
        <w:t>Corresponding Author</w:t>
      </w:r>
      <w:r w:rsidR="00880625">
        <w:rPr>
          <w:rFonts w:ascii="Times New Roman" w:hAnsi="Times New Roman"/>
          <w:sz w:val="24"/>
          <w:szCs w:val="24"/>
        </w:rPr>
        <w:t>s</w:t>
      </w:r>
    </w:p>
    <w:p w:rsidR="00880625" w:rsidRDefault="00880625" w:rsidP="00361CB4">
      <w:pPr>
        <w:rPr>
          <w:rFonts w:ascii="Times New Roman" w:hAnsi="Times New Roman"/>
          <w:sz w:val="24"/>
          <w:szCs w:val="24"/>
        </w:rPr>
      </w:pPr>
      <w:r w:rsidRPr="00F118C9">
        <w:rPr>
          <w:rFonts w:ascii="Times New Roman" w:hAnsi="Times New Roman"/>
          <w:sz w:val="24"/>
          <w:szCs w:val="24"/>
        </w:rPr>
        <w:t xml:space="preserve">*Tel: </w:t>
      </w:r>
      <w:r w:rsidR="00BA79A9" w:rsidRPr="00F118C9">
        <w:rPr>
          <w:rFonts w:ascii="Times New Roman" w:hAnsi="Times New Roman"/>
          <w:sz w:val="24"/>
          <w:szCs w:val="24"/>
        </w:rPr>
        <w:t>615 329 8</w:t>
      </w:r>
      <w:r w:rsidR="004A157A" w:rsidRPr="00F118C9">
        <w:rPr>
          <w:rFonts w:ascii="Times New Roman" w:hAnsi="Times New Roman"/>
          <w:sz w:val="24"/>
          <w:szCs w:val="24"/>
        </w:rPr>
        <w:t>781</w:t>
      </w:r>
      <w:r w:rsidRPr="00F118C9">
        <w:rPr>
          <w:rFonts w:ascii="Times New Roman" w:hAnsi="Times New Roman"/>
          <w:sz w:val="24"/>
          <w:szCs w:val="24"/>
        </w:rPr>
        <w:t xml:space="preserve">  Fax: </w:t>
      </w:r>
      <w:r w:rsidR="00BA79A9" w:rsidRPr="00F118C9">
        <w:rPr>
          <w:rFonts w:ascii="Times New Roman" w:hAnsi="Times New Roman"/>
          <w:sz w:val="24"/>
          <w:szCs w:val="24"/>
        </w:rPr>
        <w:t>615 321 2389</w:t>
      </w:r>
      <w:r w:rsidRPr="00F118C9">
        <w:rPr>
          <w:rFonts w:ascii="Times New Roman" w:hAnsi="Times New Roman"/>
          <w:sz w:val="24"/>
          <w:szCs w:val="24"/>
        </w:rPr>
        <w:t xml:space="preserve">  E-mail: </w:t>
      </w:r>
      <w:r w:rsidR="00BA79A9" w:rsidRPr="00F118C9">
        <w:rPr>
          <w:rFonts w:ascii="Times New Roman" w:hAnsi="Times New Roman"/>
          <w:sz w:val="24"/>
          <w:szCs w:val="24"/>
        </w:rPr>
        <w:t>g</w:t>
      </w:r>
      <w:r w:rsidRPr="00F118C9">
        <w:rPr>
          <w:rFonts w:ascii="Times New Roman" w:hAnsi="Times New Roman"/>
          <w:sz w:val="24"/>
          <w:szCs w:val="24"/>
        </w:rPr>
        <w:t>martin@</w:t>
      </w:r>
      <w:r w:rsidR="00BA79A9" w:rsidRPr="00F118C9">
        <w:rPr>
          <w:rFonts w:ascii="Times New Roman" w:hAnsi="Times New Roman"/>
          <w:sz w:val="24"/>
          <w:szCs w:val="24"/>
        </w:rPr>
        <w:t>fisk</w:t>
      </w:r>
      <w:r w:rsidRPr="00F118C9">
        <w:rPr>
          <w:rFonts w:ascii="Times New Roman" w:hAnsi="Times New Roman"/>
          <w:sz w:val="24"/>
          <w:szCs w:val="24"/>
        </w:rPr>
        <w:t>.edu</w:t>
      </w:r>
    </w:p>
    <w:p w:rsidR="001910EE" w:rsidRDefault="001910EE" w:rsidP="00361CB4">
      <w:pPr>
        <w:rPr>
          <w:rFonts w:ascii="Times New Roman" w:hAnsi="Times New Roman"/>
          <w:sz w:val="24"/>
          <w:szCs w:val="24"/>
        </w:rPr>
      </w:pPr>
      <w:r w:rsidRPr="00BB4E89">
        <w:rPr>
          <w:rFonts w:ascii="Times New Roman" w:hAnsi="Times New Roman"/>
          <w:sz w:val="24"/>
          <w:szCs w:val="24"/>
        </w:rPr>
        <w:t>*Tel: +44 (0) 191 243 7239  Fax: +44 (0) 191 227 3519.  E-mail: marcus.durrant@northumbria.ac.uk</w:t>
      </w:r>
    </w:p>
    <w:p w:rsidR="001910EE" w:rsidRDefault="001910EE" w:rsidP="00361CB4">
      <w:pPr>
        <w:rPr>
          <w:rFonts w:ascii="Times New Roman" w:hAnsi="Times New Roman"/>
          <w:sz w:val="24"/>
          <w:szCs w:val="24"/>
        </w:rPr>
      </w:pPr>
    </w:p>
    <w:p w:rsidR="006429D8" w:rsidRDefault="006429D8" w:rsidP="00361CB4">
      <w:pPr>
        <w:rPr>
          <w:rFonts w:ascii="Times New Roman" w:hAnsi="Times New Roman"/>
          <w:sz w:val="24"/>
          <w:szCs w:val="24"/>
        </w:rPr>
      </w:pPr>
    </w:p>
    <w:p w:rsidR="00311308" w:rsidRDefault="00311308" w:rsidP="00361CB4">
      <w:r>
        <w:br w:type="page"/>
      </w:r>
    </w:p>
    <w:p w:rsidR="00E03707" w:rsidRDefault="00E03707" w:rsidP="0081415D">
      <w:pPr>
        <w:rPr>
          <w:rFonts w:ascii="Times New Roman" w:hAnsi="Times New Roman"/>
          <w:sz w:val="24"/>
          <w:szCs w:val="24"/>
        </w:rPr>
      </w:pPr>
    </w:p>
    <w:p w:rsidR="0081415D" w:rsidRDefault="00744238" w:rsidP="0081415D">
      <w:pPr>
        <w:rPr>
          <w:rFonts w:ascii="Times New Roman" w:hAnsi="Times New Roman"/>
          <w:sz w:val="24"/>
          <w:szCs w:val="24"/>
        </w:rPr>
      </w:pPr>
      <w:r>
        <w:rPr>
          <w:rFonts w:ascii="Times New Roman" w:hAnsi="Times New Roman"/>
          <w:sz w:val="24"/>
          <w:szCs w:val="24"/>
        </w:rPr>
        <w:t xml:space="preserve">Bioconversion of the </w:t>
      </w:r>
      <w:r w:rsidRPr="00744238">
        <w:rPr>
          <w:rFonts w:ascii="Times New Roman" w:hAnsi="Times New Roman"/>
          <w:sz w:val="24"/>
          <w:szCs w:val="24"/>
        </w:rPr>
        <w:t>aromatase</w:t>
      </w:r>
      <w:r>
        <w:rPr>
          <w:rFonts w:ascii="Times New Roman" w:hAnsi="Times New Roman"/>
          <w:sz w:val="24"/>
          <w:szCs w:val="24"/>
        </w:rPr>
        <w:t xml:space="preserve"> inhibitor</w:t>
      </w:r>
      <w:r w:rsidR="0081415D" w:rsidRPr="0081415D">
        <w:rPr>
          <w:rFonts w:ascii="Times New Roman" w:hAnsi="Times New Roman"/>
          <w:sz w:val="24"/>
          <w:szCs w:val="24"/>
        </w:rPr>
        <w:t xml:space="preserve"> formestane (4-hydroxyandrost-4-ene-3,17-dione) (</w:t>
      </w:r>
      <w:r w:rsidR="0081415D" w:rsidRPr="00F108A5">
        <w:rPr>
          <w:rFonts w:ascii="Times New Roman" w:hAnsi="Times New Roman"/>
          <w:b/>
          <w:sz w:val="24"/>
          <w:szCs w:val="24"/>
        </w:rPr>
        <w:t>1</w:t>
      </w:r>
      <w:r w:rsidR="0081415D" w:rsidRPr="0081415D">
        <w:rPr>
          <w:rFonts w:ascii="Times New Roman" w:hAnsi="Times New Roman"/>
          <w:sz w:val="24"/>
          <w:szCs w:val="24"/>
        </w:rPr>
        <w:t>)</w:t>
      </w:r>
      <w:r w:rsidR="0081415D">
        <w:rPr>
          <w:rFonts w:ascii="Times New Roman" w:hAnsi="Times New Roman"/>
          <w:sz w:val="24"/>
          <w:szCs w:val="24"/>
        </w:rPr>
        <w:t xml:space="preserve"> </w:t>
      </w:r>
      <w:r w:rsidR="0081415D" w:rsidRPr="0081415D">
        <w:rPr>
          <w:rFonts w:ascii="Times New Roman" w:hAnsi="Times New Roman"/>
          <w:sz w:val="24"/>
          <w:szCs w:val="24"/>
        </w:rPr>
        <w:t xml:space="preserve">by </w:t>
      </w:r>
      <w:r w:rsidR="00934729">
        <w:rPr>
          <w:rFonts w:ascii="Times New Roman" w:hAnsi="Times New Roman"/>
          <w:sz w:val="24"/>
          <w:szCs w:val="24"/>
        </w:rPr>
        <w:t xml:space="preserve">the fungus </w:t>
      </w:r>
      <w:proofErr w:type="spellStart"/>
      <w:r w:rsidR="0081415D" w:rsidRPr="00B8067B">
        <w:rPr>
          <w:rFonts w:ascii="Times New Roman" w:hAnsi="Times New Roman"/>
          <w:i/>
          <w:sz w:val="24"/>
          <w:szCs w:val="24"/>
        </w:rPr>
        <w:t>Rhizopus</w:t>
      </w:r>
      <w:proofErr w:type="spellEnd"/>
      <w:r w:rsidR="0081415D" w:rsidRPr="00B8067B">
        <w:rPr>
          <w:rFonts w:ascii="Times New Roman" w:hAnsi="Times New Roman"/>
          <w:i/>
          <w:sz w:val="24"/>
          <w:szCs w:val="24"/>
        </w:rPr>
        <w:t xml:space="preserve"> </w:t>
      </w:r>
      <w:proofErr w:type="spellStart"/>
      <w:r w:rsidR="0081415D" w:rsidRPr="00B8067B">
        <w:rPr>
          <w:rFonts w:ascii="Times New Roman" w:hAnsi="Times New Roman"/>
          <w:i/>
          <w:sz w:val="24"/>
          <w:szCs w:val="24"/>
        </w:rPr>
        <w:t>oryzae</w:t>
      </w:r>
      <w:proofErr w:type="spellEnd"/>
      <w:r w:rsidR="0081415D" w:rsidRPr="0081415D">
        <w:rPr>
          <w:rFonts w:ascii="Times New Roman" w:hAnsi="Times New Roman"/>
          <w:sz w:val="24"/>
          <w:szCs w:val="24"/>
        </w:rPr>
        <w:t xml:space="preserve"> </w:t>
      </w:r>
      <w:r w:rsidR="00934729">
        <w:rPr>
          <w:rFonts w:ascii="Times New Roman" w:hAnsi="Times New Roman"/>
          <w:sz w:val="24"/>
          <w:szCs w:val="24"/>
        </w:rPr>
        <w:t xml:space="preserve">ATCC 11145 </w:t>
      </w:r>
      <w:r>
        <w:rPr>
          <w:rFonts w:ascii="Times New Roman" w:hAnsi="Times New Roman"/>
          <w:sz w:val="24"/>
          <w:szCs w:val="24"/>
        </w:rPr>
        <w:t>resulted in</w:t>
      </w:r>
      <w:r w:rsidR="0081415D" w:rsidRPr="0081415D">
        <w:rPr>
          <w:rFonts w:ascii="Times New Roman" w:hAnsi="Times New Roman"/>
          <w:sz w:val="24"/>
          <w:szCs w:val="24"/>
        </w:rPr>
        <w:t xml:space="preserve"> </w:t>
      </w:r>
      <w:r w:rsidR="00BD2EF9">
        <w:rPr>
          <w:rFonts w:ascii="Times New Roman" w:hAnsi="Times New Roman"/>
          <w:sz w:val="24"/>
          <w:szCs w:val="24"/>
        </w:rPr>
        <w:t>a</w:t>
      </w:r>
      <w:r w:rsidR="0081415D" w:rsidRPr="0081415D">
        <w:rPr>
          <w:rFonts w:ascii="Times New Roman" w:hAnsi="Times New Roman"/>
          <w:sz w:val="24"/>
          <w:szCs w:val="24"/>
        </w:rPr>
        <w:t xml:space="preserve"> new </w:t>
      </w:r>
      <w:r w:rsidR="009D733A">
        <w:rPr>
          <w:rFonts w:ascii="Times New Roman" w:hAnsi="Times New Roman"/>
          <w:sz w:val="24"/>
          <w:szCs w:val="24"/>
        </w:rPr>
        <w:t>minor metabolite</w:t>
      </w:r>
      <w:r w:rsidR="003011C0">
        <w:rPr>
          <w:rFonts w:ascii="Times New Roman" w:hAnsi="Times New Roman"/>
          <w:sz w:val="24"/>
          <w:szCs w:val="24"/>
        </w:rPr>
        <w:t xml:space="preserve"> </w:t>
      </w:r>
      <w:r w:rsidR="00E23F34">
        <w:rPr>
          <w:rFonts w:ascii="Times New Roman" w:hAnsi="Times New Roman"/>
          <w:sz w:val="24"/>
          <w:szCs w:val="24"/>
        </w:rPr>
        <w:t>3,5α-dihydroxyandrost-2-en</w:t>
      </w:r>
      <w:r w:rsidR="007E10AC">
        <w:rPr>
          <w:rFonts w:ascii="Times New Roman" w:hAnsi="Times New Roman"/>
          <w:sz w:val="24"/>
          <w:szCs w:val="24"/>
        </w:rPr>
        <w:t>e</w:t>
      </w:r>
      <w:r w:rsidR="00E23F34">
        <w:rPr>
          <w:rFonts w:ascii="Times New Roman" w:hAnsi="Times New Roman"/>
          <w:sz w:val="24"/>
          <w:szCs w:val="24"/>
        </w:rPr>
        <w:t>-4,17</w:t>
      </w:r>
      <w:r w:rsidR="0081415D" w:rsidRPr="0081415D">
        <w:rPr>
          <w:rFonts w:ascii="Times New Roman" w:hAnsi="Times New Roman"/>
          <w:sz w:val="24"/>
          <w:szCs w:val="24"/>
        </w:rPr>
        <w:t>-</w:t>
      </w:r>
      <w:r w:rsidR="00E23F34">
        <w:rPr>
          <w:rFonts w:ascii="Times New Roman" w:hAnsi="Times New Roman"/>
          <w:sz w:val="24"/>
          <w:szCs w:val="24"/>
        </w:rPr>
        <w:t>di</w:t>
      </w:r>
      <w:r w:rsidR="0081415D" w:rsidRPr="0081415D">
        <w:rPr>
          <w:rFonts w:ascii="Times New Roman" w:hAnsi="Times New Roman"/>
          <w:sz w:val="24"/>
          <w:szCs w:val="24"/>
        </w:rPr>
        <w:t xml:space="preserve">one </w:t>
      </w:r>
      <w:r w:rsidR="006C057A" w:rsidRPr="00372CCA">
        <w:rPr>
          <w:rFonts w:ascii="Times New Roman" w:hAnsi="Times New Roman"/>
          <w:sz w:val="24"/>
          <w:szCs w:val="24"/>
        </w:rPr>
        <w:t>(</w:t>
      </w:r>
      <w:r w:rsidR="006C057A" w:rsidRPr="00372CCA">
        <w:rPr>
          <w:rFonts w:ascii="Times New Roman" w:hAnsi="Times New Roman"/>
          <w:b/>
          <w:sz w:val="24"/>
          <w:szCs w:val="24"/>
        </w:rPr>
        <w:t>2</w:t>
      </w:r>
      <w:r w:rsidR="006C057A" w:rsidRPr="00372CCA">
        <w:rPr>
          <w:rFonts w:ascii="Times New Roman" w:hAnsi="Times New Roman"/>
          <w:sz w:val="24"/>
          <w:szCs w:val="24"/>
        </w:rPr>
        <w:t>)</w:t>
      </w:r>
      <w:r w:rsidR="009D733A">
        <w:rPr>
          <w:rFonts w:ascii="Times New Roman" w:hAnsi="Times New Roman"/>
          <w:sz w:val="24"/>
          <w:szCs w:val="24"/>
        </w:rPr>
        <w:t xml:space="preserve"> and</w:t>
      </w:r>
      <w:r w:rsidR="0081415D" w:rsidRPr="0081415D">
        <w:rPr>
          <w:rFonts w:ascii="Times New Roman" w:hAnsi="Times New Roman"/>
          <w:sz w:val="24"/>
          <w:szCs w:val="24"/>
        </w:rPr>
        <w:t xml:space="preserve"> </w:t>
      </w:r>
      <w:r w:rsidR="009D733A" w:rsidRPr="0081415D">
        <w:rPr>
          <w:rFonts w:ascii="Times New Roman" w:hAnsi="Times New Roman"/>
          <w:sz w:val="24"/>
          <w:szCs w:val="24"/>
        </w:rPr>
        <w:t>the known 4β,5α-dihydroxy</w:t>
      </w:r>
      <w:r w:rsidR="009D733A">
        <w:rPr>
          <w:rFonts w:ascii="Times New Roman" w:hAnsi="Times New Roman"/>
          <w:sz w:val="24"/>
          <w:szCs w:val="24"/>
        </w:rPr>
        <w:t>androstane-4</w:t>
      </w:r>
      <w:r w:rsidR="009D733A" w:rsidRPr="0081415D">
        <w:rPr>
          <w:rFonts w:ascii="Times New Roman" w:hAnsi="Times New Roman"/>
          <w:sz w:val="24"/>
          <w:szCs w:val="24"/>
        </w:rPr>
        <w:t xml:space="preserve">,17-dione </w:t>
      </w:r>
      <w:r w:rsidR="009D733A">
        <w:rPr>
          <w:rFonts w:ascii="Times New Roman" w:hAnsi="Times New Roman"/>
          <w:sz w:val="24"/>
          <w:szCs w:val="24"/>
        </w:rPr>
        <w:t>(</w:t>
      </w:r>
      <w:r w:rsidR="009D733A" w:rsidRPr="00372CCA">
        <w:rPr>
          <w:rFonts w:ascii="Times New Roman" w:hAnsi="Times New Roman"/>
          <w:b/>
          <w:sz w:val="24"/>
          <w:szCs w:val="24"/>
        </w:rPr>
        <w:t>3</w:t>
      </w:r>
      <w:r w:rsidR="009D733A">
        <w:rPr>
          <w:rFonts w:ascii="Times New Roman" w:hAnsi="Times New Roman"/>
          <w:sz w:val="24"/>
          <w:szCs w:val="24"/>
        </w:rPr>
        <w:t xml:space="preserve">) </w:t>
      </w:r>
      <w:r w:rsidR="009D733A" w:rsidRPr="0081415D">
        <w:rPr>
          <w:rFonts w:ascii="Times New Roman" w:hAnsi="Times New Roman"/>
          <w:sz w:val="24"/>
          <w:szCs w:val="24"/>
        </w:rPr>
        <w:t>as the major product</w:t>
      </w:r>
      <w:r w:rsidR="009D733A">
        <w:rPr>
          <w:rFonts w:ascii="Times New Roman" w:hAnsi="Times New Roman"/>
          <w:sz w:val="24"/>
          <w:szCs w:val="24"/>
        </w:rPr>
        <w:t xml:space="preserve">.  </w:t>
      </w:r>
      <w:r w:rsidR="0081415D" w:rsidRPr="0081415D">
        <w:rPr>
          <w:rFonts w:ascii="Times New Roman" w:hAnsi="Times New Roman"/>
          <w:sz w:val="24"/>
          <w:szCs w:val="24"/>
        </w:rPr>
        <w:t xml:space="preserve">The </w:t>
      </w:r>
      <w:r w:rsidR="003011C0" w:rsidRPr="0081415D">
        <w:rPr>
          <w:rFonts w:ascii="Times New Roman" w:hAnsi="Times New Roman"/>
          <w:sz w:val="24"/>
          <w:szCs w:val="24"/>
        </w:rPr>
        <w:t>structural</w:t>
      </w:r>
      <w:r w:rsidR="003011C0">
        <w:rPr>
          <w:rFonts w:ascii="Times New Roman" w:hAnsi="Times New Roman"/>
          <w:sz w:val="24"/>
          <w:szCs w:val="24"/>
        </w:rPr>
        <w:t xml:space="preserve"> </w:t>
      </w:r>
      <w:r w:rsidR="003011C0" w:rsidRPr="0081415D">
        <w:rPr>
          <w:rFonts w:ascii="Times New Roman" w:hAnsi="Times New Roman"/>
          <w:sz w:val="24"/>
          <w:szCs w:val="24"/>
        </w:rPr>
        <w:t xml:space="preserve">elucidation </w:t>
      </w:r>
      <w:r w:rsidR="0081415D" w:rsidRPr="0081415D">
        <w:rPr>
          <w:rFonts w:ascii="Times New Roman" w:hAnsi="Times New Roman"/>
          <w:sz w:val="24"/>
          <w:szCs w:val="24"/>
        </w:rPr>
        <w:t xml:space="preserve">and </w:t>
      </w:r>
      <w:r w:rsidR="003011C0" w:rsidRPr="0081415D">
        <w:rPr>
          <w:rFonts w:ascii="Times New Roman" w:hAnsi="Times New Roman"/>
          <w:sz w:val="24"/>
          <w:szCs w:val="24"/>
        </w:rPr>
        <w:t xml:space="preserve">bioactivities </w:t>
      </w:r>
      <w:r w:rsidR="0081415D" w:rsidRPr="0081415D">
        <w:rPr>
          <w:rFonts w:ascii="Times New Roman" w:hAnsi="Times New Roman"/>
          <w:sz w:val="24"/>
          <w:szCs w:val="24"/>
        </w:rPr>
        <w:t>of these metabolites are reported herein.</w:t>
      </w:r>
      <w:r w:rsidR="0081415D">
        <w:rPr>
          <w:rFonts w:ascii="Times New Roman" w:hAnsi="Times New Roman"/>
          <w:sz w:val="24"/>
          <w:szCs w:val="24"/>
        </w:rPr>
        <w:t xml:space="preserve"> </w:t>
      </w:r>
      <w:r w:rsidR="003011C0">
        <w:rPr>
          <w:rFonts w:ascii="Times New Roman" w:hAnsi="Times New Roman"/>
          <w:sz w:val="24"/>
          <w:szCs w:val="24"/>
        </w:rPr>
        <w:t xml:space="preserve"> </w:t>
      </w:r>
      <w:r w:rsidR="0081415D">
        <w:rPr>
          <w:rFonts w:ascii="Times New Roman" w:hAnsi="Times New Roman"/>
          <w:sz w:val="24"/>
          <w:szCs w:val="24"/>
        </w:rPr>
        <w:t>M</w:t>
      </w:r>
      <w:r w:rsidR="002C5E5F">
        <w:rPr>
          <w:rFonts w:ascii="Times New Roman" w:hAnsi="Times New Roman"/>
          <w:sz w:val="24"/>
          <w:szCs w:val="24"/>
        </w:rPr>
        <w:t>olecular m</w:t>
      </w:r>
      <w:r w:rsidR="0081415D">
        <w:rPr>
          <w:rFonts w:ascii="Times New Roman" w:hAnsi="Times New Roman"/>
          <w:sz w:val="24"/>
          <w:szCs w:val="24"/>
        </w:rPr>
        <w:t xml:space="preserve">odeling studies </w:t>
      </w:r>
      <w:r w:rsidR="002C5E5F">
        <w:rPr>
          <w:rFonts w:ascii="Times New Roman" w:hAnsi="Times New Roman"/>
          <w:sz w:val="24"/>
          <w:szCs w:val="24"/>
        </w:rPr>
        <w:t xml:space="preserve">of the interactions between these metabolites and the aromatase protein </w:t>
      </w:r>
      <w:r w:rsidR="008C024F">
        <w:rPr>
          <w:rFonts w:ascii="Times New Roman" w:hAnsi="Times New Roman"/>
          <w:sz w:val="24"/>
          <w:szCs w:val="24"/>
        </w:rPr>
        <w:t xml:space="preserve">indicated that </w:t>
      </w:r>
      <w:r w:rsidR="008C024F" w:rsidRPr="00B00FC5">
        <w:rPr>
          <w:rFonts w:ascii="Times New Roman" w:hAnsi="Times New Roman"/>
          <w:sz w:val="24"/>
          <w:szCs w:val="24"/>
        </w:rPr>
        <w:t>acidic (</w:t>
      </w:r>
      <w:r w:rsidR="00B00FC5" w:rsidRPr="00B00FC5">
        <w:rPr>
          <w:rFonts w:ascii="Times New Roman" w:hAnsi="Times New Roman"/>
          <w:sz w:val="24"/>
          <w:szCs w:val="24"/>
        </w:rPr>
        <w:t>D309), basic (R115</w:t>
      </w:r>
      <w:r w:rsidR="008C024F" w:rsidRPr="00B00FC5">
        <w:rPr>
          <w:rFonts w:ascii="Times New Roman" w:hAnsi="Times New Roman"/>
          <w:sz w:val="24"/>
          <w:szCs w:val="24"/>
        </w:rPr>
        <w:t>), polar (</w:t>
      </w:r>
      <w:r w:rsidR="00B00FC5" w:rsidRPr="00B00FC5">
        <w:rPr>
          <w:rFonts w:ascii="Times New Roman" w:hAnsi="Times New Roman"/>
          <w:sz w:val="24"/>
          <w:szCs w:val="24"/>
        </w:rPr>
        <w:t>T310</w:t>
      </w:r>
      <w:r w:rsidR="008C024F" w:rsidRPr="00B00FC5">
        <w:rPr>
          <w:rFonts w:ascii="Times New Roman" w:hAnsi="Times New Roman"/>
          <w:sz w:val="24"/>
          <w:szCs w:val="24"/>
        </w:rPr>
        <w:t xml:space="preserve">), </w:t>
      </w:r>
      <w:r w:rsidR="00B00FC5" w:rsidRPr="00B00FC5">
        <w:rPr>
          <w:rFonts w:ascii="Times New Roman" w:hAnsi="Times New Roman"/>
          <w:sz w:val="24"/>
          <w:szCs w:val="24"/>
        </w:rPr>
        <w:t>aromatic (F134, F221, and W224)</w:t>
      </w:r>
      <w:r w:rsidR="00B00FC5">
        <w:rPr>
          <w:rFonts w:ascii="Times New Roman" w:hAnsi="Times New Roman"/>
          <w:sz w:val="24"/>
          <w:szCs w:val="24"/>
        </w:rPr>
        <w:t xml:space="preserve">, and </w:t>
      </w:r>
      <w:r w:rsidR="008C024F" w:rsidRPr="00B00FC5">
        <w:rPr>
          <w:rFonts w:ascii="Times New Roman" w:hAnsi="Times New Roman"/>
          <w:sz w:val="24"/>
          <w:szCs w:val="24"/>
        </w:rPr>
        <w:t>non-polar (</w:t>
      </w:r>
      <w:r w:rsidR="00B00FC5" w:rsidRPr="00B00FC5">
        <w:rPr>
          <w:rFonts w:ascii="Times New Roman" w:hAnsi="Times New Roman"/>
          <w:sz w:val="24"/>
          <w:szCs w:val="24"/>
        </w:rPr>
        <w:t>I133, I305, A306, V369, V370, L372, V373, M374, and L477</w:t>
      </w:r>
      <w:r w:rsidR="008C024F" w:rsidRPr="00B00FC5">
        <w:rPr>
          <w:rFonts w:ascii="Times New Roman" w:hAnsi="Times New Roman"/>
          <w:sz w:val="24"/>
          <w:szCs w:val="24"/>
        </w:rPr>
        <w:t xml:space="preserve">) </w:t>
      </w:r>
      <w:r w:rsidR="008C024F">
        <w:rPr>
          <w:rFonts w:ascii="Times New Roman" w:hAnsi="Times New Roman"/>
          <w:sz w:val="24"/>
          <w:szCs w:val="24"/>
        </w:rPr>
        <w:t xml:space="preserve">amino acid residues </w:t>
      </w:r>
      <w:r w:rsidR="002C5E5F">
        <w:rPr>
          <w:rFonts w:ascii="Times New Roman" w:hAnsi="Times New Roman"/>
          <w:sz w:val="24"/>
          <w:szCs w:val="24"/>
        </w:rPr>
        <w:t>contribute important</w:t>
      </w:r>
      <w:r w:rsidR="008C024F">
        <w:rPr>
          <w:rFonts w:ascii="Times New Roman" w:hAnsi="Times New Roman"/>
          <w:sz w:val="24"/>
          <w:szCs w:val="24"/>
        </w:rPr>
        <w:t xml:space="preserve"> interaction</w:t>
      </w:r>
      <w:r w:rsidR="002C5E5F">
        <w:rPr>
          <w:rFonts w:ascii="Times New Roman" w:hAnsi="Times New Roman"/>
          <w:sz w:val="24"/>
          <w:szCs w:val="24"/>
        </w:rPr>
        <w:t>s</w:t>
      </w:r>
      <w:r w:rsidR="008C024F">
        <w:rPr>
          <w:rFonts w:ascii="Times New Roman" w:hAnsi="Times New Roman"/>
          <w:sz w:val="24"/>
          <w:szCs w:val="24"/>
        </w:rPr>
        <w:t xml:space="preserve"> with the steroida</w:t>
      </w:r>
      <w:r w:rsidR="006B657A">
        <w:rPr>
          <w:rFonts w:ascii="Times New Roman" w:hAnsi="Times New Roman"/>
          <w:sz w:val="24"/>
          <w:szCs w:val="24"/>
        </w:rPr>
        <w:t>l substrates</w:t>
      </w:r>
      <w:r w:rsidR="002C5E5F">
        <w:rPr>
          <w:rFonts w:ascii="Times New Roman" w:hAnsi="Times New Roman"/>
          <w:sz w:val="24"/>
          <w:szCs w:val="24"/>
        </w:rPr>
        <w:t>. These combined experimental and theoretical studies provide fresh</w:t>
      </w:r>
      <w:r w:rsidR="003011C0">
        <w:rPr>
          <w:rFonts w:ascii="Times New Roman" w:hAnsi="Times New Roman"/>
          <w:sz w:val="24"/>
          <w:szCs w:val="24"/>
        </w:rPr>
        <w:t xml:space="preserve"> insights </w:t>
      </w:r>
      <w:r w:rsidR="00CA2F83">
        <w:rPr>
          <w:rFonts w:ascii="Times New Roman" w:hAnsi="Times New Roman"/>
          <w:sz w:val="24"/>
          <w:szCs w:val="24"/>
        </w:rPr>
        <w:t>for</w:t>
      </w:r>
      <w:r w:rsidR="006B657A">
        <w:rPr>
          <w:rFonts w:ascii="Times New Roman" w:hAnsi="Times New Roman"/>
          <w:sz w:val="24"/>
          <w:szCs w:val="24"/>
        </w:rPr>
        <w:t xml:space="preserve"> the </w:t>
      </w:r>
      <w:r w:rsidR="00412F27">
        <w:rPr>
          <w:rFonts w:ascii="Times New Roman" w:hAnsi="Times New Roman"/>
          <w:sz w:val="24"/>
          <w:szCs w:val="24"/>
        </w:rPr>
        <w:t>further</w:t>
      </w:r>
      <w:r w:rsidR="00E674B6">
        <w:rPr>
          <w:rFonts w:ascii="Times New Roman" w:hAnsi="Times New Roman"/>
          <w:sz w:val="24"/>
          <w:szCs w:val="24"/>
        </w:rPr>
        <w:t xml:space="preserve"> </w:t>
      </w:r>
      <w:r w:rsidR="006B657A">
        <w:rPr>
          <w:rFonts w:ascii="Times New Roman" w:hAnsi="Times New Roman"/>
          <w:sz w:val="24"/>
          <w:szCs w:val="24"/>
        </w:rPr>
        <w:t xml:space="preserve">development of </w:t>
      </w:r>
      <w:r w:rsidR="00412F27">
        <w:rPr>
          <w:rFonts w:ascii="Times New Roman" w:hAnsi="Times New Roman"/>
          <w:sz w:val="24"/>
          <w:szCs w:val="24"/>
        </w:rPr>
        <w:t>more potent</w:t>
      </w:r>
      <w:r w:rsidR="006B657A">
        <w:rPr>
          <w:rFonts w:ascii="Times New Roman" w:hAnsi="Times New Roman"/>
          <w:sz w:val="24"/>
          <w:szCs w:val="24"/>
        </w:rPr>
        <w:t xml:space="preserve"> aromatase inhibitors</w:t>
      </w:r>
      <w:r w:rsidR="003011C0">
        <w:rPr>
          <w:rFonts w:ascii="Times New Roman" w:hAnsi="Times New Roman"/>
          <w:sz w:val="24"/>
          <w:szCs w:val="24"/>
        </w:rPr>
        <w:t>.</w:t>
      </w:r>
    </w:p>
    <w:p w:rsidR="0081415D" w:rsidRDefault="0081415D" w:rsidP="00361CB4">
      <w:pPr>
        <w:rPr>
          <w:rFonts w:ascii="Times New Roman" w:hAnsi="Times New Roman"/>
          <w:sz w:val="24"/>
          <w:szCs w:val="24"/>
        </w:rPr>
      </w:pPr>
    </w:p>
    <w:p w:rsidR="0081415D" w:rsidRDefault="0081415D" w:rsidP="00361CB4">
      <w:pPr>
        <w:rPr>
          <w:rFonts w:ascii="Times New Roman" w:hAnsi="Times New Roman"/>
          <w:sz w:val="24"/>
          <w:szCs w:val="24"/>
        </w:rPr>
      </w:pPr>
    </w:p>
    <w:p w:rsidR="00347ED7" w:rsidRPr="002A6623" w:rsidRDefault="00347ED7" w:rsidP="00361CB4">
      <w:pPr>
        <w:rPr>
          <w:rFonts w:ascii="Times New Roman" w:hAnsi="Times New Roman"/>
          <w:sz w:val="24"/>
          <w:szCs w:val="24"/>
        </w:rPr>
      </w:pPr>
    </w:p>
    <w:p w:rsidR="002A6623" w:rsidRDefault="002A6623" w:rsidP="00361CB4">
      <w:pPr>
        <w:rPr>
          <w:rFonts w:ascii="Times New Roman" w:hAnsi="Times New Roman"/>
          <w:sz w:val="24"/>
          <w:szCs w:val="24"/>
          <w:highlight w:val="yellow"/>
        </w:rPr>
      </w:pPr>
    </w:p>
    <w:p w:rsidR="000E4AE5" w:rsidRPr="00EC60FF" w:rsidRDefault="00665804" w:rsidP="00361CB4">
      <w:pPr>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0.7pt;margin-top:10.7pt;width:306.7pt;height:76.1pt;z-index:251659776">
            <v:imagedata r:id="rId9" o:title=""/>
          </v:shape>
          <o:OLEObject Type="Embed" ProgID="ACD.ChemSketch.20" ShapeID="_x0000_s1029" DrawAspect="Content" ObjectID="_1509443910" r:id="rId10"/>
        </w:pict>
      </w: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773A7A" w:rsidRPr="00EC60FF" w:rsidRDefault="00485C91" w:rsidP="00361CB4">
      <w:pPr>
        <w:rPr>
          <w:rFonts w:ascii="Times New Roman" w:hAnsi="Times New Roman"/>
          <w:sz w:val="24"/>
          <w:szCs w:val="24"/>
        </w:rPr>
      </w:pPr>
      <w:r w:rsidRPr="00EC60FF">
        <w:rPr>
          <w:rFonts w:ascii="Times New Roman" w:hAnsi="Times New Roman"/>
          <w:sz w:val="24"/>
          <w:szCs w:val="24"/>
        </w:rPr>
        <w:t xml:space="preserve">Keywords: </w:t>
      </w:r>
      <w:r w:rsidR="007F4DBB">
        <w:rPr>
          <w:rFonts w:ascii="Times New Roman" w:hAnsi="Times New Roman"/>
          <w:sz w:val="24"/>
          <w:szCs w:val="24"/>
        </w:rPr>
        <w:t xml:space="preserve">aromatase; </w:t>
      </w:r>
      <w:r w:rsidRPr="00EC60FF">
        <w:rPr>
          <w:rFonts w:ascii="Times New Roman" w:hAnsi="Times New Roman"/>
          <w:sz w:val="24"/>
          <w:szCs w:val="24"/>
        </w:rPr>
        <w:t>aro</w:t>
      </w:r>
      <w:r w:rsidR="00A36129">
        <w:rPr>
          <w:rFonts w:ascii="Times New Roman" w:hAnsi="Times New Roman"/>
          <w:sz w:val="24"/>
          <w:szCs w:val="24"/>
        </w:rPr>
        <w:t>matase inhibitor;</w:t>
      </w:r>
      <w:r w:rsidRPr="00EC60FF">
        <w:rPr>
          <w:rFonts w:ascii="Times New Roman" w:hAnsi="Times New Roman"/>
          <w:sz w:val="24"/>
          <w:szCs w:val="24"/>
        </w:rPr>
        <w:t xml:space="preserve"> </w:t>
      </w:r>
      <w:r w:rsidR="003F3243">
        <w:rPr>
          <w:rFonts w:ascii="Times New Roman" w:hAnsi="Times New Roman"/>
          <w:sz w:val="24"/>
          <w:szCs w:val="24"/>
        </w:rPr>
        <w:t>molecular docking</w:t>
      </w:r>
      <w:r w:rsidR="007F4DBB">
        <w:rPr>
          <w:rFonts w:ascii="Times New Roman" w:hAnsi="Times New Roman"/>
          <w:sz w:val="24"/>
          <w:szCs w:val="24"/>
        </w:rPr>
        <w:t xml:space="preserve">; </w:t>
      </w:r>
      <w:proofErr w:type="spellStart"/>
      <w:r w:rsidR="00F26F0D" w:rsidRPr="00F26F0D">
        <w:rPr>
          <w:rFonts w:ascii="Times New Roman" w:hAnsi="Times New Roman"/>
          <w:i/>
          <w:sz w:val="24"/>
          <w:szCs w:val="24"/>
        </w:rPr>
        <w:t>Rhizopus</w:t>
      </w:r>
      <w:proofErr w:type="spellEnd"/>
      <w:r w:rsidR="00F26F0D" w:rsidRPr="00F26F0D">
        <w:rPr>
          <w:rFonts w:ascii="Times New Roman" w:hAnsi="Times New Roman"/>
          <w:i/>
          <w:sz w:val="24"/>
          <w:szCs w:val="24"/>
        </w:rPr>
        <w:t xml:space="preserve"> </w:t>
      </w:r>
      <w:proofErr w:type="spellStart"/>
      <w:r w:rsidR="00F26F0D" w:rsidRPr="00F26F0D">
        <w:rPr>
          <w:rFonts w:ascii="Times New Roman" w:hAnsi="Times New Roman"/>
          <w:i/>
          <w:sz w:val="24"/>
          <w:szCs w:val="24"/>
        </w:rPr>
        <w:t>oryzae</w:t>
      </w:r>
      <w:proofErr w:type="spellEnd"/>
      <w:r w:rsidR="00F26F0D" w:rsidRPr="00F26F0D">
        <w:rPr>
          <w:rFonts w:ascii="Times New Roman" w:hAnsi="Times New Roman"/>
          <w:sz w:val="24"/>
          <w:szCs w:val="24"/>
        </w:rPr>
        <w:t>;</w:t>
      </w:r>
      <w:r w:rsidR="00F26F0D">
        <w:rPr>
          <w:rFonts w:ascii="Times New Roman" w:hAnsi="Times New Roman"/>
          <w:sz w:val="24"/>
          <w:szCs w:val="24"/>
        </w:rPr>
        <w:t xml:space="preserve"> </w:t>
      </w:r>
      <w:r w:rsidRPr="00EC60FF">
        <w:rPr>
          <w:rFonts w:ascii="Times New Roman" w:hAnsi="Times New Roman"/>
          <w:sz w:val="24"/>
          <w:szCs w:val="24"/>
        </w:rPr>
        <w:t>formestane</w:t>
      </w:r>
      <w:r w:rsidR="00F26F0D">
        <w:rPr>
          <w:rFonts w:ascii="Times New Roman" w:hAnsi="Times New Roman"/>
          <w:sz w:val="24"/>
          <w:szCs w:val="24"/>
        </w:rPr>
        <w:t>; biotransformation,</w:t>
      </w:r>
      <w:r w:rsidR="00E10456">
        <w:rPr>
          <w:rFonts w:ascii="Times New Roman" w:hAnsi="Times New Roman"/>
          <w:sz w:val="24"/>
          <w:szCs w:val="24"/>
        </w:rPr>
        <w:t xml:space="preserve"> </w:t>
      </w:r>
      <w:r w:rsidR="00E10456" w:rsidRPr="00E235DC">
        <w:rPr>
          <w:rFonts w:ascii="Times New Roman" w:hAnsi="Times New Roman"/>
          <w:sz w:val="24"/>
          <w:szCs w:val="24"/>
        </w:rPr>
        <w:t>cytochrome P450</w:t>
      </w:r>
      <w:r w:rsidR="00E10456">
        <w:rPr>
          <w:rFonts w:ascii="Times New Roman" w:hAnsi="Times New Roman"/>
          <w:sz w:val="24"/>
          <w:szCs w:val="24"/>
        </w:rPr>
        <w:t>.</w:t>
      </w:r>
      <w:r w:rsidR="00F26F0D">
        <w:rPr>
          <w:rFonts w:ascii="Times New Roman" w:hAnsi="Times New Roman"/>
          <w:sz w:val="24"/>
          <w:szCs w:val="24"/>
        </w:rPr>
        <w:t xml:space="preserve"> </w:t>
      </w: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p>
    <w:p w:rsidR="00485C91" w:rsidRPr="00EC60FF" w:rsidRDefault="00485C91" w:rsidP="00361CB4">
      <w:pPr>
        <w:rPr>
          <w:rFonts w:ascii="Times New Roman" w:hAnsi="Times New Roman"/>
          <w:sz w:val="24"/>
          <w:szCs w:val="24"/>
        </w:rPr>
      </w:pPr>
      <w:r w:rsidRPr="00EC60FF">
        <w:rPr>
          <w:rFonts w:ascii="Times New Roman" w:hAnsi="Times New Roman"/>
          <w:sz w:val="24"/>
          <w:szCs w:val="24"/>
        </w:rPr>
        <w:br w:type="page"/>
      </w:r>
    </w:p>
    <w:p w:rsidR="00197663" w:rsidRPr="00197663" w:rsidRDefault="00197663" w:rsidP="00197663">
      <w:pPr>
        <w:rPr>
          <w:b/>
          <w:sz w:val="24"/>
          <w:szCs w:val="24"/>
        </w:rPr>
      </w:pPr>
    </w:p>
    <w:p w:rsidR="00B81AAB" w:rsidRDefault="00197663" w:rsidP="00B81AAB">
      <w:pPr>
        <w:rPr>
          <w:rFonts w:ascii="Times New Roman" w:hAnsi="Times New Roman"/>
          <w:sz w:val="24"/>
          <w:szCs w:val="24"/>
          <w:highlight w:val="yellow"/>
        </w:rPr>
      </w:pPr>
      <w:r>
        <w:rPr>
          <w:rFonts w:ascii="Times New Roman" w:hAnsi="Times New Roman"/>
          <w:sz w:val="24"/>
          <w:szCs w:val="24"/>
        </w:rPr>
        <w:t>A</w:t>
      </w:r>
      <w:r w:rsidR="0081415D" w:rsidRPr="0081415D">
        <w:rPr>
          <w:rFonts w:ascii="Times New Roman" w:hAnsi="Times New Roman"/>
          <w:sz w:val="24"/>
          <w:szCs w:val="24"/>
        </w:rPr>
        <w:t>romatase</w:t>
      </w:r>
      <w:r>
        <w:rPr>
          <w:rFonts w:ascii="Times New Roman" w:hAnsi="Times New Roman"/>
          <w:sz w:val="24"/>
          <w:szCs w:val="24"/>
        </w:rPr>
        <w:t xml:space="preserve"> (</w:t>
      </w:r>
      <w:r w:rsidRPr="00197663">
        <w:rPr>
          <w:rFonts w:ascii="Times New Roman" w:hAnsi="Times New Roman"/>
          <w:sz w:val="24"/>
          <w:szCs w:val="24"/>
        </w:rPr>
        <w:t>EC 1.14.14.14</w:t>
      </w:r>
      <w:r>
        <w:rPr>
          <w:rFonts w:ascii="Times New Roman" w:hAnsi="Times New Roman"/>
          <w:sz w:val="24"/>
          <w:szCs w:val="24"/>
        </w:rPr>
        <w:t>)</w:t>
      </w:r>
      <w:r w:rsidR="0081415D" w:rsidRPr="0081415D">
        <w:rPr>
          <w:rFonts w:ascii="Times New Roman" w:hAnsi="Times New Roman"/>
          <w:sz w:val="24"/>
          <w:szCs w:val="24"/>
        </w:rPr>
        <w:t xml:space="preserve"> is an enzyme that converts androgens to estrogens</w:t>
      </w:r>
      <w:r w:rsidR="00477110">
        <w:rPr>
          <w:rFonts w:ascii="Times New Roman" w:hAnsi="Times New Roman"/>
          <w:sz w:val="24"/>
          <w:szCs w:val="24"/>
        </w:rPr>
        <w:t>.</w:t>
      </w:r>
      <w:r w:rsidR="001F40B8">
        <w:rPr>
          <w:rFonts w:ascii="Times New Roman" w:hAnsi="Times New Roman"/>
          <w:sz w:val="24"/>
          <w:szCs w:val="24"/>
        </w:rPr>
        <w:fldChar w:fldCharType="begin"/>
      </w:r>
      <w:r w:rsidR="00B17ED5">
        <w:rPr>
          <w:rFonts w:ascii="Times New Roman" w:hAnsi="Times New Roman"/>
          <w:sz w:val="24"/>
          <w:szCs w:val="24"/>
        </w:rPr>
        <w:instrText>ADDIN RW.CITE{{57 Hong,Yanyan 2008}}</w:instrText>
      </w:r>
      <w:r w:rsidR="001F40B8">
        <w:rPr>
          <w:rFonts w:ascii="Times New Roman" w:hAnsi="Times New Roman"/>
          <w:sz w:val="24"/>
          <w:szCs w:val="24"/>
        </w:rPr>
        <w:fldChar w:fldCharType="separate"/>
      </w:r>
      <w:r w:rsidR="00B17ED5" w:rsidRPr="00B17ED5">
        <w:rPr>
          <w:rFonts w:ascii="Times New Roman" w:hAnsi="Times New Roman"/>
          <w:sz w:val="24"/>
          <w:szCs w:val="24"/>
          <w:vertAlign w:val="superscript"/>
        </w:rPr>
        <w:t>1</w:t>
      </w:r>
      <w:r w:rsidR="001F40B8">
        <w:rPr>
          <w:rFonts w:ascii="Times New Roman" w:hAnsi="Times New Roman"/>
          <w:sz w:val="24"/>
          <w:szCs w:val="24"/>
        </w:rPr>
        <w:fldChar w:fldCharType="end"/>
      </w:r>
      <w:r w:rsidR="00354E32">
        <w:rPr>
          <w:rFonts w:ascii="Times New Roman" w:hAnsi="Times New Roman"/>
          <w:sz w:val="24"/>
          <w:szCs w:val="24"/>
        </w:rPr>
        <w:t xml:space="preserve">  </w:t>
      </w:r>
      <w:r w:rsidR="00477110">
        <w:rPr>
          <w:rFonts w:ascii="Times New Roman" w:hAnsi="Times New Roman"/>
          <w:sz w:val="24"/>
          <w:szCs w:val="24"/>
        </w:rPr>
        <w:t xml:space="preserve">In the conversion of androstenedione to </w:t>
      </w:r>
      <w:proofErr w:type="spellStart"/>
      <w:r w:rsidR="00477110">
        <w:rPr>
          <w:rFonts w:ascii="Times New Roman" w:hAnsi="Times New Roman"/>
          <w:sz w:val="24"/>
          <w:szCs w:val="24"/>
        </w:rPr>
        <w:t>estrone</w:t>
      </w:r>
      <w:proofErr w:type="spellEnd"/>
      <w:r w:rsidR="00477110">
        <w:rPr>
          <w:rFonts w:ascii="Times New Roman" w:hAnsi="Times New Roman"/>
          <w:sz w:val="24"/>
          <w:szCs w:val="24"/>
        </w:rPr>
        <w:t xml:space="preserve">, for example, ring A of androstenedione is modified via </w:t>
      </w:r>
      <w:r w:rsidR="00B9045C">
        <w:rPr>
          <w:rFonts w:ascii="Times New Roman" w:hAnsi="Times New Roman"/>
          <w:sz w:val="24"/>
          <w:szCs w:val="24"/>
        </w:rPr>
        <w:t>a three-</w:t>
      </w:r>
      <w:r w:rsidR="00D05D3E">
        <w:rPr>
          <w:rFonts w:ascii="Times New Roman" w:hAnsi="Times New Roman"/>
          <w:sz w:val="24"/>
          <w:szCs w:val="24"/>
        </w:rPr>
        <w:t>step</w:t>
      </w:r>
      <w:r w:rsidR="00477110">
        <w:rPr>
          <w:rFonts w:ascii="Times New Roman" w:hAnsi="Times New Roman"/>
          <w:sz w:val="24"/>
          <w:szCs w:val="24"/>
        </w:rPr>
        <w:t xml:space="preserve"> sequence of C19 </w:t>
      </w:r>
      <w:proofErr w:type="spellStart"/>
      <w:r w:rsidR="00477110">
        <w:rPr>
          <w:rFonts w:ascii="Times New Roman" w:hAnsi="Times New Roman"/>
          <w:sz w:val="24"/>
          <w:szCs w:val="24"/>
        </w:rPr>
        <w:t>hydroxylations</w:t>
      </w:r>
      <w:proofErr w:type="spellEnd"/>
      <w:r w:rsidR="00477110">
        <w:rPr>
          <w:rFonts w:ascii="Times New Roman" w:hAnsi="Times New Roman"/>
          <w:sz w:val="24"/>
          <w:szCs w:val="24"/>
        </w:rPr>
        <w:t xml:space="preserve">, C2-C3 </w:t>
      </w:r>
      <w:proofErr w:type="spellStart"/>
      <w:r w:rsidR="00477110">
        <w:rPr>
          <w:rFonts w:ascii="Times New Roman" w:hAnsi="Times New Roman"/>
          <w:sz w:val="24"/>
          <w:szCs w:val="24"/>
        </w:rPr>
        <w:t>enolization</w:t>
      </w:r>
      <w:proofErr w:type="spellEnd"/>
      <w:r w:rsidR="00477110">
        <w:rPr>
          <w:rFonts w:ascii="Times New Roman" w:hAnsi="Times New Roman"/>
          <w:sz w:val="24"/>
          <w:szCs w:val="24"/>
        </w:rPr>
        <w:t xml:space="preserve"> and finally, aromatization by the aromatase enzyme</w:t>
      </w:r>
      <w:r w:rsidR="0081415D" w:rsidRPr="0081415D">
        <w:rPr>
          <w:rFonts w:ascii="Times New Roman" w:hAnsi="Times New Roman"/>
          <w:sz w:val="24"/>
          <w:szCs w:val="24"/>
        </w:rPr>
        <w:t>.</w:t>
      </w:r>
      <w:r w:rsidR="00E20E0F">
        <w:rPr>
          <w:rFonts w:ascii="Times New Roman" w:hAnsi="Times New Roman"/>
          <w:sz w:val="24"/>
          <w:szCs w:val="24"/>
        </w:rPr>
        <w:fldChar w:fldCharType="begin"/>
      </w:r>
      <w:r w:rsidR="00B17ED5">
        <w:rPr>
          <w:rFonts w:ascii="Times New Roman" w:hAnsi="Times New Roman"/>
          <w:sz w:val="24"/>
          <w:szCs w:val="24"/>
        </w:rPr>
        <w:instrText>ADDIN RW.CITE{{56 Suvannang,Naravut,Nantasenamat,Chanin,Isarankura-Na-Ayudhya,Chartchalerm,Prachayasittikul,Virapong, 2011}}</w:instrText>
      </w:r>
      <w:r w:rsidR="00E20E0F">
        <w:rPr>
          <w:rFonts w:ascii="Times New Roman" w:hAnsi="Times New Roman"/>
          <w:sz w:val="24"/>
          <w:szCs w:val="24"/>
        </w:rPr>
        <w:fldChar w:fldCharType="separate"/>
      </w:r>
      <w:r w:rsidR="00B17ED5" w:rsidRPr="00B17ED5">
        <w:rPr>
          <w:rFonts w:ascii="Times New Roman" w:hAnsi="Times New Roman"/>
          <w:sz w:val="24"/>
          <w:szCs w:val="24"/>
          <w:vertAlign w:val="superscript"/>
        </w:rPr>
        <w:t>2</w:t>
      </w:r>
      <w:r w:rsidR="00E20E0F">
        <w:rPr>
          <w:rFonts w:ascii="Times New Roman" w:hAnsi="Times New Roman"/>
          <w:sz w:val="24"/>
          <w:szCs w:val="24"/>
        </w:rPr>
        <w:fldChar w:fldCharType="end"/>
      </w:r>
      <w:r w:rsidR="0081415D" w:rsidRPr="0081415D">
        <w:rPr>
          <w:rFonts w:ascii="Times New Roman" w:hAnsi="Times New Roman"/>
          <w:sz w:val="24"/>
          <w:szCs w:val="24"/>
        </w:rPr>
        <w:t xml:space="preserve">  </w:t>
      </w:r>
      <w:r w:rsidR="00C84A72">
        <w:rPr>
          <w:rFonts w:ascii="Times New Roman" w:hAnsi="Times New Roman"/>
          <w:sz w:val="24"/>
          <w:szCs w:val="24"/>
        </w:rPr>
        <w:t>These e</w:t>
      </w:r>
      <w:r w:rsidR="00B81AAB">
        <w:rPr>
          <w:rFonts w:ascii="Times New Roman" w:hAnsi="Times New Roman"/>
          <w:sz w:val="24"/>
          <w:szCs w:val="24"/>
        </w:rPr>
        <w:t xml:space="preserve">strogens, </w:t>
      </w:r>
      <w:r w:rsidR="00B9045C">
        <w:rPr>
          <w:rFonts w:ascii="Times New Roman" w:hAnsi="Times New Roman"/>
          <w:sz w:val="24"/>
          <w:szCs w:val="24"/>
        </w:rPr>
        <w:t>like</w:t>
      </w:r>
      <w:r w:rsidR="00B81AAB">
        <w:rPr>
          <w:rFonts w:ascii="Times New Roman" w:hAnsi="Times New Roman"/>
          <w:sz w:val="24"/>
          <w:szCs w:val="24"/>
        </w:rPr>
        <w:t xml:space="preserve"> </w:t>
      </w:r>
      <w:proofErr w:type="spellStart"/>
      <w:r w:rsidR="00974BB1">
        <w:rPr>
          <w:rFonts w:ascii="Times New Roman" w:hAnsi="Times New Roman"/>
          <w:sz w:val="24"/>
          <w:szCs w:val="24"/>
        </w:rPr>
        <w:t>estrone</w:t>
      </w:r>
      <w:proofErr w:type="spellEnd"/>
      <w:r w:rsidR="00974BB1">
        <w:rPr>
          <w:rFonts w:ascii="Times New Roman" w:hAnsi="Times New Roman"/>
          <w:sz w:val="24"/>
          <w:szCs w:val="24"/>
        </w:rPr>
        <w:t>,</w:t>
      </w:r>
      <w:r w:rsidR="00B81AAB">
        <w:rPr>
          <w:rFonts w:ascii="Times New Roman" w:hAnsi="Times New Roman"/>
          <w:sz w:val="24"/>
          <w:szCs w:val="24"/>
        </w:rPr>
        <w:t xml:space="preserve"> 17β-estradiol</w:t>
      </w:r>
      <w:r w:rsidR="00974BB1">
        <w:rPr>
          <w:rFonts w:ascii="Times New Roman" w:hAnsi="Times New Roman"/>
          <w:sz w:val="24"/>
          <w:szCs w:val="24"/>
        </w:rPr>
        <w:t xml:space="preserve"> and </w:t>
      </w:r>
      <w:r w:rsidR="00974BB1" w:rsidRPr="00974BB1">
        <w:rPr>
          <w:rFonts w:ascii="Times New Roman" w:hAnsi="Times New Roman"/>
          <w:sz w:val="24"/>
          <w:szCs w:val="24"/>
        </w:rPr>
        <w:t>17β,16α-</w:t>
      </w:r>
      <w:proofErr w:type="spellStart"/>
      <w:r w:rsidR="00974BB1" w:rsidRPr="00974BB1">
        <w:rPr>
          <w:rFonts w:ascii="Times New Roman" w:hAnsi="Times New Roman"/>
          <w:sz w:val="24"/>
          <w:szCs w:val="24"/>
        </w:rPr>
        <w:t>estriol</w:t>
      </w:r>
      <w:proofErr w:type="spellEnd"/>
      <w:r w:rsidR="00B81AAB">
        <w:rPr>
          <w:rFonts w:ascii="Times New Roman" w:hAnsi="Times New Roman"/>
          <w:sz w:val="24"/>
          <w:szCs w:val="24"/>
        </w:rPr>
        <w:t xml:space="preserve">, are </w:t>
      </w:r>
      <w:r w:rsidR="00C84A72">
        <w:rPr>
          <w:rFonts w:ascii="Times New Roman" w:hAnsi="Times New Roman"/>
          <w:sz w:val="24"/>
          <w:szCs w:val="24"/>
        </w:rPr>
        <w:t>implicated in t</w:t>
      </w:r>
      <w:r w:rsidR="00B81AAB">
        <w:rPr>
          <w:rFonts w:ascii="Times New Roman" w:hAnsi="Times New Roman"/>
          <w:sz w:val="24"/>
          <w:szCs w:val="24"/>
        </w:rPr>
        <w:t xml:space="preserve">he proliferation of estrogen-dependent breast tumors in postmenopausal women.  </w:t>
      </w:r>
      <w:r w:rsidR="00D05D3E">
        <w:rPr>
          <w:rFonts w:ascii="Times New Roman" w:hAnsi="Times New Roman"/>
          <w:sz w:val="24"/>
          <w:szCs w:val="24"/>
        </w:rPr>
        <w:t xml:space="preserve">By </w:t>
      </w:r>
      <w:r w:rsidR="00B9045C">
        <w:rPr>
          <w:rFonts w:ascii="Times New Roman" w:hAnsi="Times New Roman"/>
          <w:sz w:val="24"/>
          <w:szCs w:val="24"/>
        </w:rPr>
        <w:t xml:space="preserve">inhibiting the aromatase it is possible to treat this and other types of </w:t>
      </w:r>
      <w:r w:rsidR="00B9045C" w:rsidRPr="00286EB5">
        <w:rPr>
          <w:rFonts w:ascii="Times New Roman" w:hAnsi="Times New Roman"/>
          <w:sz w:val="24"/>
          <w:szCs w:val="24"/>
        </w:rPr>
        <w:t>cancers.</w:t>
      </w:r>
      <w:r w:rsidR="00966804" w:rsidRPr="00286EB5">
        <w:rPr>
          <w:rFonts w:ascii="Times New Roman" w:hAnsi="Times New Roman"/>
          <w:sz w:val="24"/>
          <w:szCs w:val="24"/>
        </w:rPr>
        <w:fldChar w:fldCharType="begin"/>
      </w:r>
      <w:r w:rsidR="00B17ED5">
        <w:rPr>
          <w:rFonts w:ascii="Times New Roman" w:hAnsi="Times New Roman"/>
          <w:sz w:val="24"/>
          <w:szCs w:val="24"/>
        </w:rPr>
        <w:instrText>ADDIN RW.CITE{{53 Ghosh,Debashis,Lo,Jessica,Morton,Daniel,Valette,Damien,Xi,Jingle,Griswold,Jennifer,Hubbell,Susan,Egbuta,Chinaza,Jiang,Wenhua,An,Jing,Davies,HuwM.L., 2012; 62 FonthamET,ThunMJ,WardE,PortierKM,BalchAJ,DelanceyJO,SametJM,ACSCancerandtheEnvironmentSubcommittee, 2009}}</w:instrText>
      </w:r>
      <w:r w:rsidR="00966804" w:rsidRPr="00286EB5">
        <w:rPr>
          <w:rFonts w:ascii="Times New Roman" w:hAnsi="Times New Roman"/>
          <w:sz w:val="24"/>
          <w:szCs w:val="24"/>
        </w:rPr>
        <w:fldChar w:fldCharType="separate"/>
      </w:r>
      <w:r w:rsidR="00B17ED5" w:rsidRPr="00B17ED5">
        <w:rPr>
          <w:rFonts w:ascii="Times New Roman" w:hAnsi="Times New Roman"/>
          <w:sz w:val="24"/>
          <w:szCs w:val="24"/>
          <w:vertAlign w:val="superscript"/>
        </w:rPr>
        <w:t>3, 4</w:t>
      </w:r>
      <w:r w:rsidR="00966804" w:rsidRPr="00286EB5">
        <w:rPr>
          <w:rFonts w:ascii="Times New Roman" w:hAnsi="Times New Roman"/>
          <w:sz w:val="24"/>
          <w:szCs w:val="24"/>
        </w:rPr>
        <w:fldChar w:fldCharType="end"/>
      </w:r>
      <w:r w:rsidR="00B9045C" w:rsidRPr="00286EB5">
        <w:rPr>
          <w:rFonts w:ascii="Times New Roman" w:hAnsi="Times New Roman"/>
          <w:sz w:val="24"/>
          <w:szCs w:val="24"/>
        </w:rPr>
        <w:t xml:space="preserve">  </w:t>
      </w:r>
      <w:r w:rsidR="00AB5CF1">
        <w:rPr>
          <w:rFonts w:ascii="Times New Roman" w:hAnsi="Times New Roman"/>
          <w:sz w:val="24"/>
          <w:szCs w:val="24"/>
        </w:rPr>
        <w:t>Current</w:t>
      </w:r>
      <w:r w:rsidR="00C84A72" w:rsidRPr="00286EB5">
        <w:rPr>
          <w:rFonts w:ascii="Times New Roman" w:hAnsi="Times New Roman"/>
          <w:sz w:val="24"/>
          <w:szCs w:val="24"/>
        </w:rPr>
        <w:t xml:space="preserve"> treatment of breast and ovarian cancers in postmenopausal women includes the use of third generation</w:t>
      </w:r>
      <w:r w:rsidR="00B81AAB" w:rsidRPr="00286EB5">
        <w:rPr>
          <w:rFonts w:ascii="Times New Roman" w:hAnsi="Times New Roman"/>
          <w:sz w:val="24"/>
          <w:szCs w:val="24"/>
        </w:rPr>
        <w:t xml:space="preserve"> aromatase inhibitors such as </w:t>
      </w:r>
      <w:r w:rsidR="00966804" w:rsidRPr="00286EB5">
        <w:rPr>
          <w:rFonts w:ascii="Times New Roman" w:hAnsi="Times New Roman"/>
          <w:sz w:val="24"/>
          <w:szCs w:val="24"/>
        </w:rPr>
        <w:t xml:space="preserve">the azole </w:t>
      </w:r>
      <w:r w:rsidR="00A53FED" w:rsidRPr="00286EB5">
        <w:rPr>
          <w:rFonts w:ascii="Times New Roman" w:hAnsi="Times New Roman"/>
          <w:sz w:val="24"/>
          <w:szCs w:val="24"/>
        </w:rPr>
        <w:t xml:space="preserve">compounds </w:t>
      </w:r>
      <w:proofErr w:type="spellStart"/>
      <w:r w:rsidR="00B81AAB" w:rsidRPr="00286EB5">
        <w:rPr>
          <w:rFonts w:ascii="Times New Roman" w:hAnsi="Times New Roman"/>
          <w:sz w:val="24"/>
          <w:szCs w:val="24"/>
        </w:rPr>
        <w:t>anastrazole</w:t>
      </w:r>
      <w:proofErr w:type="spellEnd"/>
      <w:r w:rsidR="00B81AAB" w:rsidRPr="00286EB5">
        <w:rPr>
          <w:rFonts w:ascii="Times New Roman" w:hAnsi="Times New Roman"/>
          <w:sz w:val="24"/>
          <w:szCs w:val="24"/>
        </w:rPr>
        <w:t xml:space="preserve"> and </w:t>
      </w:r>
      <w:proofErr w:type="spellStart"/>
      <w:r w:rsidR="00B81AAB" w:rsidRPr="00286EB5">
        <w:rPr>
          <w:rFonts w:ascii="Times New Roman" w:hAnsi="Times New Roman"/>
          <w:sz w:val="24"/>
          <w:szCs w:val="24"/>
        </w:rPr>
        <w:t>letro</w:t>
      </w:r>
      <w:r w:rsidR="00C84A72" w:rsidRPr="00286EB5">
        <w:rPr>
          <w:rFonts w:ascii="Times New Roman" w:hAnsi="Times New Roman"/>
          <w:sz w:val="24"/>
          <w:szCs w:val="24"/>
        </w:rPr>
        <w:t>zole</w:t>
      </w:r>
      <w:proofErr w:type="spellEnd"/>
      <w:r w:rsidR="00966804" w:rsidRPr="00286EB5">
        <w:rPr>
          <w:rFonts w:ascii="Times New Roman" w:hAnsi="Times New Roman"/>
          <w:sz w:val="24"/>
          <w:szCs w:val="24"/>
        </w:rPr>
        <w:t>.</w:t>
      </w:r>
      <w:r w:rsidR="00C84A72" w:rsidRPr="00286EB5">
        <w:rPr>
          <w:rFonts w:ascii="Times New Roman" w:hAnsi="Times New Roman"/>
          <w:sz w:val="24"/>
          <w:szCs w:val="24"/>
        </w:rPr>
        <w:t xml:space="preserve">  </w:t>
      </w:r>
      <w:r w:rsidR="0058789A" w:rsidRPr="00286EB5">
        <w:rPr>
          <w:rFonts w:ascii="Times New Roman" w:hAnsi="Times New Roman"/>
          <w:sz w:val="24"/>
          <w:szCs w:val="24"/>
        </w:rPr>
        <w:t>They compete with the substrate for binding to the aromatase enzyme active site.</w:t>
      </w:r>
      <w:r w:rsidR="00A53FED" w:rsidRPr="00286EB5">
        <w:rPr>
          <w:rFonts w:ascii="Times New Roman" w:hAnsi="Times New Roman"/>
          <w:sz w:val="24"/>
          <w:szCs w:val="24"/>
        </w:rPr>
        <w:fldChar w:fldCharType="begin"/>
      </w:r>
      <w:r w:rsidR="00B17ED5">
        <w:rPr>
          <w:rFonts w:ascii="Times New Roman" w:hAnsi="Times New Roman"/>
          <w:sz w:val="24"/>
          <w:szCs w:val="24"/>
        </w:rPr>
        <w:instrText>ADDIN RW.CITE{{54 Varela,Carla,TavaresdaSilva,ElisiárioJ.,Amaral,Cristina,CorreiadaSilva,Georgina,Baptista,Teresa,Alcaro,Stefano,Costa,Giosuè,Carvalho,RuiA.,Teixeira,NatérciaA.A.,Roleira,FernandaM.F., 2012; 63 Briest,Susanne,Davidson,NancyE., 2007}}</w:instrText>
      </w:r>
      <w:r w:rsidR="00A53FED" w:rsidRPr="00286EB5">
        <w:rPr>
          <w:rFonts w:ascii="Times New Roman" w:hAnsi="Times New Roman"/>
          <w:sz w:val="24"/>
          <w:szCs w:val="24"/>
        </w:rPr>
        <w:fldChar w:fldCharType="separate"/>
      </w:r>
      <w:r w:rsidR="00B17ED5" w:rsidRPr="00B17ED5">
        <w:rPr>
          <w:rFonts w:ascii="Times New Roman" w:hAnsi="Times New Roman"/>
          <w:sz w:val="24"/>
          <w:szCs w:val="24"/>
          <w:vertAlign w:val="superscript"/>
        </w:rPr>
        <w:t>5, 6</w:t>
      </w:r>
      <w:r w:rsidR="00A53FED" w:rsidRPr="00286EB5">
        <w:rPr>
          <w:rFonts w:ascii="Times New Roman" w:hAnsi="Times New Roman"/>
          <w:sz w:val="24"/>
          <w:szCs w:val="24"/>
        </w:rPr>
        <w:fldChar w:fldCharType="end"/>
      </w:r>
      <w:r w:rsidR="0058789A" w:rsidRPr="00286EB5">
        <w:rPr>
          <w:rFonts w:ascii="Times New Roman" w:hAnsi="Times New Roman"/>
          <w:sz w:val="24"/>
          <w:szCs w:val="24"/>
        </w:rPr>
        <w:t xml:space="preserve">  Another clinically used drug </w:t>
      </w:r>
      <w:r w:rsidR="00AD7B8E">
        <w:rPr>
          <w:rFonts w:ascii="Times New Roman" w:hAnsi="Times New Roman"/>
          <w:sz w:val="24"/>
          <w:szCs w:val="24"/>
        </w:rPr>
        <w:t>is</w:t>
      </w:r>
      <w:r w:rsidR="0058789A" w:rsidRPr="00286EB5">
        <w:rPr>
          <w:rFonts w:ascii="Times New Roman" w:hAnsi="Times New Roman"/>
          <w:sz w:val="24"/>
          <w:szCs w:val="24"/>
        </w:rPr>
        <w:t xml:space="preserve"> the steroid exemestane</w:t>
      </w:r>
      <w:r w:rsidR="00902585">
        <w:rPr>
          <w:rFonts w:ascii="Times New Roman" w:hAnsi="Times New Roman"/>
          <w:sz w:val="24"/>
          <w:szCs w:val="24"/>
        </w:rPr>
        <w:fldChar w:fldCharType="begin"/>
      </w:r>
      <w:r w:rsidR="00B17ED5">
        <w:rPr>
          <w:rFonts w:ascii="Times New Roman" w:hAnsi="Times New Roman"/>
          <w:sz w:val="24"/>
          <w:szCs w:val="24"/>
        </w:rPr>
        <w:instrText>ADDIN RW.CITE{{65 SmithIE,DowsettM, 2003}}</w:instrText>
      </w:r>
      <w:r w:rsidR="00902585">
        <w:rPr>
          <w:rFonts w:ascii="Times New Roman" w:hAnsi="Times New Roman"/>
          <w:sz w:val="24"/>
          <w:szCs w:val="24"/>
        </w:rPr>
        <w:fldChar w:fldCharType="separate"/>
      </w:r>
      <w:r w:rsidR="00B17ED5" w:rsidRPr="00B17ED5">
        <w:rPr>
          <w:rFonts w:ascii="Times New Roman" w:hAnsi="Times New Roman"/>
          <w:sz w:val="24"/>
          <w:szCs w:val="24"/>
          <w:vertAlign w:val="superscript"/>
        </w:rPr>
        <w:t>7</w:t>
      </w:r>
      <w:r w:rsidR="00902585">
        <w:rPr>
          <w:rFonts w:ascii="Times New Roman" w:hAnsi="Times New Roman"/>
          <w:sz w:val="24"/>
          <w:szCs w:val="24"/>
        </w:rPr>
        <w:fldChar w:fldCharType="end"/>
      </w:r>
      <w:r w:rsidR="0058789A" w:rsidRPr="00286EB5">
        <w:rPr>
          <w:rFonts w:ascii="Times New Roman" w:hAnsi="Times New Roman"/>
          <w:sz w:val="24"/>
          <w:szCs w:val="24"/>
        </w:rPr>
        <w:t xml:space="preserve"> which binds irreversibly to the enzyme.</w:t>
      </w:r>
      <w:r w:rsidR="006976D7">
        <w:rPr>
          <w:rFonts w:ascii="Times New Roman" w:hAnsi="Times New Roman"/>
          <w:sz w:val="24"/>
          <w:szCs w:val="24"/>
        </w:rPr>
        <w:fldChar w:fldCharType="begin"/>
      </w:r>
      <w:r w:rsidR="00B17ED5">
        <w:rPr>
          <w:rFonts w:ascii="Times New Roman" w:hAnsi="Times New Roman"/>
          <w:sz w:val="24"/>
          <w:szCs w:val="24"/>
        </w:rPr>
        <w:instrText>ADDIN RW.CITE{{58 WooLW,BubertC,SutcliffeOB,SmithA,ChanderSK,MahonMF,PurohitA,ReedMJ,PotterBV, 2007; 61 ChumsriS,HowesT,BaoT,SabnisG,BrodieA, 2011}}</w:instrText>
      </w:r>
      <w:r w:rsidR="006976D7">
        <w:rPr>
          <w:rFonts w:ascii="Times New Roman" w:hAnsi="Times New Roman"/>
          <w:sz w:val="24"/>
          <w:szCs w:val="24"/>
        </w:rPr>
        <w:fldChar w:fldCharType="separate"/>
      </w:r>
      <w:r w:rsidR="00B17ED5" w:rsidRPr="00B17ED5">
        <w:rPr>
          <w:rFonts w:ascii="Times New Roman" w:hAnsi="Times New Roman"/>
          <w:sz w:val="24"/>
          <w:szCs w:val="24"/>
          <w:vertAlign w:val="superscript"/>
        </w:rPr>
        <w:t>8, 9</w:t>
      </w:r>
      <w:r w:rsidR="006976D7">
        <w:rPr>
          <w:rFonts w:ascii="Times New Roman" w:hAnsi="Times New Roman"/>
          <w:sz w:val="24"/>
          <w:szCs w:val="24"/>
        </w:rPr>
        <w:fldChar w:fldCharType="end"/>
      </w:r>
    </w:p>
    <w:p w:rsidR="00B81AAB" w:rsidRDefault="00B81AAB" w:rsidP="00B81AAB">
      <w:pPr>
        <w:rPr>
          <w:rFonts w:ascii="Times New Roman" w:hAnsi="Times New Roman"/>
          <w:sz w:val="24"/>
          <w:szCs w:val="24"/>
          <w:highlight w:val="yellow"/>
        </w:rPr>
      </w:pPr>
    </w:p>
    <w:p w:rsidR="00E91531" w:rsidRPr="00E91531" w:rsidRDefault="00FF3DCC" w:rsidP="00E91531">
      <w:pPr>
        <w:rPr>
          <w:rFonts w:ascii="Times New Roman" w:hAnsi="Times New Roman"/>
          <w:sz w:val="24"/>
          <w:szCs w:val="24"/>
        </w:rPr>
      </w:pPr>
      <w:r>
        <w:rPr>
          <w:rFonts w:ascii="Times New Roman" w:hAnsi="Times New Roman"/>
          <w:sz w:val="24"/>
          <w:szCs w:val="24"/>
        </w:rPr>
        <w:t>In our sear</w:t>
      </w:r>
      <w:r w:rsidR="00290826">
        <w:rPr>
          <w:rFonts w:ascii="Times New Roman" w:hAnsi="Times New Roman"/>
          <w:sz w:val="24"/>
          <w:szCs w:val="24"/>
        </w:rPr>
        <w:t xml:space="preserve">ch for new </w:t>
      </w:r>
      <w:r w:rsidR="00EC6024">
        <w:rPr>
          <w:rFonts w:ascii="Times New Roman" w:hAnsi="Times New Roman"/>
          <w:sz w:val="24"/>
          <w:szCs w:val="24"/>
        </w:rPr>
        <w:t>steroidal</w:t>
      </w:r>
      <w:r w:rsidR="00290826">
        <w:rPr>
          <w:rFonts w:ascii="Times New Roman" w:hAnsi="Times New Roman"/>
          <w:sz w:val="24"/>
          <w:szCs w:val="24"/>
        </w:rPr>
        <w:t xml:space="preserve"> </w:t>
      </w:r>
      <w:r w:rsidR="00EC6024">
        <w:rPr>
          <w:rFonts w:ascii="Times New Roman" w:hAnsi="Times New Roman"/>
          <w:sz w:val="24"/>
          <w:szCs w:val="24"/>
        </w:rPr>
        <w:t>aromatase</w:t>
      </w:r>
      <w:r w:rsidR="005B56D4">
        <w:rPr>
          <w:rFonts w:ascii="Times New Roman" w:hAnsi="Times New Roman"/>
          <w:sz w:val="24"/>
          <w:szCs w:val="24"/>
        </w:rPr>
        <w:t xml:space="preserve"> </w:t>
      </w:r>
      <w:r>
        <w:rPr>
          <w:rFonts w:ascii="Times New Roman" w:hAnsi="Times New Roman"/>
          <w:sz w:val="24"/>
          <w:szCs w:val="24"/>
        </w:rPr>
        <w:t xml:space="preserve">inhibitors </w:t>
      </w:r>
      <w:r w:rsidR="003A2456">
        <w:rPr>
          <w:rFonts w:ascii="Times New Roman" w:hAnsi="Times New Roman"/>
          <w:sz w:val="24"/>
          <w:szCs w:val="24"/>
        </w:rPr>
        <w:t xml:space="preserve">(AIs) </w:t>
      </w:r>
      <w:r>
        <w:rPr>
          <w:rFonts w:ascii="Times New Roman" w:hAnsi="Times New Roman"/>
          <w:sz w:val="24"/>
          <w:szCs w:val="24"/>
        </w:rPr>
        <w:t xml:space="preserve">with </w:t>
      </w:r>
      <w:r w:rsidR="0079377D">
        <w:rPr>
          <w:rFonts w:ascii="Times New Roman" w:hAnsi="Times New Roman"/>
          <w:sz w:val="24"/>
          <w:szCs w:val="24"/>
        </w:rPr>
        <w:t>potentially enhanc</w:t>
      </w:r>
      <w:r>
        <w:rPr>
          <w:rFonts w:ascii="Times New Roman" w:hAnsi="Times New Roman"/>
          <w:sz w:val="24"/>
          <w:szCs w:val="24"/>
        </w:rPr>
        <w:t>ed biological efficacy and fewer side effects</w:t>
      </w:r>
      <w:r w:rsidR="0079377D">
        <w:rPr>
          <w:rFonts w:ascii="Times New Roman" w:hAnsi="Times New Roman"/>
          <w:sz w:val="24"/>
          <w:szCs w:val="24"/>
        </w:rPr>
        <w:t>,</w:t>
      </w:r>
      <w:r>
        <w:rPr>
          <w:rFonts w:ascii="Times New Roman" w:hAnsi="Times New Roman"/>
          <w:sz w:val="24"/>
          <w:szCs w:val="24"/>
        </w:rPr>
        <w:t xml:space="preserve"> we recently reported the </w:t>
      </w:r>
      <w:r w:rsidR="0079377D">
        <w:rPr>
          <w:rFonts w:ascii="Times New Roman" w:hAnsi="Times New Roman"/>
          <w:sz w:val="24"/>
          <w:szCs w:val="24"/>
        </w:rPr>
        <w:t>isolation of</w:t>
      </w:r>
      <w:r w:rsidR="003C345A">
        <w:rPr>
          <w:rFonts w:ascii="Times New Roman" w:hAnsi="Times New Roman"/>
          <w:sz w:val="24"/>
          <w:szCs w:val="24"/>
        </w:rPr>
        <w:t xml:space="preserve"> one new [</w:t>
      </w:r>
      <w:r w:rsidR="0079377D" w:rsidRPr="0079377D">
        <w:rPr>
          <w:rFonts w:ascii="Times New Roman" w:hAnsi="Times New Roman"/>
          <w:sz w:val="24"/>
          <w:szCs w:val="24"/>
        </w:rPr>
        <w:t>4,11α,17β-trihydroxyandrost-4-en-3-one (</w:t>
      </w:r>
      <w:r w:rsidR="00764CFA">
        <w:rPr>
          <w:rFonts w:ascii="Times New Roman" w:hAnsi="Times New Roman"/>
          <w:b/>
          <w:sz w:val="24"/>
          <w:szCs w:val="24"/>
        </w:rPr>
        <w:t>6</w:t>
      </w:r>
      <w:r w:rsidR="0079377D" w:rsidRPr="0079377D">
        <w:rPr>
          <w:rFonts w:ascii="Times New Roman" w:hAnsi="Times New Roman"/>
          <w:sz w:val="24"/>
          <w:szCs w:val="24"/>
        </w:rPr>
        <w:t>)</w:t>
      </w:r>
      <w:r w:rsidR="003C345A">
        <w:rPr>
          <w:rFonts w:ascii="Times New Roman" w:hAnsi="Times New Roman"/>
          <w:sz w:val="24"/>
          <w:szCs w:val="24"/>
        </w:rPr>
        <w:t>]</w:t>
      </w:r>
      <w:r>
        <w:rPr>
          <w:rFonts w:ascii="Times New Roman" w:hAnsi="Times New Roman"/>
          <w:sz w:val="24"/>
          <w:szCs w:val="24"/>
        </w:rPr>
        <w:t xml:space="preserve"> </w:t>
      </w:r>
      <w:r w:rsidR="003C345A">
        <w:rPr>
          <w:rFonts w:ascii="Times New Roman" w:hAnsi="Times New Roman"/>
          <w:sz w:val="24"/>
          <w:szCs w:val="24"/>
        </w:rPr>
        <w:t xml:space="preserve">and three known metabolites </w:t>
      </w:r>
      <w:r>
        <w:rPr>
          <w:rFonts w:ascii="Times New Roman" w:hAnsi="Times New Roman"/>
          <w:sz w:val="24"/>
          <w:szCs w:val="24"/>
        </w:rPr>
        <w:t xml:space="preserve">from the </w:t>
      </w:r>
      <w:r w:rsidR="00E27043">
        <w:rPr>
          <w:rFonts w:ascii="Times New Roman" w:hAnsi="Times New Roman"/>
          <w:sz w:val="24"/>
          <w:szCs w:val="24"/>
        </w:rPr>
        <w:t>bioconversion</w:t>
      </w:r>
      <w:r>
        <w:rPr>
          <w:rFonts w:ascii="Times New Roman" w:hAnsi="Times New Roman"/>
          <w:sz w:val="24"/>
          <w:szCs w:val="24"/>
        </w:rPr>
        <w:t xml:space="preserve"> of</w:t>
      </w:r>
      <w:r w:rsidR="0066100E">
        <w:rPr>
          <w:rFonts w:ascii="Times New Roman" w:hAnsi="Times New Roman"/>
          <w:sz w:val="24"/>
          <w:szCs w:val="24"/>
        </w:rPr>
        <w:t xml:space="preserve"> the</w:t>
      </w:r>
      <w:r>
        <w:rPr>
          <w:rFonts w:ascii="Times New Roman" w:hAnsi="Times New Roman"/>
          <w:sz w:val="24"/>
          <w:szCs w:val="24"/>
        </w:rPr>
        <w:t xml:space="preserve"> </w:t>
      </w:r>
      <w:r w:rsidR="003C345A">
        <w:rPr>
          <w:rFonts w:ascii="Times New Roman" w:hAnsi="Times New Roman"/>
          <w:sz w:val="24"/>
          <w:szCs w:val="24"/>
        </w:rPr>
        <w:t>second-</w:t>
      </w:r>
      <w:r w:rsidR="00511DCE">
        <w:rPr>
          <w:rFonts w:ascii="Times New Roman" w:hAnsi="Times New Roman"/>
          <w:sz w:val="24"/>
          <w:szCs w:val="24"/>
        </w:rPr>
        <w:t xml:space="preserve">generation aromatase inhibitor </w:t>
      </w:r>
      <w:r>
        <w:rPr>
          <w:rFonts w:ascii="Times New Roman" w:hAnsi="Times New Roman"/>
          <w:sz w:val="24"/>
          <w:szCs w:val="24"/>
        </w:rPr>
        <w:t xml:space="preserve">formestane </w:t>
      </w:r>
      <w:r w:rsidR="005B56D4">
        <w:rPr>
          <w:rFonts w:ascii="Times New Roman" w:hAnsi="Times New Roman"/>
          <w:sz w:val="24"/>
          <w:szCs w:val="24"/>
        </w:rPr>
        <w:t>(</w:t>
      </w:r>
      <w:r w:rsidR="005B56D4" w:rsidRPr="00DC6FCF">
        <w:rPr>
          <w:rFonts w:ascii="Times New Roman" w:hAnsi="Times New Roman"/>
          <w:b/>
          <w:sz w:val="24"/>
          <w:szCs w:val="24"/>
        </w:rPr>
        <w:t>1</w:t>
      </w:r>
      <w:r w:rsidR="005B56D4">
        <w:rPr>
          <w:rFonts w:ascii="Times New Roman" w:hAnsi="Times New Roman"/>
          <w:sz w:val="24"/>
          <w:szCs w:val="24"/>
        </w:rPr>
        <w:t xml:space="preserve">) </w:t>
      </w:r>
      <w:r w:rsidR="001D7764">
        <w:rPr>
          <w:rFonts w:ascii="Times New Roman" w:hAnsi="Times New Roman"/>
          <w:sz w:val="24"/>
          <w:szCs w:val="24"/>
        </w:rPr>
        <w:t>by</w:t>
      </w:r>
      <w:r w:rsidR="00EC6024">
        <w:rPr>
          <w:rFonts w:ascii="Times New Roman" w:hAnsi="Times New Roman"/>
          <w:sz w:val="24"/>
          <w:szCs w:val="24"/>
        </w:rPr>
        <w:t xml:space="preserve"> the </w:t>
      </w:r>
      <w:r w:rsidR="00EC6024" w:rsidRPr="00EC6024">
        <w:rPr>
          <w:rFonts w:ascii="Times New Roman" w:hAnsi="Times New Roman"/>
          <w:sz w:val="24"/>
          <w:szCs w:val="24"/>
        </w:rPr>
        <w:t>prolific steroid</w:t>
      </w:r>
      <w:r w:rsidR="00EC6024">
        <w:rPr>
          <w:rFonts w:ascii="Times New Roman" w:hAnsi="Times New Roman"/>
          <w:sz w:val="24"/>
          <w:szCs w:val="24"/>
        </w:rPr>
        <w:t xml:space="preserve"> </w:t>
      </w:r>
      <w:r w:rsidR="00EC6024" w:rsidRPr="00EC6024">
        <w:rPr>
          <w:rFonts w:ascii="Times New Roman" w:hAnsi="Times New Roman"/>
          <w:sz w:val="24"/>
          <w:szCs w:val="24"/>
        </w:rPr>
        <w:t>transformer</w:t>
      </w:r>
      <w:r w:rsidR="003C345A">
        <w:rPr>
          <w:rFonts w:ascii="Times New Roman" w:hAnsi="Times New Roman"/>
          <w:sz w:val="24"/>
          <w:szCs w:val="24"/>
        </w:rPr>
        <w:t>s</w:t>
      </w:r>
      <w:r w:rsidR="00EC6024" w:rsidRPr="00EC6024">
        <w:rPr>
          <w:rFonts w:ascii="Times New Roman" w:hAnsi="Times New Roman"/>
          <w:sz w:val="24"/>
          <w:szCs w:val="24"/>
        </w:rPr>
        <w:t xml:space="preserve"> </w:t>
      </w:r>
      <w:proofErr w:type="spellStart"/>
      <w:r w:rsidR="00EC6024" w:rsidRPr="00EC6024">
        <w:rPr>
          <w:rFonts w:ascii="Times New Roman" w:hAnsi="Times New Roman"/>
          <w:i/>
          <w:sz w:val="24"/>
          <w:szCs w:val="24"/>
        </w:rPr>
        <w:t>Beauveria</w:t>
      </w:r>
      <w:proofErr w:type="spellEnd"/>
      <w:r w:rsidR="00EC6024" w:rsidRPr="00EC6024">
        <w:rPr>
          <w:rFonts w:ascii="Times New Roman" w:hAnsi="Times New Roman"/>
          <w:sz w:val="24"/>
          <w:szCs w:val="24"/>
        </w:rPr>
        <w:t xml:space="preserve"> </w:t>
      </w:r>
      <w:proofErr w:type="spellStart"/>
      <w:r w:rsidR="00EC6024" w:rsidRPr="00EC6024">
        <w:rPr>
          <w:rFonts w:ascii="Times New Roman" w:hAnsi="Times New Roman"/>
          <w:i/>
          <w:sz w:val="24"/>
          <w:szCs w:val="24"/>
        </w:rPr>
        <w:t>bassiana</w:t>
      </w:r>
      <w:proofErr w:type="spellEnd"/>
      <w:r w:rsidR="0079377D">
        <w:rPr>
          <w:rFonts w:ascii="Times New Roman" w:hAnsi="Times New Roman"/>
          <w:sz w:val="24"/>
          <w:szCs w:val="24"/>
        </w:rPr>
        <w:t xml:space="preserve"> ATCC </w:t>
      </w:r>
      <w:r w:rsidR="00EC6024">
        <w:rPr>
          <w:rFonts w:ascii="Times New Roman" w:hAnsi="Times New Roman"/>
          <w:sz w:val="24"/>
          <w:szCs w:val="24"/>
        </w:rPr>
        <w:t>7159</w:t>
      </w:r>
      <w:r w:rsidR="003C345A">
        <w:rPr>
          <w:rFonts w:ascii="Times New Roman" w:hAnsi="Times New Roman"/>
          <w:sz w:val="24"/>
          <w:szCs w:val="24"/>
        </w:rPr>
        <w:t xml:space="preserve"> and </w:t>
      </w:r>
      <w:proofErr w:type="spellStart"/>
      <w:r w:rsidR="003C345A" w:rsidRPr="003C345A">
        <w:rPr>
          <w:rFonts w:ascii="Times New Roman" w:hAnsi="Times New Roman"/>
          <w:i/>
          <w:sz w:val="24"/>
          <w:szCs w:val="24"/>
        </w:rPr>
        <w:t>Rhizopus</w:t>
      </w:r>
      <w:proofErr w:type="spellEnd"/>
      <w:r w:rsidR="003C345A" w:rsidRPr="003C345A">
        <w:rPr>
          <w:rFonts w:ascii="Times New Roman" w:hAnsi="Times New Roman"/>
          <w:i/>
          <w:sz w:val="24"/>
          <w:szCs w:val="24"/>
        </w:rPr>
        <w:t xml:space="preserve"> </w:t>
      </w:r>
      <w:proofErr w:type="spellStart"/>
      <w:r w:rsidR="003C345A" w:rsidRPr="003C345A">
        <w:rPr>
          <w:rFonts w:ascii="Times New Roman" w:hAnsi="Times New Roman"/>
          <w:i/>
          <w:sz w:val="24"/>
          <w:szCs w:val="24"/>
        </w:rPr>
        <w:t>oryzae</w:t>
      </w:r>
      <w:proofErr w:type="spellEnd"/>
      <w:r w:rsidR="003C345A">
        <w:rPr>
          <w:rFonts w:ascii="Times New Roman" w:hAnsi="Times New Roman"/>
          <w:sz w:val="24"/>
          <w:szCs w:val="24"/>
        </w:rPr>
        <w:t xml:space="preserve"> ATCC 11145</w:t>
      </w:r>
      <w:r w:rsidR="00EC6024">
        <w:rPr>
          <w:rFonts w:ascii="Times New Roman" w:hAnsi="Times New Roman"/>
          <w:sz w:val="24"/>
          <w:szCs w:val="24"/>
        </w:rPr>
        <w:t>.</w:t>
      </w:r>
      <w:r w:rsidR="00C71F56">
        <w:rPr>
          <w:rFonts w:ascii="Times New Roman" w:hAnsi="Times New Roman"/>
          <w:sz w:val="24"/>
          <w:szCs w:val="24"/>
        </w:rPr>
        <w:fldChar w:fldCharType="begin"/>
      </w:r>
      <w:r w:rsidR="00B17ED5">
        <w:rPr>
          <w:rFonts w:ascii="Times New Roman" w:hAnsi="Times New Roman"/>
          <w:sz w:val="24"/>
          <w:szCs w:val="24"/>
        </w:rPr>
        <w:instrText>ADDIN RW.CITE{{49 Martin,GlenroyD.A.,Narvaez,Javier,Marti,Anne, 2013}}</w:instrText>
      </w:r>
      <w:r w:rsidR="00C71F56">
        <w:rPr>
          <w:rFonts w:ascii="Times New Roman" w:hAnsi="Times New Roman"/>
          <w:sz w:val="24"/>
          <w:szCs w:val="24"/>
        </w:rPr>
        <w:fldChar w:fldCharType="separate"/>
      </w:r>
      <w:r w:rsidR="00B17ED5" w:rsidRPr="00B17ED5">
        <w:rPr>
          <w:rFonts w:ascii="Times New Roman" w:hAnsi="Times New Roman"/>
          <w:sz w:val="24"/>
          <w:szCs w:val="24"/>
          <w:vertAlign w:val="superscript"/>
        </w:rPr>
        <w:t>10</w:t>
      </w:r>
      <w:r w:rsidR="00C71F56">
        <w:rPr>
          <w:rFonts w:ascii="Times New Roman" w:hAnsi="Times New Roman"/>
          <w:sz w:val="24"/>
          <w:szCs w:val="24"/>
        </w:rPr>
        <w:fldChar w:fldCharType="end"/>
      </w:r>
      <w:r>
        <w:rPr>
          <w:rFonts w:ascii="Times New Roman" w:hAnsi="Times New Roman"/>
          <w:sz w:val="24"/>
          <w:szCs w:val="24"/>
        </w:rPr>
        <w:t xml:space="preserve"> </w:t>
      </w:r>
      <w:r w:rsidR="00F5533B">
        <w:rPr>
          <w:rFonts w:ascii="Times New Roman" w:hAnsi="Times New Roman"/>
          <w:sz w:val="24"/>
          <w:szCs w:val="24"/>
        </w:rPr>
        <w:t xml:space="preserve"> </w:t>
      </w:r>
      <w:r w:rsidR="001235FF">
        <w:rPr>
          <w:rFonts w:ascii="Times New Roman" w:hAnsi="Times New Roman"/>
          <w:sz w:val="24"/>
          <w:szCs w:val="24"/>
        </w:rPr>
        <w:t>B</w:t>
      </w:r>
      <w:r w:rsidR="00511DCE">
        <w:rPr>
          <w:rFonts w:ascii="Times New Roman" w:hAnsi="Times New Roman"/>
          <w:sz w:val="24"/>
          <w:szCs w:val="24"/>
        </w:rPr>
        <w:t xml:space="preserve">ioactivity data </w:t>
      </w:r>
      <w:r w:rsidR="0066100E">
        <w:rPr>
          <w:rFonts w:ascii="Times New Roman" w:hAnsi="Times New Roman"/>
          <w:sz w:val="24"/>
          <w:szCs w:val="24"/>
        </w:rPr>
        <w:t xml:space="preserve">studies </w:t>
      </w:r>
      <w:r w:rsidR="003C345A">
        <w:rPr>
          <w:rFonts w:ascii="Times New Roman" w:hAnsi="Times New Roman"/>
          <w:sz w:val="24"/>
          <w:szCs w:val="24"/>
        </w:rPr>
        <w:t>show</w:t>
      </w:r>
      <w:r w:rsidR="00511DCE">
        <w:rPr>
          <w:rFonts w:ascii="Times New Roman" w:hAnsi="Times New Roman"/>
          <w:sz w:val="24"/>
          <w:szCs w:val="24"/>
        </w:rPr>
        <w:t xml:space="preserve">ed </w:t>
      </w:r>
      <w:r w:rsidR="003C345A">
        <w:rPr>
          <w:rFonts w:ascii="Times New Roman" w:hAnsi="Times New Roman"/>
          <w:sz w:val="24"/>
          <w:szCs w:val="24"/>
        </w:rPr>
        <w:t>that these</w:t>
      </w:r>
      <w:r w:rsidR="00A91E8E">
        <w:rPr>
          <w:rFonts w:ascii="Times New Roman" w:hAnsi="Times New Roman"/>
          <w:sz w:val="24"/>
          <w:szCs w:val="24"/>
        </w:rPr>
        <w:t xml:space="preserve"> </w:t>
      </w:r>
      <w:r w:rsidR="001235FF">
        <w:rPr>
          <w:rFonts w:ascii="Times New Roman" w:hAnsi="Times New Roman"/>
          <w:sz w:val="24"/>
          <w:szCs w:val="24"/>
        </w:rPr>
        <w:t>metabolite</w:t>
      </w:r>
      <w:r w:rsidR="003C345A">
        <w:rPr>
          <w:rFonts w:ascii="Times New Roman" w:hAnsi="Times New Roman"/>
          <w:sz w:val="24"/>
          <w:szCs w:val="24"/>
        </w:rPr>
        <w:t>s were</w:t>
      </w:r>
      <w:r w:rsidR="0066100E">
        <w:rPr>
          <w:rFonts w:ascii="Times New Roman" w:hAnsi="Times New Roman"/>
          <w:sz w:val="24"/>
          <w:szCs w:val="24"/>
        </w:rPr>
        <w:t xml:space="preserve"> more potent</w:t>
      </w:r>
      <w:r w:rsidR="001235FF">
        <w:rPr>
          <w:rFonts w:ascii="Times New Roman" w:hAnsi="Times New Roman"/>
          <w:sz w:val="24"/>
          <w:szCs w:val="24"/>
        </w:rPr>
        <w:t xml:space="preserve"> aromatase inhibitor</w:t>
      </w:r>
      <w:r w:rsidR="001D7764">
        <w:rPr>
          <w:rFonts w:ascii="Times New Roman" w:hAnsi="Times New Roman"/>
          <w:sz w:val="24"/>
          <w:szCs w:val="24"/>
        </w:rPr>
        <w:t>s</w:t>
      </w:r>
      <w:r w:rsidR="001235FF">
        <w:rPr>
          <w:rFonts w:ascii="Times New Roman" w:hAnsi="Times New Roman"/>
          <w:sz w:val="24"/>
          <w:szCs w:val="24"/>
        </w:rPr>
        <w:t xml:space="preserve"> than formestane </w:t>
      </w:r>
      <w:r w:rsidR="00B00FC5">
        <w:rPr>
          <w:rFonts w:ascii="Times New Roman" w:hAnsi="Times New Roman"/>
          <w:sz w:val="24"/>
          <w:szCs w:val="24"/>
        </w:rPr>
        <w:t>itself</w:t>
      </w:r>
      <w:r w:rsidR="001235FF">
        <w:rPr>
          <w:rFonts w:ascii="Times New Roman" w:hAnsi="Times New Roman"/>
          <w:sz w:val="24"/>
          <w:szCs w:val="24"/>
        </w:rPr>
        <w:t>.</w:t>
      </w:r>
      <w:r w:rsidR="0066100E">
        <w:rPr>
          <w:rFonts w:ascii="Times New Roman" w:hAnsi="Times New Roman"/>
          <w:sz w:val="24"/>
          <w:szCs w:val="24"/>
        </w:rPr>
        <w:t xml:space="preserve">  </w:t>
      </w:r>
      <w:r w:rsidR="005A004B">
        <w:rPr>
          <w:rFonts w:ascii="Times New Roman" w:hAnsi="Times New Roman"/>
          <w:sz w:val="24"/>
          <w:szCs w:val="24"/>
        </w:rPr>
        <w:t xml:space="preserve">This </w:t>
      </w:r>
      <w:r w:rsidR="00FA7030">
        <w:rPr>
          <w:rFonts w:ascii="Times New Roman" w:hAnsi="Times New Roman"/>
          <w:sz w:val="24"/>
          <w:szCs w:val="24"/>
        </w:rPr>
        <w:t>may</w:t>
      </w:r>
      <w:r w:rsidR="001D7764">
        <w:rPr>
          <w:rFonts w:ascii="Times New Roman" w:hAnsi="Times New Roman"/>
          <w:sz w:val="24"/>
          <w:szCs w:val="24"/>
        </w:rPr>
        <w:t xml:space="preserve"> be attributed to</w:t>
      </w:r>
      <w:r w:rsidR="00E91531">
        <w:rPr>
          <w:rFonts w:ascii="Times New Roman" w:hAnsi="Times New Roman"/>
          <w:sz w:val="24"/>
          <w:szCs w:val="24"/>
        </w:rPr>
        <w:t xml:space="preserve"> </w:t>
      </w:r>
      <w:r w:rsidR="001D7764">
        <w:rPr>
          <w:rFonts w:ascii="Times New Roman" w:hAnsi="Times New Roman"/>
          <w:sz w:val="24"/>
          <w:szCs w:val="24"/>
        </w:rPr>
        <w:t xml:space="preserve">a </w:t>
      </w:r>
      <w:r w:rsidR="00E91531" w:rsidRPr="00E91531">
        <w:rPr>
          <w:rFonts w:ascii="Times New Roman" w:hAnsi="Times New Roman"/>
          <w:sz w:val="24"/>
          <w:szCs w:val="24"/>
        </w:rPr>
        <w:t>more favorable substrate</w:t>
      </w:r>
      <w:r w:rsidR="00E91531">
        <w:rPr>
          <w:rFonts w:ascii="Times New Roman" w:hAnsi="Times New Roman"/>
          <w:sz w:val="24"/>
          <w:szCs w:val="24"/>
        </w:rPr>
        <w:t>-enzyme</w:t>
      </w:r>
      <w:r w:rsidR="00E91531" w:rsidRPr="00E91531">
        <w:rPr>
          <w:rFonts w:ascii="Times New Roman" w:hAnsi="Times New Roman"/>
          <w:sz w:val="24"/>
          <w:szCs w:val="24"/>
        </w:rPr>
        <w:t xml:space="preserve"> interaction within the </w:t>
      </w:r>
      <w:r w:rsidR="00E91531">
        <w:rPr>
          <w:rFonts w:ascii="Times New Roman" w:hAnsi="Times New Roman"/>
          <w:sz w:val="24"/>
          <w:szCs w:val="24"/>
        </w:rPr>
        <w:t>aromatase</w:t>
      </w:r>
      <w:r w:rsidR="00E91531" w:rsidRPr="00E91531">
        <w:rPr>
          <w:rFonts w:ascii="Times New Roman" w:hAnsi="Times New Roman"/>
          <w:sz w:val="24"/>
          <w:szCs w:val="24"/>
        </w:rPr>
        <w:t xml:space="preserve">’s active site.  </w:t>
      </w:r>
    </w:p>
    <w:p w:rsidR="00E91531" w:rsidRPr="00E91531" w:rsidRDefault="00E91531" w:rsidP="00E91531">
      <w:pPr>
        <w:rPr>
          <w:rFonts w:ascii="Times New Roman" w:hAnsi="Times New Roman"/>
          <w:sz w:val="24"/>
          <w:szCs w:val="24"/>
        </w:rPr>
      </w:pPr>
    </w:p>
    <w:p w:rsidR="002E5412" w:rsidRDefault="00FF3DCC" w:rsidP="00EC6024">
      <w:pPr>
        <w:rPr>
          <w:rFonts w:ascii="Times New Roman" w:hAnsi="Times New Roman"/>
          <w:sz w:val="24"/>
          <w:szCs w:val="24"/>
        </w:rPr>
      </w:pPr>
      <w:r>
        <w:rPr>
          <w:rFonts w:ascii="Times New Roman" w:hAnsi="Times New Roman"/>
          <w:sz w:val="24"/>
          <w:szCs w:val="24"/>
        </w:rPr>
        <w:t xml:space="preserve">In continuation of this study, the extract from a large </w:t>
      </w:r>
      <w:r w:rsidR="001A4119">
        <w:rPr>
          <w:rFonts w:ascii="Times New Roman" w:hAnsi="Times New Roman"/>
          <w:sz w:val="24"/>
          <w:szCs w:val="24"/>
        </w:rPr>
        <w:t xml:space="preserve">scale fermentation of formestane with </w:t>
      </w:r>
      <w:r w:rsidR="001A4119" w:rsidRPr="00F5533B">
        <w:rPr>
          <w:rFonts w:ascii="Times New Roman" w:hAnsi="Times New Roman"/>
          <w:i/>
          <w:sz w:val="24"/>
          <w:szCs w:val="24"/>
        </w:rPr>
        <w:t xml:space="preserve">R. </w:t>
      </w:r>
      <w:proofErr w:type="spellStart"/>
      <w:r w:rsidR="001A4119" w:rsidRPr="00F5533B">
        <w:rPr>
          <w:rFonts w:ascii="Times New Roman" w:hAnsi="Times New Roman"/>
          <w:i/>
          <w:sz w:val="24"/>
          <w:szCs w:val="24"/>
        </w:rPr>
        <w:t>oryzae</w:t>
      </w:r>
      <w:proofErr w:type="spellEnd"/>
      <w:r w:rsidR="001A4119" w:rsidRPr="00F5533B">
        <w:rPr>
          <w:rFonts w:ascii="Times New Roman" w:hAnsi="Times New Roman"/>
          <w:i/>
          <w:sz w:val="24"/>
          <w:szCs w:val="24"/>
        </w:rPr>
        <w:t xml:space="preserve"> </w:t>
      </w:r>
      <w:r w:rsidR="001A4119">
        <w:rPr>
          <w:rFonts w:ascii="Times New Roman" w:hAnsi="Times New Roman"/>
          <w:sz w:val="24"/>
          <w:szCs w:val="24"/>
        </w:rPr>
        <w:t xml:space="preserve">was </w:t>
      </w:r>
      <w:r w:rsidR="00925F0C">
        <w:rPr>
          <w:rFonts w:ascii="Times New Roman" w:hAnsi="Times New Roman"/>
          <w:sz w:val="24"/>
          <w:szCs w:val="24"/>
        </w:rPr>
        <w:t>re</w:t>
      </w:r>
      <w:r w:rsidR="001A4119">
        <w:rPr>
          <w:rFonts w:ascii="Times New Roman" w:hAnsi="Times New Roman"/>
          <w:sz w:val="24"/>
          <w:szCs w:val="24"/>
        </w:rPr>
        <w:t>investig</w:t>
      </w:r>
      <w:r w:rsidR="00F5533B">
        <w:rPr>
          <w:rFonts w:ascii="Times New Roman" w:hAnsi="Times New Roman"/>
          <w:sz w:val="24"/>
          <w:szCs w:val="24"/>
        </w:rPr>
        <w:t>ated to identify the minor meta</w:t>
      </w:r>
      <w:r w:rsidR="001A4119">
        <w:rPr>
          <w:rFonts w:ascii="Times New Roman" w:hAnsi="Times New Roman"/>
          <w:sz w:val="24"/>
          <w:szCs w:val="24"/>
        </w:rPr>
        <w:t>b</w:t>
      </w:r>
      <w:r w:rsidR="00F5533B">
        <w:rPr>
          <w:rFonts w:ascii="Times New Roman" w:hAnsi="Times New Roman"/>
          <w:sz w:val="24"/>
          <w:szCs w:val="24"/>
        </w:rPr>
        <w:t>o</w:t>
      </w:r>
      <w:r w:rsidR="001A4119">
        <w:rPr>
          <w:rFonts w:ascii="Times New Roman" w:hAnsi="Times New Roman"/>
          <w:sz w:val="24"/>
          <w:szCs w:val="24"/>
        </w:rPr>
        <w:t>l</w:t>
      </w:r>
      <w:r w:rsidR="00F5533B">
        <w:rPr>
          <w:rFonts w:ascii="Times New Roman" w:hAnsi="Times New Roman"/>
          <w:sz w:val="24"/>
          <w:szCs w:val="24"/>
        </w:rPr>
        <w:t>i</w:t>
      </w:r>
      <w:r w:rsidR="001A4119">
        <w:rPr>
          <w:rFonts w:ascii="Times New Roman" w:hAnsi="Times New Roman"/>
          <w:sz w:val="24"/>
          <w:szCs w:val="24"/>
        </w:rPr>
        <w:t>tes</w:t>
      </w:r>
      <w:r w:rsidR="00F5533B">
        <w:rPr>
          <w:rFonts w:ascii="Times New Roman" w:hAnsi="Times New Roman"/>
          <w:sz w:val="24"/>
          <w:szCs w:val="24"/>
        </w:rPr>
        <w:t xml:space="preserve"> </w:t>
      </w:r>
      <w:r w:rsidR="00EA2399">
        <w:rPr>
          <w:rFonts w:ascii="Times New Roman" w:hAnsi="Times New Roman"/>
          <w:sz w:val="24"/>
          <w:szCs w:val="24"/>
        </w:rPr>
        <w:t>therein.  T</w:t>
      </w:r>
      <w:r w:rsidR="00F5533B">
        <w:rPr>
          <w:rFonts w:ascii="Times New Roman" w:hAnsi="Times New Roman"/>
          <w:sz w:val="24"/>
          <w:szCs w:val="24"/>
        </w:rPr>
        <w:t xml:space="preserve">he </w:t>
      </w:r>
      <w:r w:rsidR="00EC6024">
        <w:rPr>
          <w:rFonts w:ascii="Times New Roman" w:hAnsi="Times New Roman"/>
          <w:sz w:val="24"/>
          <w:szCs w:val="24"/>
        </w:rPr>
        <w:t>isolation</w:t>
      </w:r>
      <w:r w:rsidR="00F5533B">
        <w:rPr>
          <w:rFonts w:ascii="Times New Roman" w:hAnsi="Times New Roman"/>
          <w:sz w:val="24"/>
          <w:szCs w:val="24"/>
        </w:rPr>
        <w:t xml:space="preserve">, structural elucidation and biological studies of </w:t>
      </w:r>
      <w:r w:rsidR="00AB5CF1">
        <w:rPr>
          <w:rFonts w:ascii="Times New Roman" w:hAnsi="Times New Roman"/>
          <w:sz w:val="24"/>
          <w:szCs w:val="24"/>
        </w:rPr>
        <w:t>a new metabolite</w:t>
      </w:r>
      <w:r w:rsidR="00E25EC7">
        <w:rPr>
          <w:rFonts w:ascii="Times New Roman" w:hAnsi="Times New Roman"/>
          <w:sz w:val="24"/>
          <w:szCs w:val="24"/>
        </w:rPr>
        <w:t xml:space="preserve"> are reported</w:t>
      </w:r>
      <w:r w:rsidR="00D37347">
        <w:rPr>
          <w:rFonts w:ascii="Times New Roman" w:hAnsi="Times New Roman"/>
          <w:sz w:val="24"/>
          <w:szCs w:val="24"/>
        </w:rPr>
        <w:t xml:space="preserve"> </w:t>
      </w:r>
      <w:r w:rsidR="00AB5CF1">
        <w:rPr>
          <w:rFonts w:ascii="Times New Roman" w:hAnsi="Times New Roman"/>
          <w:sz w:val="24"/>
          <w:szCs w:val="24"/>
        </w:rPr>
        <w:t>in this paper</w:t>
      </w:r>
      <w:r w:rsidR="00F5533B">
        <w:rPr>
          <w:rFonts w:ascii="Times New Roman" w:hAnsi="Times New Roman"/>
          <w:sz w:val="24"/>
          <w:szCs w:val="24"/>
        </w:rPr>
        <w:t xml:space="preserve">.  </w:t>
      </w:r>
      <w:r w:rsidR="00AB5CF1">
        <w:rPr>
          <w:rFonts w:ascii="Times New Roman" w:hAnsi="Times New Roman"/>
          <w:sz w:val="24"/>
          <w:szCs w:val="24"/>
        </w:rPr>
        <w:t>In addition, m</w:t>
      </w:r>
      <w:r w:rsidR="00E25EC7" w:rsidRPr="00EA2399">
        <w:rPr>
          <w:rFonts w:ascii="Times New Roman" w:hAnsi="Times New Roman"/>
          <w:sz w:val="24"/>
          <w:szCs w:val="24"/>
        </w:rPr>
        <w:t xml:space="preserve">olecular docking studies </w:t>
      </w:r>
      <w:r w:rsidR="00E25EC7">
        <w:rPr>
          <w:rFonts w:ascii="Times New Roman" w:hAnsi="Times New Roman"/>
          <w:sz w:val="24"/>
          <w:szCs w:val="24"/>
        </w:rPr>
        <w:t>were conducted</w:t>
      </w:r>
      <w:r w:rsidR="00E25EC7" w:rsidRPr="00EA2399">
        <w:rPr>
          <w:rFonts w:ascii="Times New Roman" w:hAnsi="Times New Roman"/>
          <w:sz w:val="24"/>
          <w:szCs w:val="24"/>
        </w:rPr>
        <w:t xml:space="preserve"> to elucidate the binding modes </w:t>
      </w:r>
      <w:r w:rsidR="00E25EC7">
        <w:rPr>
          <w:rFonts w:ascii="Times New Roman" w:hAnsi="Times New Roman"/>
          <w:sz w:val="24"/>
          <w:szCs w:val="24"/>
        </w:rPr>
        <w:t>of</w:t>
      </w:r>
      <w:r w:rsidR="00E25EC7" w:rsidRPr="00EA2399">
        <w:rPr>
          <w:rFonts w:ascii="Times New Roman" w:hAnsi="Times New Roman"/>
          <w:sz w:val="24"/>
          <w:szCs w:val="24"/>
        </w:rPr>
        <w:t xml:space="preserve"> the aromatase </w:t>
      </w:r>
      <w:r w:rsidR="00E25EC7">
        <w:rPr>
          <w:rFonts w:ascii="Times New Roman" w:hAnsi="Times New Roman"/>
          <w:sz w:val="24"/>
          <w:szCs w:val="24"/>
        </w:rPr>
        <w:t xml:space="preserve">and the </w:t>
      </w:r>
      <w:r w:rsidR="00E25EC7" w:rsidRPr="00EA2399">
        <w:rPr>
          <w:rFonts w:ascii="Times New Roman" w:hAnsi="Times New Roman"/>
          <w:sz w:val="24"/>
          <w:szCs w:val="24"/>
        </w:rPr>
        <w:t>potential ster</w:t>
      </w:r>
      <w:r w:rsidR="003A2456">
        <w:rPr>
          <w:rFonts w:ascii="Times New Roman" w:hAnsi="Times New Roman"/>
          <w:sz w:val="24"/>
          <w:szCs w:val="24"/>
        </w:rPr>
        <w:t>oidal aromatase inhibitors</w:t>
      </w:r>
      <w:r w:rsidR="00E25EC7" w:rsidRPr="00EA2399">
        <w:rPr>
          <w:rFonts w:ascii="Times New Roman" w:hAnsi="Times New Roman"/>
          <w:sz w:val="24"/>
          <w:szCs w:val="24"/>
        </w:rPr>
        <w:t xml:space="preserve">. </w:t>
      </w:r>
      <w:r w:rsidR="00E25EC7">
        <w:rPr>
          <w:rFonts w:ascii="Times New Roman" w:hAnsi="Times New Roman"/>
          <w:sz w:val="24"/>
          <w:szCs w:val="24"/>
        </w:rPr>
        <w:t xml:space="preserve"> </w:t>
      </w:r>
      <w:r w:rsidR="003F3243">
        <w:rPr>
          <w:rFonts w:ascii="Times New Roman" w:hAnsi="Times New Roman"/>
          <w:sz w:val="24"/>
          <w:szCs w:val="24"/>
        </w:rPr>
        <w:t>The information obtained from the</w:t>
      </w:r>
      <w:r w:rsidR="00197663">
        <w:rPr>
          <w:rFonts w:ascii="Times New Roman" w:hAnsi="Times New Roman"/>
          <w:sz w:val="24"/>
          <w:szCs w:val="24"/>
        </w:rPr>
        <w:t>se combined experimental and computational</w:t>
      </w:r>
      <w:r w:rsidR="003F3243">
        <w:rPr>
          <w:rFonts w:ascii="Times New Roman" w:hAnsi="Times New Roman"/>
          <w:sz w:val="24"/>
          <w:szCs w:val="24"/>
        </w:rPr>
        <w:t xml:space="preserve"> </w:t>
      </w:r>
      <w:r w:rsidR="00197663">
        <w:rPr>
          <w:rFonts w:ascii="Times New Roman" w:hAnsi="Times New Roman"/>
          <w:sz w:val="24"/>
          <w:szCs w:val="24"/>
        </w:rPr>
        <w:t xml:space="preserve">studies </w:t>
      </w:r>
      <w:r w:rsidR="00AB5CF1">
        <w:rPr>
          <w:rFonts w:ascii="Times New Roman" w:hAnsi="Times New Roman"/>
          <w:sz w:val="24"/>
          <w:szCs w:val="24"/>
        </w:rPr>
        <w:t>should provide</w:t>
      </w:r>
      <w:r w:rsidR="003F3243">
        <w:rPr>
          <w:rFonts w:ascii="Times New Roman" w:hAnsi="Times New Roman"/>
          <w:sz w:val="24"/>
          <w:szCs w:val="24"/>
        </w:rPr>
        <w:t xml:space="preserve"> new insights for the design of better AI agents.</w:t>
      </w:r>
    </w:p>
    <w:p w:rsidR="002E5412" w:rsidRPr="00EC60FF" w:rsidRDefault="002E5412" w:rsidP="00361CB4">
      <w:pPr>
        <w:rPr>
          <w:rFonts w:ascii="Times New Roman" w:hAnsi="Times New Roman"/>
          <w:sz w:val="24"/>
          <w:szCs w:val="24"/>
        </w:rPr>
      </w:pPr>
    </w:p>
    <w:p w:rsidR="00210F20" w:rsidRDefault="00665804" w:rsidP="00361CB4">
      <w:pPr>
        <w:rPr>
          <w:rFonts w:ascii="Times New Roman" w:hAnsi="Times New Roman"/>
          <w:sz w:val="24"/>
          <w:szCs w:val="24"/>
        </w:rPr>
      </w:pPr>
      <w:r>
        <w:rPr>
          <w:rFonts w:ascii="Times New Roman" w:hAnsi="Times New Roman"/>
          <w:sz w:val="24"/>
          <w:szCs w:val="24"/>
        </w:rPr>
        <w:pict>
          <v:shape id="_x0000_s1028" type="#_x0000_t75" style="position:absolute;margin-left:111.2pt;margin-top:2.45pt;width:266.65pt;height:174.95pt;z-index:251658752">
            <v:imagedata r:id="rId11" o:title=""/>
          </v:shape>
          <o:OLEObject Type="Embed" ProgID="ACD.ChemSketch.20" ShapeID="_x0000_s1028" DrawAspect="Content" ObjectID="_1509443911" r:id="rId12"/>
        </w:pict>
      </w:r>
    </w:p>
    <w:p w:rsidR="00210F20" w:rsidRDefault="00210F20" w:rsidP="00361CB4">
      <w:pPr>
        <w:rPr>
          <w:rFonts w:ascii="Times New Roman" w:hAnsi="Times New Roman"/>
          <w:sz w:val="24"/>
          <w:szCs w:val="24"/>
        </w:rPr>
      </w:pPr>
    </w:p>
    <w:p w:rsidR="00210F20" w:rsidRDefault="00210F20" w:rsidP="00361CB4">
      <w:pPr>
        <w:rPr>
          <w:rFonts w:ascii="Times New Roman" w:hAnsi="Times New Roman"/>
          <w:sz w:val="24"/>
          <w:szCs w:val="24"/>
        </w:rPr>
      </w:pPr>
    </w:p>
    <w:p w:rsidR="00210F20" w:rsidRPr="00EC60FF" w:rsidRDefault="00210F20" w:rsidP="00361CB4">
      <w:pPr>
        <w:rPr>
          <w:rFonts w:ascii="Times New Roman" w:hAnsi="Times New Roman"/>
          <w:sz w:val="24"/>
          <w:szCs w:val="24"/>
        </w:rPr>
      </w:pPr>
    </w:p>
    <w:p w:rsidR="00154162" w:rsidRDefault="00154162" w:rsidP="00361CB4">
      <w:pPr>
        <w:rPr>
          <w:rFonts w:ascii="Times New Roman" w:hAnsi="Times New Roman"/>
          <w:sz w:val="24"/>
          <w:szCs w:val="24"/>
        </w:rPr>
      </w:pPr>
    </w:p>
    <w:p w:rsidR="00210F20" w:rsidRDefault="00210F20" w:rsidP="00361CB4">
      <w:pPr>
        <w:rPr>
          <w:rFonts w:ascii="Times New Roman" w:hAnsi="Times New Roman"/>
          <w:sz w:val="24"/>
          <w:szCs w:val="24"/>
        </w:rPr>
      </w:pPr>
    </w:p>
    <w:p w:rsidR="000504F9" w:rsidRDefault="000504F9" w:rsidP="00361CB4">
      <w:pPr>
        <w:rPr>
          <w:rFonts w:ascii="Times New Roman" w:hAnsi="Times New Roman"/>
          <w:sz w:val="24"/>
          <w:szCs w:val="24"/>
        </w:rPr>
      </w:pPr>
    </w:p>
    <w:p w:rsidR="00022988" w:rsidRDefault="00022988" w:rsidP="00361CB4">
      <w:pPr>
        <w:rPr>
          <w:rFonts w:ascii="Times New Roman" w:hAnsi="Times New Roman"/>
          <w:sz w:val="24"/>
          <w:szCs w:val="24"/>
        </w:rPr>
      </w:pPr>
    </w:p>
    <w:p w:rsidR="00022988" w:rsidRDefault="00022988" w:rsidP="00361CB4">
      <w:pPr>
        <w:rPr>
          <w:rFonts w:ascii="Times New Roman" w:hAnsi="Times New Roman"/>
          <w:sz w:val="24"/>
          <w:szCs w:val="24"/>
        </w:rPr>
      </w:pPr>
    </w:p>
    <w:p w:rsidR="00022988" w:rsidRDefault="00022988" w:rsidP="00361CB4">
      <w:pPr>
        <w:rPr>
          <w:rFonts w:ascii="Times New Roman" w:hAnsi="Times New Roman"/>
          <w:sz w:val="24"/>
          <w:szCs w:val="24"/>
        </w:rPr>
      </w:pPr>
    </w:p>
    <w:p w:rsidR="00022988" w:rsidRDefault="00022988" w:rsidP="00361CB4">
      <w:pPr>
        <w:rPr>
          <w:rFonts w:ascii="Times New Roman" w:hAnsi="Times New Roman"/>
          <w:sz w:val="24"/>
          <w:szCs w:val="24"/>
        </w:rPr>
      </w:pPr>
    </w:p>
    <w:p w:rsidR="00022988" w:rsidRDefault="00022988" w:rsidP="00361CB4">
      <w:pPr>
        <w:rPr>
          <w:rFonts w:ascii="Times New Roman" w:hAnsi="Times New Roman"/>
          <w:sz w:val="24"/>
          <w:szCs w:val="24"/>
        </w:rPr>
      </w:pPr>
    </w:p>
    <w:p w:rsidR="00FD6B5F" w:rsidRDefault="00FD6B5F" w:rsidP="00361CB4">
      <w:pPr>
        <w:rPr>
          <w:rFonts w:ascii="Times New Roman" w:hAnsi="Times New Roman"/>
          <w:sz w:val="24"/>
          <w:szCs w:val="24"/>
        </w:rPr>
      </w:pPr>
    </w:p>
    <w:p w:rsidR="00F47326" w:rsidRDefault="00F47326" w:rsidP="00361CB4">
      <w:pPr>
        <w:rPr>
          <w:rFonts w:ascii="Times New Roman" w:hAnsi="Times New Roman"/>
          <w:sz w:val="24"/>
          <w:szCs w:val="24"/>
        </w:rPr>
      </w:pPr>
    </w:p>
    <w:p w:rsidR="00F47326" w:rsidRDefault="00F47326" w:rsidP="00361CB4">
      <w:pPr>
        <w:rPr>
          <w:rFonts w:ascii="Times New Roman" w:hAnsi="Times New Roman"/>
          <w:sz w:val="24"/>
          <w:szCs w:val="24"/>
        </w:rPr>
      </w:pPr>
    </w:p>
    <w:p w:rsidR="00197663" w:rsidRDefault="00197663" w:rsidP="00361CB4">
      <w:pPr>
        <w:rPr>
          <w:sz w:val="24"/>
          <w:szCs w:val="24"/>
        </w:rPr>
      </w:pPr>
    </w:p>
    <w:p w:rsidR="00197663" w:rsidRDefault="00197663" w:rsidP="00361CB4">
      <w:pPr>
        <w:rPr>
          <w:sz w:val="24"/>
          <w:szCs w:val="24"/>
        </w:rPr>
      </w:pPr>
    </w:p>
    <w:p w:rsidR="00FD7395" w:rsidRPr="00197663" w:rsidRDefault="006D71C2" w:rsidP="00361CB4">
      <w:pPr>
        <w:rPr>
          <w:b/>
          <w:sz w:val="24"/>
          <w:szCs w:val="24"/>
        </w:rPr>
      </w:pPr>
      <w:r w:rsidRPr="00197663">
        <w:rPr>
          <w:b/>
          <w:sz w:val="24"/>
          <w:szCs w:val="24"/>
        </w:rPr>
        <w:lastRenderedPageBreak/>
        <w:t>RESULTS AND DISCUSSION</w:t>
      </w:r>
    </w:p>
    <w:p w:rsidR="001567A8" w:rsidRDefault="00AB212B" w:rsidP="00361CB4">
      <w:pPr>
        <w:rPr>
          <w:rFonts w:ascii="Times New Roman" w:hAnsi="Times New Roman"/>
          <w:sz w:val="24"/>
          <w:szCs w:val="24"/>
        </w:rPr>
      </w:pPr>
      <w:r w:rsidRPr="00EC60FF">
        <w:rPr>
          <w:rFonts w:ascii="Times New Roman" w:hAnsi="Times New Roman"/>
          <w:sz w:val="24"/>
          <w:szCs w:val="24"/>
        </w:rPr>
        <w:t>Bioconversion of formestane (</w:t>
      </w:r>
      <w:r w:rsidRPr="00C94D93">
        <w:rPr>
          <w:rFonts w:ascii="Times New Roman" w:hAnsi="Times New Roman"/>
          <w:b/>
          <w:sz w:val="24"/>
          <w:szCs w:val="24"/>
        </w:rPr>
        <w:t>1</w:t>
      </w:r>
      <w:r w:rsidRPr="00EC60FF">
        <w:rPr>
          <w:rFonts w:ascii="Times New Roman" w:hAnsi="Times New Roman"/>
          <w:sz w:val="24"/>
          <w:szCs w:val="24"/>
        </w:rPr>
        <w:t xml:space="preserve">) with </w:t>
      </w:r>
      <w:r w:rsidRPr="00EC60FF">
        <w:rPr>
          <w:rFonts w:ascii="Times New Roman" w:hAnsi="Times New Roman"/>
          <w:i/>
          <w:sz w:val="24"/>
          <w:szCs w:val="24"/>
        </w:rPr>
        <w:t xml:space="preserve">R. </w:t>
      </w:r>
      <w:proofErr w:type="spellStart"/>
      <w:r w:rsidRPr="00EC60FF">
        <w:rPr>
          <w:rFonts w:ascii="Times New Roman" w:hAnsi="Times New Roman"/>
          <w:i/>
          <w:sz w:val="24"/>
          <w:szCs w:val="24"/>
        </w:rPr>
        <w:t>oryzae</w:t>
      </w:r>
      <w:proofErr w:type="spellEnd"/>
      <w:r w:rsidRPr="00EC60FF">
        <w:rPr>
          <w:rFonts w:ascii="Times New Roman" w:hAnsi="Times New Roman"/>
          <w:sz w:val="24"/>
          <w:szCs w:val="24"/>
        </w:rPr>
        <w:t xml:space="preserve"> yielded three potential metabolites based on thin layer chromatography (TLC) comparison with the control extracts</w:t>
      </w:r>
      <w:r w:rsidR="00362971">
        <w:rPr>
          <w:rFonts w:ascii="Times New Roman" w:hAnsi="Times New Roman"/>
          <w:sz w:val="24"/>
          <w:szCs w:val="24"/>
        </w:rPr>
        <w:t>.</w:t>
      </w:r>
      <w:r w:rsidR="006B2FCE">
        <w:rPr>
          <w:rFonts w:ascii="Times New Roman" w:hAnsi="Times New Roman"/>
          <w:sz w:val="24"/>
          <w:szCs w:val="24"/>
        </w:rPr>
        <w:t xml:space="preserve">  </w:t>
      </w:r>
      <w:r w:rsidR="00AA2723">
        <w:rPr>
          <w:rFonts w:ascii="Times New Roman" w:hAnsi="Times New Roman"/>
          <w:sz w:val="24"/>
          <w:szCs w:val="24"/>
        </w:rPr>
        <w:t>Only two were present in</w:t>
      </w:r>
      <w:r w:rsidR="002C5D6A">
        <w:rPr>
          <w:rFonts w:ascii="Times New Roman" w:hAnsi="Times New Roman"/>
          <w:sz w:val="24"/>
          <w:szCs w:val="24"/>
        </w:rPr>
        <w:t xml:space="preserve"> </w:t>
      </w:r>
      <w:r w:rsidR="00AA2723">
        <w:rPr>
          <w:rFonts w:ascii="Times New Roman" w:hAnsi="Times New Roman"/>
          <w:sz w:val="24"/>
          <w:szCs w:val="24"/>
        </w:rPr>
        <w:t xml:space="preserve">sufficient quantities for characterization.  </w:t>
      </w:r>
      <w:r w:rsidR="006B2FCE" w:rsidRPr="00EC60FF">
        <w:rPr>
          <w:rFonts w:ascii="Times New Roman" w:hAnsi="Times New Roman"/>
          <w:sz w:val="24"/>
          <w:szCs w:val="24"/>
        </w:rPr>
        <w:t xml:space="preserve">Purification on silica gel with increasing ethyl acetate in hexane yielded compounds </w:t>
      </w:r>
      <w:r w:rsidR="002C5D6A" w:rsidRPr="00F0125E">
        <w:rPr>
          <w:rFonts w:ascii="Times New Roman" w:hAnsi="Times New Roman"/>
          <w:b/>
          <w:sz w:val="24"/>
          <w:szCs w:val="24"/>
        </w:rPr>
        <w:t>2</w:t>
      </w:r>
      <w:r w:rsidR="00AB5CF1">
        <w:rPr>
          <w:rFonts w:ascii="Times New Roman" w:hAnsi="Times New Roman"/>
          <w:sz w:val="24"/>
          <w:szCs w:val="24"/>
        </w:rPr>
        <w:t xml:space="preserve"> and </w:t>
      </w:r>
      <w:r w:rsidR="002C5D6A" w:rsidRPr="00F0125E">
        <w:rPr>
          <w:rFonts w:ascii="Times New Roman" w:hAnsi="Times New Roman"/>
          <w:b/>
          <w:sz w:val="24"/>
          <w:szCs w:val="24"/>
        </w:rPr>
        <w:t>3</w:t>
      </w:r>
      <w:r w:rsidR="006B2FCE" w:rsidRPr="00EC60FF">
        <w:rPr>
          <w:rFonts w:ascii="Times New Roman" w:hAnsi="Times New Roman"/>
          <w:sz w:val="24"/>
          <w:szCs w:val="24"/>
        </w:rPr>
        <w:t xml:space="preserve"> (Figure 1).  </w:t>
      </w:r>
    </w:p>
    <w:p w:rsidR="001567A8" w:rsidRDefault="001567A8" w:rsidP="00361CB4">
      <w:pPr>
        <w:rPr>
          <w:rFonts w:ascii="Times New Roman" w:hAnsi="Times New Roman"/>
          <w:sz w:val="24"/>
          <w:szCs w:val="24"/>
        </w:rPr>
      </w:pPr>
    </w:p>
    <w:p w:rsidR="00017F04" w:rsidRPr="00017F04" w:rsidRDefault="00017F04" w:rsidP="00017F04">
      <w:pPr>
        <w:rPr>
          <w:rFonts w:ascii="Times New Roman" w:hAnsi="Times New Roman"/>
          <w:sz w:val="24"/>
          <w:szCs w:val="24"/>
        </w:rPr>
      </w:pPr>
      <w:r>
        <w:rPr>
          <w:rFonts w:ascii="Times New Roman" w:hAnsi="Times New Roman"/>
          <w:sz w:val="24"/>
          <w:szCs w:val="24"/>
        </w:rPr>
        <w:t xml:space="preserve">Low Resolution </w:t>
      </w:r>
      <w:r w:rsidRPr="00017F04">
        <w:rPr>
          <w:rFonts w:ascii="Times New Roman" w:hAnsi="Times New Roman"/>
          <w:sz w:val="24"/>
          <w:szCs w:val="24"/>
        </w:rPr>
        <w:t>Mass spectral (</w:t>
      </w:r>
      <w:r>
        <w:rPr>
          <w:rFonts w:ascii="Times New Roman" w:hAnsi="Times New Roman"/>
          <w:sz w:val="24"/>
          <w:szCs w:val="24"/>
        </w:rPr>
        <w:t>LR</w:t>
      </w:r>
      <w:r w:rsidRPr="00017F04">
        <w:rPr>
          <w:rFonts w:ascii="Times New Roman" w:hAnsi="Times New Roman"/>
          <w:sz w:val="24"/>
          <w:szCs w:val="24"/>
        </w:rPr>
        <w:t>MS) data ([M + H]</w:t>
      </w:r>
      <w:r w:rsidRPr="002B0429">
        <w:rPr>
          <w:rFonts w:ascii="Times New Roman" w:hAnsi="Times New Roman"/>
          <w:sz w:val="24"/>
          <w:szCs w:val="24"/>
          <w:vertAlign w:val="superscript"/>
        </w:rPr>
        <w:t>+</w:t>
      </w:r>
      <w:r w:rsidR="00E80545">
        <w:rPr>
          <w:rFonts w:ascii="Times New Roman" w:hAnsi="Times New Roman"/>
          <w:sz w:val="24"/>
          <w:szCs w:val="24"/>
        </w:rPr>
        <w:t xml:space="preserve"> = 321.4</w:t>
      </w:r>
      <w:r>
        <w:rPr>
          <w:rFonts w:ascii="Times New Roman" w:hAnsi="Times New Roman"/>
          <w:sz w:val="24"/>
          <w:szCs w:val="24"/>
        </w:rPr>
        <w:t xml:space="preserve"> of metabolite </w:t>
      </w:r>
      <w:r w:rsidR="00D37347" w:rsidRPr="006572CA">
        <w:rPr>
          <w:rFonts w:ascii="Times New Roman" w:hAnsi="Times New Roman"/>
          <w:b/>
          <w:sz w:val="24"/>
          <w:szCs w:val="24"/>
        </w:rPr>
        <w:t>3</w:t>
      </w:r>
      <w:r>
        <w:rPr>
          <w:rFonts w:ascii="Times New Roman" w:hAnsi="Times New Roman"/>
          <w:sz w:val="24"/>
          <w:szCs w:val="24"/>
        </w:rPr>
        <w:t xml:space="preserve"> suggested the presence of a second hydroxyl group compared to formestane</w:t>
      </w:r>
      <w:r w:rsidR="002B0429">
        <w:rPr>
          <w:rFonts w:ascii="Times New Roman" w:hAnsi="Times New Roman"/>
          <w:sz w:val="24"/>
          <w:szCs w:val="24"/>
        </w:rPr>
        <w:t xml:space="preserve"> (</w:t>
      </w:r>
      <w:r w:rsidR="002B0429" w:rsidRPr="00CD0DDB">
        <w:rPr>
          <w:rFonts w:ascii="Times New Roman" w:hAnsi="Times New Roman"/>
          <w:b/>
          <w:sz w:val="24"/>
          <w:szCs w:val="24"/>
        </w:rPr>
        <w:t>1</w:t>
      </w:r>
      <w:r w:rsidR="002B0429">
        <w:rPr>
          <w:rFonts w:ascii="Times New Roman" w:hAnsi="Times New Roman"/>
          <w:sz w:val="24"/>
          <w:szCs w:val="24"/>
        </w:rPr>
        <w:t>)</w:t>
      </w:r>
      <w:r>
        <w:rPr>
          <w:rFonts w:ascii="Times New Roman" w:hAnsi="Times New Roman"/>
          <w:sz w:val="24"/>
          <w:szCs w:val="24"/>
        </w:rPr>
        <w:t xml:space="preserve">. </w:t>
      </w:r>
      <w:r w:rsidR="002B0429">
        <w:rPr>
          <w:rFonts w:ascii="Times New Roman" w:hAnsi="Times New Roman"/>
          <w:sz w:val="24"/>
          <w:szCs w:val="24"/>
        </w:rPr>
        <w:t xml:space="preserve"> T</w:t>
      </w:r>
      <w:r w:rsidRPr="00017F04">
        <w:rPr>
          <w:rFonts w:ascii="Times New Roman" w:hAnsi="Times New Roman"/>
          <w:sz w:val="24"/>
          <w:szCs w:val="24"/>
        </w:rPr>
        <w:t xml:space="preserve">he </w:t>
      </w:r>
      <w:r w:rsidR="002B0429">
        <w:rPr>
          <w:rFonts w:ascii="Times New Roman" w:hAnsi="Times New Roman"/>
          <w:sz w:val="24"/>
          <w:szCs w:val="24"/>
        </w:rPr>
        <w:t xml:space="preserve">absence </w:t>
      </w:r>
      <w:r w:rsidRPr="00017F04">
        <w:rPr>
          <w:rFonts w:ascii="Times New Roman" w:hAnsi="Times New Roman"/>
          <w:sz w:val="24"/>
          <w:szCs w:val="24"/>
        </w:rPr>
        <w:t>of the</w:t>
      </w:r>
      <w:r w:rsidR="002B0429">
        <w:rPr>
          <w:rFonts w:ascii="Times New Roman" w:hAnsi="Times New Roman"/>
          <w:sz w:val="24"/>
          <w:szCs w:val="24"/>
        </w:rPr>
        <w:t xml:space="preserve"> </w:t>
      </w:r>
      <w:r w:rsidRPr="00017F04">
        <w:rPr>
          <w:rFonts w:ascii="Times New Roman" w:hAnsi="Times New Roman"/>
          <w:sz w:val="24"/>
          <w:szCs w:val="24"/>
        </w:rPr>
        <w:t>C4</w:t>
      </w:r>
      <w:r w:rsidR="002B0429">
        <w:rPr>
          <w:rFonts w:ascii="Times New Roman" w:hAnsi="Times New Roman"/>
          <w:sz w:val="24"/>
          <w:szCs w:val="24"/>
        </w:rPr>
        <w:t>-</w:t>
      </w:r>
      <w:r w:rsidRPr="00017F04">
        <w:rPr>
          <w:rFonts w:ascii="Times New Roman" w:hAnsi="Times New Roman"/>
          <w:sz w:val="24"/>
          <w:szCs w:val="24"/>
        </w:rPr>
        <w:t>C5 double bond</w:t>
      </w:r>
      <w:r w:rsidR="002B0429">
        <w:rPr>
          <w:rFonts w:ascii="Times New Roman" w:hAnsi="Times New Roman"/>
          <w:sz w:val="24"/>
          <w:szCs w:val="24"/>
        </w:rPr>
        <w:t xml:space="preserve"> was </w:t>
      </w:r>
      <w:r w:rsidR="009C40F9">
        <w:rPr>
          <w:rFonts w:ascii="Times New Roman" w:hAnsi="Times New Roman"/>
          <w:sz w:val="24"/>
          <w:szCs w:val="24"/>
        </w:rPr>
        <w:t>noted</w:t>
      </w:r>
      <w:r w:rsidR="002B0429">
        <w:rPr>
          <w:rFonts w:ascii="Times New Roman" w:hAnsi="Times New Roman"/>
          <w:sz w:val="24"/>
          <w:szCs w:val="24"/>
        </w:rPr>
        <w:t xml:space="preserve"> in the IR spectrum</w:t>
      </w:r>
      <w:r w:rsidRPr="00017F04">
        <w:rPr>
          <w:rFonts w:ascii="Times New Roman" w:hAnsi="Times New Roman"/>
          <w:sz w:val="24"/>
          <w:szCs w:val="24"/>
        </w:rPr>
        <w:t xml:space="preserve">. </w:t>
      </w:r>
      <w:r w:rsidR="002B0429">
        <w:rPr>
          <w:rFonts w:ascii="Times New Roman" w:hAnsi="Times New Roman"/>
          <w:sz w:val="24"/>
          <w:szCs w:val="24"/>
        </w:rPr>
        <w:t xml:space="preserve"> </w:t>
      </w:r>
      <w:r w:rsidRPr="00017F04">
        <w:rPr>
          <w:rFonts w:ascii="Times New Roman" w:hAnsi="Times New Roman"/>
          <w:sz w:val="24"/>
          <w:szCs w:val="24"/>
        </w:rPr>
        <w:t xml:space="preserve">Comparison of the </w:t>
      </w:r>
      <w:r w:rsidRPr="00B92B5B">
        <w:rPr>
          <w:rFonts w:ascii="Times New Roman" w:hAnsi="Times New Roman"/>
          <w:sz w:val="24"/>
          <w:szCs w:val="24"/>
          <w:vertAlign w:val="superscript"/>
        </w:rPr>
        <w:t>1</w:t>
      </w:r>
      <w:r w:rsidRPr="00017F04">
        <w:rPr>
          <w:rFonts w:ascii="Times New Roman" w:hAnsi="Times New Roman"/>
          <w:sz w:val="24"/>
          <w:szCs w:val="24"/>
        </w:rPr>
        <w:t xml:space="preserve">H and </w:t>
      </w:r>
      <w:r w:rsidRPr="00B92B5B">
        <w:rPr>
          <w:rFonts w:ascii="Times New Roman" w:hAnsi="Times New Roman"/>
          <w:sz w:val="24"/>
          <w:szCs w:val="24"/>
          <w:vertAlign w:val="superscript"/>
        </w:rPr>
        <w:t>13</w:t>
      </w:r>
      <w:r w:rsidRPr="00017F04">
        <w:rPr>
          <w:rFonts w:ascii="Times New Roman" w:hAnsi="Times New Roman"/>
          <w:sz w:val="24"/>
          <w:szCs w:val="24"/>
        </w:rPr>
        <w:t>C NMR</w:t>
      </w:r>
    </w:p>
    <w:p w:rsidR="00017F04" w:rsidRDefault="00B92B5B" w:rsidP="00017F04">
      <w:pPr>
        <w:rPr>
          <w:rFonts w:ascii="Times New Roman" w:hAnsi="Times New Roman"/>
          <w:sz w:val="24"/>
          <w:szCs w:val="24"/>
        </w:rPr>
      </w:pPr>
      <w:r>
        <w:rPr>
          <w:rFonts w:ascii="Times New Roman" w:hAnsi="Times New Roman"/>
          <w:sz w:val="24"/>
          <w:szCs w:val="24"/>
        </w:rPr>
        <w:t>data</w:t>
      </w:r>
      <w:r w:rsidR="00A24A69">
        <w:rPr>
          <w:rFonts w:ascii="Times New Roman" w:hAnsi="Times New Roman"/>
          <w:sz w:val="24"/>
          <w:szCs w:val="24"/>
        </w:rPr>
        <w:t xml:space="preserve"> of this metabolite </w:t>
      </w:r>
      <w:r w:rsidR="00017F04" w:rsidRPr="00017F04">
        <w:rPr>
          <w:rFonts w:ascii="Times New Roman" w:hAnsi="Times New Roman"/>
          <w:sz w:val="24"/>
          <w:szCs w:val="24"/>
        </w:rPr>
        <w:t xml:space="preserve">with </w:t>
      </w:r>
      <w:r w:rsidR="00AB5CF1">
        <w:rPr>
          <w:rFonts w:ascii="Times New Roman" w:hAnsi="Times New Roman"/>
          <w:sz w:val="24"/>
          <w:szCs w:val="24"/>
        </w:rPr>
        <w:t>our</w:t>
      </w:r>
      <w:r w:rsidR="00193587">
        <w:rPr>
          <w:rFonts w:ascii="Times New Roman" w:hAnsi="Times New Roman"/>
          <w:sz w:val="24"/>
          <w:szCs w:val="24"/>
        </w:rPr>
        <w:t xml:space="preserve"> previously reported </w:t>
      </w:r>
      <w:r w:rsidR="00AB5CF1">
        <w:rPr>
          <w:rFonts w:ascii="Times New Roman" w:hAnsi="Times New Roman"/>
          <w:sz w:val="24"/>
          <w:szCs w:val="24"/>
        </w:rPr>
        <w:t>data</w:t>
      </w:r>
      <w:r w:rsidR="00193587">
        <w:rPr>
          <w:rFonts w:ascii="Times New Roman" w:hAnsi="Times New Roman"/>
          <w:sz w:val="24"/>
          <w:szCs w:val="24"/>
        </w:rPr>
        <w:fldChar w:fldCharType="begin"/>
      </w:r>
      <w:r w:rsidR="00B17ED5">
        <w:rPr>
          <w:rFonts w:ascii="Times New Roman" w:hAnsi="Times New Roman"/>
          <w:sz w:val="24"/>
          <w:szCs w:val="24"/>
        </w:rPr>
        <w:instrText>ADDIN RW.CITE{{49 Martin,GlenroyD.A.,Narvaez,Javier,Marti,Anne, 2013}}</w:instrText>
      </w:r>
      <w:r w:rsidR="00193587">
        <w:rPr>
          <w:rFonts w:ascii="Times New Roman" w:hAnsi="Times New Roman"/>
          <w:sz w:val="24"/>
          <w:szCs w:val="24"/>
        </w:rPr>
        <w:fldChar w:fldCharType="separate"/>
      </w:r>
      <w:r w:rsidR="00B17ED5" w:rsidRPr="00B17ED5">
        <w:rPr>
          <w:rFonts w:ascii="Times New Roman" w:hAnsi="Times New Roman"/>
          <w:sz w:val="24"/>
          <w:szCs w:val="24"/>
          <w:vertAlign w:val="superscript"/>
        </w:rPr>
        <w:t>10</w:t>
      </w:r>
      <w:r w:rsidR="00193587">
        <w:rPr>
          <w:rFonts w:ascii="Times New Roman" w:hAnsi="Times New Roman"/>
          <w:sz w:val="24"/>
          <w:szCs w:val="24"/>
        </w:rPr>
        <w:fldChar w:fldCharType="end"/>
      </w:r>
      <w:r w:rsidR="00017F04" w:rsidRPr="00017F04">
        <w:rPr>
          <w:rFonts w:ascii="Times New Roman" w:hAnsi="Times New Roman"/>
          <w:sz w:val="24"/>
          <w:szCs w:val="24"/>
        </w:rPr>
        <w:t xml:space="preserve"> confirmed the product as</w:t>
      </w:r>
      <w:r w:rsidR="002B0429">
        <w:rPr>
          <w:rFonts w:ascii="Times New Roman" w:hAnsi="Times New Roman"/>
          <w:sz w:val="24"/>
          <w:szCs w:val="24"/>
        </w:rPr>
        <w:t xml:space="preserve"> </w:t>
      </w:r>
      <w:r w:rsidR="00017F04" w:rsidRPr="00017F04">
        <w:rPr>
          <w:rFonts w:ascii="Times New Roman" w:hAnsi="Times New Roman"/>
          <w:sz w:val="24"/>
          <w:szCs w:val="24"/>
        </w:rPr>
        <w:t>4β,5α-d</w:t>
      </w:r>
      <w:r w:rsidR="002B0429">
        <w:rPr>
          <w:rFonts w:ascii="Times New Roman" w:hAnsi="Times New Roman"/>
          <w:sz w:val="24"/>
          <w:szCs w:val="24"/>
        </w:rPr>
        <w:t xml:space="preserve">ihydroxyandrostane-3,17-dione </w:t>
      </w:r>
      <w:r w:rsidR="006C057A" w:rsidRPr="009D733A">
        <w:rPr>
          <w:rFonts w:ascii="Times New Roman" w:hAnsi="Times New Roman"/>
          <w:sz w:val="24"/>
          <w:szCs w:val="24"/>
        </w:rPr>
        <w:t>(</w:t>
      </w:r>
      <w:r w:rsidR="006C057A" w:rsidRPr="006C057A">
        <w:rPr>
          <w:rFonts w:ascii="Times New Roman" w:hAnsi="Times New Roman"/>
          <w:b/>
          <w:sz w:val="24"/>
          <w:szCs w:val="24"/>
        </w:rPr>
        <w:t>3</w:t>
      </w:r>
      <w:r w:rsidR="006C057A" w:rsidRPr="009D733A">
        <w:rPr>
          <w:rFonts w:ascii="Times New Roman" w:hAnsi="Times New Roman"/>
          <w:sz w:val="24"/>
          <w:szCs w:val="24"/>
        </w:rPr>
        <w:t>)</w:t>
      </w:r>
      <w:r w:rsidR="00017F04" w:rsidRPr="00017F04">
        <w:rPr>
          <w:rFonts w:ascii="Times New Roman" w:hAnsi="Times New Roman"/>
          <w:sz w:val="24"/>
          <w:szCs w:val="24"/>
        </w:rPr>
        <w:t xml:space="preserve"> (</w:t>
      </w:r>
      <w:r w:rsidR="00017F04" w:rsidRPr="000F151F">
        <w:rPr>
          <w:rFonts w:ascii="Times New Roman" w:hAnsi="Times New Roman"/>
          <w:sz w:val="24"/>
          <w:szCs w:val="24"/>
        </w:rPr>
        <w:t>Figure</w:t>
      </w:r>
      <w:r w:rsidR="00193587">
        <w:rPr>
          <w:rFonts w:ascii="Times New Roman" w:hAnsi="Times New Roman"/>
          <w:sz w:val="24"/>
          <w:szCs w:val="24"/>
        </w:rPr>
        <w:t xml:space="preserve"> 1).</w:t>
      </w:r>
    </w:p>
    <w:p w:rsidR="00017F04" w:rsidRDefault="00017F04" w:rsidP="00361CB4">
      <w:pPr>
        <w:rPr>
          <w:rFonts w:ascii="Times New Roman" w:hAnsi="Times New Roman"/>
          <w:sz w:val="24"/>
          <w:szCs w:val="24"/>
        </w:rPr>
      </w:pPr>
    </w:p>
    <w:p w:rsidR="00E04F89" w:rsidRDefault="003248DC" w:rsidP="00361CB4">
      <w:pPr>
        <w:rPr>
          <w:rFonts w:ascii="Times New Roman" w:hAnsi="Times New Roman"/>
          <w:sz w:val="24"/>
          <w:szCs w:val="24"/>
        </w:rPr>
      </w:pPr>
      <w:r>
        <w:rPr>
          <w:rFonts w:ascii="Times New Roman" w:hAnsi="Times New Roman"/>
          <w:sz w:val="24"/>
          <w:szCs w:val="24"/>
        </w:rPr>
        <w:t>HR</w:t>
      </w:r>
      <w:r w:rsidR="00323C42">
        <w:rPr>
          <w:rFonts w:ascii="Times New Roman" w:hAnsi="Times New Roman"/>
          <w:sz w:val="24"/>
          <w:szCs w:val="24"/>
        </w:rPr>
        <w:t>MS data ([M+</w:t>
      </w:r>
      <w:r>
        <w:rPr>
          <w:rFonts w:ascii="Times New Roman" w:hAnsi="Times New Roman"/>
          <w:sz w:val="24"/>
          <w:szCs w:val="24"/>
        </w:rPr>
        <w:t>N</w:t>
      </w:r>
      <w:r w:rsidR="006B2FCE" w:rsidRPr="00EC60FF">
        <w:rPr>
          <w:rFonts w:ascii="Times New Roman" w:hAnsi="Times New Roman"/>
          <w:sz w:val="24"/>
          <w:szCs w:val="24"/>
        </w:rPr>
        <w:t>H</w:t>
      </w:r>
      <w:r>
        <w:rPr>
          <w:rFonts w:ascii="Times New Roman" w:hAnsi="Times New Roman"/>
          <w:sz w:val="24"/>
          <w:szCs w:val="24"/>
          <w:vertAlign w:val="subscript"/>
        </w:rPr>
        <w:t>4</w:t>
      </w:r>
      <w:r w:rsidR="006B2FCE" w:rsidRPr="00EC60FF">
        <w:rPr>
          <w:rFonts w:ascii="Times New Roman" w:hAnsi="Times New Roman"/>
          <w:sz w:val="24"/>
          <w:szCs w:val="24"/>
        </w:rPr>
        <w:t>]</w:t>
      </w:r>
      <w:r w:rsidR="006B2FCE" w:rsidRPr="00EC60FF">
        <w:rPr>
          <w:rFonts w:ascii="Times New Roman" w:hAnsi="Times New Roman"/>
          <w:sz w:val="24"/>
          <w:szCs w:val="24"/>
          <w:vertAlign w:val="superscript"/>
        </w:rPr>
        <w:t>+</w:t>
      </w:r>
      <w:r w:rsidR="006B2FCE" w:rsidRPr="00EC60FF">
        <w:rPr>
          <w:rFonts w:ascii="Times New Roman" w:hAnsi="Times New Roman"/>
          <w:sz w:val="24"/>
          <w:szCs w:val="24"/>
        </w:rPr>
        <w:t xml:space="preserve"> = 3</w:t>
      </w:r>
      <w:r>
        <w:rPr>
          <w:rFonts w:ascii="Times New Roman" w:hAnsi="Times New Roman"/>
          <w:sz w:val="24"/>
          <w:szCs w:val="24"/>
        </w:rPr>
        <w:t>36.2169</w:t>
      </w:r>
      <w:r w:rsidR="006B2FCE" w:rsidRPr="00EC60FF">
        <w:rPr>
          <w:rFonts w:ascii="Times New Roman" w:hAnsi="Times New Roman"/>
          <w:sz w:val="24"/>
          <w:szCs w:val="24"/>
        </w:rPr>
        <w:t xml:space="preserve">) of metabolite </w:t>
      </w:r>
      <w:r w:rsidR="006C057A">
        <w:rPr>
          <w:rFonts w:ascii="Times New Roman" w:hAnsi="Times New Roman"/>
          <w:b/>
          <w:sz w:val="24"/>
          <w:szCs w:val="24"/>
        </w:rPr>
        <w:t>2</w:t>
      </w:r>
      <w:r w:rsidR="00323C42">
        <w:rPr>
          <w:rFonts w:ascii="Times New Roman" w:hAnsi="Times New Roman"/>
          <w:sz w:val="24"/>
          <w:szCs w:val="24"/>
        </w:rPr>
        <w:t xml:space="preserve"> impli</w:t>
      </w:r>
      <w:r w:rsidR="006B2FCE" w:rsidRPr="00EC60FF">
        <w:rPr>
          <w:rFonts w:ascii="Times New Roman" w:hAnsi="Times New Roman"/>
          <w:sz w:val="24"/>
          <w:szCs w:val="24"/>
        </w:rPr>
        <w:t xml:space="preserve">ed </w:t>
      </w:r>
      <w:r>
        <w:rPr>
          <w:rFonts w:ascii="Times New Roman" w:hAnsi="Times New Roman"/>
          <w:sz w:val="24"/>
          <w:szCs w:val="24"/>
        </w:rPr>
        <w:t xml:space="preserve">a molecular formula of </w:t>
      </w:r>
      <w:r w:rsidR="008630BC">
        <w:rPr>
          <w:rFonts w:ascii="Times New Roman" w:hAnsi="Times New Roman"/>
          <w:sz w:val="24"/>
          <w:szCs w:val="24"/>
        </w:rPr>
        <w:t>C</w:t>
      </w:r>
      <w:r w:rsidR="008630BC" w:rsidRPr="008630BC">
        <w:rPr>
          <w:rFonts w:ascii="Times New Roman" w:hAnsi="Times New Roman"/>
          <w:sz w:val="24"/>
          <w:szCs w:val="24"/>
          <w:vertAlign w:val="subscript"/>
        </w:rPr>
        <w:t>19</w:t>
      </w:r>
      <w:r w:rsidR="008630BC">
        <w:rPr>
          <w:rFonts w:ascii="Times New Roman" w:hAnsi="Times New Roman"/>
          <w:sz w:val="24"/>
          <w:szCs w:val="24"/>
        </w:rPr>
        <w:t>H</w:t>
      </w:r>
      <w:r w:rsidR="008630BC" w:rsidRPr="008630BC">
        <w:rPr>
          <w:rFonts w:ascii="Times New Roman" w:hAnsi="Times New Roman"/>
          <w:sz w:val="24"/>
          <w:szCs w:val="24"/>
          <w:vertAlign w:val="subscript"/>
        </w:rPr>
        <w:t>26</w:t>
      </w:r>
      <w:r w:rsidR="008630BC">
        <w:rPr>
          <w:rFonts w:ascii="Times New Roman" w:hAnsi="Times New Roman"/>
          <w:sz w:val="24"/>
          <w:szCs w:val="24"/>
        </w:rPr>
        <w:t>O</w:t>
      </w:r>
      <w:r w:rsidR="008630BC" w:rsidRPr="008630BC">
        <w:rPr>
          <w:rFonts w:ascii="Times New Roman" w:hAnsi="Times New Roman"/>
          <w:sz w:val="24"/>
          <w:szCs w:val="24"/>
          <w:vertAlign w:val="subscript"/>
        </w:rPr>
        <w:t>4</w:t>
      </w:r>
      <w:r w:rsidR="004A7686">
        <w:rPr>
          <w:rFonts w:ascii="Times New Roman" w:hAnsi="Times New Roman"/>
          <w:sz w:val="24"/>
          <w:szCs w:val="24"/>
        </w:rPr>
        <w:t xml:space="preserve">.  </w:t>
      </w:r>
      <w:r w:rsidR="00ED2C55">
        <w:rPr>
          <w:rFonts w:ascii="Times New Roman" w:hAnsi="Times New Roman"/>
          <w:sz w:val="24"/>
          <w:szCs w:val="24"/>
        </w:rPr>
        <w:t>The increase</w:t>
      </w:r>
      <w:r w:rsidR="00201947">
        <w:rPr>
          <w:rFonts w:ascii="Times New Roman" w:hAnsi="Times New Roman"/>
          <w:sz w:val="24"/>
          <w:szCs w:val="24"/>
        </w:rPr>
        <w:t xml:space="preserve"> in the</w:t>
      </w:r>
      <w:r w:rsidR="00ED2C55">
        <w:rPr>
          <w:rFonts w:ascii="Times New Roman" w:hAnsi="Times New Roman"/>
          <w:sz w:val="24"/>
          <w:szCs w:val="24"/>
        </w:rPr>
        <w:t xml:space="preserve"> atomic mass units (</w:t>
      </w:r>
      <w:proofErr w:type="spellStart"/>
      <w:r w:rsidR="00ED2C55">
        <w:rPr>
          <w:rFonts w:ascii="Times New Roman" w:hAnsi="Times New Roman"/>
          <w:sz w:val="24"/>
          <w:szCs w:val="24"/>
        </w:rPr>
        <w:t>a</w:t>
      </w:r>
      <w:r w:rsidR="00B1786A">
        <w:rPr>
          <w:rFonts w:ascii="Times New Roman" w:hAnsi="Times New Roman"/>
          <w:sz w:val="24"/>
          <w:szCs w:val="24"/>
        </w:rPr>
        <w:t>.</w:t>
      </w:r>
      <w:r w:rsidR="00ED2C55">
        <w:rPr>
          <w:rFonts w:ascii="Times New Roman" w:hAnsi="Times New Roman"/>
          <w:sz w:val="24"/>
          <w:szCs w:val="24"/>
        </w:rPr>
        <w:t>m</w:t>
      </w:r>
      <w:r w:rsidR="00B1786A">
        <w:rPr>
          <w:rFonts w:ascii="Times New Roman" w:hAnsi="Times New Roman"/>
          <w:sz w:val="24"/>
          <w:szCs w:val="24"/>
        </w:rPr>
        <w:t>.</w:t>
      </w:r>
      <w:r w:rsidR="00ED2C55">
        <w:rPr>
          <w:rFonts w:ascii="Times New Roman" w:hAnsi="Times New Roman"/>
          <w:sz w:val="24"/>
          <w:szCs w:val="24"/>
        </w:rPr>
        <w:t>u</w:t>
      </w:r>
      <w:proofErr w:type="spellEnd"/>
      <w:r w:rsidR="00B1786A">
        <w:rPr>
          <w:rFonts w:ascii="Times New Roman" w:hAnsi="Times New Roman"/>
          <w:sz w:val="24"/>
          <w:szCs w:val="24"/>
        </w:rPr>
        <w:t>.</w:t>
      </w:r>
      <w:r w:rsidR="00C8590C">
        <w:rPr>
          <w:rFonts w:ascii="Times New Roman" w:hAnsi="Times New Roman"/>
          <w:sz w:val="24"/>
          <w:szCs w:val="24"/>
        </w:rPr>
        <w:t xml:space="preserve">) </w:t>
      </w:r>
      <w:r w:rsidR="00201947">
        <w:rPr>
          <w:rFonts w:ascii="Times New Roman" w:hAnsi="Times New Roman"/>
          <w:sz w:val="24"/>
          <w:szCs w:val="24"/>
        </w:rPr>
        <w:t xml:space="preserve">when </w:t>
      </w:r>
      <w:r w:rsidR="00C8590C">
        <w:rPr>
          <w:rFonts w:ascii="Times New Roman" w:hAnsi="Times New Roman"/>
          <w:sz w:val="24"/>
          <w:szCs w:val="24"/>
        </w:rPr>
        <w:t>compared to formestane</w:t>
      </w:r>
      <w:r w:rsidR="00ED2C55">
        <w:rPr>
          <w:rFonts w:ascii="Times New Roman" w:hAnsi="Times New Roman"/>
          <w:sz w:val="24"/>
          <w:szCs w:val="24"/>
        </w:rPr>
        <w:t xml:space="preserve"> suggest</w:t>
      </w:r>
      <w:r w:rsidR="00C8590C">
        <w:rPr>
          <w:rFonts w:ascii="Times New Roman" w:hAnsi="Times New Roman"/>
          <w:sz w:val="24"/>
          <w:szCs w:val="24"/>
        </w:rPr>
        <w:t>ed</w:t>
      </w:r>
      <w:r w:rsidR="00ED2C55">
        <w:rPr>
          <w:rFonts w:ascii="Times New Roman" w:hAnsi="Times New Roman"/>
          <w:sz w:val="24"/>
          <w:szCs w:val="24"/>
        </w:rPr>
        <w:t xml:space="preserve"> the presence of an</w:t>
      </w:r>
      <w:r w:rsidR="001268E7">
        <w:rPr>
          <w:rFonts w:ascii="Times New Roman" w:hAnsi="Times New Roman"/>
          <w:sz w:val="24"/>
          <w:szCs w:val="24"/>
        </w:rPr>
        <w:t xml:space="preserve"> additional</w:t>
      </w:r>
      <w:r w:rsidR="00ED2C55">
        <w:rPr>
          <w:rFonts w:ascii="Times New Roman" w:hAnsi="Times New Roman"/>
          <w:sz w:val="24"/>
          <w:szCs w:val="24"/>
        </w:rPr>
        <w:t xml:space="preserve"> hydroxyl group.  </w:t>
      </w:r>
      <w:r w:rsidR="004A7686">
        <w:rPr>
          <w:rFonts w:ascii="Times New Roman" w:hAnsi="Times New Roman"/>
          <w:sz w:val="24"/>
          <w:szCs w:val="24"/>
        </w:rPr>
        <w:t>Absorption</w:t>
      </w:r>
      <w:r w:rsidR="008F110C">
        <w:rPr>
          <w:rFonts w:ascii="Times New Roman" w:hAnsi="Times New Roman"/>
          <w:sz w:val="24"/>
          <w:szCs w:val="24"/>
        </w:rPr>
        <w:t>s</w:t>
      </w:r>
      <w:r w:rsidR="004A7686">
        <w:rPr>
          <w:rFonts w:ascii="Times New Roman" w:hAnsi="Times New Roman"/>
          <w:sz w:val="24"/>
          <w:szCs w:val="24"/>
        </w:rPr>
        <w:t xml:space="preserve"> in the FTIR spectrum </w:t>
      </w:r>
      <w:r w:rsidR="008F110C">
        <w:rPr>
          <w:rFonts w:ascii="Times New Roman" w:hAnsi="Times New Roman"/>
          <w:sz w:val="24"/>
          <w:szCs w:val="24"/>
        </w:rPr>
        <w:t>at 1724 and 1673 cm</w:t>
      </w:r>
      <w:r w:rsidR="008F110C" w:rsidRPr="008F110C">
        <w:rPr>
          <w:rFonts w:ascii="Times New Roman" w:hAnsi="Times New Roman"/>
          <w:sz w:val="24"/>
          <w:szCs w:val="24"/>
          <w:vertAlign w:val="superscript"/>
        </w:rPr>
        <w:t>-1</w:t>
      </w:r>
      <w:r w:rsidR="008F110C">
        <w:rPr>
          <w:rFonts w:ascii="Times New Roman" w:hAnsi="Times New Roman"/>
          <w:sz w:val="24"/>
          <w:szCs w:val="24"/>
        </w:rPr>
        <w:t xml:space="preserve"> accounted for unconjugated and conjugated carbonyl stretches respectively.  An </w:t>
      </w:r>
      <w:proofErr w:type="spellStart"/>
      <w:r w:rsidR="00853378">
        <w:rPr>
          <w:rFonts w:ascii="Times New Roman" w:hAnsi="Times New Roman"/>
          <w:sz w:val="24"/>
          <w:szCs w:val="24"/>
        </w:rPr>
        <w:t>olefinic</w:t>
      </w:r>
      <w:proofErr w:type="spellEnd"/>
      <w:r w:rsidR="00853378">
        <w:rPr>
          <w:rFonts w:ascii="Times New Roman" w:hAnsi="Times New Roman"/>
          <w:sz w:val="24"/>
          <w:szCs w:val="24"/>
        </w:rPr>
        <w:t xml:space="preserve"> stretch</w:t>
      </w:r>
      <w:r w:rsidR="004A7686">
        <w:rPr>
          <w:rFonts w:ascii="Times New Roman" w:hAnsi="Times New Roman"/>
          <w:sz w:val="24"/>
          <w:szCs w:val="24"/>
        </w:rPr>
        <w:t xml:space="preserve"> at</w:t>
      </w:r>
      <w:r w:rsidR="008F110C">
        <w:rPr>
          <w:rFonts w:ascii="Times New Roman" w:hAnsi="Times New Roman"/>
          <w:sz w:val="24"/>
          <w:szCs w:val="24"/>
        </w:rPr>
        <w:t xml:space="preserve"> 1658 </w:t>
      </w:r>
      <w:r w:rsidR="004A7686">
        <w:rPr>
          <w:rFonts w:ascii="Times New Roman" w:hAnsi="Times New Roman"/>
          <w:sz w:val="24"/>
          <w:szCs w:val="24"/>
        </w:rPr>
        <w:t>cm</w:t>
      </w:r>
      <w:r w:rsidR="004A7686" w:rsidRPr="00ED2C55">
        <w:rPr>
          <w:rFonts w:ascii="Times New Roman" w:hAnsi="Times New Roman"/>
          <w:sz w:val="24"/>
          <w:szCs w:val="24"/>
          <w:vertAlign w:val="superscript"/>
        </w:rPr>
        <w:t>-</w:t>
      </w:r>
      <w:r w:rsidR="004A7686" w:rsidRPr="004A7686">
        <w:rPr>
          <w:rFonts w:ascii="Times New Roman" w:hAnsi="Times New Roman"/>
          <w:sz w:val="24"/>
          <w:szCs w:val="24"/>
          <w:vertAlign w:val="superscript"/>
        </w:rPr>
        <w:t>1</w:t>
      </w:r>
      <w:r w:rsidR="008F110C">
        <w:rPr>
          <w:rFonts w:ascii="Times New Roman" w:hAnsi="Times New Roman"/>
          <w:sz w:val="24"/>
          <w:szCs w:val="24"/>
        </w:rPr>
        <w:t xml:space="preserve"> and a hydroxyl absorbance at 3432 cm</w:t>
      </w:r>
      <w:r w:rsidR="008F110C" w:rsidRPr="008F110C">
        <w:rPr>
          <w:rFonts w:ascii="Times New Roman" w:hAnsi="Times New Roman"/>
          <w:sz w:val="24"/>
          <w:szCs w:val="24"/>
          <w:vertAlign w:val="superscript"/>
        </w:rPr>
        <w:t>-1</w:t>
      </w:r>
      <w:r w:rsidR="004A7686">
        <w:rPr>
          <w:rFonts w:ascii="Times New Roman" w:hAnsi="Times New Roman"/>
          <w:sz w:val="24"/>
          <w:szCs w:val="24"/>
        </w:rPr>
        <w:t xml:space="preserve"> </w:t>
      </w:r>
      <w:r w:rsidR="00C9270A">
        <w:rPr>
          <w:rFonts w:ascii="Times New Roman" w:hAnsi="Times New Roman"/>
          <w:sz w:val="24"/>
          <w:szCs w:val="24"/>
        </w:rPr>
        <w:t>were also noted.</w:t>
      </w:r>
      <w:r w:rsidR="00C9270A" w:rsidRPr="00E04F89">
        <w:rPr>
          <w:rFonts w:ascii="Times New Roman" w:hAnsi="Times New Roman"/>
          <w:sz w:val="24"/>
          <w:szCs w:val="24"/>
        </w:rPr>
        <w:t xml:space="preserve"> </w:t>
      </w:r>
      <w:r w:rsidR="002C591C">
        <w:rPr>
          <w:rFonts w:ascii="Times New Roman" w:hAnsi="Times New Roman"/>
          <w:sz w:val="24"/>
          <w:szCs w:val="24"/>
        </w:rPr>
        <w:t xml:space="preserve"> </w:t>
      </w:r>
      <w:r w:rsidR="00E04F89" w:rsidRPr="00E04F89">
        <w:rPr>
          <w:rFonts w:ascii="Times New Roman" w:hAnsi="Times New Roman"/>
          <w:sz w:val="24"/>
          <w:szCs w:val="24"/>
        </w:rPr>
        <w:t xml:space="preserve">Comparison of </w:t>
      </w:r>
      <w:r w:rsidR="00E04F89" w:rsidRPr="00E04F89">
        <w:rPr>
          <w:rFonts w:ascii="Times New Roman" w:hAnsi="Times New Roman"/>
          <w:sz w:val="24"/>
          <w:szCs w:val="24"/>
          <w:vertAlign w:val="superscript"/>
        </w:rPr>
        <w:t>1</w:t>
      </w:r>
      <w:r w:rsidR="00E04F89" w:rsidRPr="00E04F89">
        <w:rPr>
          <w:rFonts w:ascii="Times New Roman" w:hAnsi="Times New Roman"/>
          <w:sz w:val="24"/>
          <w:szCs w:val="24"/>
        </w:rPr>
        <w:t xml:space="preserve">H and </w:t>
      </w:r>
      <w:r w:rsidR="00E04F89" w:rsidRPr="00E04F89">
        <w:rPr>
          <w:rFonts w:ascii="Times New Roman" w:hAnsi="Times New Roman"/>
          <w:sz w:val="24"/>
          <w:szCs w:val="24"/>
          <w:vertAlign w:val="superscript"/>
        </w:rPr>
        <w:t>13</w:t>
      </w:r>
      <w:r w:rsidR="00E04F89" w:rsidRPr="00E04F89">
        <w:rPr>
          <w:rFonts w:ascii="Times New Roman" w:hAnsi="Times New Roman"/>
          <w:sz w:val="24"/>
          <w:szCs w:val="24"/>
        </w:rPr>
        <w:t xml:space="preserve">C NMR spectroscopic data of </w:t>
      </w:r>
      <w:r w:rsidR="00E04F89" w:rsidRPr="00BD58D6">
        <w:rPr>
          <w:rFonts w:ascii="Times New Roman" w:hAnsi="Times New Roman"/>
          <w:b/>
          <w:sz w:val="24"/>
          <w:szCs w:val="24"/>
        </w:rPr>
        <w:t>1</w:t>
      </w:r>
      <w:r w:rsidR="00E04F89" w:rsidRPr="00E04F89">
        <w:rPr>
          <w:rFonts w:ascii="Times New Roman" w:hAnsi="Times New Roman"/>
          <w:sz w:val="24"/>
          <w:szCs w:val="24"/>
        </w:rPr>
        <w:t xml:space="preserve"> with the 1D and 2D NMR (</w:t>
      </w:r>
      <w:r w:rsidR="00E04F89" w:rsidRPr="00E04F89">
        <w:rPr>
          <w:rFonts w:ascii="Times New Roman" w:hAnsi="Times New Roman"/>
          <w:sz w:val="24"/>
          <w:szCs w:val="24"/>
          <w:vertAlign w:val="superscript"/>
        </w:rPr>
        <w:t>1</w:t>
      </w:r>
      <w:r w:rsidR="00E04F89" w:rsidRPr="00E04F89">
        <w:rPr>
          <w:rFonts w:ascii="Times New Roman" w:hAnsi="Times New Roman"/>
          <w:sz w:val="24"/>
          <w:szCs w:val="24"/>
        </w:rPr>
        <w:t>H-</w:t>
      </w:r>
      <w:r w:rsidR="00E04F89" w:rsidRPr="00E04F89">
        <w:rPr>
          <w:rFonts w:ascii="Times New Roman" w:hAnsi="Times New Roman"/>
          <w:sz w:val="24"/>
          <w:szCs w:val="24"/>
          <w:vertAlign w:val="superscript"/>
        </w:rPr>
        <w:t>1</w:t>
      </w:r>
      <w:r w:rsidR="00E04F89" w:rsidRPr="00E04F89">
        <w:rPr>
          <w:rFonts w:ascii="Times New Roman" w:hAnsi="Times New Roman"/>
          <w:sz w:val="24"/>
          <w:szCs w:val="24"/>
        </w:rPr>
        <w:t xml:space="preserve">H COSY, </w:t>
      </w:r>
      <w:r w:rsidR="00201947">
        <w:rPr>
          <w:rFonts w:ascii="Times New Roman" w:hAnsi="Times New Roman"/>
          <w:sz w:val="24"/>
          <w:szCs w:val="24"/>
        </w:rPr>
        <w:t xml:space="preserve">H2BC, </w:t>
      </w:r>
      <w:r w:rsidR="00E04F89" w:rsidRPr="00E04F89">
        <w:rPr>
          <w:rFonts w:ascii="Times New Roman" w:hAnsi="Times New Roman"/>
          <w:sz w:val="24"/>
          <w:szCs w:val="24"/>
        </w:rPr>
        <w:t xml:space="preserve">HMQC and HMBC) data of compound </w:t>
      </w:r>
      <w:r w:rsidR="006C057A">
        <w:rPr>
          <w:rFonts w:ascii="Times New Roman" w:hAnsi="Times New Roman"/>
          <w:b/>
          <w:sz w:val="24"/>
          <w:szCs w:val="24"/>
        </w:rPr>
        <w:t>2</w:t>
      </w:r>
      <w:r w:rsidR="00E04F89" w:rsidRPr="00E04F89">
        <w:rPr>
          <w:rFonts w:ascii="Times New Roman" w:hAnsi="Times New Roman"/>
          <w:sz w:val="24"/>
          <w:szCs w:val="24"/>
        </w:rPr>
        <w:t xml:space="preserve"> (</w:t>
      </w:r>
      <w:r w:rsidR="00E04F89" w:rsidRPr="007628EB">
        <w:rPr>
          <w:rFonts w:ascii="Times New Roman" w:hAnsi="Times New Roman"/>
          <w:sz w:val="24"/>
          <w:szCs w:val="24"/>
        </w:rPr>
        <w:t>Figures S</w:t>
      </w:r>
      <w:r w:rsidR="007628EB" w:rsidRPr="007628EB">
        <w:rPr>
          <w:rFonts w:ascii="Times New Roman" w:hAnsi="Times New Roman"/>
          <w:sz w:val="24"/>
          <w:szCs w:val="24"/>
        </w:rPr>
        <w:t>1</w:t>
      </w:r>
      <w:r w:rsidR="00E04F89" w:rsidRPr="007628EB">
        <w:rPr>
          <w:rFonts w:ascii="Times New Roman" w:hAnsi="Times New Roman"/>
          <w:sz w:val="24"/>
          <w:szCs w:val="24"/>
        </w:rPr>
        <w:t>-S</w:t>
      </w:r>
      <w:r w:rsidR="007628EB" w:rsidRPr="007628EB">
        <w:rPr>
          <w:rFonts w:ascii="Times New Roman" w:hAnsi="Times New Roman"/>
          <w:sz w:val="24"/>
          <w:szCs w:val="24"/>
        </w:rPr>
        <w:t>6</w:t>
      </w:r>
      <w:r w:rsidR="00E04F89" w:rsidRPr="00E04F89">
        <w:rPr>
          <w:rFonts w:ascii="Times New Roman" w:hAnsi="Times New Roman"/>
          <w:sz w:val="24"/>
          <w:szCs w:val="24"/>
        </w:rPr>
        <w:t xml:space="preserve">) </w:t>
      </w:r>
      <w:r w:rsidR="00961013">
        <w:rPr>
          <w:rFonts w:ascii="Times New Roman" w:hAnsi="Times New Roman"/>
          <w:sz w:val="24"/>
          <w:szCs w:val="24"/>
        </w:rPr>
        <w:t>confirmed the</w:t>
      </w:r>
      <w:r w:rsidR="00E04F89" w:rsidRPr="00E04F89">
        <w:rPr>
          <w:rFonts w:ascii="Times New Roman" w:hAnsi="Times New Roman"/>
          <w:sz w:val="24"/>
          <w:szCs w:val="24"/>
        </w:rPr>
        <w:t xml:space="preserve"> hydroxylation at C-</w:t>
      </w:r>
      <w:r w:rsidR="00E04F89">
        <w:rPr>
          <w:rFonts w:ascii="Times New Roman" w:hAnsi="Times New Roman"/>
          <w:sz w:val="24"/>
          <w:szCs w:val="24"/>
        </w:rPr>
        <w:t xml:space="preserve">5 as well as </w:t>
      </w:r>
      <w:r w:rsidR="0075349E">
        <w:rPr>
          <w:rFonts w:ascii="Times New Roman" w:hAnsi="Times New Roman"/>
          <w:sz w:val="24"/>
          <w:szCs w:val="24"/>
        </w:rPr>
        <w:t xml:space="preserve">other </w:t>
      </w:r>
      <w:proofErr w:type="spellStart"/>
      <w:r w:rsidR="00201947">
        <w:rPr>
          <w:rFonts w:ascii="Times New Roman" w:hAnsi="Times New Roman"/>
          <w:sz w:val="24"/>
          <w:szCs w:val="24"/>
        </w:rPr>
        <w:t>olefinic</w:t>
      </w:r>
      <w:proofErr w:type="spellEnd"/>
      <w:r w:rsidR="00201947">
        <w:rPr>
          <w:rFonts w:ascii="Times New Roman" w:hAnsi="Times New Roman"/>
          <w:sz w:val="24"/>
          <w:szCs w:val="24"/>
        </w:rPr>
        <w:t xml:space="preserve"> and carbonyl </w:t>
      </w:r>
      <w:r w:rsidR="0075349E">
        <w:rPr>
          <w:rFonts w:ascii="Times New Roman" w:hAnsi="Times New Roman"/>
          <w:sz w:val="24"/>
          <w:szCs w:val="24"/>
        </w:rPr>
        <w:t xml:space="preserve">moieties </w:t>
      </w:r>
      <w:r w:rsidR="00201947">
        <w:rPr>
          <w:rFonts w:ascii="Times New Roman" w:hAnsi="Times New Roman"/>
          <w:sz w:val="24"/>
          <w:szCs w:val="24"/>
        </w:rPr>
        <w:t xml:space="preserve">as a </w:t>
      </w:r>
      <w:r w:rsidR="0075349E">
        <w:rPr>
          <w:rFonts w:ascii="Times New Roman" w:hAnsi="Times New Roman"/>
          <w:sz w:val="24"/>
          <w:szCs w:val="24"/>
        </w:rPr>
        <w:t>result</w:t>
      </w:r>
      <w:r w:rsidR="00201947">
        <w:rPr>
          <w:rFonts w:ascii="Times New Roman" w:hAnsi="Times New Roman"/>
          <w:sz w:val="24"/>
          <w:szCs w:val="24"/>
        </w:rPr>
        <w:t xml:space="preserve"> of </w:t>
      </w:r>
      <w:r w:rsidR="00961013">
        <w:rPr>
          <w:rFonts w:ascii="Times New Roman" w:hAnsi="Times New Roman"/>
          <w:sz w:val="24"/>
          <w:szCs w:val="24"/>
        </w:rPr>
        <w:t xml:space="preserve">keto-enol </w:t>
      </w:r>
      <w:proofErr w:type="spellStart"/>
      <w:r w:rsidR="00961013">
        <w:rPr>
          <w:rFonts w:ascii="Times New Roman" w:hAnsi="Times New Roman"/>
          <w:sz w:val="24"/>
          <w:szCs w:val="24"/>
        </w:rPr>
        <w:t>tauto</w:t>
      </w:r>
      <w:r w:rsidR="00E04F89">
        <w:rPr>
          <w:rFonts w:ascii="Times New Roman" w:hAnsi="Times New Roman"/>
          <w:sz w:val="24"/>
          <w:szCs w:val="24"/>
        </w:rPr>
        <w:t>merization</w:t>
      </w:r>
      <w:r w:rsidR="00806A41">
        <w:rPr>
          <w:rFonts w:ascii="Times New Roman" w:hAnsi="Times New Roman"/>
          <w:sz w:val="24"/>
          <w:szCs w:val="24"/>
        </w:rPr>
        <w:t>s</w:t>
      </w:r>
      <w:proofErr w:type="spellEnd"/>
      <w:r w:rsidR="00E04F89">
        <w:rPr>
          <w:rFonts w:ascii="Times New Roman" w:hAnsi="Times New Roman"/>
          <w:sz w:val="24"/>
          <w:szCs w:val="24"/>
        </w:rPr>
        <w:t xml:space="preserve"> with</w:t>
      </w:r>
      <w:r w:rsidR="00961013">
        <w:rPr>
          <w:rFonts w:ascii="Times New Roman" w:hAnsi="Times New Roman"/>
          <w:sz w:val="24"/>
          <w:szCs w:val="24"/>
        </w:rPr>
        <w:t>in</w:t>
      </w:r>
      <w:r w:rsidR="00E04F89">
        <w:rPr>
          <w:rFonts w:ascii="Times New Roman" w:hAnsi="Times New Roman"/>
          <w:sz w:val="24"/>
          <w:szCs w:val="24"/>
        </w:rPr>
        <w:t xml:space="preserve"> ring A</w:t>
      </w:r>
      <w:r w:rsidR="00E04F89" w:rsidRPr="00E04F89">
        <w:rPr>
          <w:rFonts w:ascii="Times New Roman" w:hAnsi="Times New Roman"/>
          <w:sz w:val="24"/>
          <w:szCs w:val="24"/>
        </w:rPr>
        <w:t xml:space="preserve">.  </w:t>
      </w:r>
      <w:r w:rsidR="00E04F89">
        <w:rPr>
          <w:rFonts w:ascii="Times New Roman" w:hAnsi="Times New Roman"/>
          <w:sz w:val="24"/>
          <w:szCs w:val="24"/>
        </w:rPr>
        <w:t>A n</w:t>
      </w:r>
      <w:r w:rsidR="00E04F89" w:rsidRPr="00E04F89">
        <w:rPr>
          <w:rFonts w:ascii="Times New Roman" w:hAnsi="Times New Roman"/>
          <w:sz w:val="24"/>
          <w:szCs w:val="24"/>
        </w:rPr>
        <w:t xml:space="preserve">ew </w:t>
      </w:r>
      <w:proofErr w:type="spellStart"/>
      <w:r w:rsidR="00E04F89">
        <w:rPr>
          <w:rFonts w:ascii="Times New Roman" w:hAnsi="Times New Roman"/>
          <w:sz w:val="24"/>
          <w:szCs w:val="24"/>
        </w:rPr>
        <w:t>olefinic</w:t>
      </w:r>
      <w:proofErr w:type="spellEnd"/>
      <w:r w:rsidR="00E04F89">
        <w:rPr>
          <w:rFonts w:ascii="Times New Roman" w:hAnsi="Times New Roman"/>
          <w:sz w:val="24"/>
          <w:szCs w:val="24"/>
        </w:rPr>
        <w:t xml:space="preserve"> </w:t>
      </w:r>
      <w:r w:rsidR="00E04F89" w:rsidRPr="00E04F89">
        <w:rPr>
          <w:rFonts w:ascii="Times New Roman" w:hAnsi="Times New Roman"/>
          <w:sz w:val="24"/>
          <w:szCs w:val="24"/>
        </w:rPr>
        <w:t xml:space="preserve">proton </w:t>
      </w:r>
      <w:r w:rsidR="00E04F89">
        <w:rPr>
          <w:rFonts w:ascii="Times New Roman" w:hAnsi="Times New Roman"/>
          <w:sz w:val="24"/>
          <w:szCs w:val="24"/>
        </w:rPr>
        <w:t>signal</w:t>
      </w:r>
      <w:r w:rsidR="00E04F89" w:rsidRPr="00E04F89">
        <w:rPr>
          <w:rFonts w:ascii="Times New Roman" w:hAnsi="Times New Roman"/>
          <w:sz w:val="24"/>
          <w:szCs w:val="24"/>
        </w:rPr>
        <w:t xml:space="preserve"> </w:t>
      </w:r>
      <w:r w:rsidR="00E04F89">
        <w:rPr>
          <w:rFonts w:ascii="Times New Roman" w:hAnsi="Times New Roman"/>
          <w:sz w:val="24"/>
          <w:szCs w:val="24"/>
        </w:rPr>
        <w:t>was</w:t>
      </w:r>
      <w:r w:rsidR="00E04F89" w:rsidRPr="00E04F89">
        <w:rPr>
          <w:rFonts w:ascii="Times New Roman" w:hAnsi="Times New Roman"/>
          <w:sz w:val="24"/>
          <w:szCs w:val="24"/>
        </w:rPr>
        <w:t xml:space="preserve"> observed for H-</w:t>
      </w:r>
      <w:r w:rsidR="00E04F89">
        <w:rPr>
          <w:rFonts w:ascii="Times New Roman" w:hAnsi="Times New Roman"/>
          <w:sz w:val="24"/>
          <w:szCs w:val="24"/>
        </w:rPr>
        <w:t>2</w:t>
      </w:r>
      <w:r w:rsidR="00CC2FE5" w:rsidRPr="00CC2FE5">
        <w:rPr>
          <w:rFonts w:ascii="Times New Roman" w:hAnsi="Times New Roman"/>
          <w:sz w:val="24"/>
          <w:szCs w:val="24"/>
        </w:rPr>
        <w:t xml:space="preserve"> </w:t>
      </w:r>
      <w:r w:rsidR="00E04F89" w:rsidRPr="00E04F89">
        <w:rPr>
          <w:rFonts w:ascii="Times New Roman" w:hAnsi="Times New Roman"/>
          <w:sz w:val="24"/>
          <w:szCs w:val="24"/>
        </w:rPr>
        <w:t>(</w:t>
      </w:r>
      <w:proofErr w:type="spellStart"/>
      <w:r w:rsidR="00E04F89" w:rsidRPr="00E04F89">
        <w:rPr>
          <w:rFonts w:ascii="Times New Roman" w:hAnsi="Times New Roman"/>
          <w:sz w:val="24"/>
          <w:szCs w:val="24"/>
        </w:rPr>
        <w:t>δ</w:t>
      </w:r>
      <w:r w:rsidR="00E04F89" w:rsidRPr="00E04F89">
        <w:rPr>
          <w:rFonts w:ascii="Times New Roman" w:hAnsi="Times New Roman"/>
          <w:sz w:val="24"/>
          <w:szCs w:val="24"/>
          <w:vertAlign w:val="subscript"/>
        </w:rPr>
        <w:t>H</w:t>
      </w:r>
      <w:proofErr w:type="spellEnd"/>
      <w:r w:rsidR="00E04F89" w:rsidRPr="00E04F89">
        <w:rPr>
          <w:rFonts w:ascii="Times New Roman" w:hAnsi="Times New Roman"/>
          <w:sz w:val="24"/>
          <w:szCs w:val="24"/>
        </w:rPr>
        <w:t xml:space="preserve"> </w:t>
      </w:r>
      <w:r w:rsidR="00CC2FE5">
        <w:rPr>
          <w:rFonts w:ascii="Times New Roman" w:hAnsi="Times New Roman"/>
          <w:sz w:val="24"/>
          <w:szCs w:val="24"/>
        </w:rPr>
        <w:t>5.96</w:t>
      </w:r>
      <w:r w:rsidR="00E04F89" w:rsidRPr="00E04F89">
        <w:rPr>
          <w:rFonts w:ascii="Times New Roman" w:hAnsi="Times New Roman"/>
          <w:sz w:val="24"/>
          <w:szCs w:val="24"/>
        </w:rPr>
        <w:t xml:space="preserve">, </w:t>
      </w:r>
      <w:proofErr w:type="spellStart"/>
      <w:r w:rsidR="00E04F89" w:rsidRPr="00E04F89">
        <w:rPr>
          <w:rFonts w:ascii="Times New Roman" w:hAnsi="Times New Roman"/>
          <w:sz w:val="24"/>
          <w:szCs w:val="24"/>
        </w:rPr>
        <w:t>d</w:t>
      </w:r>
      <w:r w:rsidR="00CC2FE5">
        <w:rPr>
          <w:rFonts w:ascii="Times New Roman" w:hAnsi="Times New Roman"/>
          <w:sz w:val="24"/>
          <w:szCs w:val="24"/>
        </w:rPr>
        <w:t>d</w:t>
      </w:r>
      <w:proofErr w:type="spellEnd"/>
      <w:r w:rsidR="00E04F89" w:rsidRPr="00E04F89">
        <w:rPr>
          <w:rFonts w:ascii="Times New Roman" w:hAnsi="Times New Roman"/>
          <w:sz w:val="24"/>
          <w:szCs w:val="24"/>
        </w:rPr>
        <w:t xml:space="preserve">, </w:t>
      </w:r>
      <w:r w:rsidR="00E04F89" w:rsidRPr="00E04F89">
        <w:rPr>
          <w:rFonts w:ascii="Times New Roman" w:hAnsi="Times New Roman"/>
          <w:i/>
          <w:sz w:val="24"/>
          <w:szCs w:val="24"/>
        </w:rPr>
        <w:t>J</w:t>
      </w:r>
      <w:r w:rsidR="00E04F89" w:rsidRPr="00E04F89">
        <w:rPr>
          <w:rFonts w:ascii="Times New Roman" w:hAnsi="Times New Roman"/>
          <w:sz w:val="24"/>
          <w:szCs w:val="24"/>
        </w:rPr>
        <w:t xml:space="preserve"> = </w:t>
      </w:r>
      <w:r w:rsidR="00CC2FE5" w:rsidRPr="00CC2FE5">
        <w:rPr>
          <w:rFonts w:ascii="Times New Roman" w:hAnsi="Times New Roman"/>
          <w:sz w:val="24"/>
          <w:szCs w:val="24"/>
        </w:rPr>
        <w:t>7.1, 1.3</w:t>
      </w:r>
      <w:r w:rsidR="00E04F89" w:rsidRPr="00E04F89">
        <w:rPr>
          <w:rFonts w:ascii="Times New Roman" w:hAnsi="Times New Roman"/>
          <w:sz w:val="24"/>
          <w:szCs w:val="24"/>
        </w:rPr>
        <w:t>)</w:t>
      </w:r>
      <w:r w:rsidR="00C831F9">
        <w:rPr>
          <w:rFonts w:ascii="Times New Roman" w:hAnsi="Times New Roman"/>
          <w:sz w:val="24"/>
          <w:szCs w:val="24"/>
        </w:rPr>
        <w:t>.  The HMBC spectrum</w:t>
      </w:r>
      <w:r w:rsidR="00E04F89" w:rsidRPr="00E04F89">
        <w:rPr>
          <w:rFonts w:ascii="Times New Roman" w:hAnsi="Times New Roman"/>
          <w:sz w:val="24"/>
          <w:szCs w:val="24"/>
        </w:rPr>
        <w:t xml:space="preserve"> showed </w:t>
      </w:r>
      <w:r w:rsidR="0075349E">
        <w:rPr>
          <w:rFonts w:ascii="Times New Roman" w:hAnsi="Times New Roman"/>
          <w:sz w:val="24"/>
          <w:szCs w:val="24"/>
          <w:vertAlign w:val="superscript"/>
        </w:rPr>
        <w:t>2,3</w:t>
      </w:r>
      <w:r w:rsidR="00E04F89" w:rsidRPr="00E04F89">
        <w:rPr>
          <w:rFonts w:ascii="Times New Roman" w:hAnsi="Times New Roman"/>
          <w:i/>
          <w:iCs/>
          <w:sz w:val="24"/>
          <w:szCs w:val="24"/>
        </w:rPr>
        <w:t xml:space="preserve">J </w:t>
      </w:r>
      <w:r w:rsidR="009C40F9">
        <w:rPr>
          <w:rFonts w:ascii="Times New Roman" w:hAnsi="Times New Roman"/>
          <w:sz w:val="24"/>
          <w:szCs w:val="24"/>
        </w:rPr>
        <w:t>couplings from</w:t>
      </w:r>
      <w:r w:rsidR="00E04F89" w:rsidRPr="00E04F89">
        <w:rPr>
          <w:rFonts w:ascii="Times New Roman" w:hAnsi="Times New Roman"/>
          <w:sz w:val="24"/>
          <w:szCs w:val="24"/>
        </w:rPr>
        <w:t xml:space="preserve"> H-</w:t>
      </w:r>
      <w:r w:rsidR="00961013">
        <w:rPr>
          <w:rFonts w:ascii="Times New Roman" w:hAnsi="Times New Roman"/>
          <w:sz w:val="24"/>
          <w:szCs w:val="24"/>
        </w:rPr>
        <w:t>2</w:t>
      </w:r>
      <w:r w:rsidR="00E04F89" w:rsidRPr="00E04F89">
        <w:rPr>
          <w:rFonts w:ascii="Times New Roman" w:hAnsi="Times New Roman"/>
          <w:sz w:val="24"/>
          <w:szCs w:val="24"/>
        </w:rPr>
        <w:t xml:space="preserve"> (</w:t>
      </w:r>
      <w:proofErr w:type="spellStart"/>
      <w:r w:rsidR="00E04F89" w:rsidRPr="00E04F89">
        <w:rPr>
          <w:rFonts w:ascii="Times New Roman" w:hAnsi="Times New Roman"/>
          <w:sz w:val="24"/>
          <w:szCs w:val="24"/>
        </w:rPr>
        <w:t>δ</w:t>
      </w:r>
      <w:r w:rsidR="00E04F89" w:rsidRPr="00E04F89">
        <w:rPr>
          <w:rFonts w:ascii="Times New Roman" w:hAnsi="Times New Roman"/>
          <w:sz w:val="24"/>
          <w:szCs w:val="24"/>
          <w:vertAlign w:val="subscript"/>
        </w:rPr>
        <w:t>H</w:t>
      </w:r>
      <w:proofErr w:type="spellEnd"/>
      <w:r w:rsidR="00A76022">
        <w:rPr>
          <w:rFonts w:ascii="Times New Roman" w:hAnsi="Times New Roman"/>
          <w:sz w:val="24"/>
          <w:szCs w:val="24"/>
        </w:rPr>
        <w:t xml:space="preserve"> 5.96</w:t>
      </w:r>
      <w:r w:rsidR="00E04F89" w:rsidRPr="00E04F89">
        <w:rPr>
          <w:rFonts w:ascii="Times New Roman" w:hAnsi="Times New Roman"/>
          <w:sz w:val="24"/>
          <w:szCs w:val="24"/>
        </w:rPr>
        <w:t>) to C-</w:t>
      </w:r>
      <w:r w:rsidR="00BB5145">
        <w:rPr>
          <w:rFonts w:ascii="Times New Roman" w:hAnsi="Times New Roman"/>
          <w:sz w:val="24"/>
          <w:szCs w:val="24"/>
        </w:rPr>
        <w:t>3</w:t>
      </w:r>
      <w:r w:rsidR="00E04F89" w:rsidRPr="00E04F89">
        <w:rPr>
          <w:rFonts w:ascii="Times New Roman" w:hAnsi="Times New Roman"/>
          <w:sz w:val="24"/>
          <w:szCs w:val="24"/>
        </w:rPr>
        <w:t xml:space="preserve"> (</w:t>
      </w:r>
      <w:proofErr w:type="spellStart"/>
      <w:r w:rsidR="00E04F89" w:rsidRPr="00E04F89">
        <w:rPr>
          <w:rFonts w:ascii="Times New Roman" w:hAnsi="Times New Roman"/>
          <w:sz w:val="24"/>
          <w:szCs w:val="24"/>
        </w:rPr>
        <w:t>δ</w:t>
      </w:r>
      <w:r w:rsidR="00E04F89" w:rsidRPr="00E04F89">
        <w:rPr>
          <w:rFonts w:ascii="Times New Roman" w:hAnsi="Times New Roman"/>
          <w:sz w:val="24"/>
          <w:szCs w:val="24"/>
          <w:vertAlign w:val="subscript"/>
        </w:rPr>
        <w:t>C</w:t>
      </w:r>
      <w:proofErr w:type="spellEnd"/>
      <w:r w:rsidR="00E04F89" w:rsidRPr="00E04F89">
        <w:rPr>
          <w:rFonts w:ascii="Times New Roman" w:hAnsi="Times New Roman"/>
          <w:sz w:val="24"/>
          <w:szCs w:val="24"/>
        </w:rPr>
        <w:t xml:space="preserve"> </w:t>
      </w:r>
      <w:r w:rsidR="00107EFA">
        <w:rPr>
          <w:rFonts w:ascii="Times New Roman" w:hAnsi="Times New Roman"/>
          <w:sz w:val="24"/>
          <w:szCs w:val="24"/>
        </w:rPr>
        <w:t>144.7</w:t>
      </w:r>
      <w:r w:rsidR="00E04F89" w:rsidRPr="00E04F89">
        <w:rPr>
          <w:rFonts w:ascii="Times New Roman" w:hAnsi="Times New Roman"/>
          <w:sz w:val="24"/>
          <w:szCs w:val="24"/>
        </w:rPr>
        <w:t>), C-</w:t>
      </w:r>
      <w:r w:rsidR="00A76022">
        <w:rPr>
          <w:rFonts w:ascii="Times New Roman" w:hAnsi="Times New Roman"/>
          <w:sz w:val="24"/>
          <w:szCs w:val="24"/>
        </w:rPr>
        <w:t>4</w:t>
      </w:r>
      <w:r w:rsidR="00E04F89" w:rsidRPr="00E04F89">
        <w:rPr>
          <w:rFonts w:ascii="Times New Roman" w:hAnsi="Times New Roman"/>
          <w:sz w:val="24"/>
          <w:szCs w:val="24"/>
        </w:rPr>
        <w:t xml:space="preserve"> (</w:t>
      </w:r>
      <w:proofErr w:type="spellStart"/>
      <w:r w:rsidR="00E04F89" w:rsidRPr="00E04F89">
        <w:rPr>
          <w:rFonts w:ascii="Times New Roman" w:hAnsi="Times New Roman"/>
          <w:sz w:val="24"/>
          <w:szCs w:val="24"/>
        </w:rPr>
        <w:t>δ</w:t>
      </w:r>
      <w:r w:rsidR="00E04F89" w:rsidRPr="00E04F89">
        <w:rPr>
          <w:rFonts w:ascii="Times New Roman" w:hAnsi="Times New Roman"/>
          <w:sz w:val="24"/>
          <w:szCs w:val="24"/>
          <w:vertAlign w:val="subscript"/>
        </w:rPr>
        <w:t>C</w:t>
      </w:r>
      <w:proofErr w:type="spellEnd"/>
      <w:r w:rsidR="00E04F89" w:rsidRPr="00E04F89">
        <w:rPr>
          <w:rFonts w:ascii="Times New Roman" w:hAnsi="Times New Roman"/>
          <w:sz w:val="24"/>
          <w:szCs w:val="24"/>
        </w:rPr>
        <w:t xml:space="preserve"> </w:t>
      </w:r>
      <w:r w:rsidR="00A76022">
        <w:rPr>
          <w:rFonts w:ascii="Times New Roman" w:hAnsi="Times New Roman"/>
          <w:sz w:val="24"/>
          <w:szCs w:val="24"/>
        </w:rPr>
        <w:t>194.3</w:t>
      </w:r>
      <w:r w:rsidR="00E04F89" w:rsidRPr="00E04F89">
        <w:rPr>
          <w:rFonts w:ascii="Times New Roman" w:hAnsi="Times New Roman"/>
          <w:sz w:val="24"/>
          <w:szCs w:val="24"/>
        </w:rPr>
        <w:t>) and C-1</w:t>
      </w:r>
      <w:r w:rsidR="00BB5145">
        <w:rPr>
          <w:rFonts w:ascii="Times New Roman" w:hAnsi="Times New Roman"/>
          <w:sz w:val="24"/>
          <w:szCs w:val="24"/>
        </w:rPr>
        <w:t>0</w:t>
      </w:r>
      <w:r w:rsidR="00E04F89" w:rsidRPr="00E04F89">
        <w:rPr>
          <w:rFonts w:ascii="Times New Roman" w:hAnsi="Times New Roman"/>
          <w:sz w:val="24"/>
          <w:szCs w:val="24"/>
        </w:rPr>
        <w:t xml:space="preserve"> (</w:t>
      </w:r>
      <w:proofErr w:type="spellStart"/>
      <w:r w:rsidR="00E04F89" w:rsidRPr="00E04F89">
        <w:rPr>
          <w:rFonts w:ascii="Times New Roman" w:hAnsi="Times New Roman" w:hint="eastAsia"/>
          <w:sz w:val="24"/>
          <w:szCs w:val="24"/>
        </w:rPr>
        <w:t>δ</w:t>
      </w:r>
      <w:r w:rsidR="00E04F89" w:rsidRPr="00E04F89">
        <w:rPr>
          <w:rFonts w:ascii="Times New Roman" w:hAnsi="Times New Roman"/>
          <w:sz w:val="24"/>
          <w:szCs w:val="24"/>
          <w:vertAlign w:val="subscript"/>
        </w:rPr>
        <w:t>C</w:t>
      </w:r>
      <w:proofErr w:type="spellEnd"/>
      <w:r w:rsidR="00E04F89" w:rsidRPr="00E04F89">
        <w:rPr>
          <w:rFonts w:ascii="Times New Roman" w:hAnsi="Times New Roman"/>
          <w:sz w:val="24"/>
          <w:szCs w:val="24"/>
        </w:rPr>
        <w:t xml:space="preserve"> </w:t>
      </w:r>
      <w:r w:rsidR="00107EFA">
        <w:rPr>
          <w:rFonts w:ascii="Times New Roman" w:hAnsi="Times New Roman"/>
          <w:sz w:val="24"/>
          <w:szCs w:val="24"/>
        </w:rPr>
        <w:t>43.5</w:t>
      </w:r>
      <w:r w:rsidR="00E04F89" w:rsidRPr="00E04F89">
        <w:rPr>
          <w:rFonts w:ascii="Times New Roman" w:hAnsi="Times New Roman"/>
          <w:sz w:val="24"/>
          <w:szCs w:val="24"/>
        </w:rPr>
        <w:t>)</w:t>
      </w:r>
      <w:r w:rsidR="00C831F9">
        <w:rPr>
          <w:rFonts w:ascii="Times New Roman" w:hAnsi="Times New Roman"/>
          <w:sz w:val="24"/>
          <w:szCs w:val="24"/>
        </w:rPr>
        <w:t xml:space="preserve">.  </w:t>
      </w:r>
      <w:r w:rsidR="00806A41">
        <w:rPr>
          <w:rFonts w:ascii="Times New Roman" w:hAnsi="Times New Roman"/>
          <w:sz w:val="24"/>
          <w:szCs w:val="24"/>
        </w:rPr>
        <w:t xml:space="preserve">Additionally, the C-3 hydroxyl proton </w:t>
      </w:r>
      <w:r w:rsidR="00806A41" w:rsidRPr="00806A41">
        <w:rPr>
          <w:rFonts w:ascii="Times New Roman" w:hAnsi="Times New Roman"/>
          <w:sz w:val="24"/>
          <w:szCs w:val="24"/>
        </w:rPr>
        <w:t>(</w:t>
      </w:r>
      <w:proofErr w:type="spellStart"/>
      <w:r w:rsidR="00806A41" w:rsidRPr="00806A41">
        <w:rPr>
          <w:rFonts w:ascii="Times New Roman" w:hAnsi="Times New Roman"/>
          <w:sz w:val="24"/>
          <w:szCs w:val="24"/>
        </w:rPr>
        <w:t>δ</w:t>
      </w:r>
      <w:r w:rsidR="00806A41" w:rsidRPr="00806A41">
        <w:rPr>
          <w:rFonts w:ascii="Times New Roman" w:hAnsi="Times New Roman"/>
          <w:sz w:val="24"/>
          <w:szCs w:val="24"/>
          <w:vertAlign w:val="subscript"/>
        </w:rPr>
        <w:t>H</w:t>
      </w:r>
      <w:proofErr w:type="spellEnd"/>
      <w:r w:rsidR="00806A41">
        <w:rPr>
          <w:rFonts w:ascii="Times New Roman" w:hAnsi="Times New Roman"/>
          <w:sz w:val="24"/>
          <w:szCs w:val="24"/>
        </w:rPr>
        <w:t xml:space="preserve"> 5.8</w:t>
      </w:r>
      <w:r w:rsidR="00007A94">
        <w:rPr>
          <w:rFonts w:ascii="Times New Roman" w:hAnsi="Times New Roman"/>
          <w:sz w:val="24"/>
          <w:szCs w:val="24"/>
        </w:rPr>
        <w:t>0</w:t>
      </w:r>
      <w:r w:rsidR="00806A41" w:rsidRPr="00806A41">
        <w:rPr>
          <w:rFonts w:ascii="Times New Roman" w:hAnsi="Times New Roman"/>
          <w:sz w:val="24"/>
          <w:szCs w:val="24"/>
        </w:rPr>
        <w:t xml:space="preserve">) </w:t>
      </w:r>
      <w:r w:rsidR="00806A41">
        <w:rPr>
          <w:rFonts w:ascii="Times New Roman" w:hAnsi="Times New Roman"/>
          <w:sz w:val="24"/>
          <w:szCs w:val="24"/>
        </w:rPr>
        <w:t xml:space="preserve">showed correlations to C-2 </w:t>
      </w:r>
      <w:r w:rsidR="00806A41" w:rsidRPr="00E04F89">
        <w:rPr>
          <w:rFonts w:ascii="Times New Roman" w:hAnsi="Times New Roman"/>
          <w:sz w:val="24"/>
          <w:szCs w:val="24"/>
        </w:rPr>
        <w:t>(</w:t>
      </w:r>
      <w:proofErr w:type="spellStart"/>
      <w:r w:rsidR="00806A41" w:rsidRPr="00E04F89">
        <w:rPr>
          <w:rFonts w:ascii="Times New Roman" w:hAnsi="Times New Roman"/>
          <w:sz w:val="24"/>
          <w:szCs w:val="24"/>
        </w:rPr>
        <w:t>δ</w:t>
      </w:r>
      <w:r w:rsidR="00806A41" w:rsidRPr="00E04F89">
        <w:rPr>
          <w:rFonts w:ascii="Times New Roman" w:hAnsi="Times New Roman"/>
          <w:sz w:val="24"/>
          <w:szCs w:val="24"/>
          <w:vertAlign w:val="subscript"/>
        </w:rPr>
        <w:t>C</w:t>
      </w:r>
      <w:proofErr w:type="spellEnd"/>
      <w:r w:rsidR="00806A41" w:rsidRPr="00E04F89">
        <w:rPr>
          <w:rFonts w:ascii="Times New Roman" w:hAnsi="Times New Roman"/>
          <w:sz w:val="24"/>
          <w:szCs w:val="24"/>
        </w:rPr>
        <w:t xml:space="preserve"> </w:t>
      </w:r>
      <w:r w:rsidR="00806A41">
        <w:rPr>
          <w:rFonts w:ascii="Times New Roman" w:hAnsi="Times New Roman"/>
          <w:sz w:val="24"/>
          <w:szCs w:val="24"/>
        </w:rPr>
        <w:t xml:space="preserve">115.1), </w:t>
      </w:r>
      <w:r w:rsidR="00806A41" w:rsidRPr="00E04F89">
        <w:rPr>
          <w:rFonts w:ascii="Times New Roman" w:hAnsi="Times New Roman"/>
          <w:sz w:val="24"/>
          <w:szCs w:val="24"/>
        </w:rPr>
        <w:t>C-</w:t>
      </w:r>
      <w:r w:rsidR="00806A41">
        <w:rPr>
          <w:rFonts w:ascii="Times New Roman" w:hAnsi="Times New Roman"/>
          <w:sz w:val="24"/>
          <w:szCs w:val="24"/>
        </w:rPr>
        <w:t>3</w:t>
      </w:r>
      <w:r w:rsidR="00806A41" w:rsidRPr="00E04F89">
        <w:rPr>
          <w:rFonts w:ascii="Times New Roman" w:hAnsi="Times New Roman"/>
          <w:sz w:val="24"/>
          <w:szCs w:val="24"/>
        </w:rPr>
        <w:t xml:space="preserve"> (</w:t>
      </w:r>
      <w:proofErr w:type="spellStart"/>
      <w:r w:rsidR="00806A41" w:rsidRPr="00E04F89">
        <w:rPr>
          <w:rFonts w:ascii="Times New Roman" w:hAnsi="Times New Roman"/>
          <w:sz w:val="24"/>
          <w:szCs w:val="24"/>
        </w:rPr>
        <w:t>δ</w:t>
      </w:r>
      <w:r w:rsidR="00806A41" w:rsidRPr="00E04F89">
        <w:rPr>
          <w:rFonts w:ascii="Times New Roman" w:hAnsi="Times New Roman"/>
          <w:sz w:val="24"/>
          <w:szCs w:val="24"/>
          <w:vertAlign w:val="subscript"/>
        </w:rPr>
        <w:t>C</w:t>
      </w:r>
      <w:proofErr w:type="spellEnd"/>
      <w:r w:rsidR="00806A41" w:rsidRPr="00E04F89">
        <w:rPr>
          <w:rFonts w:ascii="Times New Roman" w:hAnsi="Times New Roman"/>
          <w:sz w:val="24"/>
          <w:szCs w:val="24"/>
        </w:rPr>
        <w:t xml:space="preserve"> </w:t>
      </w:r>
      <w:r w:rsidR="00806A41">
        <w:rPr>
          <w:rFonts w:ascii="Times New Roman" w:hAnsi="Times New Roman"/>
          <w:sz w:val="24"/>
          <w:szCs w:val="24"/>
        </w:rPr>
        <w:t>144.7) and</w:t>
      </w:r>
      <w:r w:rsidR="00806A41" w:rsidRPr="00E04F89">
        <w:rPr>
          <w:rFonts w:ascii="Times New Roman" w:hAnsi="Times New Roman"/>
          <w:sz w:val="24"/>
          <w:szCs w:val="24"/>
        </w:rPr>
        <w:t xml:space="preserve"> C-</w:t>
      </w:r>
      <w:r w:rsidR="00806A41">
        <w:rPr>
          <w:rFonts w:ascii="Times New Roman" w:hAnsi="Times New Roman"/>
          <w:sz w:val="24"/>
          <w:szCs w:val="24"/>
        </w:rPr>
        <w:t>4</w:t>
      </w:r>
      <w:r w:rsidR="00806A41" w:rsidRPr="00E04F89">
        <w:rPr>
          <w:rFonts w:ascii="Times New Roman" w:hAnsi="Times New Roman"/>
          <w:sz w:val="24"/>
          <w:szCs w:val="24"/>
        </w:rPr>
        <w:t xml:space="preserve"> (</w:t>
      </w:r>
      <w:proofErr w:type="spellStart"/>
      <w:r w:rsidR="00806A41" w:rsidRPr="00E04F89">
        <w:rPr>
          <w:rFonts w:ascii="Times New Roman" w:hAnsi="Times New Roman"/>
          <w:sz w:val="24"/>
          <w:szCs w:val="24"/>
        </w:rPr>
        <w:t>δ</w:t>
      </w:r>
      <w:r w:rsidR="00806A41" w:rsidRPr="00E04F89">
        <w:rPr>
          <w:rFonts w:ascii="Times New Roman" w:hAnsi="Times New Roman"/>
          <w:sz w:val="24"/>
          <w:szCs w:val="24"/>
          <w:vertAlign w:val="subscript"/>
        </w:rPr>
        <w:t>C</w:t>
      </w:r>
      <w:proofErr w:type="spellEnd"/>
      <w:r w:rsidR="00806A41" w:rsidRPr="00E04F89">
        <w:rPr>
          <w:rFonts w:ascii="Times New Roman" w:hAnsi="Times New Roman"/>
          <w:sz w:val="24"/>
          <w:szCs w:val="24"/>
        </w:rPr>
        <w:t xml:space="preserve"> </w:t>
      </w:r>
      <w:r w:rsidR="00806A41">
        <w:rPr>
          <w:rFonts w:ascii="Times New Roman" w:hAnsi="Times New Roman"/>
          <w:sz w:val="24"/>
          <w:szCs w:val="24"/>
        </w:rPr>
        <w:t>194.3</w:t>
      </w:r>
      <w:r w:rsidR="00806A41" w:rsidRPr="00E04F89">
        <w:rPr>
          <w:rFonts w:ascii="Times New Roman" w:hAnsi="Times New Roman"/>
          <w:sz w:val="24"/>
          <w:szCs w:val="24"/>
        </w:rPr>
        <w:t>)</w:t>
      </w:r>
      <w:r w:rsidR="00806A41">
        <w:rPr>
          <w:rFonts w:ascii="Times New Roman" w:hAnsi="Times New Roman"/>
          <w:sz w:val="24"/>
          <w:szCs w:val="24"/>
        </w:rPr>
        <w:t xml:space="preserve">.  </w:t>
      </w:r>
      <w:r w:rsidR="0075349E">
        <w:rPr>
          <w:rFonts w:ascii="Times New Roman" w:hAnsi="Times New Roman"/>
          <w:sz w:val="24"/>
          <w:szCs w:val="24"/>
        </w:rPr>
        <w:t>The</w:t>
      </w:r>
      <w:r w:rsidR="003978CE">
        <w:rPr>
          <w:rFonts w:ascii="Times New Roman" w:hAnsi="Times New Roman"/>
          <w:sz w:val="24"/>
          <w:szCs w:val="24"/>
        </w:rPr>
        <w:t xml:space="preserve"> ne</w:t>
      </w:r>
      <w:r w:rsidR="0075349E">
        <w:rPr>
          <w:rFonts w:ascii="Times New Roman" w:hAnsi="Times New Roman"/>
          <w:sz w:val="24"/>
          <w:szCs w:val="24"/>
        </w:rPr>
        <w:t>w hydroxyl group at C-5 was</w:t>
      </w:r>
      <w:r w:rsidR="003978CE">
        <w:rPr>
          <w:rFonts w:ascii="Times New Roman" w:hAnsi="Times New Roman"/>
          <w:sz w:val="24"/>
          <w:szCs w:val="24"/>
        </w:rPr>
        <w:t xml:space="preserve"> confirm</w:t>
      </w:r>
      <w:r w:rsidR="00C831F9">
        <w:rPr>
          <w:rFonts w:ascii="Times New Roman" w:hAnsi="Times New Roman"/>
          <w:sz w:val="24"/>
          <w:szCs w:val="24"/>
        </w:rPr>
        <w:t>ed</w:t>
      </w:r>
      <w:r w:rsidR="003978CE">
        <w:rPr>
          <w:rFonts w:ascii="Times New Roman" w:hAnsi="Times New Roman"/>
          <w:sz w:val="24"/>
          <w:szCs w:val="24"/>
        </w:rPr>
        <w:t xml:space="preserve"> from HMBC correlations of </w:t>
      </w:r>
      <w:r w:rsidR="00954373">
        <w:rPr>
          <w:rFonts w:ascii="Times New Roman" w:hAnsi="Times New Roman"/>
          <w:sz w:val="24"/>
          <w:szCs w:val="24"/>
        </w:rPr>
        <w:t>H-1</w:t>
      </w:r>
      <w:r w:rsidR="00954373" w:rsidRPr="00954373">
        <w:rPr>
          <w:rFonts w:ascii="Times New Roman" w:hAnsi="Times New Roman"/>
          <w:sz w:val="24"/>
          <w:szCs w:val="24"/>
        </w:rPr>
        <w:t xml:space="preserve"> </w:t>
      </w:r>
      <w:r w:rsidR="00BD7126">
        <w:rPr>
          <w:rFonts w:ascii="Times New Roman" w:hAnsi="Times New Roman"/>
          <w:sz w:val="24"/>
          <w:szCs w:val="24"/>
        </w:rPr>
        <w:t>(</w:t>
      </w:r>
      <w:proofErr w:type="spellStart"/>
      <w:r w:rsidR="00954373" w:rsidRPr="00E04F89">
        <w:rPr>
          <w:rFonts w:ascii="Times New Roman" w:hAnsi="Times New Roman"/>
          <w:sz w:val="24"/>
          <w:szCs w:val="24"/>
        </w:rPr>
        <w:t>δ</w:t>
      </w:r>
      <w:r w:rsidR="00954373" w:rsidRPr="00E04F89">
        <w:rPr>
          <w:rFonts w:ascii="Times New Roman" w:hAnsi="Times New Roman"/>
          <w:sz w:val="24"/>
          <w:szCs w:val="24"/>
          <w:vertAlign w:val="subscript"/>
        </w:rPr>
        <w:t>H</w:t>
      </w:r>
      <w:proofErr w:type="spellEnd"/>
      <w:r w:rsidR="00954373">
        <w:rPr>
          <w:rFonts w:ascii="Times New Roman" w:hAnsi="Times New Roman"/>
          <w:sz w:val="24"/>
          <w:szCs w:val="24"/>
        </w:rPr>
        <w:t xml:space="preserve"> 2.28</w:t>
      </w:r>
      <w:r w:rsidR="00BD7126">
        <w:rPr>
          <w:rFonts w:ascii="Times New Roman" w:hAnsi="Times New Roman"/>
          <w:sz w:val="24"/>
          <w:szCs w:val="24"/>
        </w:rPr>
        <w:t xml:space="preserve">), </w:t>
      </w:r>
      <w:r w:rsidR="003978CE">
        <w:rPr>
          <w:rFonts w:ascii="Times New Roman" w:hAnsi="Times New Roman"/>
          <w:sz w:val="24"/>
          <w:szCs w:val="24"/>
        </w:rPr>
        <w:t>H-6 (</w:t>
      </w:r>
      <w:proofErr w:type="spellStart"/>
      <w:r w:rsidR="003978CE" w:rsidRPr="00E04F89">
        <w:rPr>
          <w:rFonts w:ascii="Times New Roman" w:hAnsi="Times New Roman"/>
          <w:sz w:val="24"/>
          <w:szCs w:val="24"/>
        </w:rPr>
        <w:t>δ</w:t>
      </w:r>
      <w:r w:rsidR="003978CE" w:rsidRPr="00E04F89">
        <w:rPr>
          <w:rFonts w:ascii="Times New Roman" w:hAnsi="Times New Roman"/>
          <w:sz w:val="24"/>
          <w:szCs w:val="24"/>
          <w:vertAlign w:val="subscript"/>
        </w:rPr>
        <w:t>H</w:t>
      </w:r>
      <w:proofErr w:type="spellEnd"/>
      <w:r w:rsidR="003978CE">
        <w:rPr>
          <w:rFonts w:ascii="Times New Roman" w:hAnsi="Times New Roman"/>
          <w:sz w:val="24"/>
          <w:szCs w:val="24"/>
        </w:rPr>
        <w:t xml:space="preserve"> 1.64)</w:t>
      </w:r>
      <w:r w:rsidR="00E04F89" w:rsidRPr="00E04F89">
        <w:rPr>
          <w:rFonts w:ascii="Times New Roman" w:hAnsi="Times New Roman"/>
          <w:sz w:val="24"/>
          <w:szCs w:val="24"/>
        </w:rPr>
        <w:t xml:space="preserve"> </w:t>
      </w:r>
      <w:r w:rsidR="00BD7126">
        <w:rPr>
          <w:rFonts w:ascii="Times New Roman" w:hAnsi="Times New Roman"/>
          <w:sz w:val="24"/>
          <w:szCs w:val="24"/>
        </w:rPr>
        <w:t>and H-19 (</w:t>
      </w:r>
      <w:proofErr w:type="spellStart"/>
      <w:r w:rsidR="00BD7126" w:rsidRPr="00E04F89">
        <w:rPr>
          <w:rFonts w:ascii="Times New Roman" w:hAnsi="Times New Roman"/>
          <w:sz w:val="24"/>
          <w:szCs w:val="24"/>
        </w:rPr>
        <w:t>δ</w:t>
      </w:r>
      <w:r w:rsidR="00BD7126" w:rsidRPr="00E04F89">
        <w:rPr>
          <w:rFonts w:ascii="Times New Roman" w:hAnsi="Times New Roman"/>
          <w:sz w:val="24"/>
          <w:szCs w:val="24"/>
          <w:vertAlign w:val="subscript"/>
        </w:rPr>
        <w:t>H</w:t>
      </w:r>
      <w:proofErr w:type="spellEnd"/>
      <w:r w:rsidR="00BD7126">
        <w:rPr>
          <w:rFonts w:ascii="Times New Roman" w:hAnsi="Times New Roman"/>
          <w:sz w:val="24"/>
          <w:szCs w:val="24"/>
        </w:rPr>
        <w:t xml:space="preserve"> 1.12) </w:t>
      </w:r>
      <w:r w:rsidR="00201947">
        <w:rPr>
          <w:rFonts w:ascii="Times New Roman" w:hAnsi="Times New Roman"/>
          <w:sz w:val="24"/>
          <w:szCs w:val="24"/>
        </w:rPr>
        <w:t>to C-5 (</w:t>
      </w:r>
      <w:proofErr w:type="spellStart"/>
      <w:r w:rsidR="00201947" w:rsidRPr="00E04F89">
        <w:rPr>
          <w:rFonts w:ascii="Times New Roman" w:hAnsi="Times New Roman"/>
          <w:sz w:val="24"/>
          <w:szCs w:val="24"/>
        </w:rPr>
        <w:t>δ</w:t>
      </w:r>
      <w:r w:rsidR="00201947" w:rsidRPr="00E04F89">
        <w:rPr>
          <w:rFonts w:ascii="Times New Roman" w:hAnsi="Times New Roman"/>
          <w:sz w:val="24"/>
          <w:szCs w:val="24"/>
          <w:vertAlign w:val="subscript"/>
        </w:rPr>
        <w:t>C</w:t>
      </w:r>
      <w:proofErr w:type="spellEnd"/>
      <w:r w:rsidR="00201947" w:rsidRPr="00E04F89">
        <w:rPr>
          <w:rFonts w:ascii="Times New Roman" w:hAnsi="Times New Roman"/>
          <w:sz w:val="24"/>
          <w:szCs w:val="24"/>
        </w:rPr>
        <w:t xml:space="preserve"> </w:t>
      </w:r>
      <w:r w:rsidR="00201947">
        <w:rPr>
          <w:rFonts w:ascii="Times New Roman" w:hAnsi="Times New Roman"/>
          <w:sz w:val="24"/>
          <w:szCs w:val="24"/>
        </w:rPr>
        <w:t xml:space="preserve">77.0) </w:t>
      </w:r>
      <w:r w:rsidR="00E04F89" w:rsidRPr="00E04F89">
        <w:rPr>
          <w:rFonts w:ascii="Times New Roman" w:hAnsi="Times New Roman"/>
          <w:sz w:val="24"/>
          <w:szCs w:val="24"/>
        </w:rPr>
        <w:t>(Figure 2 and Table 1).</w:t>
      </w:r>
      <w:r w:rsidR="008105EB">
        <w:rPr>
          <w:rFonts w:ascii="Times New Roman" w:hAnsi="Times New Roman"/>
          <w:sz w:val="24"/>
          <w:szCs w:val="24"/>
        </w:rPr>
        <w:t xml:space="preserve">  </w:t>
      </w:r>
      <w:r w:rsidR="00007A94">
        <w:rPr>
          <w:rFonts w:ascii="Times New Roman" w:hAnsi="Times New Roman"/>
          <w:sz w:val="24"/>
          <w:szCs w:val="24"/>
        </w:rPr>
        <w:t>The carbonyl at C-17 (</w:t>
      </w:r>
      <w:proofErr w:type="spellStart"/>
      <w:r w:rsidR="00007A94">
        <w:rPr>
          <w:rFonts w:ascii="Times New Roman" w:hAnsi="Times New Roman"/>
          <w:sz w:val="24"/>
          <w:szCs w:val="24"/>
        </w:rPr>
        <w:t>δ</w:t>
      </w:r>
      <w:r w:rsidR="00007A94" w:rsidRPr="00007A94">
        <w:rPr>
          <w:rFonts w:ascii="Times New Roman" w:hAnsi="Times New Roman"/>
          <w:sz w:val="24"/>
          <w:szCs w:val="24"/>
          <w:vertAlign w:val="subscript"/>
        </w:rPr>
        <w:t>C</w:t>
      </w:r>
      <w:proofErr w:type="spellEnd"/>
      <w:r w:rsidR="00007A94">
        <w:rPr>
          <w:rFonts w:ascii="Times New Roman" w:hAnsi="Times New Roman"/>
          <w:sz w:val="24"/>
          <w:szCs w:val="24"/>
        </w:rPr>
        <w:t xml:space="preserve"> 220.6</w:t>
      </w:r>
      <w:r w:rsidR="00007A94" w:rsidRPr="00007A94">
        <w:rPr>
          <w:rFonts w:ascii="Times New Roman" w:hAnsi="Times New Roman"/>
          <w:sz w:val="24"/>
          <w:szCs w:val="24"/>
        </w:rPr>
        <w:t>)</w:t>
      </w:r>
      <w:r w:rsidR="00007A94">
        <w:rPr>
          <w:rFonts w:ascii="Times New Roman" w:hAnsi="Times New Roman"/>
          <w:sz w:val="24"/>
          <w:szCs w:val="24"/>
        </w:rPr>
        <w:t xml:space="preserve"> remained intact </w:t>
      </w:r>
      <w:r w:rsidR="00201947">
        <w:rPr>
          <w:rFonts w:ascii="Times New Roman" w:hAnsi="Times New Roman"/>
          <w:sz w:val="24"/>
          <w:szCs w:val="24"/>
        </w:rPr>
        <w:t>with</w:t>
      </w:r>
      <w:r w:rsidR="00007A94">
        <w:rPr>
          <w:rFonts w:ascii="Times New Roman" w:hAnsi="Times New Roman"/>
          <w:sz w:val="24"/>
          <w:szCs w:val="24"/>
        </w:rPr>
        <w:t xml:space="preserve"> no other </w:t>
      </w:r>
      <w:r w:rsidR="00201947">
        <w:rPr>
          <w:rFonts w:ascii="Times New Roman" w:hAnsi="Times New Roman"/>
          <w:sz w:val="24"/>
          <w:szCs w:val="24"/>
        </w:rPr>
        <w:t>noticeable</w:t>
      </w:r>
      <w:r w:rsidR="00007A94">
        <w:rPr>
          <w:rFonts w:ascii="Times New Roman" w:hAnsi="Times New Roman"/>
          <w:sz w:val="24"/>
          <w:szCs w:val="24"/>
        </w:rPr>
        <w:t xml:space="preserve"> changes in the remaining rings B-D of </w:t>
      </w:r>
      <w:r w:rsidR="006C057A">
        <w:rPr>
          <w:rFonts w:ascii="Times New Roman" w:hAnsi="Times New Roman"/>
          <w:b/>
          <w:sz w:val="24"/>
          <w:szCs w:val="24"/>
        </w:rPr>
        <w:t>2</w:t>
      </w:r>
      <w:r w:rsidR="00007A94">
        <w:rPr>
          <w:rFonts w:ascii="Times New Roman" w:hAnsi="Times New Roman"/>
          <w:sz w:val="24"/>
          <w:szCs w:val="24"/>
        </w:rPr>
        <w:t xml:space="preserve"> when compared to </w:t>
      </w:r>
      <w:r w:rsidR="00007A94" w:rsidRPr="00007A94">
        <w:rPr>
          <w:rFonts w:ascii="Times New Roman" w:hAnsi="Times New Roman"/>
          <w:b/>
          <w:sz w:val="24"/>
          <w:szCs w:val="24"/>
        </w:rPr>
        <w:t>1</w:t>
      </w:r>
      <w:r w:rsidR="00007A94">
        <w:rPr>
          <w:rFonts w:ascii="Times New Roman" w:hAnsi="Times New Roman"/>
          <w:sz w:val="24"/>
          <w:szCs w:val="24"/>
        </w:rPr>
        <w:t xml:space="preserve">.  </w:t>
      </w:r>
      <w:r w:rsidR="00AB5CF1">
        <w:rPr>
          <w:rFonts w:ascii="Times New Roman" w:hAnsi="Times New Roman"/>
          <w:sz w:val="24"/>
          <w:szCs w:val="24"/>
        </w:rPr>
        <w:t>This m</w:t>
      </w:r>
      <w:r w:rsidR="00007A94">
        <w:rPr>
          <w:rFonts w:ascii="Times New Roman" w:hAnsi="Times New Roman"/>
          <w:sz w:val="24"/>
          <w:szCs w:val="24"/>
        </w:rPr>
        <w:t xml:space="preserve">etabolite was therefore </w:t>
      </w:r>
      <w:r w:rsidR="00025316">
        <w:rPr>
          <w:rFonts w:ascii="Times New Roman" w:hAnsi="Times New Roman"/>
          <w:sz w:val="24"/>
          <w:szCs w:val="24"/>
        </w:rPr>
        <w:t>assigned as 3</w:t>
      </w:r>
      <w:proofErr w:type="gramStart"/>
      <w:r w:rsidR="00025316">
        <w:rPr>
          <w:rFonts w:ascii="Times New Roman" w:hAnsi="Times New Roman"/>
          <w:sz w:val="24"/>
          <w:szCs w:val="24"/>
        </w:rPr>
        <w:t>,5α</w:t>
      </w:r>
      <w:proofErr w:type="gramEnd"/>
      <w:r w:rsidR="00025316">
        <w:rPr>
          <w:rFonts w:ascii="Times New Roman" w:hAnsi="Times New Roman"/>
          <w:sz w:val="24"/>
          <w:szCs w:val="24"/>
        </w:rPr>
        <w:t>-dihydroxyandrost-2-en</w:t>
      </w:r>
      <w:r w:rsidR="007E10AC">
        <w:rPr>
          <w:rFonts w:ascii="Times New Roman" w:hAnsi="Times New Roman"/>
          <w:sz w:val="24"/>
          <w:szCs w:val="24"/>
        </w:rPr>
        <w:t>e</w:t>
      </w:r>
      <w:r w:rsidR="00025316">
        <w:rPr>
          <w:rFonts w:ascii="Times New Roman" w:hAnsi="Times New Roman"/>
          <w:sz w:val="24"/>
          <w:szCs w:val="24"/>
        </w:rPr>
        <w:t>-4,17</w:t>
      </w:r>
      <w:r w:rsidR="00025316" w:rsidRPr="0081415D">
        <w:rPr>
          <w:rFonts w:ascii="Times New Roman" w:hAnsi="Times New Roman"/>
          <w:sz w:val="24"/>
          <w:szCs w:val="24"/>
        </w:rPr>
        <w:t>-</w:t>
      </w:r>
      <w:r w:rsidR="00025316">
        <w:rPr>
          <w:rFonts w:ascii="Times New Roman" w:hAnsi="Times New Roman"/>
          <w:sz w:val="24"/>
          <w:szCs w:val="24"/>
        </w:rPr>
        <w:t>di</w:t>
      </w:r>
      <w:r w:rsidR="00025316" w:rsidRPr="0081415D">
        <w:rPr>
          <w:rFonts w:ascii="Times New Roman" w:hAnsi="Times New Roman"/>
          <w:sz w:val="24"/>
          <w:szCs w:val="24"/>
        </w:rPr>
        <w:t>one (</w:t>
      </w:r>
      <w:r w:rsidR="006C057A">
        <w:rPr>
          <w:rFonts w:ascii="Times New Roman" w:hAnsi="Times New Roman"/>
          <w:b/>
          <w:sz w:val="24"/>
          <w:szCs w:val="24"/>
        </w:rPr>
        <w:t>2</w:t>
      </w:r>
      <w:r w:rsidR="00025316" w:rsidRPr="0081415D">
        <w:rPr>
          <w:rFonts w:ascii="Times New Roman" w:hAnsi="Times New Roman"/>
          <w:sz w:val="24"/>
          <w:szCs w:val="24"/>
        </w:rPr>
        <w:t>)</w:t>
      </w:r>
      <w:r w:rsidR="00025316">
        <w:rPr>
          <w:rFonts w:ascii="Times New Roman" w:hAnsi="Times New Roman"/>
          <w:sz w:val="24"/>
          <w:szCs w:val="24"/>
        </w:rPr>
        <w:t>.</w:t>
      </w:r>
    </w:p>
    <w:p w:rsidR="00B1786A" w:rsidRDefault="00B1786A" w:rsidP="00361CB4">
      <w:pPr>
        <w:rPr>
          <w:rFonts w:ascii="Times New Roman" w:hAnsi="Times New Roman"/>
          <w:sz w:val="24"/>
          <w:szCs w:val="24"/>
        </w:rPr>
      </w:pPr>
    </w:p>
    <w:p w:rsidR="00B1786A" w:rsidRDefault="00B1786A" w:rsidP="00361CB4">
      <w:pPr>
        <w:rPr>
          <w:rFonts w:ascii="Times New Roman" w:hAnsi="Times New Roman"/>
          <w:sz w:val="24"/>
          <w:szCs w:val="24"/>
        </w:rPr>
      </w:pPr>
    </w:p>
    <w:p w:rsidR="00274A17" w:rsidRDefault="00665804" w:rsidP="00361CB4">
      <w:pPr>
        <w:rPr>
          <w:rFonts w:ascii="Times New Roman" w:hAnsi="Times New Roman"/>
          <w:sz w:val="24"/>
          <w:szCs w:val="24"/>
        </w:rPr>
      </w:pPr>
      <w:r>
        <w:rPr>
          <w:rFonts w:ascii="Times New Roman" w:hAnsi="Times New Roman"/>
          <w:sz w:val="24"/>
          <w:szCs w:val="24"/>
        </w:rPr>
        <w:pict>
          <v:shape id="_x0000_s1027" type="#_x0000_t75" style="position:absolute;margin-left:50.1pt;margin-top:12.75pt;width:312.25pt;height:63.85pt;z-index:251657728">
            <v:imagedata r:id="rId13" o:title=""/>
          </v:shape>
          <o:OLEObject Type="Embed" ProgID="ACD.ChemSketch.20" ShapeID="_x0000_s1027" DrawAspect="Content" ObjectID="_1509443912" r:id="rId14"/>
        </w:pict>
      </w:r>
    </w:p>
    <w:p w:rsidR="00210F20" w:rsidRDefault="00210F20" w:rsidP="00361CB4">
      <w:pPr>
        <w:rPr>
          <w:rFonts w:ascii="Times New Roman" w:hAnsi="Times New Roman"/>
          <w:sz w:val="24"/>
          <w:szCs w:val="24"/>
        </w:rPr>
      </w:pPr>
    </w:p>
    <w:p w:rsidR="00210F20" w:rsidRDefault="00210F20" w:rsidP="00361CB4">
      <w:pPr>
        <w:rPr>
          <w:rFonts w:ascii="Times New Roman" w:hAnsi="Times New Roman"/>
          <w:sz w:val="24"/>
          <w:szCs w:val="24"/>
        </w:rPr>
      </w:pPr>
    </w:p>
    <w:p w:rsidR="00210F20" w:rsidRDefault="00210F20" w:rsidP="00361CB4">
      <w:pPr>
        <w:rPr>
          <w:rFonts w:ascii="Times New Roman" w:hAnsi="Times New Roman"/>
          <w:sz w:val="24"/>
          <w:szCs w:val="24"/>
        </w:rPr>
      </w:pPr>
    </w:p>
    <w:p w:rsidR="00210F20" w:rsidRDefault="00210F20" w:rsidP="00361CB4">
      <w:pPr>
        <w:rPr>
          <w:rFonts w:ascii="Times New Roman" w:hAnsi="Times New Roman"/>
          <w:sz w:val="24"/>
          <w:szCs w:val="24"/>
        </w:rPr>
      </w:pPr>
    </w:p>
    <w:p w:rsidR="00210F20" w:rsidRDefault="00210F20" w:rsidP="00361CB4">
      <w:pPr>
        <w:rPr>
          <w:rFonts w:ascii="Times New Roman" w:hAnsi="Times New Roman"/>
          <w:sz w:val="24"/>
          <w:szCs w:val="24"/>
        </w:rPr>
      </w:pPr>
    </w:p>
    <w:p w:rsidR="00210F20" w:rsidRDefault="00210F20" w:rsidP="00361CB4">
      <w:pPr>
        <w:rPr>
          <w:rFonts w:ascii="Times New Roman" w:hAnsi="Times New Roman"/>
          <w:sz w:val="24"/>
          <w:szCs w:val="24"/>
        </w:rPr>
      </w:pPr>
    </w:p>
    <w:p w:rsidR="003D5FDE" w:rsidRPr="003D5FDE" w:rsidRDefault="003D5FDE" w:rsidP="00361CB4">
      <w:pPr>
        <w:rPr>
          <w:rFonts w:ascii="Times New Roman" w:hAnsi="Times New Roman"/>
          <w:sz w:val="24"/>
          <w:szCs w:val="24"/>
        </w:rPr>
      </w:pPr>
      <w:r w:rsidRPr="003D5FDE">
        <w:rPr>
          <w:rFonts w:ascii="Times New Roman" w:hAnsi="Times New Roman"/>
          <w:sz w:val="24"/>
          <w:szCs w:val="24"/>
        </w:rPr>
        <w:t>F</w:t>
      </w:r>
      <w:r w:rsidR="0072373E">
        <w:rPr>
          <w:rFonts w:ascii="Times New Roman" w:hAnsi="Times New Roman"/>
          <w:sz w:val="24"/>
          <w:szCs w:val="24"/>
        </w:rPr>
        <w:t>igure 1. Bioconversion</w:t>
      </w:r>
      <w:r w:rsidRPr="003D5FDE">
        <w:rPr>
          <w:rFonts w:ascii="Times New Roman" w:hAnsi="Times New Roman"/>
          <w:sz w:val="24"/>
          <w:szCs w:val="24"/>
        </w:rPr>
        <w:t xml:space="preserve"> of formestane (</w:t>
      </w:r>
      <w:r w:rsidRPr="00FF506B">
        <w:rPr>
          <w:rFonts w:ascii="Times New Roman" w:hAnsi="Times New Roman"/>
          <w:b/>
          <w:sz w:val="24"/>
          <w:szCs w:val="24"/>
        </w:rPr>
        <w:t>1</w:t>
      </w:r>
      <w:r w:rsidRPr="003D5FDE">
        <w:rPr>
          <w:rFonts w:ascii="Times New Roman" w:hAnsi="Times New Roman"/>
          <w:sz w:val="24"/>
          <w:szCs w:val="24"/>
        </w:rPr>
        <w:t xml:space="preserve">) by </w:t>
      </w:r>
      <w:r w:rsidRPr="003D5FDE">
        <w:rPr>
          <w:rFonts w:ascii="Times New Roman" w:hAnsi="Times New Roman"/>
          <w:i/>
          <w:sz w:val="24"/>
          <w:szCs w:val="24"/>
        </w:rPr>
        <w:t xml:space="preserve">R. </w:t>
      </w:r>
      <w:proofErr w:type="spellStart"/>
      <w:r w:rsidRPr="003D5FDE">
        <w:rPr>
          <w:rFonts w:ascii="Times New Roman" w:hAnsi="Times New Roman"/>
          <w:i/>
          <w:sz w:val="24"/>
          <w:szCs w:val="24"/>
        </w:rPr>
        <w:t>oryzae</w:t>
      </w:r>
      <w:proofErr w:type="spellEnd"/>
      <w:r w:rsidRPr="003D5FDE">
        <w:rPr>
          <w:rFonts w:ascii="Times New Roman" w:hAnsi="Times New Roman"/>
          <w:sz w:val="24"/>
          <w:szCs w:val="24"/>
        </w:rPr>
        <w:t>.</w:t>
      </w:r>
    </w:p>
    <w:p w:rsidR="003D5FDE" w:rsidRDefault="003D5FDE" w:rsidP="00361CB4">
      <w:pPr>
        <w:rPr>
          <w:rFonts w:ascii="Times New Roman" w:hAnsi="Times New Roman"/>
          <w:sz w:val="24"/>
          <w:szCs w:val="24"/>
        </w:rPr>
      </w:pPr>
    </w:p>
    <w:p w:rsidR="00E93A36" w:rsidRDefault="00E93A36" w:rsidP="00361CB4">
      <w:pPr>
        <w:rPr>
          <w:rFonts w:ascii="Times New Roman" w:hAnsi="Times New Roman"/>
          <w:sz w:val="24"/>
          <w:szCs w:val="24"/>
        </w:rPr>
      </w:pPr>
    </w:p>
    <w:p w:rsidR="00E93A36" w:rsidRDefault="00665804" w:rsidP="00361CB4">
      <w:pPr>
        <w:rPr>
          <w:rFonts w:ascii="Times New Roman" w:hAnsi="Times New Roman"/>
          <w:sz w:val="24"/>
          <w:szCs w:val="24"/>
        </w:rPr>
      </w:pPr>
      <w:r>
        <w:rPr>
          <w:rFonts w:ascii="Times New Roman" w:hAnsi="Times New Roman"/>
          <w:noProof/>
          <w:sz w:val="24"/>
          <w:szCs w:val="24"/>
        </w:rPr>
        <w:pict>
          <v:shape id="_x0000_s1051" type="#_x0000_t75" style="position:absolute;margin-left:127.7pt;margin-top:4pt;width:94.5pt;height:72.65pt;z-index:251666944;mso-position-horizontal-relative:text;mso-position-vertical-relative:text;mso-width-relative:page;mso-height-relative:page">
            <v:imagedata r:id="rId15" o:title=""/>
          </v:shape>
          <o:OLEObject Type="Embed" ProgID="ACD.ChemSketch.20" ShapeID="_x0000_s1051" DrawAspect="Content" ObjectID="_1509443913" r:id="rId16">
            <o:FieldCodes>\s</o:FieldCodes>
          </o:OLEObject>
        </w:pict>
      </w:r>
    </w:p>
    <w:p w:rsidR="00E93A36" w:rsidRDefault="00E93A36" w:rsidP="00361CB4">
      <w:pPr>
        <w:rPr>
          <w:rFonts w:ascii="Times New Roman" w:hAnsi="Times New Roman"/>
          <w:sz w:val="24"/>
          <w:szCs w:val="24"/>
        </w:rPr>
      </w:pPr>
    </w:p>
    <w:p w:rsidR="00E93A36" w:rsidRDefault="00E93A36" w:rsidP="00361CB4">
      <w:pPr>
        <w:rPr>
          <w:rFonts w:ascii="Times New Roman" w:hAnsi="Times New Roman"/>
          <w:sz w:val="24"/>
          <w:szCs w:val="24"/>
        </w:rPr>
      </w:pPr>
    </w:p>
    <w:p w:rsidR="00E93A36" w:rsidRDefault="00E93A36" w:rsidP="00361CB4">
      <w:pPr>
        <w:rPr>
          <w:rFonts w:ascii="Times New Roman" w:hAnsi="Times New Roman"/>
          <w:sz w:val="24"/>
          <w:szCs w:val="24"/>
        </w:rPr>
      </w:pPr>
    </w:p>
    <w:p w:rsidR="00764CFA" w:rsidRDefault="00764CFA" w:rsidP="00361CB4">
      <w:pPr>
        <w:rPr>
          <w:rFonts w:ascii="Times New Roman" w:hAnsi="Times New Roman"/>
          <w:sz w:val="24"/>
          <w:szCs w:val="24"/>
        </w:rPr>
      </w:pPr>
    </w:p>
    <w:p w:rsidR="00764CFA" w:rsidRDefault="00764CFA" w:rsidP="00361CB4">
      <w:pPr>
        <w:rPr>
          <w:rFonts w:ascii="Times New Roman" w:hAnsi="Times New Roman"/>
          <w:sz w:val="24"/>
          <w:szCs w:val="24"/>
        </w:rPr>
      </w:pPr>
    </w:p>
    <w:p w:rsidR="00E93A36" w:rsidRDefault="00E93A36" w:rsidP="00361CB4">
      <w:pPr>
        <w:rPr>
          <w:rFonts w:ascii="Times New Roman" w:hAnsi="Times New Roman"/>
          <w:sz w:val="24"/>
          <w:szCs w:val="24"/>
        </w:rPr>
      </w:pPr>
      <w:r w:rsidRPr="00AD1191">
        <w:rPr>
          <w:rFonts w:ascii="Times New Roman" w:hAnsi="Times New Roman"/>
          <w:sz w:val="24"/>
          <w:szCs w:val="24"/>
        </w:rPr>
        <w:lastRenderedPageBreak/>
        <w:t xml:space="preserve">Figure </w:t>
      </w:r>
      <w:r w:rsidR="00470851" w:rsidRPr="00AD1191">
        <w:rPr>
          <w:rFonts w:ascii="Times New Roman" w:hAnsi="Times New Roman"/>
          <w:sz w:val="24"/>
          <w:szCs w:val="24"/>
        </w:rPr>
        <w:t>2</w:t>
      </w:r>
      <w:r>
        <w:rPr>
          <w:rFonts w:ascii="Times New Roman" w:hAnsi="Times New Roman"/>
          <w:sz w:val="24"/>
          <w:szCs w:val="24"/>
        </w:rPr>
        <w:t xml:space="preserve">. </w:t>
      </w:r>
      <w:r w:rsidR="00506D65">
        <w:rPr>
          <w:rFonts w:ascii="Times New Roman" w:hAnsi="Times New Roman"/>
          <w:sz w:val="24"/>
          <w:szCs w:val="24"/>
        </w:rPr>
        <w:t xml:space="preserve">Key </w:t>
      </w:r>
      <w:r w:rsidR="00506D65" w:rsidRPr="00506D65">
        <w:rPr>
          <w:rFonts w:ascii="Times New Roman" w:hAnsi="Times New Roman"/>
          <w:sz w:val="24"/>
          <w:szCs w:val="24"/>
          <w:vertAlign w:val="superscript"/>
        </w:rPr>
        <w:t>1</w:t>
      </w:r>
      <w:r w:rsidR="00506D65">
        <w:rPr>
          <w:rFonts w:ascii="Times New Roman" w:hAnsi="Times New Roman"/>
          <w:sz w:val="24"/>
          <w:szCs w:val="24"/>
        </w:rPr>
        <w:t>H-</w:t>
      </w:r>
      <w:r w:rsidR="00506D65" w:rsidRPr="00506D65">
        <w:rPr>
          <w:rFonts w:ascii="Times New Roman" w:hAnsi="Times New Roman"/>
          <w:sz w:val="24"/>
          <w:szCs w:val="24"/>
          <w:vertAlign w:val="superscript"/>
        </w:rPr>
        <w:t>1</w:t>
      </w:r>
      <w:r w:rsidR="00506D65">
        <w:rPr>
          <w:rFonts w:ascii="Times New Roman" w:hAnsi="Times New Roman"/>
          <w:sz w:val="24"/>
          <w:szCs w:val="24"/>
        </w:rPr>
        <w:t xml:space="preserve">H </w:t>
      </w:r>
      <w:r>
        <w:rPr>
          <w:rFonts w:ascii="Times New Roman" w:hAnsi="Times New Roman"/>
          <w:sz w:val="24"/>
          <w:szCs w:val="24"/>
        </w:rPr>
        <w:t xml:space="preserve">COSY </w:t>
      </w:r>
      <w:r w:rsidR="00D46A3D">
        <w:rPr>
          <w:rFonts w:ascii="Times New Roman" w:hAnsi="Times New Roman"/>
          <w:sz w:val="24"/>
          <w:szCs w:val="24"/>
        </w:rPr>
        <w:t>(bond</w:t>
      </w:r>
      <w:r w:rsidR="00CA7626">
        <w:rPr>
          <w:rFonts w:ascii="Times New Roman" w:hAnsi="Times New Roman"/>
          <w:sz w:val="24"/>
          <w:szCs w:val="24"/>
        </w:rPr>
        <w:t>s</w:t>
      </w:r>
      <w:r w:rsidR="00D46A3D">
        <w:rPr>
          <w:rFonts w:ascii="Times New Roman" w:hAnsi="Times New Roman"/>
          <w:sz w:val="24"/>
          <w:szCs w:val="24"/>
        </w:rPr>
        <w:t xml:space="preserve">) </w:t>
      </w:r>
      <w:r>
        <w:rPr>
          <w:rFonts w:ascii="Times New Roman" w:hAnsi="Times New Roman"/>
          <w:sz w:val="24"/>
          <w:szCs w:val="24"/>
        </w:rPr>
        <w:t xml:space="preserve">and HMBC </w:t>
      </w:r>
      <w:r w:rsidR="00D46A3D">
        <w:rPr>
          <w:rFonts w:ascii="Times New Roman" w:hAnsi="Times New Roman"/>
          <w:sz w:val="24"/>
          <w:szCs w:val="24"/>
        </w:rPr>
        <w:t xml:space="preserve">(arrows) </w:t>
      </w:r>
      <w:r>
        <w:rPr>
          <w:rFonts w:ascii="Times New Roman" w:hAnsi="Times New Roman"/>
          <w:sz w:val="24"/>
          <w:szCs w:val="24"/>
        </w:rPr>
        <w:t xml:space="preserve">correlations for compound </w:t>
      </w:r>
      <w:r w:rsidR="009D733A">
        <w:rPr>
          <w:rFonts w:ascii="Times New Roman" w:hAnsi="Times New Roman"/>
          <w:b/>
          <w:sz w:val="24"/>
          <w:szCs w:val="24"/>
        </w:rPr>
        <w:t>2</w:t>
      </w:r>
      <w:r>
        <w:rPr>
          <w:rFonts w:ascii="Times New Roman" w:hAnsi="Times New Roman"/>
          <w:sz w:val="24"/>
          <w:szCs w:val="24"/>
        </w:rPr>
        <w:t>.</w:t>
      </w:r>
    </w:p>
    <w:p w:rsidR="00E93A36" w:rsidRDefault="00E93A36" w:rsidP="00361CB4">
      <w:pPr>
        <w:rPr>
          <w:rFonts w:ascii="Times New Roman" w:hAnsi="Times New Roman"/>
          <w:sz w:val="24"/>
          <w:szCs w:val="24"/>
        </w:rPr>
      </w:pPr>
    </w:p>
    <w:p w:rsidR="00274A17" w:rsidRDefault="00274A17" w:rsidP="00361CB4">
      <w:pPr>
        <w:rPr>
          <w:rFonts w:ascii="Times New Roman" w:hAnsi="Times New Roman"/>
          <w:sz w:val="24"/>
          <w:szCs w:val="24"/>
        </w:rPr>
      </w:pPr>
    </w:p>
    <w:p w:rsidR="00274A17" w:rsidRDefault="00274A17" w:rsidP="00361CB4">
      <w:pPr>
        <w:rPr>
          <w:rFonts w:ascii="Times New Roman" w:hAnsi="Times New Roman"/>
          <w:sz w:val="24"/>
          <w:szCs w:val="24"/>
        </w:rPr>
      </w:pPr>
    </w:p>
    <w:p w:rsidR="009D5ECA" w:rsidRPr="001C520E" w:rsidRDefault="009D5ECA" w:rsidP="00361CB4">
      <w:pPr>
        <w:rPr>
          <w:rFonts w:ascii="Times New Roman" w:hAnsi="Times New Roman"/>
          <w:sz w:val="22"/>
        </w:rPr>
      </w:pPr>
      <w:r w:rsidRPr="001C520E">
        <w:rPr>
          <w:rFonts w:ascii="Times New Roman" w:eastAsia="Calibri" w:hAnsi="Times New Roman"/>
          <w:sz w:val="24"/>
          <w:szCs w:val="24"/>
        </w:rPr>
        <w:t>Table 1</w:t>
      </w:r>
      <w:r w:rsidR="006043ED">
        <w:rPr>
          <w:rFonts w:ascii="Times New Roman" w:eastAsia="Calibri" w:hAnsi="Times New Roman"/>
          <w:sz w:val="24"/>
          <w:szCs w:val="24"/>
        </w:rPr>
        <w:t>.</w:t>
      </w:r>
      <w:r w:rsidRPr="001C520E">
        <w:rPr>
          <w:rFonts w:ascii="Times New Roman" w:eastAsia="Calibri" w:hAnsi="Times New Roman"/>
          <w:sz w:val="24"/>
          <w:szCs w:val="24"/>
        </w:rPr>
        <w:t xml:space="preserve"> </w:t>
      </w:r>
      <w:r w:rsidR="00CC26E8" w:rsidRPr="00CC26E8">
        <w:rPr>
          <w:rFonts w:ascii="Times New Roman" w:eastAsia="Calibri" w:hAnsi="Times New Roman"/>
          <w:sz w:val="24"/>
          <w:szCs w:val="24"/>
          <w:vertAlign w:val="superscript"/>
        </w:rPr>
        <w:t>1</w:t>
      </w:r>
      <w:r w:rsidR="007B1381">
        <w:rPr>
          <w:rFonts w:ascii="Times New Roman" w:eastAsia="Calibri" w:hAnsi="Times New Roman"/>
          <w:sz w:val="24"/>
          <w:szCs w:val="24"/>
        </w:rPr>
        <w:t>H (600</w:t>
      </w:r>
      <w:r w:rsidR="00CC26E8" w:rsidRPr="00CC26E8">
        <w:rPr>
          <w:rFonts w:ascii="Times New Roman" w:eastAsia="Calibri" w:hAnsi="Times New Roman"/>
          <w:sz w:val="24"/>
          <w:szCs w:val="24"/>
        </w:rPr>
        <w:t xml:space="preserve"> MHz) and </w:t>
      </w:r>
      <w:r w:rsidR="00CC26E8" w:rsidRPr="00CC26E8">
        <w:rPr>
          <w:rFonts w:ascii="Times New Roman" w:eastAsia="Calibri" w:hAnsi="Times New Roman"/>
          <w:sz w:val="24"/>
          <w:szCs w:val="24"/>
          <w:vertAlign w:val="superscript"/>
        </w:rPr>
        <w:t>13</w:t>
      </w:r>
      <w:r w:rsidR="004408D1">
        <w:rPr>
          <w:rFonts w:ascii="Times New Roman" w:eastAsia="Calibri" w:hAnsi="Times New Roman"/>
          <w:sz w:val="24"/>
          <w:szCs w:val="24"/>
        </w:rPr>
        <w:t>C (151</w:t>
      </w:r>
      <w:r w:rsidR="00CC26E8" w:rsidRPr="00CC26E8">
        <w:rPr>
          <w:rFonts w:ascii="Times New Roman" w:eastAsia="Calibri" w:hAnsi="Times New Roman"/>
          <w:sz w:val="24"/>
          <w:szCs w:val="24"/>
        </w:rPr>
        <w:t xml:space="preserve"> MHz) NMR </w:t>
      </w:r>
      <w:r w:rsidR="00F13AB7">
        <w:rPr>
          <w:rFonts w:ascii="Times New Roman" w:eastAsia="Calibri" w:hAnsi="Times New Roman"/>
          <w:sz w:val="24"/>
          <w:szCs w:val="24"/>
        </w:rPr>
        <w:t>a</w:t>
      </w:r>
      <w:r w:rsidR="00CC26E8" w:rsidRPr="00CC26E8">
        <w:rPr>
          <w:rFonts w:ascii="Times New Roman" w:eastAsia="Calibri" w:hAnsi="Times New Roman"/>
          <w:sz w:val="24"/>
          <w:szCs w:val="24"/>
        </w:rPr>
        <w:t xml:space="preserve">ssignments of </w:t>
      </w:r>
      <w:r w:rsidR="00F13AB7">
        <w:rPr>
          <w:rFonts w:ascii="Times New Roman" w:eastAsia="Calibri" w:hAnsi="Times New Roman"/>
          <w:sz w:val="24"/>
          <w:szCs w:val="24"/>
        </w:rPr>
        <w:t>c</w:t>
      </w:r>
      <w:r w:rsidR="007B1381">
        <w:rPr>
          <w:rFonts w:ascii="Times New Roman" w:eastAsia="Calibri" w:hAnsi="Times New Roman"/>
          <w:sz w:val="24"/>
          <w:szCs w:val="24"/>
        </w:rPr>
        <w:t xml:space="preserve">ompound </w:t>
      </w:r>
      <w:r w:rsidR="009B45C6">
        <w:rPr>
          <w:rFonts w:ascii="Times New Roman" w:eastAsia="Calibri" w:hAnsi="Times New Roman"/>
          <w:b/>
          <w:sz w:val="24"/>
          <w:szCs w:val="24"/>
        </w:rPr>
        <w:t>2</w:t>
      </w:r>
      <w:r w:rsidR="00CC26E8" w:rsidRPr="00CC26E8">
        <w:rPr>
          <w:rFonts w:ascii="Times New Roman" w:eastAsia="Calibri" w:hAnsi="Times New Roman"/>
          <w:sz w:val="24"/>
          <w:szCs w:val="24"/>
        </w:rPr>
        <w:t xml:space="preserve"> in CDCl</w:t>
      </w:r>
      <w:r w:rsidR="00CC26E8" w:rsidRPr="00CC26E8">
        <w:rPr>
          <w:rFonts w:ascii="Times New Roman" w:eastAsia="Calibri" w:hAnsi="Times New Roman"/>
          <w:sz w:val="24"/>
          <w:szCs w:val="24"/>
          <w:vertAlign w:val="subscript"/>
        </w:rPr>
        <w:t>3</w:t>
      </w:r>
      <w:r w:rsidRPr="001C520E">
        <w:rPr>
          <w:rFonts w:ascii="Times New Roman" w:eastAsia="Calibri" w:hAnsi="Times New Roman"/>
          <w:sz w:val="24"/>
          <w:szCs w:val="24"/>
        </w:rPr>
        <w:t>.</w:t>
      </w:r>
    </w:p>
    <w:p w:rsidR="005D3FA3" w:rsidRDefault="005D3FA3" w:rsidP="00361CB4">
      <w:pPr>
        <w:rPr>
          <w:rFonts w:ascii="Times New Roman" w:hAnsi="Times New Roman"/>
          <w:sz w:val="24"/>
          <w:szCs w:val="24"/>
        </w:rPr>
      </w:pPr>
    </w:p>
    <w:tbl>
      <w:tblPr>
        <w:tblW w:w="8120" w:type="dxa"/>
        <w:tblInd w:w="108" w:type="dxa"/>
        <w:tblLook w:val="04A0" w:firstRow="1" w:lastRow="0" w:firstColumn="1" w:lastColumn="0" w:noHBand="0" w:noVBand="1"/>
      </w:tblPr>
      <w:tblGrid>
        <w:gridCol w:w="990"/>
        <w:gridCol w:w="1350"/>
        <w:gridCol w:w="4025"/>
        <w:gridCol w:w="1755"/>
      </w:tblGrid>
      <w:tr w:rsidR="005D3FA3" w:rsidRPr="007F0769" w:rsidTr="005D3FA3">
        <w:trPr>
          <w:trHeight w:val="315"/>
        </w:trPr>
        <w:tc>
          <w:tcPr>
            <w:tcW w:w="990" w:type="dxa"/>
            <w:tcBorders>
              <w:top w:val="single" w:sz="4" w:space="0" w:color="auto"/>
              <w:left w:val="nil"/>
              <w:bottom w:val="single" w:sz="4" w:space="0" w:color="auto"/>
              <w:right w:val="nil"/>
            </w:tcBorders>
            <w:shd w:val="clear" w:color="auto" w:fill="auto"/>
            <w:noWrap/>
            <w:vAlign w:val="center"/>
            <w:hideMark/>
          </w:tcPr>
          <w:p w:rsidR="005D3FA3" w:rsidRPr="007F0769" w:rsidRDefault="009E6DBA" w:rsidP="005D3FA3">
            <w:pPr>
              <w:rPr>
                <w:rFonts w:ascii="Times New Roman" w:hAnsi="Times New Roman"/>
              </w:rPr>
            </w:pPr>
            <w:r w:rsidRPr="007F0769">
              <w:rPr>
                <w:rFonts w:ascii="Times New Roman" w:hAnsi="Times New Roman"/>
              </w:rPr>
              <w:t>P</w:t>
            </w:r>
            <w:r w:rsidR="005D3FA3" w:rsidRPr="007F0769">
              <w:rPr>
                <w:rFonts w:ascii="Times New Roman" w:hAnsi="Times New Roman"/>
              </w:rPr>
              <w:t>osition</w:t>
            </w:r>
          </w:p>
        </w:tc>
        <w:tc>
          <w:tcPr>
            <w:tcW w:w="1350" w:type="dxa"/>
            <w:tcBorders>
              <w:top w:val="single" w:sz="4" w:space="0" w:color="auto"/>
              <w:left w:val="nil"/>
              <w:bottom w:val="single" w:sz="4" w:space="0" w:color="auto"/>
              <w:right w:val="nil"/>
            </w:tcBorders>
            <w:shd w:val="clear" w:color="auto" w:fill="auto"/>
            <w:noWrap/>
            <w:vAlign w:val="center"/>
            <w:hideMark/>
          </w:tcPr>
          <w:p w:rsidR="005D3FA3" w:rsidRPr="007F0769" w:rsidRDefault="005D3FA3" w:rsidP="005D3FA3">
            <w:pPr>
              <w:rPr>
                <w:rFonts w:ascii="Times New Roman" w:hAnsi="Times New Roman"/>
              </w:rPr>
            </w:pPr>
            <w:r w:rsidRPr="007F0769">
              <w:rPr>
                <w:rFonts w:ascii="Times New Roman" w:hAnsi="Times New Roman"/>
              </w:rPr>
              <w:sym w:font="Symbol" w:char="F064"/>
            </w:r>
            <w:r w:rsidRPr="007F0769">
              <w:rPr>
                <w:rFonts w:ascii="Times New Roman" w:hAnsi="Times New Roman"/>
                <w:vertAlign w:val="subscript"/>
              </w:rPr>
              <w:t>C</w:t>
            </w:r>
            <w:r w:rsidRPr="007F0769">
              <w:rPr>
                <w:rFonts w:ascii="Times New Roman" w:hAnsi="Times New Roman"/>
              </w:rPr>
              <w:t>, type</w:t>
            </w:r>
          </w:p>
        </w:tc>
        <w:tc>
          <w:tcPr>
            <w:tcW w:w="4025" w:type="dxa"/>
            <w:tcBorders>
              <w:top w:val="single" w:sz="4" w:space="0" w:color="auto"/>
              <w:left w:val="nil"/>
              <w:bottom w:val="single" w:sz="4" w:space="0" w:color="auto"/>
              <w:right w:val="nil"/>
            </w:tcBorders>
            <w:shd w:val="clear" w:color="auto" w:fill="auto"/>
            <w:noWrap/>
            <w:vAlign w:val="center"/>
            <w:hideMark/>
          </w:tcPr>
          <w:p w:rsidR="005D3FA3" w:rsidRPr="007F0769" w:rsidRDefault="005D3FA3" w:rsidP="005D3FA3">
            <w:pPr>
              <w:rPr>
                <w:rFonts w:ascii="Times New Roman" w:hAnsi="Times New Roman"/>
              </w:rPr>
            </w:pPr>
            <w:r w:rsidRPr="007F0769">
              <w:rPr>
                <w:rFonts w:ascii="Times New Roman" w:hAnsi="Times New Roman"/>
              </w:rPr>
              <w:sym w:font="Symbol" w:char="F064"/>
            </w:r>
            <w:r w:rsidRPr="007F0769">
              <w:rPr>
                <w:rFonts w:ascii="Times New Roman" w:hAnsi="Times New Roman"/>
                <w:vertAlign w:val="subscript"/>
              </w:rPr>
              <w:t>H</w:t>
            </w:r>
            <w:r w:rsidRPr="007F0769">
              <w:rPr>
                <w:rFonts w:ascii="Times New Roman" w:hAnsi="Times New Roman"/>
              </w:rPr>
              <w:t xml:space="preserve">, </w:t>
            </w:r>
            <w:proofErr w:type="spellStart"/>
            <w:r w:rsidRPr="007F0769">
              <w:rPr>
                <w:rFonts w:ascii="Times New Roman" w:hAnsi="Times New Roman"/>
              </w:rPr>
              <w:t>mult</w:t>
            </w:r>
            <w:proofErr w:type="spellEnd"/>
            <w:r w:rsidRPr="007F0769">
              <w:rPr>
                <w:rFonts w:ascii="Times New Roman" w:hAnsi="Times New Roman"/>
              </w:rPr>
              <w:t xml:space="preserve"> (</w:t>
            </w:r>
            <w:r w:rsidRPr="007F0769">
              <w:rPr>
                <w:rFonts w:ascii="Times New Roman" w:hAnsi="Times New Roman"/>
                <w:i/>
              </w:rPr>
              <w:t>J</w:t>
            </w:r>
            <w:r w:rsidRPr="007F0769">
              <w:rPr>
                <w:rFonts w:ascii="Times New Roman" w:hAnsi="Times New Roman"/>
              </w:rPr>
              <w:t xml:space="preserve"> in Hz)</w:t>
            </w:r>
          </w:p>
        </w:tc>
        <w:tc>
          <w:tcPr>
            <w:tcW w:w="1755" w:type="dxa"/>
            <w:tcBorders>
              <w:top w:val="single" w:sz="4" w:space="0" w:color="auto"/>
              <w:left w:val="nil"/>
              <w:bottom w:val="single" w:sz="4" w:space="0" w:color="auto"/>
              <w:right w:val="nil"/>
            </w:tcBorders>
            <w:shd w:val="clear" w:color="auto" w:fill="auto"/>
            <w:noWrap/>
            <w:vAlign w:val="center"/>
            <w:hideMark/>
          </w:tcPr>
          <w:p w:rsidR="005D3FA3" w:rsidRPr="007F0769" w:rsidRDefault="005D3FA3" w:rsidP="005D3FA3">
            <w:pPr>
              <w:rPr>
                <w:rFonts w:ascii="Times New Roman" w:hAnsi="Times New Roman"/>
              </w:rPr>
            </w:pPr>
            <w:r w:rsidRPr="007F0769">
              <w:rPr>
                <w:rFonts w:ascii="Times New Roman" w:hAnsi="Times New Roman"/>
              </w:rPr>
              <w:t>HMBC (H → C)</w:t>
            </w:r>
            <w:r w:rsidRPr="007F0769">
              <w:rPr>
                <w:rFonts w:ascii="Times New Roman" w:hAnsi="Times New Roman"/>
                <w:i/>
                <w:vertAlign w:val="superscript"/>
              </w:rPr>
              <w:t>a</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1</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29.5, CH</w:t>
            </w:r>
            <w:r w:rsidRPr="007F0769">
              <w:rPr>
                <w:rFonts w:ascii="Times New Roman" w:hAnsi="Times New Roman"/>
                <w:sz w:val="22"/>
                <w:szCs w:val="22"/>
                <w:vertAlign w:val="subscript"/>
              </w:rPr>
              <w:t>2</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 xml:space="preserve">2.56 </w:t>
            </w:r>
            <w:proofErr w:type="spellStart"/>
            <w:r w:rsidRPr="007F0769">
              <w:rPr>
                <w:rFonts w:ascii="Times New Roman" w:hAnsi="Times New Roman"/>
                <w:sz w:val="22"/>
                <w:szCs w:val="22"/>
              </w:rPr>
              <w:t>dd</w:t>
            </w:r>
            <w:proofErr w:type="spellEnd"/>
            <w:r w:rsidRPr="007F0769">
              <w:rPr>
                <w:rFonts w:ascii="Times New Roman" w:hAnsi="Times New Roman"/>
                <w:sz w:val="22"/>
                <w:szCs w:val="22"/>
              </w:rPr>
              <w:t xml:space="preserve"> (18.7, 2.6), 2.25 </w:t>
            </w:r>
            <w:proofErr w:type="spellStart"/>
            <w:r w:rsidRPr="007F0769">
              <w:rPr>
                <w:rFonts w:ascii="Times New Roman" w:hAnsi="Times New Roman"/>
                <w:sz w:val="22"/>
                <w:szCs w:val="22"/>
              </w:rPr>
              <w:t>dd</w:t>
            </w:r>
            <w:proofErr w:type="spellEnd"/>
            <w:r w:rsidRPr="007F0769">
              <w:rPr>
                <w:rFonts w:ascii="Times New Roman" w:hAnsi="Times New Roman"/>
                <w:sz w:val="22"/>
                <w:szCs w:val="22"/>
              </w:rPr>
              <w:t xml:space="preserve"> (18.7, 7.2)</w:t>
            </w:r>
          </w:p>
        </w:tc>
        <w:tc>
          <w:tcPr>
            <w:tcW w:w="1755" w:type="dxa"/>
            <w:tcBorders>
              <w:top w:val="nil"/>
              <w:left w:val="nil"/>
              <w:bottom w:val="nil"/>
              <w:right w:val="nil"/>
            </w:tcBorders>
            <w:shd w:val="clear" w:color="auto" w:fill="auto"/>
            <w:noWrap/>
            <w:vAlign w:val="bottom"/>
            <w:hideMark/>
          </w:tcPr>
          <w:p w:rsidR="005D3FA3" w:rsidRPr="007F0769" w:rsidRDefault="00F00FCF" w:rsidP="005D3FA3">
            <w:pPr>
              <w:rPr>
                <w:rFonts w:ascii="Times New Roman" w:hAnsi="Times New Roman"/>
                <w:sz w:val="22"/>
                <w:szCs w:val="22"/>
              </w:rPr>
            </w:pPr>
            <w:r w:rsidRPr="007F0769">
              <w:rPr>
                <w:rFonts w:ascii="Times New Roman" w:hAnsi="Times New Roman"/>
                <w:sz w:val="22"/>
                <w:szCs w:val="22"/>
              </w:rPr>
              <w:t>2, 3, 5, 9, 10</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2</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115.1, CH</w:t>
            </w:r>
          </w:p>
        </w:tc>
        <w:tc>
          <w:tcPr>
            <w:tcW w:w="4025" w:type="dxa"/>
            <w:tcBorders>
              <w:top w:val="nil"/>
              <w:left w:val="nil"/>
              <w:bottom w:val="nil"/>
              <w:right w:val="nil"/>
            </w:tcBorders>
            <w:shd w:val="clear" w:color="auto" w:fill="auto"/>
            <w:noWrap/>
            <w:vAlign w:val="bottom"/>
            <w:hideMark/>
          </w:tcPr>
          <w:p w:rsidR="005D3FA3" w:rsidRPr="007F0769" w:rsidRDefault="005D3FA3" w:rsidP="00421859">
            <w:pPr>
              <w:rPr>
                <w:rFonts w:ascii="Times New Roman" w:hAnsi="Times New Roman"/>
                <w:sz w:val="22"/>
                <w:szCs w:val="22"/>
              </w:rPr>
            </w:pPr>
            <w:r w:rsidRPr="007F0769">
              <w:rPr>
                <w:rFonts w:ascii="Times New Roman" w:hAnsi="Times New Roman"/>
                <w:sz w:val="22"/>
                <w:szCs w:val="22"/>
              </w:rPr>
              <w:t xml:space="preserve">5.96, </w:t>
            </w:r>
            <w:proofErr w:type="spellStart"/>
            <w:r w:rsidRPr="007F0769">
              <w:rPr>
                <w:rFonts w:ascii="Times New Roman" w:hAnsi="Times New Roman"/>
                <w:sz w:val="22"/>
                <w:szCs w:val="22"/>
              </w:rPr>
              <w:t>dd</w:t>
            </w:r>
            <w:proofErr w:type="spellEnd"/>
            <w:r w:rsidRPr="007F0769">
              <w:rPr>
                <w:rFonts w:ascii="Times New Roman" w:hAnsi="Times New Roman"/>
                <w:sz w:val="22"/>
                <w:szCs w:val="22"/>
              </w:rPr>
              <w:t xml:space="preserve"> (</w:t>
            </w:r>
            <w:r w:rsidR="00421859" w:rsidRPr="007F0769">
              <w:rPr>
                <w:rFonts w:ascii="Times New Roman" w:hAnsi="Times New Roman"/>
                <w:sz w:val="22"/>
                <w:szCs w:val="22"/>
              </w:rPr>
              <w:t>6.8, 2.9</w:t>
            </w:r>
            <w:r w:rsidRPr="007F0769">
              <w:rPr>
                <w:rFonts w:ascii="Times New Roman" w:hAnsi="Times New Roman"/>
                <w:sz w:val="22"/>
                <w:szCs w:val="22"/>
              </w:rPr>
              <w:t>)</w:t>
            </w: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3, 4, 10</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3</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144.7, C</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 xml:space="preserve">5.8, </w:t>
            </w:r>
            <w:proofErr w:type="spellStart"/>
            <w:r w:rsidRPr="007F0769">
              <w:rPr>
                <w:rFonts w:ascii="Times New Roman" w:hAnsi="Times New Roman"/>
                <w:sz w:val="22"/>
                <w:szCs w:val="22"/>
              </w:rPr>
              <w:t>br</w:t>
            </w:r>
            <w:proofErr w:type="spellEnd"/>
            <w:r w:rsidRPr="007F0769">
              <w:rPr>
                <w:rFonts w:ascii="Times New Roman" w:hAnsi="Times New Roman"/>
                <w:sz w:val="22"/>
                <w:szCs w:val="22"/>
              </w:rPr>
              <w:t xml:space="preserve"> s (OH)</w:t>
            </w:r>
          </w:p>
        </w:tc>
        <w:tc>
          <w:tcPr>
            <w:tcW w:w="1755" w:type="dxa"/>
            <w:tcBorders>
              <w:top w:val="nil"/>
              <w:left w:val="nil"/>
              <w:bottom w:val="nil"/>
              <w:right w:val="nil"/>
            </w:tcBorders>
            <w:shd w:val="clear" w:color="auto" w:fill="auto"/>
            <w:noWrap/>
            <w:vAlign w:val="bottom"/>
            <w:hideMark/>
          </w:tcPr>
          <w:p w:rsidR="005D3FA3" w:rsidRPr="007F0769" w:rsidRDefault="000868DB" w:rsidP="005D3FA3">
            <w:pPr>
              <w:rPr>
                <w:rFonts w:ascii="Times New Roman" w:hAnsi="Times New Roman"/>
                <w:sz w:val="22"/>
                <w:szCs w:val="22"/>
              </w:rPr>
            </w:pPr>
            <w:r w:rsidRPr="007F0769">
              <w:rPr>
                <w:rFonts w:ascii="Times New Roman" w:hAnsi="Times New Roman"/>
                <w:sz w:val="22"/>
                <w:szCs w:val="22"/>
              </w:rPr>
              <w:t>2</w:t>
            </w:r>
            <w:r w:rsidR="00C52C98" w:rsidRPr="007F0769">
              <w:rPr>
                <w:rFonts w:ascii="Times New Roman" w:hAnsi="Times New Roman"/>
                <w:sz w:val="22"/>
                <w:szCs w:val="22"/>
              </w:rPr>
              <w:t>, 3, 4</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4</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194.3, C</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5</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77.0, C</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rPr>
            </w:pP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6</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28.5, CH</w:t>
            </w:r>
            <w:r w:rsidRPr="007F0769">
              <w:rPr>
                <w:rFonts w:ascii="Times New Roman" w:hAnsi="Times New Roman"/>
                <w:sz w:val="22"/>
                <w:szCs w:val="22"/>
                <w:vertAlign w:val="subscript"/>
              </w:rPr>
              <w:t>2</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 xml:space="preserve">2.31 </w:t>
            </w:r>
            <w:proofErr w:type="spellStart"/>
            <w:r w:rsidRPr="007F0769">
              <w:rPr>
                <w:rFonts w:ascii="Times New Roman" w:hAnsi="Times New Roman"/>
                <w:sz w:val="22"/>
                <w:szCs w:val="22"/>
              </w:rPr>
              <w:t>dt</w:t>
            </w:r>
            <w:proofErr w:type="spellEnd"/>
            <w:r w:rsidRPr="007F0769">
              <w:rPr>
                <w:rFonts w:ascii="Times New Roman" w:hAnsi="Times New Roman"/>
                <w:sz w:val="22"/>
                <w:szCs w:val="22"/>
              </w:rPr>
              <w:t xml:space="preserve"> (12.5, 3.5), 1.64</w:t>
            </w:r>
            <w:r w:rsidR="00A225D5" w:rsidRPr="007F0769">
              <w:rPr>
                <w:rFonts w:ascii="Times New Roman" w:hAnsi="Times New Roman"/>
                <w:sz w:val="22"/>
                <w:szCs w:val="22"/>
              </w:rPr>
              <w:t xml:space="preserve"> </w:t>
            </w:r>
            <w:r w:rsidR="002F4652" w:rsidRPr="007F0769">
              <w:rPr>
                <w:rFonts w:ascii="Times New Roman" w:hAnsi="Times New Roman"/>
                <w:sz w:val="22"/>
                <w:szCs w:val="22"/>
              </w:rPr>
              <w:t>td (13.2, 4.8)</w:t>
            </w: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 xml:space="preserve">4, </w:t>
            </w:r>
            <w:r w:rsidR="00C753EC" w:rsidRPr="007F0769">
              <w:rPr>
                <w:rFonts w:ascii="Times New Roman" w:hAnsi="Times New Roman"/>
                <w:sz w:val="22"/>
                <w:szCs w:val="22"/>
              </w:rPr>
              <w:t xml:space="preserve">5, </w:t>
            </w:r>
            <w:r w:rsidRPr="007F0769">
              <w:rPr>
                <w:rFonts w:ascii="Times New Roman" w:hAnsi="Times New Roman"/>
                <w:sz w:val="22"/>
                <w:szCs w:val="22"/>
              </w:rPr>
              <w:t>7</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7</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27.1, CH</w:t>
            </w:r>
            <w:r w:rsidRPr="007F0769">
              <w:rPr>
                <w:rFonts w:ascii="Times New Roman" w:hAnsi="Times New Roman"/>
                <w:sz w:val="22"/>
                <w:szCs w:val="22"/>
                <w:vertAlign w:val="subscript"/>
              </w:rPr>
              <w:t>2</w:t>
            </w:r>
          </w:p>
        </w:tc>
        <w:tc>
          <w:tcPr>
            <w:tcW w:w="4025" w:type="dxa"/>
            <w:tcBorders>
              <w:top w:val="nil"/>
              <w:left w:val="nil"/>
              <w:bottom w:val="nil"/>
              <w:right w:val="nil"/>
            </w:tcBorders>
            <w:shd w:val="clear" w:color="auto" w:fill="auto"/>
            <w:noWrap/>
            <w:vAlign w:val="bottom"/>
            <w:hideMark/>
          </w:tcPr>
          <w:p w:rsidR="005D3FA3" w:rsidRPr="007F0769" w:rsidRDefault="005D3FA3" w:rsidP="00A63966">
            <w:pPr>
              <w:rPr>
                <w:rFonts w:ascii="Times New Roman" w:hAnsi="Times New Roman"/>
                <w:sz w:val="22"/>
                <w:szCs w:val="22"/>
              </w:rPr>
            </w:pPr>
            <w:r w:rsidRPr="007F0769">
              <w:rPr>
                <w:rFonts w:ascii="Times New Roman" w:hAnsi="Times New Roman"/>
                <w:sz w:val="22"/>
                <w:szCs w:val="22"/>
              </w:rPr>
              <w:t>1.76</w:t>
            </w:r>
            <w:r w:rsidR="00BE07C3" w:rsidRPr="007F0769">
              <w:rPr>
                <w:rFonts w:ascii="Times New Roman" w:hAnsi="Times New Roman"/>
                <w:sz w:val="22"/>
                <w:szCs w:val="22"/>
              </w:rPr>
              <w:t xml:space="preserve"> </w:t>
            </w:r>
            <w:r w:rsidR="00A63966" w:rsidRPr="007F0769">
              <w:rPr>
                <w:rFonts w:ascii="Times New Roman" w:hAnsi="Times New Roman"/>
                <w:sz w:val="22"/>
                <w:szCs w:val="22"/>
              </w:rPr>
              <w:t>m</w:t>
            </w:r>
            <w:r w:rsidRPr="007F0769">
              <w:rPr>
                <w:rFonts w:ascii="Times New Roman" w:hAnsi="Times New Roman"/>
                <w:sz w:val="22"/>
                <w:szCs w:val="22"/>
              </w:rPr>
              <w:t>, 0.86</w:t>
            </w:r>
            <w:r w:rsidR="003749E3" w:rsidRPr="007F0769">
              <w:rPr>
                <w:rFonts w:ascii="Times New Roman" w:hAnsi="Times New Roman"/>
                <w:sz w:val="22"/>
                <w:szCs w:val="22"/>
              </w:rPr>
              <w:t xml:space="preserve"> m</w:t>
            </w: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6, 8</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8</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33.9, CH</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1.6</w:t>
            </w:r>
            <w:r w:rsidR="008A780F" w:rsidRPr="007F0769">
              <w:rPr>
                <w:rFonts w:ascii="Times New Roman" w:hAnsi="Times New Roman"/>
                <w:sz w:val="22"/>
                <w:szCs w:val="22"/>
              </w:rPr>
              <w:t>0</w:t>
            </w:r>
            <w:r w:rsidR="003749E3" w:rsidRPr="007F0769">
              <w:rPr>
                <w:rFonts w:ascii="Times New Roman" w:hAnsi="Times New Roman"/>
                <w:sz w:val="22"/>
                <w:szCs w:val="22"/>
              </w:rPr>
              <w:t xml:space="preserve"> m</w:t>
            </w: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9, 14</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9</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43.6, CH</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1.23</w:t>
            </w:r>
            <w:r w:rsidR="00C33DFD" w:rsidRPr="007F0769">
              <w:rPr>
                <w:rFonts w:ascii="Times New Roman" w:hAnsi="Times New Roman"/>
                <w:sz w:val="22"/>
                <w:szCs w:val="22"/>
              </w:rPr>
              <w:t>, m</w:t>
            </w: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8</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10</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43.5, C</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rPr>
            </w:pP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11</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21.1, CH</w:t>
            </w:r>
            <w:r w:rsidRPr="007F0769">
              <w:rPr>
                <w:rFonts w:ascii="Times New Roman" w:hAnsi="Times New Roman"/>
                <w:sz w:val="22"/>
                <w:szCs w:val="22"/>
                <w:vertAlign w:val="subscript"/>
              </w:rPr>
              <w:t>2</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1.55</w:t>
            </w:r>
            <w:r w:rsidR="003749E3" w:rsidRPr="007F0769">
              <w:rPr>
                <w:rFonts w:ascii="Times New Roman" w:hAnsi="Times New Roman"/>
                <w:sz w:val="22"/>
                <w:szCs w:val="22"/>
              </w:rPr>
              <w:t xml:space="preserve"> m</w:t>
            </w:r>
            <w:r w:rsidRPr="007F0769">
              <w:rPr>
                <w:rFonts w:ascii="Times New Roman" w:hAnsi="Times New Roman"/>
                <w:sz w:val="22"/>
                <w:szCs w:val="22"/>
              </w:rPr>
              <w:t>, 1.42</w:t>
            </w:r>
            <w:r w:rsidR="003749E3" w:rsidRPr="007F0769">
              <w:rPr>
                <w:rFonts w:ascii="Times New Roman" w:hAnsi="Times New Roman"/>
                <w:sz w:val="22"/>
                <w:szCs w:val="22"/>
              </w:rPr>
              <w:t xml:space="preserve"> m</w:t>
            </w:r>
          </w:p>
        </w:tc>
        <w:tc>
          <w:tcPr>
            <w:tcW w:w="1755" w:type="dxa"/>
            <w:tcBorders>
              <w:top w:val="nil"/>
              <w:left w:val="nil"/>
              <w:bottom w:val="nil"/>
              <w:right w:val="nil"/>
            </w:tcBorders>
            <w:shd w:val="clear" w:color="auto" w:fill="auto"/>
            <w:noWrap/>
            <w:vAlign w:val="bottom"/>
            <w:hideMark/>
          </w:tcPr>
          <w:p w:rsidR="005D3FA3" w:rsidRPr="007F0769" w:rsidRDefault="00B8396B" w:rsidP="005D3FA3">
            <w:pPr>
              <w:rPr>
                <w:rFonts w:ascii="Times New Roman" w:hAnsi="Times New Roman"/>
                <w:sz w:val="22"/>
                <w:szCs w:val="22"/>
              </w:rPr>
            </w:pPr>
            <w:r w:rsidRPr="007F0769">
              <w:rPr>
                <w:rFonts w:ascii="Times New Roman" w:hAnsi="Times New Roman"/>
                <w:sz w:val="22"/>
                <w:szCs w:val="22"/>
              </w:rPr>
              <w:t>9, 13</w:t>
            </w:r>
          </w:p>
        </w:tc>
      </w:tr>
      <w:tr w:rsidR="005D3FA3" w:rsidRPr="007F0769" w:rsidTr="0020257F">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12</w:t>
            </w:r>
          </w:p>
        </w:tc>
        <w:tc>
          <w:tcPr>
            <w:tcW w:w="1350" w:type="dxa"/>
            <w:tcBorders>
              <w:top w:val="nil"/>
              <w:left w:val="nil"/>
              <w:bottom w:val="nil"/>
              <w:right w:val="nil"/>
            </w:tcBorders>
            <w:shd w:val="clear" w:color="auto" w:fill="auto"/>
            <w:noWrap/>
            <w:vAlign w:val="bottom"/>
          </w:tcPr>
          <w:p w:rsidR="005D3FA3" w:rsidRPr="007F0769" w:rsidRDefault="0020257F" w:rsidP="005D3FA3">
            <w:pPr>
              <w:rPr>
                <w:rFonts w:ascii="Times New Roman" w:hAnsi="Times New Roman"/>
                <w:sz w:val="22"/>
                <w:szCs w:val="22"/>
              </w:rPr>
            </w:pPr>
            <w:r w:rsidRPr="007F0769">
              <w:rPr>
                <w:rFonts w:ascii="Times New Roman" w:hAnsi="Times New Roman"/>
                <w:sz w:val="22"/>
                <w:szCs w:val="22"/>
              </w:rPr>
              <w:t>31.1, CH</w:t>
            </w:r>
            <w:r w:rsidRPr="007F0769">
              <w:rPr>
                <w:rFonts w:ascii="Times New Roman" w:hAnsi="Times New Roman"/>
                <w:sz w:val="22"/>
                <w:szCs w:val="22"/>
                <w:vertAlign w:val="subscript"/>
              </w:rPr>
              <w:t>2</w:t>
            </w:r>
          </w:p>
        </w:tc>
        <w:tc>
          <w:tcPr>
            <w:tcW w:w="4025" w:type="dxa"/>
            <w:tcBorders>
              <w:top w:val="nil"/>
              <w:left w:val="nil"/>
              <w:bottom w:val="nil"/>
              <w:right w:val="nil"/>
            </w:tcBorders>
            <w:shd w:val="clear" w:color="auto" w:fill="auto"/>
            <w:noWrap/>
            <w:vAlign w:val="bottom"/>
          </w:tcPr>
          <w:p w:rsidR="005D3FA3" w:rsidRPr="007F0769" w:rsidRDefault="0020257F" w:rsidP="00A63966">
            <w:pPr>
              <w:rPr>
                <w:rFonts w:ascii="Times New Roman" w:hAnsi="Times New Roman"/>
                <w:sz w:val="22"/>
                <w:szCs w:val="22"/>
              </w:rPr>
            </w:pPr>
            <w:r w:rsidRPr="007F0769">
              <w:rPr>
                <w:rFonts w:ascii="Times New Roman" w:hAnsi="Times New Roman"/>
                <w:sz w:val="22"/>
                <w:szCs w:val="22"/>
              </w:rPr>
              <w:t xml:space="preserve">1.84 </w:t>
            </w:r>
            <w:proofErr w:type="spellStart"/>
            <w:r w:rsidR="00A63966" w:rsidRPr="007F0769">
              <w:rPr>
                <w:rFonts w:ascii="Times New Roman" w:hAnsi="Times New Roman"/>
                <w:sz w:val="22"/>
                <w:szCs w:val="22"/>
              </w:rPr>
              <w:t>dt</w:t>
            </w:r>
            <w:proofErr w:type="spellEnd"/>
            <w:r w:rsidR="00A63966" w:rsidRPr="007F0769">
              <w:rPr>
                <w:rFonts w:ascii="Times New Roman" w:hAnsi="Times New Roman"/>
                <w:sz w:val="22"/>
                <w:szCs w:val="22"/>
              </w:rPr>
              <w:t xml:space="preserve"> (12.6, 2.9)</w:t>
            </w:r>
            <w:r w:rsidR="00440C12" w:rsidRPr="007F0769">
              <w:rPr>
                <w:rFonts w:ascii="Times New Roman" w:hAnsi="Times New Roman"/>
                <w:sz w:val="22"/>
                <w:szCs w:val="22"/>
              </w:rPr>
              <w:t>, 1.21 m</w:t>
            </w:r>
          </w:p>
        </w:tc>
        <w:tc>
          <w:tcPr>
            <w:tcW w:w="1755" w:type="dxa"/>
            <w:tcBorders>
              <w:top w:val="nil"/>
              <w:left w:val="nil"/>
              <w:bottom w:val="nil"/>
              <w:right w:val="nil"/>
            </w:tcBorders>
            <w:shd w:val="clear" w:color="auto" w:fill="auto"/>
            <w:noWrap/>
            <w:vAlign w:val="bottom"/>
            <w:hideMark/>
          </w:tcPr>
          <w:p w:rsidR="005D3FA3" w:rsidRPr="007F0769" w:rsidRDefault="00440C12" w:rsidP="005D3FA3">
            <w:pPr>
              <w:rPr>
                <w:rFonts w:ascii="Times New Roman" w:hAnsi="Times New Roman"/>
                <w:sz w:val="22"/>
                <w:szCs w:val="22"/>
              </w:rPr>
            </w:pPr>
            <w:r w:rsidRPr="007F0769">
              <w:rPr>
                <w:rFonts w:ascii="Times New Roman" w:hAnsi="Times New Roman"/>
                <w:sz w:val="22"/>
                <w:szCs w:val="22"/>
              </w:rPr>
              <w:t>18</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13</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47.8, C</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rPr>
            </w:pP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14</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51.1, CH</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1.22</w:t>
            </w:r>
            <w:r w:rsidR="00C33DFD" w:rsidRPr="007F0769">
              <w:rPr>
                <w:rFonts w:ascii="Times New Roman" w:hAnsi="Times New Roman"/>
                <w:sz w:val="22"/>
                <w:szCs w:val="22"/>
              </w:rPr>
              <w:t>, m</w:t>
            </w:r>
          </w:p>
        </w:tc>
        <w:tc>
          <w:tcPr>
            <w:tcW w:w="175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8, 17</w:t>
            </w:r>
            <w:r w:rsidR="00865D47" w:rsidRPr="007F0769">
              <w:rPr>
                <w:rFonts w:ascii="Times New Roman" w:hAnsi="Times New Roman"/>
                <w:sz w:val="22"/>
                <w:szCs w:val="22"/>
              </w:rPr>
              <w:t>, 18</w:t>
            </w:r>
          </w:p>
        </w:tc>
      </w:tr>
      <w:tr w:rsidR="005D3FA3" w:rsidRPr="007F0769" w:rsidTr="005D3FA3">
        <w:trPr>
          <w:trHeight w:val="300"/>
        </w:trPr>
        <w:tc>
          <w:tcPr>
            <w:tcW w:w="990" w:type="dxa"/>
            <w:tcBorders>
              <w:top w:val="nil"/>
              <w:left w:val="nil"/>
              <w:bottom w:val="nil"/>
              <w:right w:val="nil"/>
            </w:tcBorders>
            <w:shd w:val="clear" w:color="auto" w:fill="auto"/>
            <w:noWrap/>
            <w:vAlign w:val="bottom"/>
            <w:hideMark/>
          </w:tcPr>
          <w:p w:rsidR="005D3FA3" w:rsidRPr="007F0769" w:rsidRDefault="005D3FA3" w:rsidP="005D3FA3">
            <w:pPr>
              <w:jc w:val="center"/>
              <w:rPr>
                <w:rFonts w:ascii="Times New Roman" w:hAnsi="Times New Roman"/>
                <w:sz w:val="22"/>
                <w:szCs w:val="22"/>
              </w:rPr>
            </w:pPr>
            <w:r w:rsidRPr="007F0769">
              <w:rPr>
                <w:rFonts w:ascii="Times New Roman" w:hAnsi="Times New Roman"/>
                <w:sz w:val="22"/>
                <w:szCs w:val="22"/>
              </w:rPr>
              <w:t>15</w:t>
            </w:r>
          </w:p>
        </w:tc>
        <w:tc>
          <w:tcPr>
            <w:tcW w:w="1350"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21.8, CH</w:t>
            </w:r>
            <w:r w:rsidRPr="007F0769">
              <w:rPr>
                <w:rFonts w:ascii="Times New Roman" w:hAnsi="Times New Roman"/>
                <w:sz w:val="22"/>
                <w:szCs w:val="22"/>
                <w:vertAlign w:val="subscript"/>
              </w:rPr>
              <w:t>2</w:t>
            </w:r>
          </w:p>
        </w:tc>
        <w:tc>
          <w:tcPr>
            <w:tcW w:w="4025" w:type="dxa"/>
            <w:tcBorders>
              <w:top w:val="nil"/>
              <w:left w:val="nil"/>
              <w:bottom w:val="nil"/>
              <w:right w:val="nil"/>
            </w:tcBorders>
            <w:shd w:val="clear" w:color="auto" w:fill="auto"/>
            <w:noWrap/>
            <w:vAlign w:val="bottom"/>
            <w:hideMark/>
          </w:tcPr>
          <w:p w:rsidR="005D3FA3" w:rsidRPr="007F0769" w:rsidRDefault="005D3FA3" w:rsidP="005D3FA3">
            <w:pPr>
              <w:rPr>
                <w:rFonts w:ascii="Times New Roman" w:hAnsi="Times New Roman"/>
                <w:sz w:val="22"/>
                <w:szCs w:val="22"/>
              </w:rPr>
            </w:pPr>
            <w:r w:rsidRPr="007F0769">
              <w:rPr>
                <w:rFonts w:ascii="Times New Roman" w:hAnsi="Times New Roman"/>
                <w:sz w:val="22"/>
                <w:szCs w:val="22"/>
              </w:rPr>
              <w:t>1.93</w:t>
            </w:r>
            <w:r w:rsidR="00A225D5" w:rsidRPr="007F0769">
              <w:rPr>
                <w:rFonts w:ascii="Times New Roman" w:hAnsi="Times New Roman"/>
                <w:sz w:val="22"/>
                <w:szCs w:val="22"/>
              </w:rPr>
              <w:t xml:space="preserve"> m</w:t>
            </w:r>
            <w:r w:rsidRPr="007F0769">
              <w:rPr>
                <w:rFonts w:ascii="Times New Roman" w:hAnsi="Times New Roman"/>
                <w:sz w:val="22"/>
                <w:szCs w:val="22"/>
              </w:rPr>
              <w:t>, 1.56</w:t>
            </w:r>
            <w:r w:rsidR="003749E3" w:rsidRPr="007F0769">
              <w:rPr>
                <w:rFonts w:ascii="Times New Roman" w:hAnsi="Times New Roman"/>
                <w:sz w:val="22"/>
                <w:szCs w:val="22"/>
              </w:rPr>
              <w:t xml:space="preserve"> m</w:t>
            </w:r>
          </w:p>
        </w:tc>
        <w:tc>
          <w:tcPr>
            <w:tcW w:w="1755" w:type="dxa"/>
            <w:tcBorders>
              <w:top w:val="nil"/>
              <w:left w:val="nil"/>
              <w:bottom w:val="nil"/>
              <w:right w:val="nil"/>
            </w:tcBorders>
            <w:shd w:val="clear" w:color="auto" w:fill="auto"/>
            <w:noWrap/>
            <w:vAlign w:val="bottom"/>
            <w:hideMark/>
          </w:tcPr>
          <w:p w:rsidR="005D3FA3" w:rsidRPr="007F0769" w:rsidRDefault="00C753EC" w:rsidP="005D3FA3">
            <w:pPr>
              <w:rPr>
                <w:rFonts w:ascii="Times New Roman" w:hAnsi="Times New Roman"/>
                <w:sz w:val="22"/>
                <w:szCs w:val="22"/>
              </w:rPr>
            </w:pPr>
            <w:r w:rsidRPr="007F0769">
              <w:rPr>
                <w:rFonts w:ascii="Times New Roman" w:hAnsi="Times New Roman"/>
                <w:sz w:val="22"/>
                <w:szCs w:val="22"/>
              </w:rPr>
              <w:t xml:space="preserve">13, </w:t>
            </w:r>
            <w:r w:rsidR="005D3FA3" w:rsidRPr="007F0769">
              <w:rPr>
                <w:rFonts w:ascii="Times New Roman" w:hAnsi="Times New Roman"/>
                <w:sz w:val="22"/>
                <w:szCs w:val="22"/>
              </w:rPr>
              <w:t>14</w:t>
            </w:r>
            <w:r w:rsidRPr="007F0769">
              <w:rPr>
                <w:rFonts w:ascii="Times New Roman" w:hAnsi="Times New Roman"/>
                <w:sz w:val="22"/>
                <w:szCs w:val="22"/>
              </w:rPr>
              <w:t>, 17</w:t>
            </w:r>
          </w:p>
        </w:tc>
      </w:tr>
      <w:tr w:rsidR="0020257F" w:rsidRPr="007F0769" w:rsidTr="005D3FA3">
        <w:trPr>
          <w:trHeight w:val="300"/>
        </w:trPr>
        <w:tc>
          <w:tcPr>
            <w:tcW w:w="990" w:type="dxa"/>
            <w:tcBorders>
              <w:top w:val="nil"/>
              <w:left w:val="nil"/>
              <w:bottom w:val="nil"/>
              <w:right w:val="nil"/>
            </w:tcBorders>
            <w:shd w:val="clear" w:color="auto" w:fill="auto"/>
            <w:noWrap/>
            <w:vAlign w:val="bottom"/>
            <w:hideMark/>
          </w:tcPr>
          <w:p w:rsidR="0020257F" w:rsidRPr="007F0769" w:rsidRDefault="0020257F" w:rsidP="0020257F">
            <w:pPr>
              <w:jc w:val="center"/>
              <w:rPr>
                <w:rFonts w:ascii="Times New Roman" w:hAnsi="Times New Roman"/>
                <w:sz w:val="22"/>
                <w:szCs w:val="22"/>
              </w:rPr>
            </w:pPr>
            <w:r w:rsidRPr="007F0769">
              <w:rPr>
                <w:rFonts w:ascii="Times New Roman" w:hAnsi="Times New Roman"/>
                <w:sz w:val="22"/>
                <w:szCs w:val="22"/>
              </w:rPr>
              <w:t>16</w:t>
            </w:r>
          </w:p>
        </w:tc>
        <w:tc>
          <w:tcPr>
            <w:tcW w:w="1350" w:type="dxa"/>
            <w:tcBorders>
              <w:top w:val="nil"/>
              <w:left w:val="nil"/>
              <w:bottom w:val="nil"/>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35.9, CH</w:t>
            </w:r>
            <w:r w:rsidRPr="007F0769">
              <w:rPr>
                <w:rFonts w:ascii="Times New Roman" w:hAnsi="Times New Roman"/>
                <w:sz w:val="22"/>
                <w:szCs w:val="22"/>
                <w:vertAlign w:val="subscript"/>
              </w:rPr>
              <w:t>2</w:t>
            </w:r>
          </w:p>
        </w:tc>
        <w:tc>
          <w:tcPr>
            <w:tcW w:w="4025" w:type="dxa"/>
            <w:tcBorders>
              <w:top w:val="nil"/>
              <w:left w:val="nil"/>
              <w:bottom w:val="nil"/>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 xml:space="preserve">2.08 </w:t>
            </w:r>
            <w:proofErr w:type="spellStart"/>
            <w:r w:rsidRPr="007F0769">
              <w:rPr>
                <w:rFonts w:ascii="Times New Roman" w:hAnsi="Times New Roman"/>
                <w:sz w:val="22"/>
                <w:szCs w:val="22"/>
              </w:rPr>
              <w:t>dt</w:t>
            </w:r>
            <w:proofErr w:type="spellEnd"/>
            <w:r w:rsidRPr="007F0769">
              <w:rPr>
                <w:rFonts w:ascii="Times New Roman" w:hAnsi="Times New Roman"/>
                <w:sz w:val="22"/>
                <w:szCs w:val="22"/>
              </w:rPr>
              <w:t xml:space="preserve"> (19.4, 9.2), 2.46 </w:t>
            </w:r>
            <w:proofErr w:type="spellStart"/>
            <w:r w:rsidRPr="007F0769">
              <w:rPr>
                <w:rFonts w:ascii="Times New Roman" w:hAnsi="Times New Roman"/>
                <w:sz w:val="22"/>
                <w:szCs w:val="22"/>
              </w:rPr>
              <w:t>dd</w:t>
            </w:r>
            <w:proofErr w:type="spellEnd"/>
            <w:r w:rsidRPr="007F0769">
              <w:rPr>
                <w:rFonts w:ascii="Times New Roman" w:hAnsi="Times New Roman"/>
                <w:sz w:val="22"/>
                <w:szCs w:val="22"/>
              </w:rPr>
              <w:t xml:space="preserve"> (18.7, 7.8)</w:t>
            </w:r>
          </w:p>
        </w:tc>
        <w:tc>
          <w:tcPr>
            <w:tcW w:w="1755" w:type="dxa"/>
            <w:tcBorders>
              <w:top w:val="nil"/>
              <w:left w:val="nil"/>
              <w:bottom w:val="nil"/>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14, 17</w:t>
            </w:r>
          </w:p>
        </w:tc>
      </w:tr>
      <w:tr w:rsidR="0020257F" w:rsidRPr="007F0769" w:rsidTr="005D3FA3">
        <w:trPr>
          <w:trHeight w:val="300"/>
        </w:trPr>
        <w:tc>
          <w:tcPr>
            <w:tcW w:w="990" w:type="dxa"/>
            <w:tcBorders>
              <w:top w:val="nil"/>
              <w:left w:val="nil"/>
              <w:bottom w:val="nil"/>
              <w:right w:val="nil"/>
            </w:tcBorders>
            <w:shd w:val="clear" w:color="auto" w:fill="auto"/>
            <w:noWrap/>
            <w:vAlign w:val="bottom"/>
            <w:hideMark/>
          </w:tcPr>
          <w:p w:rsidR="0020257F" w:rsidRPr="007F0769" w:rsidRDefault="0020257F" w:rsidP="0020257F">
            <w:pPr>
              <w:jc w:val="center"/>
              <w:rPr>
                <w:rFonts w:ascii="Times New Roman" w:hAnsi="Times New Roman"/>
                <w:sz w:val="22"/>
                <w:szCs w:val="22"/>
              </w:rPr>
            </w:pPr>
            <w:r w:rsidRPr="007F0769">
              <w:rPr>
                <w:rFonts w:ascii="Times New Roman" w:hAnsi="Times New Roman"/>
                <w:sz w:val="22"/>
                <w:szCs w:val="22"/>
              </w:rPr>
              <w:t>17</w:t>
            </w:r>
          </w:p>
        </w:tc>
        <w:tc>
          <w:tcPr>
            <w:tcW w:w="1350" w:type="dxa"/>
            <w:tcBorders>
              <w:top w:val="nil"/>
              <w:left w:val="nil"/>
              <w:bottom w:val="nil"/>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220.6, C</w:t>
            </w:r>
          </w:p>
        </w:tc>
        <w:tc>
          <w:tcPr>
            <w:tcW w:w="4025" w:type="dxa"/>
            <w:tcBorders>
              <w:top w:val="nil"/>
              <w:left w:val="nil"/>
              <w:bottom w:val="nil"/>
              <w:right w:val="nil"/>
            </w:tcBorders>
            <w:shd w:val="clear" w:color="auto" w:fill="auto"/>
            <w:noWrap/>
            <w:vAlign w:val="bottom"/>
            <w:hideMark/>
          </w:tcPr>
          <w:p w:rsidR="0020257F" w:rsidRPr="007F0769" w:rsidRDefault="0020257F" w:rsidP="0020257F">
            <w:pPr>
              <w:rPr>
                <w:rFonts w:ascii="Times New Roman" w:hAnsi="Times New Roman"/>
                <w:sz w:val="22"/>
                <w:szCs w:val="22"/>
              </w:rPr>
            </w:pPr>
          </w:p>
        </w:tc>
        <w:tc>
          <w:tcPr>
            <w:tcW w:w="1755" w:type="dxa"/>
            <w:tcBorders>
              <w:top w:val="nil"/>
              <w:left w:val="nil"/>
              <w:bottom w:val="nil"/>
              <w:right w:val="nil"/>
            </w:tcBorders>
            <w:shd w:val="clear" w:color="auto" w:fill="auto"/>
            <w:noWrap/>
            <w:vAlign w:val="bottom"/>
            <w:hideMark/>
          </w:tcPr>
          <w:p w:rsidR="0020257F" w:rsidRPr="007F0769" w:rsidRDefault="0020257F" w:rsidP="0020257F">
            <w:pPr>
              <w:rPr>
                <w:rFonts w:ascii="Times New Roman" w:hAnsi="Times New Roman"/>
              </w:rPr>
            </w:pPr>
          </w:p>
        </w:tc>
      </w:tr>
      <w:tr w:rsidR="0020257F" w:rsidRPr="007F0769" w:rsidTr="006572CA">
        <w:trPr>
          <w:trHeight w:val="300"/>
        </w:trPr>
        <w:tc>
          <w:tcPr>
            <w:tcW w:w="990" w:type="dxa"/>
            <w:tcBorders>
              <w:top w:val="nil"/>
              <w:left w:val="nil"/>
              <w:right w:val="nil"/>
            </w:tcBorders>
            <w:shd w:val="clear" w:color="auto" w:fill="auto"/>
            <w:noWrap/>
            <w:vAlign w:val="bottom"/>
            <w:hideMark/>
          </w:tcPr>
          <w:p w:rsidR="0020257F" w:rsidRPr="007F0769" w:rsidRDefault="0020257F" w:rsidP="0020257F">
            <w:pPr>
              <w:jc w:val="center"/>
              <w:rPr>
                <w:rFonts w:ascii="Times New Roman" w:hAnsi="Times New Roman"/>
                <w:sz w:val="22"/>
                <w:szCs w:val="22"/>
              </w:rPr>
            </w:pPr>
            <w:r w:rsidRPr="007F0769">
              <w:rPr>
                <w:rFonts w:ascii="Times New Roman" w:hAnsi="Times New Roman"/>
                <w:sz w:val="22"/>
                <w:szCs w:val="22"/>
              </w:rPr>
              <w:t>18</w:t>
            </w:r>
          </w:p>
        </w:tc>
        <w:tc>
          <w:tcPr>
            <w:tcW w:w="1350" w:type="dxa"/>
            <w:tcBorders>
              <w:top w:val="nil"/>
              <w:left w:val="nil"/>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13.9, CH</w:t>
            </w:r>
            <w:r w:rsidRPr="007F0769">
              <w:rPr>
                <w:rFonts w:ascii="Times New Roman" w:hAnsi="Times New Roman"/>
                <w:sz w:val="22"/>
                <w:szCs w:val="22"/>
                <w:vertAlign w:val="subscript"/>
              </w:rPr>
              <w:t>3</w:t>
            </w:r>
          </w:p>
        </w:tc>
        <w:tc>
          <w:tcPr>
            <w:tcW w:w="4025" w:type="dxa"/>
            <w:tcBorders>
              <w:top w:val="nil"/>
              <w:left w:val="nil"/>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0.89, s</w:t>
            </w:r>
          </w:p>
        </w:tc>
        <w:tc>
          <w:tcPr>
            <w:tcW w:w="1755" w:type="dxa"/>
            <w:tcBorders>
              <w:top w:val="nil"/>
              <w:left w:val="nil"/>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12, 14, 17</w:t>
            </w:r>
          </w:p>
        </w:tc>
      </w:tr>
      <w:tr w:rsidR="0020257F" w:rsidRPr="007F0769" w:rsidTr="006572CA">
        <w:trPr>
          <w:trHeight w:val="300"/>
        </w:trPr>
        <w:tc>
          <w:tcPr>
            <w:tcW w:w="990" w:type="dxa"/>
            <w:tcBorders>
              <w:top w:val="nil"/>
              <w:left w:val="nil"/>
              <w:bottom w:val="single" w:sz="4" w:space="0" w:color="auto"/>
              <w:right w:val="nil"/>
            </w:tcBorders>
            <w:shd w:val="clear" w:color="auto" w:fill="auto"/>
            <w:noWrap/>
            <w:vAlign w:val="bottom"/>
            <w:hideMark/>
          </w:tcPr>
          <w:p w:rsidR="0020257F" w:rsidRPr="007F0769" w:rsidRDefault="0020257F" w:rsidP="0020257F">
            <w:pPr>
              <w:jc w:val="center"/>
              <w:rPr>
                <w:rFonts w:ascii="Times New Roman" w:hAnsi="Times New Roman"/>
                <w:sz w:val="22"/>
                <w:szCs w:val="22"/>
              </w:rPr>
            </w:pPr>
            <w:r w:rsidRPr="007F0769">
              <w:rPr>
                <w:rFonts w:ascii="Times New Roman" w:hAnsi="Times New Roman"/>
                <w:sz w:val="22"/>
                <w:szCs w:val="22"/>
              </w:rPr>
              <w:t>19</w:t>
            </w:r>
          </w:p>
        </w:tc>
        <w:tc>
          <w:tcPr>
            <w:tcW w:w="1350" w:type="dxa"/>
            <w:tcBorders>
              <w:top w:val="nil"/>
              <w:left w:val="nil"/>
              <w:bottom w:val="single" w:sz="4" w:space="0" w:color="auto"/>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16.5, CH</w:t>
            </w:r>
            <w:r w:rsidRPr="007F0769">
              <w:rPr>
                <w:rFonts w:ascii="Times New Roman" w:hAnsi="Times New Roman"/>
                <w:sz w:val="22"/>
                <w:szCs w:val="22"/>
                <w:vertAlign w:val="subscript"/>
              </w:rPr>
              <w:t>3</w:t>
            </w:r>
          </w:p>
        </w:tc>
        <w:tc>
          <w:tcPr>
            <w:tcW w:w="4025" w:type="dxa"/>
            <w:tcBorders>
              <w:top w:val="nil"/>
              <w:left w:val="nil"/>
              <w:bottom w:val="single" w:sz="4" w:space="0" w:color="auto"/>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1.12, s</w:t>
            </w:r>
          </w:p>
        </w:tc>
        <w:tc>
          <w:tcPr>
            <w:tcW w:w="1755" w:type="dxa"/>
            <w:tcBorders>
              <w:top w:val="nil"/>
              <w:left w:val="nil"/>
              <w:bottom w:val="single" w:sz="4" w:space="0" w:color="auto"/>
              <w:right w:val="nil"/>
            </w:tcBorders>
            <w:shd w:val="clear" w:color="auto" w:fill="auto"/>
            <w:noWrap/>
            <w:vAlign w:val="bottom"/>
            <w:hideMark/>
          </w:tcPr>
          <w:p w:rsidR="0020257F" w:rsidRPr="007F0769" w:rsidRDefault="0020257F" w:rsidP="0020257F">
            <w:pPr>
              <w:rPr>
                <w:rFonts w:ascii="Times New Roman" w:hAnsi="Times New Roman"/>
                <w:sz w:val="22"/>
                <w:szCs w:val="22"/>
              </w:rPr>
            </w:pPr>
            <w:r w:rsidRPr="007F0769">
              <w:rPr>
                <w:rFonts w:ascii="Times New Roman" w:hAnsi="Times New Roman"/>
                <w:sz w:val="22"/>
                <w:szCs w:val="22"/>
              </w:rPr>
              <w:t>1, 5, 9, 10</w:t>
            </w:r>
          </w:p>
        </w:tc>
      </w:tr>
    </w:tbl>
    <w:p w:rsidR="00BE07C3" w:rsidRDefault="005D3FA3" w:rsidP="00361CB4">
      <w:pPr>
        <w:rPr>
          <w:rFonts w:ascii="Times New Roman" w:hAnsi="Times New Roman"/>
          <w:sz w:val="22"/>
          <w:szCs w:val="22"/>
        </w:rPr>
      </w:pPr>
      <w:proofErr w:type="spellStart"/>
      <w:r w:rsidRPr="000F0064">
        <w:rPr>
          <w:rFonts w:ascii="Times New Roman" w:hAnsi="Times New Roman"/>
          <w:sz w:val="22"/>
          <w:szCs w:val="22"/>
          <w:vertAlign w:val="superscript"/>
        </w:rPr>
        <w:t>a</w:t>
      </w:r>
      <w:r w:rsidRPr="000F0064">
        <w:rPr>
          <w:rFonts w:ascii="Times New Roman" w:hAnsi="Times New Roman"/>
          <w:sz w:val="22"/>
          <w:szCs w:val="22"/>
        </w:rPr>
        <w:t>HMBC</w:t>
      </w:r>
      <w:proofErr w:type="spellEnd"/>
      <w:r w:rsidRPr="000F0064">
        <w:rPr>
          <w:rFonts w:ascii="Times New Roman" w:hAnsi="Times New Roman"/>
          <w:sz w:val="22"/>
          <w:szCs w:val="22"/>
        </w:rPr>
        <w:t xml:space="preserve"> correlations are from proton(s) stated to the indicated carbon(s). </w:t>
      </w:r>
    </w:p>
    <w:p w:rsidR="00BE07C3" w:rsidRDefault="00BE07C3" w:rsidP="00361CB4">
      <w:pPr>
        <w:rPr>
          <w:rFonts w:ascii="Times New Roman" w:hAnsi="Times New Roman"/>
          <w:sz w:val="24"/>
          <w:szCs w:val="24"/>
        </w:rPr>
      </w:pPr>
    </w:p>
    <w:p w:rsidR="00937B6C" w:rsidRPr="005A0787" w:rsidRDefault="00937B6C" w:rsidP="00361CB4">
      <w:pPr>
        <w:rPr>
          <w:rFonts w:ascii="Times New Roman" w:eastAsia="Calibri" w:hAnsi="Times New Roman"/>
          <w:sz w:val="24"/>
          <w:szCs w:val="24"/>
        </w:rPr>
      </w:pPr>
    </w:p>
    <w:p w:rsidR="009E6DBA" w:rsidRDefault="007B1ADF" w:rsidP="00361CB4">
      <w:pPr>
        <w:rPr>
          <w:rFonts w:ascii="Times New Roman" w:hAnsi="Times New Roman"/>
          <w:color w:val="000000"/>
          <w:sz w:val="24"/>
          <w:szCs w:val="24"/>
        </w:rPr>
      </w:pPr>
      <w:r w:rsidRPr="00A04625">
        <w:rPr>
          <w:rFonts w:ascii="Times New Roman" w:hAnsi="Times New Roman"/>
          <w:color w:val="000000"/>
          <w:sz w:val="24"/>
          <w:szCs w:val="24"/>
        </w:rPr>
        <w:t>The rationale for</w:t>
      </w:r>
      <w:r w:rsidR="00A04625" w:rsidRPr="00A04625">
        <w:rPr>
          <w:rFonts w:ascii="Times New Roman" w:hAnsi="Times New Roman"/>
          <w:color w:val="000000"/>
          <w:sz w:val="24"/>
          <w:szCs w:val="24"/>
        </w:rPr>
        <w:t xml:space="preserve"> the formation of</w:t>
      </w:r>
      <w:r w:rsidR="007313EE" w:rsidRPr="00A04625">
        <w:rPr>
          <w:rFonts w:ascii="Times New Roman" w:hAnsi="Times New Roman"/>
          <w:color w:val="000000"/>
          <w:sz w:val="24"/>
          <w:szCs w:val="24"/>
        </w:rPr>
        <w:t xml:space="preserve"> metabolite</w:t>
      </w:r>
      <w:r w:rsidRPr="00A04625">
        <w:rPr>
          <w:rFonts w:ascii="Times New Roman" w:hAnsi="Times New Roman"/>
          <w:color w:val="000000"/>
          <w:sz w:val="24"/>
          <w:szCs w:val="24"/>
        </w:rPr>
        <w:t>s</w:t>
      </w:r>
      <w:r w:rsidR="00C45F03" w:rsidRPr="00A04625">
        <w:rPr>
          <w:rFonts w:ascii="Times New Roman" w:hAnsi="Times New Roman"/>
          <w:color w:val="000000"/>
          <w:sz w:val="24"/>
          <w:szCs w:val="24"/>
        </w:rPr>
        <w:t xml:space="preserve"> </w:t>
      </w:r>
      <w:r w:rsidR="00A04625" w:rsidRPr="009D4625">
        <w:rPr>
          <w:rFonts w:ascii="Times New Roman" w:hAnsi="Times New Roman"/>
          <w:b/>
          <w:color w:val="000000"/>
          <w:sz w:val="24"/>
          <w:szCs w:val="24"/>
        </w:rPr>
        <w:t>2</w:t>
      </w:r>
      <w:r w:rsidR="00A04625" w:rsidRPr="00A04625">
        <w:rPr>
          <w:rFonts w:ascii="Times New Roman" w:hAnsi="Times New Roman"/>
          <w:color w:val="000000"/>
          <w:sz w:val="24"/>
          <w:szCs w:val="24"/>
        </w:rPr>
        <w:t xml:space="preserve"> and </w:t>
      </w:r>
      <w:r w:rsidR="00A04625" w:rsidRPr="009D4625">
        <w:rPr>
          <w:rFonts w:ascii="Times New Roman" w:hAnsi="Times New Roman"/>
          <w:b/>
          <w:color w:val="000000"/>
          <w:sz w:val="24"/>
          <w:szCs w:val="24"/>
        </w:rPr>
        <w:t>3</w:t>
      </w:r>
      <w:r w:rsidR="00A04625" w:rsidRPr="00A04625">
        <w:rPr>
          <w:rFonts w:ascii="Times New Roman" w:hAnsi="Times New Roman"/>
          <w:color w:val="000000"/>
          <w:sz w:val="24"/>
          <w:szCs w:val="24"/>
        </w:rPr>
        <w:t xml:space="preserve"> </w:t>
      </w:r>
      <w:r w:rsidR="00C74511" w:rsidRPr="00A04625">
        <w:rPr>
          <w:rFonts w:ascii="Times New Roman" w:hAnsi="Times New Roman"/>
          <w:color w:val="000000"/>
          <w:sz w:val="24"/>
          <w:szCs w:val="24"/>
        </w:rPr>
        <w:t xml:space="preserve">is as follows. </w:t>
      </w:r>
      <w:r w:rsidR="009D4625">
        <w:rPr>
          <w:rFonts w:ascii="Times New Roman" w:hAnsi="Times New Roman"/>
          <w:color w:val="000000"/>
          <w:sz w:val="24"/>
          <w:szCs w:val="24"/>
        </w:rPr>
        <w:t xml:space="preserve"> The formation of </w:t>
      </w:r>
      <w:r w:rsidR="00896512">
        <w:rPr>
          <w:rFonts w:ascii="Times New Roman" w:hAnsi="Times New Roman"/>
          <w:b/>
          <w:color w:val="000000"/>
          <w:sz w:val="24"/>
          <w:szCs w:val="24"/>
        </w:rPr>
        <w:t>3</w:t>
      </w:r>
      <w:r w:rsidR="00545594" w:rsidRPr="00A04625">
        <w:rPr>
          <w:rFonts w:ascii="Times New Roman" w:hAnsi="Times New Roman"/>
          <w:color w:val="000000"/>
          <w:sz w:val="24"/>
          <w:szCs w:val="24"/>
        </w:rPr>
        <w:t xml:space="preserve"> is thought to occur via enzymatic </w:t>
      </w:r>
      <w:r w:rsidR="009D4625">
        <w:rPr>
          <w:rFonts w:ascii="Times New Roman" w:hAnsi="Times New Roman"/>
          <w:color w:val="000000"/>
          <w:sz w:val="24"/>
          <w:szCs w:val="24"/>
        </w:rPr>
        <w:t xml:space="preserve">constraints whereas </w:t>
      </w:r>
      <w:r w:rsidR="00896512">
        <w:rPr>
          <w:rFonts w:ascii="Times New Roman" w:hAnsi="Times New Roman"/>
          <w:b/>
          <w:color w:val="000000"/>
          <w:sz w:val="24"/>
          <w:szCs w:val="24"/>
        </w:rPr>
        <w:t>2</w:t>
      </w:r>
      <w:r w:rsidR="00545594" w:rsidRPr="00A04625">
        <w:rPr>
          <w:rFonts w:ascii="Times New Roman" w:hAnsi="Times New Roman"/>
          <w:color w:val="000000"/>
          <w:sz w:val="24"/>
          <w:szCs w:val="24"/>
        </w:rPr>
        <w:t xml:space="preserve"> </w:t>
      </w:r>
      <w:r w:rsidR="00AB5CF1">
        <w:rPr>
          <w:rFonts w:ascii="Times New Roman" w:hAnsi="Times New Roman"/>
          <w:color w:val="000000"/>
          <w:sz w:val="24"/>
          <w:szCs w:val="24"/>
        </w:rPr>
        <w:t>results</w:t>
      </w:r>
      <w:r w:rsidR="003E3597" w:rsidRPr="00A04625">
        <w:rPr>
          <w:rFonts w:ascii="Times New Roman" w:hAnsi="Times New Roman"/>
          <w:color w:val="000000"/>
          <w:sz w:val="24"/>
          <w:szCs w:val="24"/>
        </w:rPr>
        <w:t xml:space="preserve"> </w:t>
      </w:r>
      <w:r w:rsidR="00A06073">
        <w:rPr>
          <w:rFonts w:ascii="Times New Roman" w:hAnsi="Times New Roman"/>
          <w:color w:val="000000"/>
          <w:sz w:val="24"/>
          <w:szCs w:val="24"/>
        </w:rPr>
        <w:t>from</w:t>
      </w:r>
      <w:r w:rsidR="00742374">
        <w:rPr>
          <w:rFonts w:ascii="Times New Roman" w:hAnsi="Times New Roman"/>
          <w:color w:val="000000"/>
          <w:sz w:val="24"/>
          <w:szCs w:val="24"/>
        </w:rPr>
        <w:t xml:space="preserve"> a combination of </w:t>
      </w:r>
      <w:r w:rsidR="00545594" w:rsidRPr="00A04625">
        <w:rPr>
          <w:rFonts w:ascii="Times New Roman" w:hAnsi="Times New Roman"/>
          <w:color w:val="000000"/>
          <w:sz w:val="24"/>
          <w:szCs w:val="24"/>
        </w:rPr>
        <w:t>electronic factors</w:t>
      </w:r>
      <w:r w:rsidR="00990344">
        <w:rPr>
          <w:rFonts w:ascii="Times New Roman" w:hAnsi="Times New Roman"/>
          <w:color w:val="000000"/>
          <w:sz w:val="24"/>
          <w:szCs w:val="24"/>
        </w:rPr>
        <w:t xml:space="preserve"> within the substrate</w:t>
      </w:r>
      <w:r w:rsidR="00742374">
        <w:rPr>
          <w:rFonts w:ascii="Times New Roman" w:hAnsi="Times New Roman"/>
          <w:color w:val="000000"/>
          <w:sz w:val="24"/>
          <w:szCs w:val="24"/>
        </w:rPr>
        <w:t xml:space="preserve"> and</w:t>
      </w:r>
      <w:r w:rsidR="00A06073">
        <w:rPr>
          <w:rFonts w:ascii="Times New Roman" w:hAnsi="Times New Roman"/>
          <w:color w:val="000000"/>
          <w:sz w:val="24"/>
          <w:szCs w:val="24"/>
        </w:rPr>
        <w:t xml:space="preserve"> enzymatic constraints</w:t>
      </w:r>
      <w:r w:rsidR="00545594" w:rsidRPr="00A04625">
        <w:rPr>
          <w:rFonts w:ascii="Times New Roman" w:hAnsi="Times New Roman"/>
          <w:color w:val="000000"/>
          <w:sz w:val="24"/>
          <w:szCs w:val="24"/>
        </w:rPr>
        <w:t xml:space="preserve">.  </w:t>
      </w:r>
      <w:r w:rsidR="00AB5CF1">
        <w:rPr>
          <w:rFonts w:ascii="Times New Roman" w:hAnsi="Times New Roman"/>
          <w:color w:val="000000"/>
          <w:sz w:val="24"/>
          <w:szCs w:val="24"/>
        </w:rPr>
        <w:t xml:space="preserve">For metabolite </w:t>
      </w:r>
      <w:r w:rsidR="00AB5CF1">
        <w:rPr>
          <w:rFonts w:ascii="Times New Roman" w:hAnsi="Times New Roman"/>
          <w:b/>
          <w:color w:val="000000"/>
          <w:sz w:val="24"/>
          <w:szCs w:val="24"/>
        </w:rPr>
        <w:t>3</w:t>
      </w:r>
      <w:r w:rsidR="00545594" w:rsidRPr="00A04625">
        <w:rPr>
          <w:rFonts w:ascii="Times New Roman" w:hAnsi="Times New Roman"/>
          <w:color w:val="000000"/>
          <w:sz w:val="24"/>
          <w:szCs w:val="24"/>
        </w:rPr>
        <w:t>, t</w:t>
      </w:r>
      <w:r w:rsidR="00C74511" w:rsidRPr="00A04625">
        <w:rPr>
          <w:rFonts w:ascii="Times New Roman" w:hAnsi="Times New Roman"/>
          <w:color w:val="000000"/>
          <w:sz w:val="24"/>
          <w:szCs w:val="24"/>
        </w:rPr>
        <w:t xml:space="preserve">he semi-planar arrangement </w:t>
      </w:r>
      <w:r w:rsidR="003A6388" w:rsidRPr="00A04625">
        <w:rPr>
          <w:rFonts w:ascii="Times New Roman" w:hAnsi="Times New Roman"/>
          <w:color w:val="000000"/>
          <w:sz w:val="24"/>
          <w:szCs w:val="24"/>
        </w:rPr>
        <w:t>about the sp</w:t>
      </w:r>
      <w:r w:rsidR="003A6388" w:rsidRPr="00A04625">
        <w:rPr>
          <w:rFonts w:ascii="Times New Roman" w:hAnsi="Times New Roman"/>
          <w:color w:val="000000"/>
          <w:sz w:val="24"/>
          <w:szCs w:val="24"/>
          <w:vertAlign w:val="superscript"/>
        </w:rPr>
        <w:t>2</w:t>
      </w:r>
      <w:r w:rsidR="003A6388" w:rsidRPr="00A04625">
        <w:rPr>
          <w:rFonts w:ascii="Times New Roman" w:hAnsi="Times New Roman"/>
          <w:color w:val="000000"/>
          <w:sz w:val="24"/>
          <w:szCs w:val="24"/>
        </w:rPr>
        <w:t xml:space="preserve"> hybridized carbons </w:t>
      </w:r>
      <w:r w:rsidR="00A956A9">
        <w:rPr>
          <w:rFonts w:ascii="Times New Roman" w:hAnsi="Times New Roman"/>
          <w:color w:val="000000"/>
          <w:sz w:val="24"/>
          <w:szCs w:val="24"/>
        </w:rPr>
        <w:t>C-</w:t>
      </w:r>
      <w:r w:rsidR="003A6388" w:rsidRPr="00A04625">
        <w:rPr>
          <w:rFonts w:ascii="Times New Roman" w:hAnsi="Times New Roman"/>
          <w:color w:val="000000"/>
          <w:sz w:val="24"/>
          <w:szCs w:val="24"/>
        </w:rPr>
        <w:t xml:space="preserve">3, </w:t>
      </w:r>
      <w:r w:rsidR="00A956A9">
        <w:rPr>
          <w:rFonts w:ascii="Times New Roman" w:hAnsi="Times New Roman"/>
          <w:color w:val="000000"/>
          <w:sz w:val="24"/>
          <w:szCs w:val="24"/>
        </w:rPr>
        <w:t>C-</w:t>
      </w:r>
      <w:r w:rsidR="003A6388" w:rsidRPr="00A04625">
        <w:rPr>
          <w:rFonts w:ascii="Times New Roman" w:hAnsi="Times New Roman"/>
          <w:color w:val="000000"/>
          <w:sz w:val="24"/>
          <w:szCs w:val="24"/>
        </w:rPr>
        <w:t xml:space="preserve">4 and </w:t>
      </w:r>
      <w:r w:rsidR="00A956A9">
        <w:rPr>
          <w:rFonts w:ascii="Times New Roman" w:hAnsi="Times New Roman"/>
          <w:color w:val="000000"/>
          <w:sz w:val="24"/>
          <w:szCs w:val="24"/>
        </w:rPr>
        <w:t>C-</w:t>
      </w:r>
      <w:r w:rsidR="003A6388" w:rsidRPr="00A04625">
        <w:rPr>
          <w:rFonts w:ascii="Times New Roman" w:hAnsi="Times New Roman"/>
          <w:color w:val="000000"/>
          <w:sz w:val="24"/>
          <w:szCs w:val="24"/>
        </w:rPr>
        <w:t xml:space="preserve">5 </w:t>
      </w:r>
      <w:r w:rsidR="00545594" w:rsidRPr="00A04625">
        <w:rPr>
          <w:rFonts w:ascii="Times New Roman" w:hAnsi="Times New Roman"/>
          <w:color w:val="000000"/>
          <w:sz w:val="24"/>
          <w:szCs w:val="24"/>
        </w:rPr>
        <w:t>in ring A of</w:t>
      </w:r>
      <w:r w:rsidR="00C74511" w:rsidRPr="00A04625">
        <w:rPr>
          <w:rFonts w:ascii="Times New Roman" w:hAnsi="Times New Roman"/>
          <w:color w:val="000000"/>
          <w:sz w:val="24"/>
          <w:szCs w:val="24"/>
        </w:rPr>
        <w:t xml:space="preserve"> formestane</w:t>
      </w:r>
      <w:r w:rsidR="009D4625">
        <w:rPr>
          <w:rFonts w:ascii="Times New Roman" w:hAnsi="Times New Roman"/>
          <w:color w:val="000000"/>
          <w:sz w:val="24"/>
          <w:szCs w:val="24"/>
        </w:rPr>
        <w:t xml:space="preserve"> </w:t>
      </w:r>
      <w:r w:rsidR="00C74511" w:rsidRPr="00A04625">
        <w:rPr>
          <w:rFonts w:ascii="Times New Roman" w:hAnsi="Times New Roman"/>
          <w:color w:val="000000"/>
          <w:sz w:val="24"/>
          <w:szCs w:val="24"/>
        </w:rPr>
        <w:t xml:space="preserve">sets up the </w:t>
      </w:r>
      <w:r w:rsidR="00A956A9">
        <w:rPr>
          <w:rFonts w:ascii="Times New Roman" w:hAnsi="Times New Roman"/>
          <w:color w:val="000000"/>
          <w:sz w:val="24"/>
          <w:szCs w:val="24"/>
        </w:rPr>
        <w:t>appropriate</w:t>
      </w:r>
      <w:r w:rsidR="00C74511" w:rsidRPr="00A04625">
        <w:rPr>
          <w:rFonts w:ascii="Times New Roman" w:hAnsi="Times New Roman"/>
          <w:color w:val="000000"/>
          <w:sz w:val="24"/>
          <w:szCs w:val="24"/>
        </w:rPr>
        <w:t xml:space="preserve"> geometry for </w:t>
      </w:r>
      <w:r w:rsidR="00C45F03" w:rsidRPr="00A04625">
        <w:rPr>
          <w:rFonts w:ascii="Times New Roman" w:hAnsi="Times New Roman"/>
          <w:color w:val="000000"/>
          <w:sz w:val="24"/>
          <w:szCs w:val="24"/>
        </w:rPr>
        <w:t xml:space="preserve">the </w:t>
      </w:r>
      <w:r w:rsidR="00C74511" w:rsidRPr="00A04625">
        <w:rPr>
          <w:rFonts w:ascii="Times New Roman" w:hAnsi="Times New Roman"/>
          <w:color w:val="000000"/>
          <w:sz w:val="24"/>
          <w:szCs w:val="24"/>
        </w:rPr>
        <w:t>transfer</w:t>
      </w:r>
      <w:r w:rsidR="00C45F03" w:rsidRPr="00A04625">
        <w:rPr>
          <w:rFonts w:ascii="Times New Roman" w:hAnsi="Times New Roman"/>
          <w:color w:val="000000"/>
          <w:sz w:val="24"/>
          <w:szCs w:val="24"/>
        </w:rPr>
        <w:t xml:space="preserve"> </w:t>
      </w:r>
      <w:r w:rsidR="00C74511" w:rsidRPr="00A04625">
        <w:rPr>
          <w:rFonts w:ascii="Times New Roman" w:hAnsi="Times New Roman"/>
          <w:color w:val="000000"/>
          <w:sz w:val="24"/>
          <w:szCs w:val="24"/>
        </w:rPr>
        <w:t xml:space="preserve">of the </w:t>
      </w:r>
      <w:proofErr w:type="spellStart"/>
      <w:r w:rsidR="00C74511" w:rsidRPr="00A04625">
        <w:rPr>
          <w:rFonts w:ascii="Times New Roman" w:hAnsi="Times New Roman"/>
          <w:color w:val="000000"/>
          <w:sz w:val="24"/>
          <w:szCs w:val="24"/>
        </w:rPr>
        <w:t>oxo</w:t>
      </w:r>
      <w:proofErr w:type="spellEnd"/>
      <w:r w:rsidR="00C74511" w:rsidRPr="00A04625">
        <w:rPr>
          <w:rFonts w:ascii="Times New Roman" w:hAnsi="Times New Roman"/>
          <w:color w:val="000000"/>
          <w:sz w:val="24"/>
          <w:szCs w:val="24"/>
        </w:rPr>
        <w:t xml:space="preserve">-derivative </w:t>
      </w:r>
      <w:r w:rsidR="00C45F03" w:rsidRPr="00A04625">
        <w:rPr>
          <w:rFonts w:ascii="Times New Roman" w:hAnsi="Times New Roman"/>
          <w:color w:val="000000"/>
          <w:sz w:val="24"/>
          <w:szCs w:val="24"/>
        </w:rPr>
        <w:t xml:space="preserve">from the </w:t>
      </w:r>
      <w:r w:rsidR="005B4B1F">
        <w:rPr>
          <w:rFonts w:ascii="Times New Roman" w:hAnsi="Times New Roman"/>
          <w:color w:val="000000"/>
          <w:sz w:val="24"/>
          <w:szCs w:val="24"/>
        </w:rPr>
        <w:t>iron heme</w:t>
      </w:r>
      <w:r w:rsidR="005B4B1F" w:rsidRPr="00A04625">
        <w:rPr>
          <w:rFonts w:ascii="Times New Roman" w:hAnsi="Times New Roman"/>
          <w:color w:val="000000"/>
          <w:sz w:val="24"/>
          <w:szCs w:val="24"/>
        </w:rPr>
        <w:t xml:space="preserve"> </w:t>
      </w:r>
      <w:r w:rsidR="005B4B1F">
        <w:rPr>
          <w:rFonts w:ascii="Times New Roman" w:hAnsi="Times New Roman"/>
          <w:color w:val="000000"/>
          <w:sz w:val="24"/>
          <w:szCs w:val="24"/>
        </w:rPr>
        <w:t xml:space="preserve">of the </w:t>
      </w:r>
      <w:r w:rsidR="00C45F03" w:rsidRPr="00A04625">
        <w:rPr>
          <w:rFonts w:ascii="Times New Roman" w:hAnsi="Times New Roman"/>
          <w:color w:val="000000"/>
          <w:sz w:val="24"/>
          <w:szCs w:val="24"/>
        </w:rPr>
        <w:t xml:space="preserve">cytochrome P-450 </w:t>
      </w:r>
      <w:r w:rsidR="005B4B1F">
        <w:rPr>
          <w:rFonts w:ascii="Times New Roman" w:hAnsi="Times New Roman"/>
          <w:color w:val="000000"/>
          <w:sz w:val="24"/>
          <w:szCs w:val="24"/>
        </w:rPr>
        <w:t xml:space="preserve">enzyme.  This </w:t>
      </w:r>
      <w:r w:rsidR="00445847">
        <w:rPr>
          <w:rFonts w:ascii="Times New Roman" w:hAnsi="Times New Roman"/>
          <w:color w:val="000000"/>
          <w:sz w:val="24"/>
          <w:szCs w:val="24"/>
        </w:rPr>
        <w:t xml:space="preserve">hydroxyl addition </w:t>
      </w:r>
      <w:r w:rsidR="005B4B1F">
        <w:rPr>
          <w:rFonts w:ascii="Times New Roman" w:hAnsi="Times New Roman"/>
          <w:color w:val="000000"/>
          <w:sz w:val="24"/>
          <w:szCs w:val="24"/>
        </w:rPr>
        <w:t>is accomplished in a</w:t>
      </w:r>
      <w:r w:rsidR="00C74511" w:rsidRPr="00A04625">
        <w:rPr>
          <w:rFonts w:ascii="Times New Roman" w:hAnsi="Times New Roman"/>
          <w:color w:val="000000"/>
          <w:sz w:val="24"/>
          <w:szCs w:val="24"/>
        </w:rPr>
        <w:t xml:space="preserve"> Michael style </w:t>
      </w:r>
      <w:r w:rsidR="00907D03" w:rsidRPr="00A04625">
        <w:rPr>
          <w:rFonts w:ascii="Times New Roman" w:hAnsi="Times New Roman"/>
          <w:color w:val="000000"/>
          <w:sz w:val="24"/>
          <w:szCs w:val="24"/>
        </w:rPr>
        <w:t>fash</w:t>
      </w:r>
      <w:r w:rsidR="00C74511" w:rsidRPr="00A04625">
        <w:rPr>
          <w:rFonts w:ascii="Times New Roman" w:hAnsi="Times New Roman"/>
          <w:color w:val="000000"/>
          <w:sz w:val="24"/>
          <w:szCs w:val="24"/>
        </w:rPr>
        <w:t xml:space="preserve">ion </w:t>
      </w:r>
      <w:r w:rsidR="00C45F03" w:rsidRPr="00A04625">
        <w:rPr>
          <w:rFonts w:ascii="Times New Roman" w:hAnsi="Times New Roman"/>
          <w:color w:val="000000"/>
          <w:sz w:val="24"/>
          <w:szCs w:val="24"/>
        </w:rPr>
        <w:t>to the</w:t>
      </w:r>
      <w:r w:rsidR="00C74511" w:rsidRPr="00A04625">
        <w:rPr>
          <w:rFonts w:ascii="Times New Roman" w:hAnsi="Times New Roman"/>
          <w:color w:val="000000"/>
          <w:sz w:val="24"/>
          <w:szCs w:val="24"/>
        </w:rPr>
        <w:t xml:space="preserve"> C-5</w:t>
      </w:r>
      <w:r w:rsidR="00C45F03" w:rsidRPr="00A04625">
        <w:rPr>
          <w:rFonts w:ascii="Times New Roman" w:hAnsi="Times New Roman"/>
          <w:color w:val="000000"/>
          <w:sz w:val="24"/>
          <w:szCs w:val="24"/>
        </w:rPr>
        <w:t xml:space="preserve"> position</w:t>
      </w:r>
      <w:r w:rsidR="000D04E8">
        <w:rPr>
          <w:rFonts w:ascii="Times New Roman" w:hAnsi="Times New Roman"/>
          <w:color w:val="000000"/>
          <w:sz w:val="24"/>
          <w:szCs w:val="24"/>
        </w:rPr>
        <w:t xml:space="preserve"> to afford the C</w:t>
      </w:r>
      <w:r w:rsidR="00C74511" w:rsidRPr="00A04625">
        <w:rPr>
          <w:rFonts w:ascii="Times New Roman" w:hAnsi="Times New Roman"/>
          <w:color w:val="000000"/>
          <w:sz w:val="24"/>
          <w:szCs w:val="24"/>
        </w:rPr>
        <w:t>3</w:t>
      </w:r>
      <w:r w:rsidR="000D04E8">
        <w:rPr>
          <w:rFonts w:ascii="Times New Roman" w:hAnsi="Times New Roman"/>
          <w:color w:val="000000"/>
          <w:sz w:val="24"/>
          <w:szCs w:val="24"/>
        </w:rPr>
        <w:t>-C</w:t>
      </w:r>
      <w:r w:rsidR="00C45F03" w:rsidRPr="00A04625">
        <w:rPr>
          <w:rFonts w:ascii="Times New Roman" w:hAnsi="Times New Roman"/>
          <w:color w:val="000000"/>
          <w:sz w:val="24"/>
          <w:szCs w:val="24"/>
        </w:rPr>
        <w:t>4 enol</w:t>
      </w:r>
      <w:r w:rsidR="007313EE" w:rsidRPr="00A04625">
        <w:rPr>
          <w:rFonts w:ascii="Times New Roman" w:hAnsi="Times New Roman"/>
          <w:color w:val="000000"/>
          <w:sz w:val="24"/>
          <w:szCs w:val="24"/>
        </w:rPr>
        <w:t xml:space="preserve"> intermediate</w:t>
      </w:r>
      <w:r w:rsidR="003E3597" w:rsidRPr="00A04625">
        <w:rPr>
          <w:rFonts w:ascii="Times New Roman" w:hAnsi="Times New Roman"/>
          <w:color w:val="000000"/>
          <w:sz w:val="24"/>
          <w:szCs w:val="24"/>
        </w:rPr>
        <w:t xml:space="preserve"> (</w:t>
      </w:r>
      <w:r w:rsidR="00B21385" w:rsidRPr="00A04625">
        <w:rPr>
          <w:rFonts w:ascii="Times New Roman" w:hAnsi="Times New Roman"/>
          <w:color w:val="000000"/>
          <w:sz w:val="24"/>
          <w:szCs w:val="24"/>
        </w:rPr>
        <w:t>Scheme</w:t>
      </w:r>
      <w:r w:rsidR="009D4625">
        <w:rPr>
          <w:rFonts w:ascii="Times New Roman" w:hAnsi="Times New Roman"/>
          <w:color w:val="000000"/>
          <w:sz w:val="24"/>
          <w:szCs w:val="24"/>
        </w:rPr>
        <w:t xml:space="preserve"> 1</w:t>
      </w:r>
      <w:r w:rsidR="003E3597" w:rsidRPr="00A04625">
        <w:rPr>
          <w:rFonts w:ascii="Times New Roman" w:hAnsi="Times New Roman"/>
          <w:color w:val="000000"/>
          <w:sz w:val="24"/>
          <w:szCs w:val="24"/>
        </w:rPr>
        <w:t>)</w:t>
      </w:r>
      <w:r w:rsidR="00C45F03" w:rsidRPr="00A04625">
        <w:rPr>
          <w:rFonts w:ascii="Times New Roman" w:hAnsi="Times New Roman"/>
          <w:color w:val="000000"/>
          <w:sz w:val="24"/>
          <w:szCs w:val="24"/>
        </w:rPr>
        <w:t>.  Tautomerization of this enol generates 3,</w:t>
      </w:r>
      <w:r w:rsidR="007313EE" w:rsidRPr="00A04625">
        <w:rPr>
          <w:rFonts w:ascii="Times New Roman" w:hAnsi="Times New Roman"/>
          <w:color w:val="000000"/>
          <w:sz w:val="24"/>
          <w:szCs w:val="24"/>
        </w:rPr>
        <w:t>1</w:t>
      </w:r>
      <w:r w:rsidR="00C45F03" w:rsidRPr="00A04625">
        <w:rPr>
          <w:rFonts w:ascii="Times New Roman" w:hAnsi="Times New Roman"/>
          <w:color w:val="000000"/>
          <w:sz w:val="24"/>
          <w:szCs w:val="24"/>
        </w:rPr>
        <w:t>7-diketo-</w:t>
      </w:r>
      <w:r w:rsidR="007313EE" w:rsidRPr="00A04625">
        <w:rPr>
          <w:rFonts w:ascii="Times New Roman" w:hAnsi="Times New Roman"/>
          <w:color w:val="000000"/>
          <w:sz w:val="24"/>
          <w:szCs w:val="24"/>
        </w:rPr>
        <w:t>4</w:t>
      </w:r>
      <w:r w:rsidR="007313EE" w:rsidRPr="00A04625">
        <w:rPr>
          <w:rFonts w:ascii="Times New Roman" w:hAnsi="Times New Roman"/>
          <w:color w:val="000000"/>
          <w:sz w:val="24"/>
          <w:szCs w:val="24"/>
        </w:rPr>
        <w:sym w:font="Symbol" w:char="F062"/>
      </w:r>
      <w:r w:rsidR="007313EE" w:rsidRPr="00A04625">
        <w:rPr>
          <w:rFonts w:ascii="Times New Roman" w:hAnsi="Times New Roman"/>
          <w:color w:val="000000"/>
          <w:sz w:val="24"/>
          <w:szCs w:val="24"/>
        </w:rPr>
        <w:t>,5</w:t>
      </w:r>
      <w:r w:rsidR="007313EE" w:rsidRPr="00A04625">
        <w:rPr>
          <w:rFonts w:ascii="Times New Roman" w:hAnsi="Times New Roman"/>
          <w:color w:val="000000"/>
          <w:sz w:val="24"/>
          <w:szCs w:val="24"/>
        </w:rPr>
        <w:sym w:font="Symbol" w:char="F061"/>
      </w:r>
      <w:r w:rsidR="007313EE" w:rsidRPr="00A04625">
        <w:rPr>
          <w:rFonts w:ascii="Times New Roman" w:hAnsi="Times New Roman"/>
          <w:color w:val="000000"/>
          <w:sz w:val="24"/>
          <w:szCs w:val="24"/>
        </w:rPr>
        <w:t>-</w:t>
      </w:r>
      <w:proofErr w:type="spellStart"/>
      <w:r w:rsidR="00C45F03" w:rsidRPr="00A04625">
        <w:rPr>
          <w:rFonts w:ascii="Times New Roman" w:hAnsi="Times New Roman"/>
          <w:color w:val="000000"/>
          <w:sz w:val="24"/>
          <w:szCs w:val="24"/>
        </w:rPr>
        <w:t>dihydroxymetabolite</w:t>
      </w:r>
      <w:proofErr w:type="spellEnd"/>
      <w:r w:rsidR="00C45F03" w:rsidRPr="00A04625">
        <w:rPr>
          <w:rFonts w:ascii="Times New Roman" w:hAnsi="Times New Roman"/>
          <w:color w:val="000000"/>
          <w:sz w:val="24"/>
          <w:szCs w:val="24"/>
        </w:rPr>
        <w:t xml:space="preserve"> </w:t>
      </w:r>
      <w:r w:rsidR="006C057A" w:rsidRPr="00896512">
        <w:rPr>
          <w:rFonts w:ascii="Times New Roman" w:hAnsi="Times New Roman"/>
          <w:color w:val="000000"/>
          <w:sz w:val="24"/>
          <w:szCs w:val="24"/>
        </w:rPr>
        <w:t>(</w:t>
      </w:r>
      <w:r w:rsidR="006C057A" w:rsidRPr="00896512">
        <w:rPr>
          <w:rFonts w:ascii="Times New Roman" w:hAnsi="Times New Roman"/>
          <w:b/>
          <w:color w:val="000000"/>
          <w:sz w:val="24"/>
          <w:szCs w:val="24"/>
        </w:rPr>
        <w:t>3</w:t>
      </w:r>
      <w:r w:rsidR="006C057A" w:rsidRPr="00896512">
        <w:rPr>
          <w:rFonts w:ascii="Times New Roman" w:hAnsi="Times New Roman"/>
          <w:color w:val="000000"/>
          <w:sz w:val="24"/>
          <w:szCs w:val="24"/>
        </w:rPr>
        <w:t>)</w:t>
      </w:r>
      <w:r w:rsidR="00C45F03" w:rsidRPr="00A04625">
        <w:rPr>
          <w:rFonts w:ascii="Times New Roman" w:hAnsi="Times New Roman"/>
          <w:color w:val="000000"/>
          <w:sz w:val="24"/>
          <w:szCs w:val="24"/>
        </w:rPr>
        <w:t xml:space="preserve">.  </w:t>
      </w:r>
      <w:r w:rsidR="00396775">
        <w:rPr>
          <w:rFonts w:ascii="Times New Roman" w:hAnsi="Times New Roman"/>
          <w:color w:val="000000"/>
          <w:sz w:val="24"/>
          <w:szCs w:val="24"/>
        </w:rPr>
        <w:t>The formation of</w:t>
      </w:r>
      <w:r w:rsidR="00BA6CAA">
        <w:rPr>
          <w:rFonts w:ascii="Times New Roman" w:hAnsi="Times New Roman"/>
          <w:color w:val="000000"/>
          <w:sz w:val="24"/>
          <w:szCs w:val="24"/>
        </w:rPr>
        <w:t xml:space="preserve"> </w:t>
      </w:r>
      <w:proofErr w:type="spellStart"/>
      <w:r w:rsidR="00BF74D7">
        <w:rPr>
          <w:rFonts w:ascii="Times New Roman" w:hAnsi="Times New Roman"/>
          <w:color w:val="000000"/>
          <w:sz w:val="24"/>
          <w:szCs w:val="24"/>
        </w:rPr>
        <w:t>enolic</w:t>
      </w:r>
      <w:proofErr w:type="spellEnd"/>
      <w:r w:rsidR="00BF74D7">
        <w:rPr>
          <w:rFonts w:ascii="Times New Roman" w:hAnsi="Times New Roman"/>
          <w:color w:val="000000"/>
          <w:sz w:val="24"/>
          <w:szCs w:val="24"/>
        </w:rPr>
        <w:t xml:space="preserve"> </w:t>
      </w:r>
      <w:r w:rsidR="00BA6CAA">
        <w:rPr>
          <w:rFonts w:ascii="Times New Roman" w:hAnsi="Times New Roman"/>
          <w:color w:val="000000"/>
          <w:sz w:val="24"/>
          <w:szCs w:val="24"/>
        </w:rPr>
        <w:t>intermediate</w:t>
      </w:r>
      <w:r w:rsidR="00D95A55">
        <w:rPr>
          <w:rFonts w:ascii="Times New Roman" w:hAnsi="Times New Roman"/>
          <w:color w:val="000000"/>
          <w:sz w:val="24"/>
          <w:szCs w:val="24"/>
        </w:rPr>
        <w:t>s</w:t>
      </w:r>
      <w:r w:rsidR="00BA6CAA">
        <w:rPr>
          <w:rFonts w:ascii="Times New Roman" w:hAnsi="Times New Roman"/>
          <w:color w:val="000000"/>
          <w:sz w:val="24"/>
          <w:szCs w:val="24"/>
        </w:rPr>
        <w:t xml:space="preserve"> is not uncommon in fermentations involving</w:t>
      </w:r>
      <w:r w:rsidR="00BF74D7">
        <w:rPr>
          <w:rFonts w:ascii="Times New Roman" w:hAnsi="Times New Roman"/>
          <w:color w:val="000000"/>
          <w:sz w:val="24"/>
          <w:szCs w:val="24"/>
        </w:rPr>
        <w:t xml:space="preserve"> </w:t>
      </w:r>
      <w:r w:rsidR="00BF74D7" w:rsidRPr="00BF74D7">
        <w:rPr>
          <w:rFonts w:ascii="Times New Roman" w:hAnsi="Times New Roman"/>
          <w:i/>
          <w:color w:val="000000"/>
          <w:sz w:val="24"/>
          <w:szCs w:val="24"/>
        </w:rPr>
        <w:t xml:space="preserve">R. </w:t>
      </w:r>
      <w:proofErr w:type="spellStart"/>
      <w:r w:rsidR="00BF74D7" w:rsidRPr="00BF74D7">
        <w:rPr>
          <w:rFonts w:ascii="Times New Roman" w:hAnsi="Times New Roman"/>
          <w:i/>
          <w:color w:val="000000"/>
          <w:sz w:val="24"/>
          <w:szCs w:val="24"/>
        </w:rPr>
        <w:t>oryzae</w:t>
      </w:r>
      <w:proofErr w:type="spellEnd"/>
      <w:r w:rsidR="00494B5F">
        <w:rPr>
          <w:rFonts w:ascii="Times New Roman" w:hAnsi="Times New Roman"/>
          <w:color w:val="000000"/>
          <w:sz w:val="24"/>
          <w:szCs w:val="24"/>
        </w:rPr>
        <w:t>, which is</w:t>
      </w:r>
      <w:r w:rsidR="00D95A55">
        <w:rPr>
          <w:rFonts w:ascii="Times New Roman" w:hAnsi="Times New Roman"/>
          <w:color w:val="000000"/>
          <w:sz w:val="24"/>
          <w:szCs w:val="24"/>
        </w:rPr>
        <w:t xml:space="preserve">  </w:t>
      </w:r>
      <w:r w:rsidR="00BF74D7">
        <w:rPr>
          <w:rFonts w:ascii="Times New Roman" w:hAnsi="Times New Roman"/>
          <w:color w:val="000000"/>
          <w:sz w:val="24"/>
          <w:szCs w:val="24"/>
        </w:rPr>
        <w:t>widely recognized as the C-6β hydroxylating fungus of Δ</w:t>
      </w:r>
      <w:r w:rsidR="00BF74D7" w:rsidRPr="00BF74D7">
        <w:rPr>
          <w:rFonts w:ascii="Times New Roman" w:hAnsi="Times New Roman"/>
          <w:color w:val="000000"/>
          <w:sz w:val="24"/>
          <w:szCs w:val="24"/>
          <w:vertAlign w:val="superscript"/>
        </w:rPr>
        <w:t>4</w:t>
      </w:r>
      <w:r w:rsidR="00BF74D7">
        <w:rPr>
          <w:rFonts w:ascii="Times New Roman" w:hAnsi="Times New Roman"/>
          <w:color w:val="000000"/>
          <w:sz w:val="24"/>
          <w:szCs w:val="24"/>
        </w:rPr>
        <w:t>-3-ketosteroids</w:t>
      </w:r>
      <w:r w:rsidR="009D361D">
        <w:rPr>
          <w:rFonts w:ascii="Times New Roman" w:hAnsi="Times New Roman"/>
          <w:color w:val="000000"/>
          <w:sz w:val="24"/>
          <w:szCs w:val="24"/>
        </w:rPr>
        <w:fldChar w:fldCharType="begin"/>
      </w:r>
      <w:r w:rsidR="00B17ED5">
        <w:rPr>
          <w:rFonts w:ascii="Times New Roman" w:hAnsi="Times New Roman"/>
          <w:color w:val="000000"/>
          <w:sz w:val="24"/>
          <w:szCs w:val="24"/>
        </w:rPr>
        <w:instrText>ADDIN RW.CITE{{52 Holland,HerbertL., 1984}}</w:instrText>
      </w:r>
      <w:r w:rsidR="009D361D">
        <w:rPr>
          <w:rFonts w:ascii="Times New Roman" w:hAnsi="Times New Roman"/>
          <w:color w:val="000000"/>
          <w:sz w:val="24"/>
          <w:szCs w:val="24"/>
        </w:rPr>
        <w:fldChar w:fldCharType="separate"/>
      </w:r>
      <w:r w:rsidR="00B17ED5" w:rsidRPr="00B17ED5">
        <w:rPr>
          <w:rFonts w:ascii="Times New Roman" w:hAnsi="Times New Roman"/>
          <w:color w:val="000000"/>
          <w:sz w:val="24"/>
          <w:szCs w:val="24"/>
          <w:vertAlign w:val="superscript"/>
        </w:rPr>
        <w:t>11</w:t>
      </w:r>
      <w:r w:rsidR="009D361D">
        <w:rPr>
          <w:rFonts w:ascii="Times New Roman" w:hAnsi="Times New Roman"/>
          <w:color w:val="000000"/>
          <w:sz w:val="24"/>
          <w:szCs w:val="24"/>
        </w:rPr>
        <w:fldChar w:fldCharType="end"/>
      </w:r>
      <w:r w:rsidR="00BF74D7">
        <w:rPr>
          <w:rFonts w:ascii="Times New Roman" w:hAnsi="Times New Roman"/>
          <w:color w:val="000000"/>
          <w:sz w:val="24"/>
          <w:szCs w:val="24"/>
        </w:rPr>
        <w:t xml:space="preserve"> in which hydroxylation occurs via the Δ</w:t>
      </w:r>
      <w:r w:rsidR="00BF74D7">
        <w:rPr>
          <w:rFonts w:ascii="Times New Roman" w:hAnsi="Times New Roman"/>
          <w:color w:val="000000"/>
          <w:sz w:val="24"/>
          <w:szCs w:val="24"/>
          <w:vertAlign w:val="superscript"/>
        </w:rPr>
        <w:t>3,5</w:t>
      </w:r>
      <w:r w:rsidR="00BF74D7">
        <w:rPr>
          <w:rFonts w:ascii="Times New Roman" w:hAnsi="Times New Roman"/>
          <w:color w:val="000000"/>
          <w:sz w:val="24"/>
          <w:szCs w:val="24"/>
        </w:rPr>
        <w:t>-enolate.</w:t>
      </w:r>
      <w:r w:rsidR="009D361D">
        <w:rPr>
          <w:rFonts w:ascii="Times New Roman" w:hAnsi="Times New Roman"/>
          <w:color w:val="000000"/>
          <w:sz w:val="24"/>
          <w:szCs w:val="24"/>
        </w:rPr>
        <w:fldChar w:fldCharType="begin"/>
      </w:r>
      <w:r w:rsidR="00B17ED5">
        <w:rPr>
          <w:rFonts w:ascii="Times New Roman" w:hAnsi="Times New Roman"/>
          <w:color w:val="000000"/>
          <w:sz w:val="24"/>
          <w:szCs w:val="24"/>
        </w:rPr>
        <w:instrText>ADDIN RW.CITE{{51 Holland,HerbertL., 1981}}</w:instrText>
      </w:r>
      <w:r w:rsidR="009D361D">
        <w:rPr>
          <w:rFonts w:ascii="Times New Roman" w:hAnsi="Times New Roman"/>
          <w:color w:val="000000"/>
          <w:sz w:val="24"/>
          <w:szCs w:val="24"/>
        </w:rPr>
        <w:fldChar w:fldCharType="separate"/>
      </w:r>
      <w:r w:rsidR="00B17ED5" w:rsidRPr="00B17ED5">
        <w:rPr>
          <w:rFonts w:ascii="Times New Roman" w:hAnsi="Times New Roman"/>
          <w:color w:val="000000"/>
          <w:sz w:val="24"/>
          <w:szCs w:val="24"/>
          <w:vertAlign w:val="superscript"/>
        </w:rPr>
        <w:t>12</w:t>
      </w:r>
      <w:r w:rsidR="009D361D">
        <w:rPr>
          <w:rFonts w:ascii="Times New Roman" w:hAnsi="Times New Roman"/>
          <w:color w:val="000000"/>
          <w:sz w:val="24"/>
          <w:szCs w:val="24"/>
        </w:rPr>
        <w:fldChar w:fldCharType="end"/>
      </w:r>
      <w:r w:rsidR="009D361D" w:rsidRPr="009D361D">
        <w:rPr>
          <w:rFonts w:ascii="Times New Roman" w:hAnsi="Times New Roman"/>
          <w:color w:val="000000"/>
          <w:sz w:val="24"/>
          <w:szCs w:val="24"/>
          <w:vertAlign w:val="superscript"/>
        </w:rPr>
        <w:t>,</w:t>
      </w:r>
      <w:r w:rsidR="009D361D">
        <w:rPr>
          <w:rFonts w:ascii="Times New Roman" w:hAnsi="Times New Roman"/>
          <w:color w:val="000000"/>
          <w:sz w:val="24"/>
          <w:szCs w:val="24"/>
          <w:vertAlign w:val="superscript"/>
        </w:rPr>
        <w:fldChar w:fldCharType="begin"/>
      </w:r>
      <w:r w:rsidR="00B17ED5">
        <w:rPr>
          <w:rFonts w:ascii="Times New Roman" w:hAnsi="Times New Roman"/>
          <w:color w:val="000000"/>
          <w:sz w:val="24"/>
          <w:szCs w:val="24"/>
          <w:vertAlign w:val="superscript"/>
        </w:rPr>
        <w:instrText>ADDIN RW.CITE{{50 Holland,HerbertL.,Auret,BarbaraJ., 1975}}</w:instrText>
      </w:r>
      <w:r w:rsidR="009D361D">
        <w:rPr>
          <w:rFonts w:ascii="Times New Roman" w:hAnsi="Times New Roman"/>
          <w:color w:val="000000"/>
          <w:sz w:val="24"/>
          <w:szCs w:val="24"/>
          <w:vertAlign w:val="superscript"/>
        </w:rPr>
        <w:fldChar w:fldCharType="separate"/>
      </w:r>
      <w:r w:rsidR="00B17ED5" w:rsidRPr="00B17ED5">
        <w:rPr>
          <w:rFonts w:ascii="Times New Roman" w:hAnsi="Times New Roman"/>
          <w:color w:val="000000"/>
          <w:sz w:val="24"/>
          <w:szCs w:val="24"/>
          <w:vertAlign w:val="superscript"/>
        </w:rPr>
        <w:t>13</w:t>
      </w:r>
      <w:r w:rsidR="009D361D">
        <w:rPr>
          <w:rFonts w:ascii="Times New Roman" w:hAnsi="Times New Roman"/>
          <w:color w:val="000000"/>
          <w:sz w:val="24"/>
          <w:szCs w:val="24"/>
          <w:vertAlign w:val="superscript"/>
        </w:rPr>
        <w:fldChar w:fldCharType="end"/>
      </w:r>
      <w:r w:rsidR="009E6DBA">
        <w:rPr>
          <w:rFonts w:ascii="Times New Roman" w:hAnsi="Times New Roman"/>
          <w:color w:val="000000"/>
          <w:sz w:val="24"/>
          <w:szCs w:val="24"/>
        </w:rPr>
        <w:t xml:space="preserve"> </w:t>
      </w:r>
    </w:p>
    <w:p w:rsidR="009E6DBA" w:rsidRDefault="009E6DBA" w:rsidP="00361CB4">
      <w:pPr>
        <w:rPr>
          <w:rFonts w:ascii="Times New Roman" w:hAnsi="Times New Roman"/>
          <w:color w:val="000000"/>
          <w:sz w:val="24"/>
          <w:szCs w:val="24"/>
        </w:rPr>
      </w:pPr>
    </w:p>
    <w:p w:rsidR="000573A4" w:rsidRDefault="00AB5CF1" w:rsidP="009E6DBA">
      <w:pPr>
        <w:rPr>
          <w:rFonts w:ascii="Times New Roman" w:hAnsi="Times New Roman"/>
          <w:sz w:val="24"/>
          <w:szCs w:val="24"/>
        </w:rPr>
      </w:pPr>
      <w:r>
        <w:rPr>
          <w:rFonts w:ascii="Times New Roman" w:hAnsi="Times New Roman"/>
          <w:color w:val="000000"/>
          <w:sz w:val="24"/>
          <w:szCs w:val="24"/>
        </w:rPr>
        <w:t>The</w:t>
      </w:r>
      <w:r w:rsidR="007E3571" w:rsidRPr="00A04625">
        <w:rPr>
          <w:rFonts w:ascii="Times New Roman" w:hAnsi="Times New Roman"/>
          <w:color w:val="000000"/>
          <w:sz w:val="24"/>
          <w:szCs w:val="24"/>
        </w:rPr>
        <w:t xml:space="preserve"> </w:t>
      </w:r>
      <w:r w:rsidR="009D4625">
        <w:rPr>
          <w:rFonts w:ascii="Times New Roman" w:hAnsi="Times New Roman"/>
          <w:color w:val="000000"/>
          <w:sz w:val="24"/>
          <w:szCs w:val="24"/>
        </w:rPr>
        <w:t xml:space="preserve">production of metabolite </w:t>
      </w:r>
      <w:r w:rsidR="006C057A">
        <w:rPr>
          <w:rFonts w:ascii="Times New Roman" w:hAnsi="Times New Roman"/>
          <w:b/>
          <w:color w:val="000000"/>
          <w:sz w:val="24"/>
          <w:szCs w:val="24"/>
        </w:rPr>
        <w:t>2</w:t>
      </w:r>
      <w:r w:rsidR="003E3597" w:rsidRPr="00A04625">
        <w:rPr>
          <w:rFonts w:ascii="Times New Roman" w:hAnsi="Times New Roman"/>
          <w:color w:val="000000"/>
          <w:sz w:val="24"/>
          <w:szCs w:val="24"/>
        </w:rPr>
        <w:t xml:space="preserve"> </w:t>
      </w:r>
      <w:r w:rsidR="001B0B83">
        <w:rPr>
          <w:rFonts w:ascii="Times New Roman" w:hAnsi="Times New Roman"/>
          <w:color w:val="000000"/>
          <w:sz w:val="24"/>
          <w:szCs w:val="24"/>
        </w:rPr>
        <w:t>may</w:t>
      </w:r>
      <w:r w:rsidR="00907C94" w:rsidRPr="00A04625">
        <w:rPr>
          <w:rFonts w:ascii="Times New Roman" w:hAnsi="Times New Roman"/>
          <w:color w:val="000000"/>
          <w:sz w:val="24"/>
          <w:szCs w:val="24"/>
        </w:rPr>
        <w:t xml:space="preserve"> be </w:t>
      </w:r>
      <w:r w:rsidR="007E3571" w:rsidRPr="00A04625">
        <w:rPr>
          <w:rFonts w:ascii="Times New Roman" w:hAnsi="Times New Roman"/>
          <w:color w:val="000000"/>
          <w:sz w:val="24"/>
          <w:szCs w:val="24"/>
        </w:rPr>
        <w:t>visual</w:t>
      </w:r>
      <w:r w:rsidR="00FA0B76" w:rsidRPr="00A04625">
        <w:rPr>
          <w:rFonts w:ascii="Times New Roman" w:hAnsi="Times New Roman"/>
          <w:color w:val="000000"/>
          <w:sz w:val="24"/>
          <w:szCs w:val="24"/>
        </w:rPr>
        <w:t>ized</w:t>
      </w:r>
      <w:r w:rsidR="003E3597" w:rsidRPr="00A04625">
        <w:rPr>
          <w:rFonts w:ascii="Times New Roman" w:hAnsi="Times New Roman"/>
          <w:color w:val="000000"/>
          <w:sz w:val="24"/>
          <w:szCs w:val="24"/>
        </w:rPr>
        <w:t xml:space="preserve"> </w:t>
      </w:r>
      <w:r w:rsidR="002B3C59" w:rsidRPr="00A04625">
        <w:rPr>
          <w:rFonts w:ascii="Times New Roman" w:hAnsi="Times New Roman"/>
          <w:color w:val="000000"/>
          <w:sz w:val="24"/>
          <w:szCs w:val="24"/>
        </w:rPr>
        <w:t xml:space="preserve">in </w:t>
      </w:r>
      <w:r w:rsidR="00804102">
        <w:rPr>
          <w:rFonts w:ascii="Times New Roman" w:hAnsi="Times New Roman"/>
          <w:color w:val="000000"/>
          <w:sz w:val="24"/>
          <w:szCs w:val="24"/>
        </w:rPr>
        <w:t>two ways.  The first involves a</w:t>
      </w:r>
      <w:r w:rsidR="007E3571" w:rsidRPr="00A04625">
        <w:rPr>
          <w:rFonts w:ascii="Times New Roman" w:hAnsi="Times New Roman"/>
          <w:color w:val="000000"/>
          <w:sz w:val="24"/>
          <w:szCs w:val="24"/>
        </w:rPr>
        <w:t xml:space="preserve"> concerted </w:t>
      </w:r>
      <w:r w:rsidR="003E3597" w:rsidRPr="00A04625">
        <w:rPr>
          <w:rFonts w:ascii="Times New Roman" w:hAnsi="Times New Roman"/>
          <w:color w:val="000000"/>
          <w:sz w:val="24"/>
          <w:szCs w:val="24"/>
        </w:rPr>
        <w:t>a</w:t>
      </w:r>
      <w:r w:rsidR="007E3571" w:rsidRPr="00A04625">
        <w:rPr>
          <w:rFonts w:ascii="Times New Roman" w:hAnsi="Times New Roman"/>
          <w:color w:val="000000"/>
          <w:sz w:val="24"/>
          <w:szCs w:val="24"/>
        </w:rPr>
        <w:t>pproach</w:t>
      </w:r>
      <w:r w:rsidR="00907C94" w:rsidRPr="00A04625">
        <w:rPr>
          <w:rFonts w:ascii="Times New Roman" w:hAnsi="Times New Roman"/>
          <w:color w:val="000000"/>
          <w:sz w:val="24"/>
          <w:szCs w:val="24"/>
        </w:rPr>
        <w:t xml:space="preserve"> via a </w:t>
      </w:r>
      <w:r w:rsidR="000573A4" w:rsidRPr="00A04625">
        <w:rPr>
          <w:rFonts w:ascii="Times New Roman" w:hAnsi="Times New Roman"/>
          <w:color w:val="000000"/>
          <w:sz w:val="24"/>
          <w:szCs w:val="24"/>
        </w:rPr>
        <w:t xml:space="preserve">cascade of </w:t>
      </w:r>
      <w:r w:rsidR="009D4625">
        <w:rPr>
          <w:rFonts w:ascii="Times New Roman" w:hAnsi="Times New Roman"/>
          <w:color w:val="000000"/>
          <w:sz w:val="24"/>
          <w:szCs w:val="24"/>
        </w:rPr>
        <w:t>keto-enol tautomerization reactions</w:t>
      </w:r>
      <w:r w:rsidR="002B3C59" w:rsidRPr="00A04625">
        <w:rPr>
          <w:rFonts w:ascii="Times New Roman" w:hAnsi="Times New Roman"/>
          <w:color w:val="000000"/>
          <w:sz w:val="24"/>
          <w:szCs w:val="24"/>
        </w:rPr>
        <w:t>.</w:t>
      </w:r>
      <w:r w:rsidR="007E3571" w:rsidRPr="00A04625">
        <w:rPr>
          <w:rFonts w:ascii="Times New Roman" w:hAnsi="Times New Roman"/>
          <w:color w:val="000000"/>
          <w:sz w:val="24"/>
          <w:szCs w:val="24"/>
        </w:rPr>
        <w:t xml:space="preserve">  Abstraction of the H</w:t>
      </w:r>
      <w:r w:rsidR="009D4625">
        <w:rPr>
          <w:rFonts w:ascii="Times New Roman" w:hAnsi="Times New Roman"/>
          <w:color w:val="000000"/>
          <w:sz w:val="24"/>
          <w:szCs w:val="24"/>
        </w:rPr>
        <w:t>-</w:t>
      </w:r>
      <w:r w:rsidR="00804102">
        <w:rPr>
          <w:rFonts w:ascii="Times New Roman" w:hAnsi="Times New Roman"/>
          <w:color w:val="000000"/>
          <w:sz w:val="24"/>
          <w:szCs w:val="24"/>
        </w:rPr>
        <w:t>2</w:t>
      </w:r>
      <w:r w:rsidR="007E3571" w:rsidRPr="00A04625">
        <w:rPr>
          <w:rFonts w:ascii="Times New Roman" w:hAnsi="Times New Roman"/>
          <w:color w:val="000000"/>
          <w:sz w:val="24"/>
          <w:szCs w:val="24"/>
        </w:rPr>
        <w:t>α-proton</w:t>
      </w:r>
      <w:r w:rsidR="003E3597" w:rsidRPr="00A04625">
        <w:rPr>
          <w:rFonts w:ascii="Times New Roman" w:hAnsi="Times New Roman"/>
          <w:color w:val="000000"/>
          <w:sz w:val="24"/>
          <w:szCs w:val="24"/>
        </w:rPr>
        <w:t xml:space="preserve"> </w:t>
      </w:r>
      <w:r w:rsidR="000573A4" w:rsidRPr="00A04625">
        <w:rPr>
          <w:rFonts w:ascii="Times New Roman" w:hAnsi="Times New Roman"/>
          <w:color w:val="000000"/>
          <w:sz w:val="24"/>
          <w:szCs w:val="24"/>
        </w:rPr>
        <w:t>generate</w:t>
      </w:r>
      <w:r w:rsidR="00907C94" w:rsidRPr="00A04625">
        <w:rPr>
          <w:rFonts w:ascii="Times New Roman" w:hAnsi="Times New Roman"/>
          <w:color w:val="000000"/>
          <w:sz w:val="24"/>
          <w:szCs w:val="24"/>
        </w:rPr>
        <w:t>s the</w:t>
      </w:r>
      <w:r w:rsidR="000D04E8">
        <w:rPr>
          <w:rFonts w:ascii="Times New Roman" w:hAnsi="Times New Roman"/>
          <w:color w:val="000000"/>
          <w:sz w:val="24"/>
          <w:szCs w:val="24"/>
        </w:rPr>
        <w:t xml:space="preserve"> C2-</w:t>
      </w:r>
      <w:r w:rsidR="000573A4" w:rsidRPr="00A04625">
        <w:rPr>
          <w:rFonts w:ascii="Times New Roman" w:hAnsi="Times New Roman"/>
          <w:color w:val="000000"/>
          <w:sz w:val="24"/>
          <w:szCs w:val="24"/>
        </w:rPr>
        <w:t>C3</w:t>
      </w:r>
      <w:r w:rsidR="00B30F5F">
        <w:rPr>
          <w:rFonts w:ascii="Times New Roman" w:hAnsi="Times New Roman"/>
          <w:color w:val="000000"/>
          <w:sz w:val="24"/>
          <w:szCs w:val="24"/>
        </w:rPr>
        <w:t xml:space="preserve"> enol and d</w:t>
      </w:r>
      <w:r w:rsidR="000573A4" w:rsidRPr="00A04625">
        <w:rPr>
          <w:rFonts w:ascii="Times New Roman" w:hAnsi="Times New Roman"/>
          <w:color w:val="000000"/>
          <w:sz w:val="24"/>
          <w:szCs w:val="24"/>
        </w:rPr>
        <w:t xml:space="preserve">eprotonation of the C-4 </w:t>
      </w:r>
      <w:proofErr w:type="spellStart"/>
      <w:r w:rsidR="000573A4" w:rsidRPr="00A04625">
        <w:rPr>
          <w:rFonts w:ascii="Times New Roman" w:hAnsi="Times New Roman"/>
          <w:color w:val="000000"/>
          <w:sz w:val="24"/>
          <w:szCs w:val="24"/>
        </w:rPr>
        <w:t>hydroxy</w:t>
      </w:r>
      <w:proofErr w:type="spellEnd"/>
      <w:r w:rsidR="000573A4" w:rsidRPr="00A04625">
        <w:rPr>
          <w:rFonts w:ascii="Times New Roman" w:hAnsi="Times New Roman"/>
          <w:color w:val="000000"/>
          <w:sz w:val="24"/>
          <w:szCs w:val="24"/>
        </w:rPr>
        <w:t xml:space="preserve"> group </w:t>
      </w:r>
      <w:r w:rsidR="00B30F5F">
        <w:rPr>
          <w:rFonts w:ascii="Times New Roman" w:hAnsi="Times New Roman"/>
          <w:color w:val="000000"/>
          <w:sz w:val="24"/>
          <w:szCs w:val="24"/>
        </w:rPr>
        <w:t>results in</w:t>
      </w:r>
      <w:r w:rsidR="000573A4" w:rsidRPr="00A04625">
        <w:rPr>
          <w:rFonts w:ascii="Times New Roman" w:hAnsi="Times New Roman"/>
          <w:color w:val="000000"/>
          <w:sz w:val="24"/>
          <w:szCs w:val="24"/>
        </w:rPr>
        <w:t xml:space="preserve"> the </w:t>
      </w:r>
      <w:r w:rsidR="00B30F5F">
        <w:rPr>
          <w:rFonts w:ascii="Times New Roman" w:hAnsi="Times New Roman"/>
          <w:color w:val="000000"/>
          <w:sz w:val="24"/>
          <w:szCs w:val="24"/>
        </w:rPr>
        <w:t xml:space="preserve">formation of </w:t>
      </w:r>
      <w:r w:rsidR="00B30F5F">
        <w:rPr>
          <w:rFonts w:ascii="Times New Roman" w:hAnsi="Times New Roman"/>
          <w:color w:val="000000"/>
          <w:sz w:val="24"/>
          <w:szCs w:val="24"/>
        </w:rPr>
        <w:lastRenderedPageBreak/>
        <w:t>the ketone</w:t>
      </w:r>
      <w:r w:rsidR="000573A4" w:rsidRPr="00A04625">
        <w:rPr>
          <w:rFonts w:ascii="Times New Roman" w:hAnsi="Times New Roman"/>
          <w:color w:val="000000"/>
          <w:sz w:val="24"/>
          <w:szCs w:val="24"/>
        </w:rPr>
        <w:t xml:space="preserve"> and subsequent hydroxylation at C-5 to </w:t>
      </w:r>
      <w:r w:rsidR="003E3597" w:rsidRPr="00A04625">
        <w:rPr>
          <w:rFonts w:ascii="Times New Roman" w:hAnsi="Times New Roman"/>
          <w:color w:val="000000"/>
          <w:sz w:val="24"/>
          <w:szCs w:val="24"/>
        </w:rPr>
        <w:t xml:space="preserve">yield the </w:t>
      </w:r>
      <w:r w:rsidR="00907C94" w:rsidRPr="00A04625">
        <w:rPr>
          <w:rFonts w:ascii="Times New Roman" w:hAnsi="Times New Roman"/>
          <w:sz w:val="24"/>
          <w:szCs w:val="24"/>
        </w:rPr>
        <w:t>3</w:t>
      </w:r>
      <w:proofErr w:type="gramStart"/>
      <w:r w:rsidR="00907C94" w:rsidRPr="00A04625">
        <w:rPr>
          <w:rFonts w:ascii="Times New Roman" w:hAnsi="Times New Roman"/>
          <w:sz w:val="24"/>
          <w:szCs w:val="24"/>
        </w:rPr>
        <w:t>,5α</w:t>
      </w:r>
      <w:proofErr w:type="gramEnd"/>
      <w:r w:rsidR="00907C94" w:rsidRPr="00A04625">
        <w:rPr>
          <w:rFonts w:ascii="Times New Roman" w:hAnsi="Times New Roman"/>
          <w:sz w:val="24"/>
          <w:szCs w:val="24"/>
        </w:rPr>
        <w:t>-dihydroxyandrost-2-en</w:t>
      </w:r>
      <w:r w:rsidR="007E10AC">
        <w:rPr>
          <w:rFonts w:ascii="Times New Roman" w:hAnsi="Times New Roman"/>
          <w:sz w:val="24"/>
          <w:szCs w:val="24"/>
        </w:rPr>
        <w:t>e</w:t>
      </w:r>
      <w:r w:rsidR="00907C94" w:rsidRPr="00A04625">
        <w:rPr>
          <w:rFonts w:ascii="Times New Roman" w:hAnsi="Times New Roman"/>
          <w:sz w:val="24"/>
          <w:szCs w:val="24"/>
        </w:rPr>
        <w:t>-4,17-di</w:t>
      </w:r>
      <w:r w:rsidR="00B21385" w:rsidRPr="00A04625">
        <w:rPr>
          <w:rFonts w:ascii="Times New Roman" w:hAnsi="Times New Roman"/>
          <w:sz w:val="24"/>
          <w:szCs w:val="24"/>
        </w:rPr>
        <w:t>one (</w:t>
      </w:r>
      <w:r w:rsidR="00C83459">
        <w:rPr>
          <w:rFonts w:ascii="Times New Roman" w:hAnsi="Times New Roman"/>
          <w:b/>
          <w:sz w:val="24"/>
          <w:szCs w:val="24"/>
        </w:rPr>
        <w:t>2</w:t>
      </w:r>
      <w:r w:rsidR="00907C94" w:rsidRPr="00A04625">
        <w:rPr>
          <w:rFonts w:ascii="Times New Roman" w:hAnsi="Times New Roman"/>
          <w:sz w:val="24"/>
          <w:szCs w:val="24"/>
        </w:rPr>
        <w:t>)</w:t>
      </w:r>
      <w:r w:rsidR="00445847" w:rsidRPr="00445847">
        <w:rPr>
          <w:rFonts w:ascii="Times New Roman" w:hAnsi="Times New Roman"/>
          <w:color w:val="000000"/>
          <w:sz w:val="24"/>
          <w:szCs w:val="24"/>
        </w:rPr>
        <w:t xml:space="preserve"> </w:t>
      </w:r>
      <w:r w:rsidR="00445847">
        <w:rPr>
          <w:rFonts w:ascii="Times New Roman" w:hAnsi="Times New Roman"/>
          <w:color w:val="000000"/>
          <w:sz w:val="24"/>
          <w:szCs w:val="24"/>
        </w:rPr>
        <w:t>(Scheme 2)</w:t>
      </w:r>
      <w:r w:rsidR="00907C94" w:rsidRPr="00A04625">
        <w:rPr>
          <w:rFonts w:ascii="Times New Roman" w:hAnsi="Times New Roman"/>
          <w:sz w:val="24"/>
          <w:szCs w:val="24"/>
        </w:rPr>
        <w:t xml:space="preserve">.  </w:t>
      </w:r>
    </w:p>
    <w:p w:rsidR="00742374" w:rsidRDefault="00742374" w:rsidP="00361CB4">
      <w:pPr>
        <w:rPr>
          <w:rFonts w:ascii="Times New Roman" w:hAnsi="Times New Roman"/>
          <w:sz w:val="24"/>
          <w:szCs w:val="24"/>
        </w:rPr>
      </w:pPr>
    </w:p>
    <w:p w:rsidR="00742374" w:rsidRDefault="00742374" w:rsidP="00361CB4">
      <w:pPr>
        <w:rPr>
          <w:rFonts w:ascii="Times New Roman" w:hAnsi="Times New Roman"/>
          <w:sz w:val="24"/>
          <w:szCs w:val="24"/>
        </w:rPr>
      </w:pPr>
    </w:p>
    <w:p w:rsidR="00742374" w:rsidRDefault="00665804" w:rsidP="00361CB4">
      <w:pPr>
        <w:rPr>
          <w:rFonts w:ascii="Times New Roman" w:hAnsi="Times New Roman"/>
          <w:sz w:val="24"/>
          <w:szCs w:val="24"/>
        </w:rPr>
      </w:pPr>
      <w:r>
        <w:rPr>
          <w:rFonts w:ascii="Times New Roman" w:hAnsi="Times New Roman"/>
          <w:noProof/>
          <w:sz w:val="24"/>
          <w:szCs w:val="24"/>
        </w:rPr>
        <w:pict>
          <v:shape id="_x0000_s1043" type="#_x0000_t75" style="position:absolute;margin-left:41.9pt;margin-top:.8pt;width:273.6pt;height:63.85pt;z-index:251660800">
            <v:imagedata r:id="rId17" o:title=""/>
          </v:shape>
          <o:OLEObject Type="Embed" ProgID="ACD.ChemSketch.20" ShapeID="_x0000_s1043" DrawAspect="Content" ObjectID="_1509443914" r:id="rId18">
            <o:FieldCodes>\s</o:FieldCodes>
          </o:OLEObject>
        </w:pict>
      </w:r>
    </w:p>
    <w:p w:rsidR="00742374" w:rsidRDefault="00742374" w:rsidP="00361CB4">
      <w:pPr>
        <w:rPr>
          <w:rFonts w:ascii="Times New Roman" w:hAnsi="Times New Roman"/>
          <w:sz w:val="24"/>
          <w:szCs w:val="24"/>
        </w:rPr>
      </w:pPr>
    </w:p>
    <w:p w:rsidR="00742374" w:rsidRDefault="00742374" w:rsidP="00361CB4">
      <w:pPr>
        <w:rPr>
          <w:rFonts w:ascii="Times New Roman" w:hAnsi="Times New Roman"/>
          <w:sz w:val="24"/>
          <w:szCs w:val="24"/>
        </w:rPr>
      </w:pPr>
    </w:p>
    <w:p w:rsidR="00742374" w:rsidRDefault="00742374" w:rsidP="00361CB4">
      <w:pPr>
        <w:rPr>
          <w:rFonts w:ascii="Times New Roman" w:hAnsi="Times New Roman"/>
          <w:sz w:val="24"/>
          <w:szCs w:val="24"/>
        </w:rPr>
      </w:pPr>
    </w:p>
    <w:p w:rsidR="00742374" w:rsidRDefault="00742374" w:rsidP="00361CB4">
      <w:pPr>
        <w:rPr>
          <w:rFonts w:ascii="Times New Roman" w:hAnsi="Times New Roman"/>
          <w:sz w:val="24"/>
          <w:szCs w:val="24"/>
        </w:rPr>
      </w:pPr>
    </w:p>
    <w:p w:rsidR="00742374" w:rsidRDefault="00742374" w:rsidP="00361CB4">
      <w:pPr>
        <w:rPr>
          <w:rFonts w:ascii="Times New Roman" w:hAnsi="Times New Roman"/>
          <w:sz w:val="24"/>
          <w:szCs w:val="24"/>
        </w:rPr>
      </w:pPr>
      <w:r>
        <w:rPr>
          <w:rFonts w:ascii="Times New Roman" w:hAnsi="Times New Roman"/>
          <w:sz w:val="24"/>
          <w:szCs w:val="24"/>
        </w:rPr>
        <w:t xml:space="preserve">Scheme 1.  Proposed hydroxylation mechanism for the formation of metabolite </w:t>
      </w:r>
      <w:r w:rsidR="006C057A">
        <w:rPr>
          <w:rFonts w:ascii="Times New Roman" w:hAnsi="Times New Roman"/>
          <w:b/>
          <w:sz w:val="24"/>
          <w:szCs w:val="24"/>
        </w:rPr>
        <w:t>3</w:t>
      </w:r>
      <w:r>
        <w:rPr>
          <w:rFonts w:ascii="Times New Roman" w:hAnsi="Times New Roman"/>
          <w:sz w:val="24"/>
          <w:szCs w:val="24"/>
        </w:rPr>
        <w:t xml:space="preserve">. </w:t>
      </w:r>
    </w:p>
    <w:p w:rsidR="00742374" w:rsidRDefault="00742374" w:rsidP="00361CB4">
      <w:pPr>
        <w:rPr>
          <w:rFonts w:ascii="Times New Roman" w:hAnsi="Times New Roman"/>
          <w:sz w:val="24"/>
          <w:szCs w:val="24"/>
        </w:rPr>
      </w:pPr>
    </w:p>
    <w:p w:rsidR="003576D0" w:rsidRDefault="003576D0" w:rsidP="00361CB4">
      <w:pPr>
        <w:rPr>
          <w:rFonts w:ascii="Times New Roman" w:hAnsi="Times New Roman"/>
          <w:sz w:val="24"/>
          <w:szCs w:val="24"/>
        </w:rPr>
      </w:pPr>
    </w:p>
    <w:p w:rsidR="00742374" w:rsidRDefault="00742374" w:rsidP="00361CB4">
      <w:pPr>
        <w:rPr>
          <w:rFonts w:ascii="Times New Roman" w:hAnsi="Times New Roman"/>
          <w:sz w:val="24"/>
          <w:szCs w:val="24"/>
        </w:rPr>
      </w:pPr>
    </w:p>
    <w:p w:rsidR="00742374" w:rsidRDefault="00665804" w:rsidP="00361CB4">
      <w:pPr>
        <w:rPr>
          <w:rFonts w:ascii="Times New Roman" w:hAnsi="Times New Roman"/>
          <w:sz w:val="24"/>
          <w:szCs w:val="24"/>
        </w:rPr>
      </w:pPr>
      <w:r>
        <w:rPr>
          <w:rFonts w:ascii="Times New Roman" w:hAnsi="Times New Roman"/>
          <w:noProof/>
          <w:sz w:val="24"/>
          <w:szCs w:val="24"/>
        </w:rPr>
        <w:pict>
          <v:shape id="_x0000_s1044" type="#_x0000_t75" style="position:absolute;margin-left:50.05pt;margin-top:.45pt;width:210.25pt;height:1in;z-index:251661824">
            <v:imagedata r:id="rId19" o:title=""/>
          </v:shape>
          <o:OLEObject Type="Embed" ProgID="ACD.ChemSketch.20" ShapeID="_x0000_s1044" DrawAspect="Content" ObjectID="_1509443915" r:id="rId20"/>
        </w:pict>
      </w:r>
    </w:p>
    <w:p w:rsidR="00804102" w:rsidRDefault="00804102" w:rsidP="00361CB4">
      <w:pPr>
        <w:rPr>
          <w:rFonts w:ascii="Times New Roman" w:eastAsia="Calibri" w:hAnsi="Times New Roman"/>
          <w:sz w:val="24"/>
          <w:szCs w:val="24"/>
        </w:rPr>
      </w:pPr>
      <w:bookmarkStart w:id="0" w:name="bookmark0"/>
      <w:bookmarkEnd w:id="0"/>
    </w:p>
    <w:p w:rsidR="00804102" w:rsidRDefault="00804102"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p>
    <w:p w:rsidR="009118A7" w:rsidRDefault="009118A7"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r w:rsidRPr="00804102">
        <w:rPr>
          <w:rFonts w:ascii="Times New Roman" w:eastAsia="Calibri" w:hAnsi="Times New Roman"/>
          <w:sz w:val="24"/>
          <w:szCs w:val="24"/>
        </w:rPr>
        <w:t xml:space="preserve">Scheme </w:t>
      </w:r>
      <w:r>
        <w:rPr>
          <w:rFonts w:ascii="Times New Roman" w:eastAsia="Calibri" w:hAnsi="Times New Roman"/>
          <w:sz w:val="24"/>
          <w:szCs w:val="24"/>
        </w:rPr>
        <w:t>2</w:t>
      </w:r>
      <w:r w:rsidRPr="00804102">
        <w:rPr>
          <w:rFonts w:ascii="Times New Roman" w:eastAsia="Calibri" w:hAnsi="Times New Roman"/>
          <w:sz w:val="24"/>
          <w:szCs w:val="24"/>
        </w:rPr>
        <w:t xml:space="preserve">.  Proposed </w:t>
      </w:r>
      <w:r>
        <w:rPr>
          <w:rFonts w:ascii="Times New Roman" w:eastAsia="Calibri" w:hAnsi="Times New Roman"/>
          <w:sz w:val="24"/>
          <w:szCs w:val="24"/>
        </w:rPr>
        <w:t>concerted</w:t>
      </w:r>
      <w:r w:rsidRPr="00804102">
        <w:rPr>
          <w:rFonts w:ascii="Times New Roman" w:eastAsia="Calibri" w:hAnsi="Times New Roman"/>
          <w:sz w:val="24"/>
          <w:szCs w:val="24"/>
        </w:rPr>
        <w:t xml:space="preserve"> mechanism for the formation of metabolite </w:t>
      </w:r>
      <w:r w:rsidR="006C057A">
        <w:rPr>
          <w:rFonts w:ascii="Times New Roman" w:eastAsia="Calibri" w:hAnsi="Times New Roman"/>
          <w:b/>
          <w:sz w:val="24"/>
          <w:szCs w:val="24"/>
        </w:rPr>
        <w:t>2</w:t>
      </w:r>
      <w:r w:rsidRPr="00804102">
        <w:rPr>
          <w:rFonts w:ascii="Times New Roman" w:eastAsia="Calibri" w:hAnsi="Times New Roman"/>
          <w:sz w:val="24"/>
          <w:szCs w:val="24"/>
        </w:rPr>
        <w:t>.</w:t>
      </w:r>
    </w:p>
    <w:p w:rsidR="00804102" w:rsidRDefault="00804102"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r>
        <w:rPr>
          <w:rFonts w:ascii="Times New Roman" w:eastAsia="Calibri" w:hAnsi="Times New Roman"/>
          <w:sz w:val="24"/>
          <w:szCs w:val="24"/>
        </w:rPr>
        <w:t>An</w:t>
      </w:r>
      <w:r w:rsidR="00687938">
        <w:rPr>
          <w:rFonts w:ascii="Times New Roman" w:eastAsia="Calibri" w:hAnsi="Times New Roman"/>
          <w:sz w:val="24"/>
          <w:szCs w:val="24"/>
        </w:rPr>
        <w:t xml:space="preserve"> alternate</w:t>
      </w:r>
      <w:r>
        <w:rPr>
          <w:rFonts w:ascii="Times New Roman" w:eastAsia="Calibri" w:hAnsi="Times New Roman"/>
          <w:sz w:val="24"/>
          <w:szCs w:val="24"/>
        </w:rPr>
        <w:t xml:space="preserve"> mechanism for the formation of </w:t>
      </w:r>
      <w:r w:rsidR="006C057A">
        <w:rPr>
          <w:rFonts w:ascii="Times New Roman" w:eastAsia="Calibri" w:hAnsi="Times New Roman"/>
          <w:b/>
          <w:sz w:val="24"/>
          <w:szCs w:val="24"/>
        </w:rPr>
        <w:t>2</w:t>
      </w:r>
      <w:r>
        <w:rPr>
          <w:rFonts w:ascii="Times New Roman" w:eastAsia="Calibri" w:hAnsi="Times New Roman"/>
          <w:sz w:val="24"/>
          <w:szCs w:val="24"/>
        </w:rPr>
        <w:t xml:space="preserve"> involves</w:t>
      </w:r>
      <w:r w:rsidR="00687938">
        <w:rPr>
          <w:rFonts w:ascii="Times New Roman" w:eastAsia="Calibri" w:hAnsi="Times New Roman"/>
          <w:sz w:val="24"/>
          <w:szCs w:val="24"/>
        </w:rPr>
        <w:t xml:space="preserve"> the</w:t>
      </w:r>
      <w:r>
        <w:rPr>
          <w:rFonts w:ascii="Times New Roman" w:eastAsia="Calibri" w:hAnsi="Times New Roman"/>
          <w:sz w:val="24"/>
          <w:szCs w:val="24"/>
        </w:rPr>
        <w:t xml:space="preserve"> </w:t>
      </w:r>
      <w:r w:rsidR="005024C4">
        <w:rPr>
          <w:rFonts w:ascii="Times New Roman" w:eastAsia="Calibri" w:hAnsi="Times New Roman"/>
          <w:sz w:val="24"/>
          <w:szCs w:val="24"/>
        </w:rPr>
        <w:t>initial</w:t>
      </w:r>
      <w:r w:rsidR="00687938">
        <w:rPr>
          <w:rFonts w:ascii="Times New Roman" w:eastAsia="Calibri" w:hAnsi="Times New Roman"/>
          <w:sz w:val="24"/>
          <w:szCs w:val="24"/>
        </w:rPr>
        <w:t xml:space="preserve"> epoxidation of the C4-C5</w:t>
      </w:r>
      <w:r>
        <w:rPr>
          <w:rFonts w:ascii="Times New Roman" w:eastAsia="Calibri" w:hAnsi="Times New Roman"/>
          <w:sz w:val="24"/>
          <w:szCs w:val="24"/>
        </w:rPr>
        <w:t xml:space="preserve"> olefin group </w:t>
      </w:r>
      <w:r w:rsidR="005024C4">
        <w:rPr>
          <w:rFonts w:ascii="Times New Roman" w:eastAsia="Calibri" w:hAnsi="Times New Roman"/>
          <w:sz w:val="24"/>
          <w:szCs w:val="24"/>
        </w:rPr>
        <w:t xml:space="preserve">via the activated iron </w:t>
      </w:r>
      <w:r w:rsidR="00687938">
        <w:rPr>
          <w:rFonts w:ascii="Times New Roman" w:eastAsia="Calibri" w:hAnsi="Times New Roman"/>
          <w:sz w:val="24"/>
          <w:szCs w:val="24"/>
        </w:rPr>
        <w:t>h</w:t>
      </w:r>
      <w:r w:rsidR="005024C4">
        <w:rPr>
          <w:rFonts w:ascii="Times New Roman" w:eastAsia="Calibri" w:hAnsi="Times New Roman"/>
          <w:sz w:val="24"/>
          <w:szCs w:val="24"/>
        </w:rPr>
        <w:t>em</w:t>
      </w:r>
      <w:r w:rsidR="00687938">
        <w:rPr>
          <w:rFonts w:ascii="Times New Roman" w:eastAsia="Calibri" w:hAnsi="Times New Roman"/>
          <w:sz w:val="24"/>
          <w:szCs w:val="24"/>
        </w:rPr>
        <w:t>e</w:t>
      </w:r>
      <w:r w:rsidR="005024C4">
        <w:rPr>
          <w:rFonts w:ascii="Times New Roman" w:eastAsia="Calibri" w:hAnsi="Times New Roman"/>
          <w:sz w:val="24"/>
          <w:szCs w:val="24"/>
        </w:rPr>
        <w:t>.  Abstraction of the H-2</w:t>
      </w:r>
      <w:r w:rsidR="00E36FB7">
        <w:rPr>
          <w:rFonts w:ascii="Times New Roman" w:eastAsia="Calibri" w:hAnsi="Times New Roman"/>
          <w:sz w:val="24"/>
          <w:szCs w:val="24"/>
        </w:rPr>
        <w:t>α</w:t>
      </w:r>
      <w:r w:rsidR="005024C4">
        <w:rPr>
          <w:rFonts w:ascii="Times New Roman" w:eastAsia="Calibri" w:hAnsi="Times New Roman"/>
          <w:sz w:val="24"/>
          <w:szCs w:val="24"/>
        </w:rPr>
        <w:t xml:space="preserve"> proton generates the C2-C3 </w:t>
      </w:r>
      <w:proofErr w:type="spellStart"/>
      <w:r w:rsidR="005024C4">
        <w:rPr>
          <w:rFonts w:ascii="Times New Roman" w:eastAsia="Calibri" w:hAnsi="Times New Roman"/>
          <w:sz w:val="24"/>
          <w:szCs w:val="24"/>
        </w:rPr>
        <w:t>enol</w:t>
      </w:r>
      <w:r w:rsidR="00687938">
        <w:rPr>
          <w:rFonts w:ascii="Times New Roman" w:eastAsia="Calibri" w:hAnsi="Times New Roman"/>
          <w:sz w:val="24"/>
          <w:szCs w:val="24"/>
        </w:rPr>
        <w:t>ate</w:t>
      </w:r>
      <w:proofErr w:type="spellEnd"/>
      <w:r w:rsidR="005024C4">
        <w:rPr>
          <w:rFonts w:ascii="Times New Roman" w:eastAsia="Calibri" w:hAnsi="Times New Roman"/>
          <w:sz w:val="24"/>
          <w:szCs w:val="24"/>
        </w:rPr>
        <w:t xml:space="preserve"> </w:t>
      </w:r>
      <w:r>
        <w:rPr>
          <w:rFonts w:ascii="Times New Roman" w:eastAsia="Calibri" w:hAnsi="Times New Roman"/>
          <w:sz w:val="24"/>
          <w:szCs w:val="24"/>
        </w:rPr>
        <w:t xml:space="preserve">followed by subsequent intramolecular nucleophilic </w:t>
      </w:r>
      <w:r w:rsidR="005024C4">
        <w:rPr>
          <w:rFonts w:ascii="Times New Roman" w:eastAsia="Calibri" w:hAnsi="Times New Roman"/>
          <w:sz w:val="24"/>
          <w:szCs w:val="24"/>
        </w:rPr>
        <w:t xml:space="preserve">ring opening of the epoxy intermediate to yield metabolite </w:t>
      </w:r>
      <w:r w:rsidR="006C057A">
        <w:rPr>
          <w:rFonts w:ascii="Times New Roman" w:eastAsia="Calibri" w:hAnsi="Times New Roman"/>
          <w:b/>
          <w:sz w:val="24"/>
          <w:szCs w:val="24"/>
        </w:rPr>
        <w:t>2</w:t>
      </w:r>
      <w:r w:rsidR="005024C4">
        <w:rPr>
          <w:rFonts w:ascii="Times New Roman" w:eastAsia="Calibri" w:hAnsi="Times New Roman"/>
          <w:sz w:val="24"/>
          <w:szCs w:val="24"/>
        </w:rPr>
        <w:t xml:space="preserve"> (Scheme 3).</w:t>
      </w:r>
      <w:r w:rsidR="00687938">
        <w:rPr>
          <w:rFonts w:ascii="Times New Roman" w:eastAsia="Calibri" w:hAnsi="Times New Roman"/>
          <w:sz w:val="24"/>
          <w:szCs w:val="24"/>
        </w:rPr>
        <w:t xml:space="preserve">  </w:t>
      </w:r>
    </w:p>
    <w:p w:rsidR="00804102" w:rsidRDefault="00804102" w:rsidP="00361CB4">
      <w:pPr>
        <w:rPr>
          <w:rFonts w:ascii="Times New Roman" w:eastAsia="Calibri" w:hAnsi="Times New Roman"/>
          <w:sz w:val="24"/>
          <w:szCs w:val="24"/>
        </w:rPr>
      </w:pPr>
    </w:p>
    <w:p w:rsidR="00804102" w:rsidRDefault="00665804" w:rsidP="00361CB4">
      <w:pPr>
        <w:rPr>
          <w:rFonts w:ascii="Times New Roman" w:eastAsia="Calibri" w:hAnsi="Times New Roman"/>
          <w:sz w:val="24"/>
          <w:szCs w:val="24"/>
        </w:rPr>
      </w:pPr>
      <w:r>
        <w:rPr>
          <w:rFonts w:ascii="Times New Roman" w:eastAsia="Calibri" w:hAnsi="Times New Roman"/>
          <w:noProof/>
          <w:sz w:val="24"/>
          <w:szCs w:val="24"/>
        </w:rPr>
        <w:pict>
          <v:shape id="_x0000_s1045" type="#_x0000_t75" style="position:absolute;margin-left:42.3pt;margin-top:11.75pt;width:314.65pt;height:66.25pt;z-index:251662848">
            <v:imagedata r:id="rId21" o:title=""/>
          </v:shape>
          <o:OLEObject Type="Embed" ProgID="ACD.ChemSketch.20" ShapeID="_x0000_s1045" DrawAspect="Content" ObjectID="_1509443916" r:id="rId22"/>
        </w:pict>
      </w:r>
    </w:p>
    <w:p w:rsidR="00804102" w:rsidRDefault="00804102"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p>
    <w:p w:rsidR="009118A7" w:rsidRDefault="009118A7" w:rsidP="00361CB4">
      <w:pPr>
        <w:rPr>
          <w:rFonts w:ascii="Times New Roman" w:eastAsia="Calibri" w:hAnsi="Times New Roman"/>
          <w:sz w:val="24"/>
          <w:szCs w:val="24"/>
        </w:rPr>
      </w:pPr>
    </w:p>
    <w:p w:rsidR="003576D0" w:rsidRDefault="003576D0" w:rsidP="003576D0">
      <w:pPr>
        <w:rPr>
          <w:rFonts w:ascii="Times New Roman" w:eastAsia="Calibri" w:hAnsi="Times New Roman"/>
          <w:sz w:val="24"/>
          <w:szCs w:val="24"/>
        </w:rPr>
      </w:pPr>
      <w:r w:rsidRPr="00804102">
        <w:rPr>
          <w:rFonts w:ascii="Times New Roman" w:eastAsia="Calibri" w:hAnsi="Times New Roman"/>
          <w:sz w:val="24"/>
          <w:szCs w:val="24"/>
        </w:rPr>
        <w:t xml:space="preserve">Scheme </w:t>
      </w:r>
      <w:r>
        <w:rPr>
          <w:rFonts w:ascii="Times New Roman" w:eastAsia="Calibri" w:hAnsi="Times New Roman"/>
          <w:sz w:val="24"/>
          <w:szCs w:val="24"/>
        </w:rPr>
        <w:t xml:space="preserve">3.  </w:t>
      </w:r>
      <w:r w:rsidR="00687938">
        <w:rPr>
          <w:rFonts w:ascii="Times New Roman" w:eastAsia="Calibri" w:hAnsi="Times New Roman"/>
          <w:sz w:val="24"/>
          <w:szCs w:val="24"/>
        </w:rPr>
        <w:t>Alternate</w:t>
      </w:r>
      <w:r w:rsidRPr="00804102">
        <w:rPr>
          <w:rFonts w:ascii="Times New Roman" w:eastAsia="Calibri" w:hAnsi="Times New Roman"/>
          <w:sz w:val="24"/>
          <w:szCs w:val="24"/>
        </w:rPr>
        <w:t xml:space="preserve"> mechanism for the formation of metabolite </w:t>
      </w:r>
      <w:r w:rsidR="006C057A">
        <w:rPr>
          <w:rFonts w:ascii="Times New Roman" w:eastAsia="Calibri" w:hAnsi="Times New Roman"/>
          <w:b/>
          <w:sz w:val="24"/>
          <w:szCs w:val="24"/>
        </w:rPr>
        <w:t>2</w:t>
      </w:r>
      <w:r w:rsidR="00445847">
        <w:rPr>
          <w:rFonts w:ascii="Times New Roman" w:eastAsia="Calibri" w:hAnsi="Times New Roman"/>
          <w:sz w:val="24"/>
          <w:szCs w:val="24"/>
        </w:rPr>
        <w:t xml:space="preserve"> via epoxy intermediate</w:t>
      </w:r>
      <w:r w:rsidRPr="00804102">
        <w:rPr>
          <w:rFonts w:ascii="Times New Roman" w:eastAsia="Calibri" w:hAnsi="Times New Roman"/>
          <w:sz w:val="24"/>
          <w:szCs w:val="24"/>
        </w:rPr>
        <w:t>.</w:t>
      </w:r>
    </w:p>
    <w:p w:rsidR="00804102" w:rsidRDefault="00804102" w:rsidP="00361CB4">
      <w:pPr>
        <w:rPr>
          <w:rFonts w:ascii="Times New Roman" w:eastAsia="Calibri" w:hAnsi="Times New Roman"/>
          <w:sz w:val="24"/>
          <w:szCs w:val="24"/>
        </w:rPr>
      </w:pPr>
    </w:p>
    <w:p w:rsidR="00804102" w:rsidRDefault="00804102" w:rsidP="00361CB4">
      <w:pPr>
        <w:rPr>
          <w:rFonts w:ascii="Times New Roman" w:eastAsia="Calibri" w:hAnsi="Times New Roman"/>
          <w:sz w:val="24"/>
          <w:szCs w:val="24"/>
        </w:rPr>
      </w:pPr>
    </w:p>
    <w:p w:rsidR="00687938" w:rsidRDefault="00687938" w:rsidP="00361CB4">
      <w:pPr>
        <w:rPr>
          <w:rFonts w:ascii="Times New Roman" w:eastAsia="Calibri" w:hAnsi="Times New Roman"/>
          <w:sz w:val="24"/>
          <w:szCs w:val="24"/>
        </w:rPr>
      </w:pPr>
      <w:r>
        <w:rPr>
          <w:rFonts w:ascii="Times New Roman" w:eastAsia="Calibri" w:hAnsi="Times New Roman"/>
          <w:sz w:val="24"/>
          <w:szCs w:val="24"/>
        </w:rPr>
        <w:t xml:space="preserve">The </w:t>
      </w:r>
      <w:r w:rsidR="009A23E2">
        <w:rPr>
          <w:rFonts w:ascii="Times New Roman" w:eastAsia="Calibri" w:hAnsi="Times New Roman"/>
          <w:sz w:val="24"/>
          <w:szCs w:val="24"/>
        </w:rPr>
        <w:t>intramolecular rearrangement of the epoxy intermediate to</w:t>
      </w:r>
      <w:r w:rsidR="00494B5F">
        <w:rPr>
          <w:rFonts w:ascii="Times New Roman" w:eastAsia="Calibri" w:hAnsi="Times New Roman"/>
          <w:sz w:val="24"/>
          <w:szCs w:val="24"/>
        </w:rPr>
        <w:t xml:space="preserve"> a</w:t>
      </w:r>
      <w:r w:rsidR="009A23E2">
        <w:rPr>
          <w:rFonts w:ascii="Times New Roman" w:eastAsia="Calibri" w:hAnsi="Times New Roman"/>
          <w:sz w:val="24"/>
          <w:szCs w:val="24"/>
        </w:rPr>
        <w:t xml:space="preserve"> </w:t>
      </w:r>
      <w:proofErr w:type="spellStart"/>
      <w:r w:rsidR="009A23E2">
        <w:rPr>
          <w:rFonts w:ascii="Times New Roman" w:eastAsia="Calibri" w:hAnsi="Times New Roman"/>
          <w:sz w:val="24"/>
          <w:szCs w:val="24"/>
        </w:rPr>
        <w:t>hydroxyenone</w:t>
      </w:r>
      <w:proofErr w:type="spellEnd"/>
      <w:r w:rsidR="009A23E2">
        <w:rPr>
          <w:rFonts w:ascii="Times New Roman" w:eastAsia="Calibri" w:hAnsi="Times New Roman"/>
          <w:sz w:val="24"/>
          <w:szCs w:val="24"/>
        </w:rPr>
        <w:t xml:space="preserve"> is not unprecedented.  </w:t>
      </w:r>
      <w:r w:rsidR="00C92B8E">
        <w:rPr>
          <w:rFonts w:ascii="Times New Roman" w:eastAsia="Calibri" w:hAnsi="Times New Roman"/>
          <w:sz w:val="24"/>
          <w:szCs w:val="24"/>
        </w:rPr>
        <w:t>Schneider and Viljoen,</w:t>
      </w:r>
      <w:r w:rsidR="0028420A">
        <w:rPr>
          <w:rFonts w:ascii="Times New Roman" w:eastAsia="Calibri" w:hAnsi="Times New Roman"/>
          <w:sz w:val="24"/>
          <w:szCs w:val="24"/>
        </w:rPr>
        <w:fldChar w:fldCharType="begin"/>
      </w:r>
      <w:r w:rsidR="00B17ED5">
        <w:rPr>
          <w:rFonts w:ascii="Times New Roman" w:eastAsia="Calibri" w:hAnsi="Times New Roman"/>
          <w:sz w:val="24"/>
          <w:szCs w:val="24"/>
        </w:rPr>
        <w:instrText>ADDIN RW.CITE{{48 Schneider,David,Viljoen,Murray, 2002}}</w:instrText>
      </w:r>
      <w:r w:rsidR="0028420A">
        <w:rPr>
          <w:rFonts w:ascii="Times New Roman" w:eastAsia="Calibri" w:hAnsi="Times New Roman"/>
          <w:sz w:val="24"/>
          <w:szCs w:val="24"/>
        </w:rPr>
        <w:fldChar w:fldCharType="separate"/>
      </w:r>
      <w:r w:rsidR="00B17ED5" w:rsidRPr="00B17ED5">
        <w:rPr>
          <w:rFonts w:ascii="Times New Roman" w:eastAsia="Calibri" w:hAnsi="Times New Roman"/>
          <w:sz w:val="24"/>
          <w:szCs w:val="24"/>
          <w:vertAlign w:val="superscript"/>
        </w:rPr>
        <w:t>14</w:t>
      </w:r>
      <w:r w:rsidR="0028420A">
        <w:rPr>
          <w:rFonts w:ascii="Times New Roman" w:eastAsia="Calibri" w:hAnsi="Times New Roman"/>
          <w:sz w:val="24"/>
          <w:szCs w:val="24"/>
        </w:rPr>
        <w:fldChar w:fldCharType="end"/>
      </w:r>
      <w:r w:rsidR="0028420A">
        <w:rPr>
          <w:rFonts w:ascii="Times New Roman" w:eastAsia="Calibri" w:hAnsi="Times New Roman"/>
          <w:sz w:val="24"/>
          <w:szCs w:val="24"/>
        </w:rPr>
        <w:t xml:space="preserve"> </w:t>
      </w:r>
      <w:r w:rsidR="00C92B8E">
        <w:rPr>
          <w:rFonts w:ascii="Times New Roman" w:eastAsia="Calibri" w:hAnsi="Times New Roman"/>
          <w:sz w:val="24"/>
          <w:szCs w:val="24"/>
        </w:rPr>
        <w:t>in their synthesis</w:t>
      </w:r>
      <w:r w:rsidR="00C92B8E" w:rsidRPr="002F6ADF">
        <w:rPr>
          <w:rFonts w:ascii="Times New Roman" w:eastAsia="Calibri" w:hAnsi="Times New Roman"/>
          <w:sz w:val="24"/>
          <w:szCs w:val="24"/>
        </w:rPr>
        <w:t xml:space="preserve"> of naturally occurring </w:t>
      </w:r>
      <w:proofErr w:type="spellStart"/>
      <w:r w:rsidR="00C92B8E" w:rsidRPr="002F6ADF">
        <w:rPr>
          <w:rFonts w:ascii="Times New Roman" w:eastAsia="Calibri" w:hAnsi="Times New Roman"/>
          <w:sz w:val="24"/>
          <w:szCs w:val="24"/>
        </w:rPr>
        <w:t>diosphenols</w:t>
      </w:r>
      <w:proofErr w:type="spellEnd"/>
      <w:r w:rsidR="00C92B8E" w:rsidRPr="002F6ADF">
        <w:rPr>
          <w:rFonts w:ascii="Times New Roman" w:eastAsia="Calibri" w:hAnsi="Times New Roman"/>
          <w:sz w:val="24"/>
          <w:szCs w:val="24"/>
        </w:rPr>
        <w:t xml:space="preserve"> and </w:t>
      </w:r>
      <w:proofErr w:type="spellStart"/>
      <w:r w:rsidR="00C92B8E" w:rsidRPr="002F6ADF">
        <w:rPr>
          <w:rFonts w:ascii="Times New Roman" w:eastAsia="Calibri" w:hAnsi="Times New Roman"/>
          <w:sz w:val="24"/>
          <w:szCs w:val="24"/>
        </w:rPr>
        <w:t>hydroxydiosphenols</w:t>
      </w:r>
      <w:proofErr w:type="spellEnd"/>
      <w:r w:rsidR="00C92B8E">
        <w:rPr>
          <w:rFonts w:ascii="Times New Roman" w:eastAsia="Calibri" w:hAnsi="Times New Roman"/>
          <w:sz w:val="24"/>
          <w:szCs w:val="24"/>
        </w:rPr>
        <w:t xml:space="preserve">, reported a similar type of rearrangement via an epoxide intermediate.  Intramolecular nucleophilic ring opening </w:t>
      </w:r>
      <w:r w:rsidR="001C77C9">
        <w:rPr>
          <w:rFonts w:ascii="Times New Roman" w:eastAsia="Calibri" w:hAnsi="Times New Roman"/>
          <w:sz w:val="24"/>
          <w:szCs w:val="24"/>
        </w:rPr>
        <w:t xml:space="preserve">of </w:t>
      </w:r>
      <w:r w:rsidR="00C46ABE">
        <w:rPr>
          <w:rFonts w:ascii="Times New Roman" w:eastAsia="Calibri" w:hAnsi="Times New Roman"/>
          <w:sz w:val="24"/>
          <w:szCs w:val="24"/>
        </w:rPr>
        <w:t>the</w:t>
      </w:r>
      <w:r w:rsidR="00C92B8E">
        <w:rPr>
          <w:rFonts w:ascii="Times New Roman" w:eastAsia="Calibri" w:hAnsi="Times New Roman"/>
          <w:sz w:val="24"/>
          <w:szCs w:val="24"/>
        </w:rPr>
        <w:t xml:space="preserve"> epoxide yielded the desired product</w:t>
      </w:r>
      <w:r w:rsidR="00AC3BBF">
        <w:rPr>
          <w:rFonts w:ascii="Times New Roman" w:eastAsia="Calibri" w:hAnsi="Times New Roman"/>
          <w:sz w:val="24"/>
          <w:szCs w:val="24"/>
        </w:rPr>
        <w:t>s</w:t>
      </w:r>
      <w:r w:rsidR="00C92B8E">
        <w:rPr>
          <w:rFonts w:ascii="Times New Roman" w:eastAsia="Calibri" w:hAnsi="Times New Roman"/>
          <w:sz w:val="24"/>
          <w:szCs w:val="24"/>
        </w:rPr>
        <w:t xml:space="preserve">.  </w:t>
      </w:r>
      <w:r w:rsidR="007A3DCF">
        <w:rPr>
          <w:rFonts w:ascii="Times New Roman" w:eastAsia="Calibri" w:hAnsi="Times New Roman"/>
          <w:sz w:val="24"/>
          <w:szCs w:val="24"/>
        </w:rPr>
        <w:t>This alternate mechanism is</w:t>
      </w:r>
      <w:r w:rsidR="00C92B8E">
        <w:rPr>
          <w:rFonts w:ascii="Times New Roman" w:eastAsia="Calibri" w:hAnsi="Times New Roman"/>
          <w:sz w:val="24"/>
          <w:szCs w:val="24"/>
        </w:rPr>
        <w:t xml:space="preserve"> feasible as the cytochrome P450 enzymes within </w:t>
      </w:r>
      <w:proofErr w:type="spellStart"/>
      <w:r w:rsidR="00C92B8E" w:rsidRPr="005339EE">
        <w:rPr>
          <w:rFonts w:ascii="Times New Roman" w:eastAsia="Calibri" w:hAnsi="Times New Roman"/>
          <w:i/>
          <w:sz w:val="24"/>
          <w:szCs w:val="24"/>
        </w:rPr>
        <w:t>Rhizopus</w:t>
      </w:r>
      <w:proofErr w:type="spellEnd"/>
      <w:r w:rsidR="00C92B8E" w:rsidRPr="005339EE">
        <w:rPr>
          <w:rFonts w:ascii="Times New Roman" w:eastAsia="Calibri" w:hAnsi="Times New Roman"/>
          <w:i/>
          <w:sz w:val="24"/>
          <w:szCs w:val="24"/>
        </w:rPr>
        <w:t xml:space="preserve"> </w:t>
      </w:r>
      <w:proofErr w:type="spellStart"/>
      <w:r w:rsidR="00C92B8E" w:rsidRPr="005339EE">
        <w:rPr>
          <w:rFonts w:ascii="Times New Roman" w:eastAsia="Calibri" w:hAnsi="Times New Roman"/>
          <w:i/>
          <w:sz w:val="24"/>
          <w:szCs w:val="24"/>
        </w:rPr>
        <w:t>ory</w:t>
      </w:r>
      <w:r w:rsidR="007A3DCF">
        <w:rPr>
          <w:rFonts w:ascii="Times New Roman" w:eastAsia="Calibri" w:hAnsi="Times New Roman"/>
          <w:i/>
          <w:sz w:val="24"/>
          <w:szCs w:val="24"/>
        </w:rPr>
        <w:t>z</w:t>
      </w:r>
      <w:r w:rsidR="00C92B8E" w:rsidRPr="005339EE">
        <w:rPr>
          <w:rFonts w:ascii="Times New Roman" w:eastAsia="Calibri" w:hAnsi="Times New Roman"/>
          <w:i/>
          <w:sz w:val="24"/>
          <w:szCs w:val="24"/>
        </w:rPr>
        <w:t>ae</w:t>
      </w:r>
      <w:proofErr w:type="spellEnd"/>
      <w:r w:rsidR="00FD0F0E">
        <w:rPr>
          <w:rFonts w:ascii="Times New Roman" w:eastAsia="Calibri" w:hAnsi="Times New Roman"/>
          <w:sz w:val="24"/>
          <w:szCs w:val="24"/>
        </w:rPr>
        <w:t xml:space="preserve"> are</w:t>
      </w:r>
      <w:r w:rsidR="00C92B8E">
        <w:rPr>
          <w:rFonts w:ascii="Times New Roman" w:eastAsia="Calibri" w:hAnsi="Times New Roman"/>
          <w:sz w:val="24"/>
          <w:szCs w:val="24"/>
        </w:rPr>
        <w:t xml:space="preserve"> noted for the epoxidation of olefins.</w:t>
      </w:r>
      <w:r w:rsidR="00C92B8E">
        <w:rPr>
          <w:rFonts w:ascii="Times New Roman" w:eastAsia="Calibri" w:hAnsi="Times New Roman"/>
          <w:sz w:val="24"/>
          <w:szCs w:val="24"/>
        </w:rPr>
        <w:fldChar w:fldCharType="begin"/>
      </w:r>
      <w:r w:rsidR="00B17ED5">
        <w:rPr>
          <w:rFonts w:ascii="Times New Roman" w:eastAsia="Calibri" w:hAnsi="Times New Roman"/>
          <w:sz w:val="24"/>
          <w:szCs w:val="24"/>
        </w:rPr>
        <w:instrText>ADDIN RW.CITE{{47 AkhtarM,WrightJN, 1991}}</w:instrText>
      </w:r>
      <w:r w:rsidR="00C92B8E">
        <w:rPr>
          <w:rFonts w:ascii="Times New Roman" w:eastAsia="Calibri" w:hAnsi="Times New Roman"/>
          <w:sz w:val="24"/>
          <w:szCs w:val="24"/>
        </w:rPr>
        <w:fldChar w:fldCharType="separate"/>
      </w:r>
      <w:r w:rsidR="00B17ED5" w:rsidRPr="00B17ED5">
        <w:rPr>
          <w:rFonts w:ascii="Times New Roman" w:eastAsia="Calibri" w:hAnsi="Times New Roman"/>
          <w:sz w:val="24"/>
          <w:szCs w:val="24"/>
          <w:vertAlign w:val="superscript"/>
        </w:rPr>
        <w:t>15</w:t>
      </w:r>
      <w:r w:rsidR="00C92B8E">
        <w:rPr>
          <w:rFonts w:ascii="Times New Roman" w:eastAsia="Calibri" w:hAnsi="Times New Roman"/>
          <w:sz w:val="24"/>
          <w:szCs w:val="24"/>
        </w:rPr>
        <w:fldChar w:fldCharType="end"/>
      </w:r>
      <w:r w:rsidR="0070548C">
        <w:rPr>
          <w:rFonts w:ascii="Times New Roman" w:eastAsia="Calibri" w:hAnsi="Times New Roman"/>
          <w:sz w:val="24"/>
          <w:szCs w:val="24"/>
        </w:rPr>
        <w:t xml:space="preserve">  </w:t>
      </w:r>
    </w:p>
    <w:p w:rsidR="00687938" w:rsidRDefault="00687938" w:rsidP="00361CB4">
      <w:pPr>
        <w:rPr>
          <w:rFonts w:ascii="Times New Roman" w:eastAsia="Calibri" w:hAnsi="Times New Roman"/>
          <w:sz w:val="24"/>
          <w:szCs w:val="24"/>
        </w:rPr>
      </w:pPr>
    </w:p>
    <w:p w:rsidR="00AB212B" w:rsidRPr="00461102" w:rsidRDefault="00AB5CF1" w:rsidP="00361CB4">
      <w:pPr>
        <w:rPr>
          <w:rFonts w:ascii="Times New Roman" w:hAnsi="Times New Roman"/>
          <w:sz w:val="24"/>
          <w:szCs w:val="24"/>
        </w:rPr>
      </w:pPr>
      <w:r>
        <w:rPr>
          <w:rFonts w:ascii="Times New Roman" w:hAnsi="Times New Roman"/>
          <w:sz w:val="24"/>
          <w:szCs w:val="24"/>
        </w:rPr>
        <w:t>A p</w:t>
      </w:r>
      <w:r w:rsidR="00C76FDD">
        <w:rPr>
          <w:rFonts w:ascii="Times New Roman" w:hAnsi="Times New Roman"/>
          <w:sz w:val="24"/>
          <w:szCs w:val="24"/>
        </w:rPr>
        <w:t>revious report</w:t>
      </w:r>
      <w:r w:rsidR="004375F6">
        <w:rPr>
          <w:rFonts w:ascii="Times New Roman" w:hAnsi="Times New Roman"/>
          <w:sz w:val="24"/>
          <w:szCs w:val="24"/>
        </w:rPr>
        <w:fldChar w:fldCharType="begin"/>
      </w:r>
      <w:r w:rsidR="00B17ED5">
        <w:rPr>
          <w:rFonts w:ascii="Times New Roman" w:hAnsi="Times New Roman"/>
          <w:sz w:val="24"/>
          <w:szCs w:val="24"/>
        </w:rPr>
        <w:instrText>ADDIN RW.CITE{{49 Martin,GlenroyD.A.,Narvaez,Javier,Marti,Anne, 2013}}</w:instrText>
      </w:r>
      <w:r w:rsidR="004375F6">
        <w:rPr>
          <w:rFonts w:ascii="Times New Roman" w:hAnsi="Times New Roman"/>
          <w:sz w:val="24"/>
          <w:szCs w:val="24"/>
        </w:rPr>
        <w:fldChar w:fldCharType="separate"/>
      </w:r>
      <w:r w:rsidR="00B17ED5" w:rsidRPr="00B17ED5">
        <w:rPr>
          <w:rFonts w:ascii="Times New Roman" w:hAnsi="Times New Roman"/>
          <w:sz w:val="24"/>
          <w:szCs w:val="24"/>
          <w:vertAlign w:val="superscript"/>
        </w:rPr>
        <w:t>10</w:t>
      </w:r>
      <w:r w:rsidR="004375F6">
        <w:rPr>
          <w:rFonts w:ascii="Times New Roman" w:hAnsi="Times New Roman"/>
          <w:sz w:val="24"/>
          <w:szCs w:val="24"/>
        </w:rPr>
        <w:fldChar w:fldCharType="end"/>
      </w:r>
      <w:r>
        <w:rPr>
          <w:rFonts w:ascii="Times New Roman" w:hAnsi="Times New Roman"/>
          <w:sz w:val="24"/>
          <w:szCs w:val="24"/>
        </w:rPr>
        <w:t xml:space="preserve"> on</w:t>
      </w:r>
      <w:r w:rsidR="00C76FDD">
        <w:rPr>
          <w:rFonts w:ascii="Times New Roman" w:hAnsi="Times New Roman"/>
          <w:sz w:val="24"/>
          <w:szCs w:val="24"/>
        </w:rPr>
        <w:t xml:space="preserve"> the </w:t>
      </w:r>
      <w:proofErr w:type="spellStart"/>
      <w:r w:rsidR="00C76FDD" w:rsidRPr="00C76FDD">
        <w:rPr>
          <w:rFonts w:ascii="Times New Roman" w:hAnsi="Times New Roman"/>
          <w:sz w:val="24"/>
          <w:szCs w:val="24"/>
        </w:rPr>
        <w:t>antiproliferative</w:t>
      </w:r>
      <w:proofErr w:type="spellEnd"/>
      <w:r w:rsidR="00C76FDD" w:rsidRPr="00C76FDD">
        <w:rPr>
          <w:rFonts w:ascii="Times New Roman" w:hAnsi="Times New Roman"/>
          <w:sz w:val="24"/>
          <w:szCs w:val="24"/>
        </w:rPr>
        <w:t xml:space="preserve"> and aromatase inhibition </w:t>
      </w:r>
      <w:r w:rsidR="00C76FDD">
        <w:rPr>
          <w:rFonts w:ascii="Times New Roman" w:hAnsi="Times New Roman"/>
          <w:sz w:val="24"/>
          <w:szCs w:val="24"/>
        </w:rPr>
        <w:t xml:space="preserve">activities of </w:t>
      </w:r>
      <w:r w:rsidR="007C4BFA">
        <w:rPr>
          <w:rFonts w:ascii="Times New Roman" w:hAnsi="Times New Roman"/>
          <w:sz w:val="24"/>
          <w:szCs w:val="24"/>
        </w:rPr>
        <w:t xml:space="preserve">formestane </w:t>
      </w:r>
      <w:r w:rsidR="00C76FDD">
        <w:rPr>
          <w:rFonts w:ascii="Times New Roman" w:hAnsi="Times New Roman"/>
          <w:sz w:val="24"/>
          <w:szCs w:val="24"/>
        </w:rPr>
        <w:t xml:space="preserve">and its metabolites </w:t>
      </w:r>
      <w:r w:rsidR="00C76FDD" w:rsidRPr="00537A49">
        <w:rPr>
          <w:rFonts w:ascii="Times New Roman" w:hAnsi="Times New Roman"/>
          <w:b/>
          <w:sz w:val="24"/>
          <w:szCs w:val="24"/>
        </w:rPr>
        <w:t>3</w:t>
      </w:r>
      <w:r w:rsidR="00C76FDD">
        <w:rPr>
          <w:rFonts w:ascii="Times New Roman" w:hAnsi="Times New Roman"/>
          <w:sz w:val="24"/>
          <w:szCs w:val="24"/>
        </w:rPr>
        <w:t>-</w:t>
      </w:r>
      <w:r w:rsidR="00C76FDD" w:rsidRPr="00537A49">
        <w:rPr>
          <w:rFonts w:ascii="Times New Roman" w:hAnsi="Times New Roman"/>
          <w:b/>
          <w:sz w:val="24"/>
          <w:szCs w:val="24"/>
        </w:rPr>
        <w:t>6</w:t>
      </w:r>
      <w:r w:rsidR="00C76FDD">
        <w:rPr>
          <w:rFonts w:ascii="Times New Roman" w:hAnsi="Times New Roman"/>
          <w:sz w:val="24"/>
          <w:szCs w:val="24"/>
        </w:rPr>
        <w:t xml:space="preserve"> revealed that all the metabolites </w:t>
      </w:r>
      <w:r w:rsidR="00C76FDD" w:rsidRPr="00C76FDD">
        <w:rPr>
          <w:rFonts w:ascii="Times New Roman" w:hAnsi="Times New Roman"/>
          <w:sz w:val="24"/>
          <w:szCs w:val="24"/>
        </w:rPr>
        <w:t xml:space="preserve">were more potent than the parent </w:t>
      </w:r>
      <w:r w:rsidR="00C76FDD">
        <w:rPr>
          <w:rFonts w:ascii="Times New Roman" w:hAnsi="Times New Roman"/>
          <w:sz w:val="24"/>
          <w:szCs w:val="24"/>
        </w:rPr>
        <w:t xml:space="preserve">compound </w:t>
      </w:r>
      <w:r w:rsidR="00C76FDD" w:rsidRPr="00537A49">
        <w:rPr>
          <w:rFonts w:ascii="Times New Roman" w:hAnsi="Times New Roman"/>
          <w:b/>
          <w:sz w:val="24"/>
          <w:szCs w:val="24"/>
        </w:rPr>
        <w:t>1</w:t>
      </w:r>
      <w:r>
        <w:rPr>
          <w:rFonts w:ascii="Times New Roman" w:hAnsi="Times New Roman"/>
          <w:sz w:val="24"/>
          <w:szCs w:val="24"/>
        </w:rPr>
        <w:t xml:space="preserve"> </w:t>
      </w:r>
      <w:r w:rsidR="004375F6">
        <w:rPr>
          <w:rFonts w:ascii="Times New Roman" w:hAnsi="Times New Roman"/>
          <w:sz w:val="24"/>
          <w:szCs w:val="24"/>
        </w:rPr>
        <w:t>(Table 2)</w:t>
      </w:r>
      <w:r w:rsidR="00C76FDD">
        <w:rPr>
          <w:rFonts w:ascii="Times New Roman" w:hAnsi="Times New Roman"/>
          <w:sz w:val="24"/>
          <w:szCs w:val="24"/>
        </w:rPr>
        <w:t xml:space="preserve">.  Metabolite </w:t>
      </w:r>
      <w:r w:rsidR="00537A49" w:rsidRPr="00537A49">
        <w:rPr>
          <w:rFonts w:ascii="Times New Roman" w:hAnsi="Times New Roman"/>
          <w:b/>
          <w:sz w:val="24"/>
          <w:szCs w:val="24"/>
        </w:rPr>
        <w:t>6</w:t>
      </w:r>
      <w:r w:rsidR="00537A49">
        <w:rPr>
          <w:rFonts w:ascii="Times New Roman" w:hAnsi="Times New Roman"/>
          <w:sz w:val="24"/>
          <w:szCs w:val="24"/>
        </w:rPr>
        <w:t xml:space="preserve"> was the most active</w:t>
      </w:r>
      <w:r w:rsidR="00C76FDD">
        <w:rPr>
          <w:rFonts w:ascii="Times New Roman" w:hAnsi="Times New Roman"/>
          <w:sz w:val="24"/>
          <w:szCs w:val="24"/>
        </w:rPr>
        <w:t xml:space="preserve"> </w:t>
      </w:r>
      <w:r w:rsidR="00537A49" w:rsidRPr="00537A49">
        <w:rPr>
          <w:rFonts w:ascii="Times New Roman" w:hAnsi="Times New Roman"/>
          <w:sz w:val="24"/>
          <w:szCs w:val="24"/>
        </w:rPr>
        <w:t>against breast cancer cells (MCF-7)</w:t>
      </w:r>
      <w:r w:rsidR="00C76FDD">
        <w:rPr>
          <w:rFonts w:ascii="Times New Roman" w:hAnsi="Times New Roman"/>
          <w:sz w:val="24"/>
          <w:szCs w:val="24"/>
        </w:rPr>
        <w:t xml:space="preserve"> </w:t>
      </w:r>
      <w:r w:rsidR="00537A49">
        <w:rPr>
          <w:rFonts w:ascii="Times New Roman" w:hAnsi="Times New Roman"/>
          <w:sz w:val="24"/>
          <w:szCs w:val="24"/>
        </w:rPr>
        <w:t>(IC</w:t>
      </w:r>
      <w:r w:rsidR="00537A49" w:rsidRPr="00537A49">
        <w:rPr>
          <w:rFonts w:ascii="Times New Roman" w:hAnsi="Times New Roman"/>
          <w:sz w:val="24"/>
          <w:szCs w:val="24"/>
          <w:vertAlign w:val="subscript"/>
        </w:rPr>
        <w:t>50</w:t>
      </w:r>
      <w:r w:rsidR="00537A49">
        <w:rPr>
          <w:rFonts w:ascii="Times New Roman" w:hAnsi="Times New Roman"/>
          <w:sz w:val="24"/>
          <w:szCs w:val="24"/>
        </w:rPr>
        <w:t xml:space="preserve">, 12.5 </w:t>
      </w:r>
      <w:r w:rsidR="00537A49">
        <w:rPr>
          <w:rFonts w:ascii="Times New Roman" w:hAnsi="Times New Roman"/>
          <w:sz w:val="24"/>
          <w:szCs w:val="24"/>
        </w:rPr>
        <w:lastRenderedPageBreak/>
        <w:t xml:space="preserve">µM) </w:t>
      </w:r>
      <w:r w:rsidR="00C76FDD">
        <w:rPr>
          <w:rFonts w:ascii="Times New Roman" w:hAnsi="Times New Roman"/>
          <w:sz w:val="24"/>
          <w:szCs w:val="24"/>
        </w:rPr>
        <w:t xml:space="preserve">while compound </w:t>
      </w:r>
      <w:r w:rsidR="00C76FDD" w:rsidRPr="00537A49">
        <w:rPr>
          <w:rFonts w:ascii="Times New Roman" w:hAnsi="Times New Roman"/>
          <w:b/>
          <w:sz w:val="24"/>
          <w:szCs w:val="24"/>
        </w:rPr>
        <w:t>5</w:t>
      </w:r>
      <w:r w:rsidR="00C76FDD">
        <w:rPr>
          <w:rFonts w:ascii="Times New Roman" w:hAnsi="Times New Roman"/>
          <w:sz w:val="24"/>
          <w:szCs w:val="24"/>
        </w:rPr>
        <w:t xml:space="preserve"> gave the best </w:t>
      </w:r>
      <w:r w:rsidR="00C76FDD" w:rsidRPr="00C76FDD">
        <w:rPr>
          <w:rFonts w:ascii="Times New Roman" w:hAnsi="Times New Roman"/>
          <w:sz w:val="24"/>
          <w:szCs w:val="24"/>
        </w:rPr>
        <w:t xml:space="preserve">aromatase inhibition </w:t>
      </w:r>
      <w:r w:rsidR="00537A49">
        <w:rPr>
          <w:rFonts w:ascii="Times New Roman" w:hAnsi="Times New Roman"/>
          <w:sz w:val="24"/>
          <w:szCs w:val="24"/>
        </w:rPr>
        <w:t>activity (IC</w:t>
      </w:r>
      <w:r w:rsidR="00537A49" w:rsidRPr="00537A49">
        <w:rPr>
          <w:rFonts w:ascii="Times New Roman" w:hAnsi="Times New Roman"/>
          <w:sz w:val="24"/>
          <w:szCs w:val="24"/>
          <w:vertAlign w:val="subscript"/>
        </w:rPr>
        <w:t>50</w:t>
      </w:r>
      <w:r w:rsidR="00537A49">
        <w:rPr>
          <w:rFonts w:ascii="Times New Roman" w:hAnsi="Times New Roman"/>
          <w:sz w:val="24"/>
          <w:szCs w:val="24"/>
        </w:rPr>
        <w:t>, 3.9 µM)</w:t>
      </w:r>
      <w:r w:rsidR="00494B5F">
        <w:rPr>
          <w:rFonts w:ascii="Times New Roman" w:hAnsi="Times New Roman"/>
          <w:sz w:val="24"/>
          <w:szCs w:val="24"/>
        </w:rPr>
        <w:t>,</w:t>
      </w:r>
      <w:r w:rsidR="00461102">
        <w:rPr>
          <w:rFonts w:ascii="Times New Roman" w:hAnsi="Times New Roman"/>
          <w:sz w:val="24"/>
          <w:szCs w:val="24"/>
        </w:rPr>
        <w:t xml:space="preserve"> </w:t>
      </w:r>
      <w:r w:rsidR="00656151" w:rsidRPr="00461102">
        <w:rPr>
          <w:rFonts w:ascii="Times New Roman" w:hAnsi="Times New Roman"/>
          <w:sz w:val="24"/>
          <w:szCs w:val="24"/>
        </w:rPr>
        <w:t xml:space="preserve">similar to that </w:t>
      </w:r>
      <w:r w:rsidR="00F653AE" w:rsidRPr="00461102">
        <w:rPr>
          <w:rFonts w:ascii="Times New Roman" w:hAnsi="Times New Roman"/>
          <w:sz w:val="24"/>
          <w:szCs w:val="24"/>
        </w:rPr>
        <w:t>of</w:t>
      </w:r>
      <w:r w:rsidR="0069337A" w:rsidRPr="00461102">
        <w:rPr>
          <w:rFonts w:ascii="Times New Roman" w:hAnsi="Times New Roman"/>
          <w:sz w:val="24"/>
          <w:szCs w:val="24"/>
        </w:rPr>
        <w:t xml:space="preserve"> the positive control </w:t>
      </w:r>
      <w:proofErr w:type="spellStart"/>
      <w:r w:rsidR="0069337A" w:rsidRPr="00461102">
        <w:rPr>
          <w:rFonts w:ascii="Times New Roman" w:hAnsi="Times New Roman"/>
          <w:sz w:val="24"/>
          <w:szCs w:val="24"/>
        </w:rPr>
        <w:t>Naringenin</w:t>
      </w:r>
      <w:proofErr w:type="spellEnd"/>
      <w:r w:rsidR="0069337A" w:rsidRPr="00461102">
        <w:rPr>
          <w:rFonts w:ascii="Times New Roman" w:hAnsi="Times New Roman"/>
          <w:sz w:val="24"/>
          <w:szCs w:val="24"/>
        </w:rPr>
        <w:t xml:space="preserve"> </w:t>
      </w:r>
      <w:r w:rsidR="00354A15" w:rsidRPr="00461102">
        <w:rPr>
          <w:rFonts w:ascii="Times New Roman" w:hAnsi="Times New Roman"/>
          <w:sz w:val="24"/>
          <w:szCs w:val="24"/>
        </w:rPr>
        <w:t>(3.3 µM)</w:t>
      </w:r>
      <w:r w:rsidR="0069337A" w:rsidRPr="00461102">
        <w:rPr>
          <w:rFonts w:ascii="Times New Roman" w:hAnsi="Times New Roman"/>
          <w:sz w:val="24"/>
          <w:szCs w:val="24"/>
        </w:rPr>
        <w:t>.</w:t>
      </w:r>
      <w:r w:rsidR="00461102">
        <w:rPr>
          <w:rFonts w:ascii="Times New Roman" w:hAnsi="Times New Roman"/>
          <w:sz w:val="24"/>
          <w:szCs w:val="24"/>
        </w:rPr>
        <w:t xml:space="preserve">  Evaluation of the </w:t>
      </w:r>
      <w:proofErr w:type="spellStart"/>
      <w:r w:rsidR="00461102" w:rsidRPr="00461102">
        <w:rPr>
          <w:rFonts w:ascii="Times New Roman" w:hAnsi="Times New Roman"/>
          <w:sz w:val="24"/>
          <w:szCs w:val="24"/>
        </w:rPr>
        <w:t>antiproliferative</w:t>
      </w:r>
      <w:proofErr w:type="spellEnd"/>
      <w:r w:rsidR="00461102" w:rsidRPr="00461102">
        <w:rPr>
          <w:rFonts w:ascii="Times New Roman" w:hAnsi="Times New Roman"/>
          <w:sz w:val="24"/>
          <w:szCs w:val="24"/>
        </w:rPr>
        <w:t xml:space="preserve"> and aromatase inhibition activities</w:t>
      </w:r>
      <w:r w:rsidR="00461102">
        <w:rPr>
          <w:rFonts w:ascii="Times New Roman" w:hAnsi="Times New Roman"/>
          <w:sz w:val="24"/>
          <w:szCs w:val="24"/>
        </w:rPr>
        <w:t xml:space="preserve"> of the new metabolite </w:t>
      </w:r>
      <w:r w:rsidR="00461102" w:rsidRPr="00461102">
        <w:rPr>
          <w:rFonts w:ascii="Times New Roman" w:hAnsi="Times New Roman"/>
          <w:b/>
          <w:sz w:val="24"/>
          <w:szCs w:val="24"/>
        </w:rPr>
        <w:t>2</w:t>
      </w:r>
      <w:r w:rsidR="00461102">
        <w:rPr>
          <w:rFonts w:ascii="Times New Roman" w:hAnsi="Times New Roman"/>
          <w:sz w:val="24"/>
          <w:szCs w:val="24"/>
        </w:rPr>
        <w:t xml:space="preserve"> afforded IC</w:t>
      </w:r>
      <w:r w:rsidR="00461102" w:rsidRPr="00461102">
        <w:rPr>
          <w:rFonts w:ascii="Times New Roman" w:hAnsi="Times New Roman"/>
          <w:sz w:val="24"/>
          <w:szCs w:val="24"/>
          <w:vertAlign w:val="subscript"/>
        </w:rPr>
        <w:t>50</w:t>
      </w:r>
      <w:r w:rsidR="00461102">
        <w:rPr>
          <w:rFonts w:ascii="Times New Roman" w:hAnsi="Times New Roman"/>
          <w:sz w:val="24"/>
          <w:szCs w:val="24"/>
        </w:rPr>
        <w:t xml:space="preserve"> values of</w:t>
      </w:r>
      <w:r w:rsidR="002D4262">
        <w:rPr>
          <w:rFonts w:ascii="Times New Roman" w:hAnsi="Times New Roman"/>
          <w:sz w:val="24"/>
          <w:szCs w:val="24"/>
        </w:rPr>
        <w:t xml:space="preserve"> </w:t>
      </w:r>
      <w:r w:rsidR="00FF46A3" w:rsidRPr="00FF46A3">
        <w:rPr>
          <w:rFonts w:ascii="Times New Roman" w:hAnsi="Times New Roman"/>
          <w:sz w:val="24"/>
          <w:szCs w:val="24"/>
        </w:rPr>
        <w:t>19.3</w:t>
      </w:r>
      <w:r w:rsidR="002D4262" w:rsidRPr="00FF46A3">
        <w:rPr>
          <w:rFonts w:ascii="Times New Roman" w:hAnsi="Times New Roman"/>
          <w:sz w:val="24"/>
          <w:szCs w:val="24"/>
        </w:rPr>
        <w:t xml:space="preserve"> µM</w:t>
      </w:r>
      <w:r w:rsidR="00494B5F">
        <w:rPr>
          <w:rFonts w:ascii="Times New Roman" w:hAnsi="Times New Roman"/>
          <w:sz w:val="24"/>
          <w:szCs w:val="24"/>
        </w:rPr>
        <w:t xml:space="preserve"> </w:t>
      </w:r>
      <w:r w:rsidR="00461102">
        <w:rPr>
          <w:rFonts w:ascii="Times New Roman" w:hAnsi="Times New Roman"/>
          <w:sz w:val="24"/>
          <w:szCs w:val="24"/>
        </w:rPr>
        <w:t xml:space="preserve">and </w:t>
      </w:r>
      <w:r w:rsidR="002D4262">
        <w:rPr>
          <w:rFonts w:ascii="Times New Roman" w:hAnsi="Times New Roman"/>
          <w:sz w:val="24"/>
          <w:szCs w:val="24"/>
        </w:rPr>
        <w:t>no significant activity</w:t>
      </w:r>
      <w:r w:rsidR="00461102">
        <w:rPr>
          <w:rFonts w:ascii="Times New Roman" w:hAnsi="Times New Roman"/>
          <w:sz w:val="24"/>
          <w:szCs w:val="24"/>
        </w:rPr>
        <w:t xml:space="preserve"> respectively.</w:t>
      </w:r>
    </w:p>
    <w:p w:rsidR="00F1478E" w:rsidRPr="00461102" w:rsidRDefault="00F1478E" w:rsidP="00361CB4">
      <w:pPr>
        <w:rPr>
          <w:rFonts w:ascii="Times New Roman" w:hAnsi="Times New Roman"/>
          <w:sz w:val="24"/>
          <w:szCs w:val="24"/>
        </w:rPr>
      </w:pPr>
    </w:p>
    <w:p w:rsidR="001A21EE" w:rsidRPr="00461102" w:rsidRDefault="001A21EE" w:rsidP="00361CB4">
      <w:pPr>
        <w:rPr>
          <w:rFonts w:ascii="Times New Roman" w:hAnsi="Times New Roman"/>
          <w:sz w:val="24"/>
          <w:szCs w:val="24"/>
        </w:rPr>
      </w:pPr>
      <w:r w:rsidRPr="00461102">
        <w:rPr>
          <w:rFonts w:ascii="Times New Roman" w:hAnsi="Times New Roman"/>
          <w:sz w:val="24"/>
          <w:szCs w:val="24"/>
        </w:rPr>
        <w:t xml:space="preserve">Table </w:t>
      </w:r>
      <w:r w:rsidR="009D1747" w:rsidRPr="00461102">
        <w:rPr>
          <w:rFonts w:ascii="Times New Roman" w:hAnsi="Times New Roman"/>
          <w:sz w:val="24"/>
          <w:szCs w:val="24"/>
        </w:rPr>
        <w:t>2</w:t>
      </w:r>
      <w:r w:rsidRPr="00461102">
        <w:rPr>
          <w:rFonts w:ascii="Times New Roman" w:hAnsi="Times New Roman"/>
          <w:sz w:val="24"/>
          <w:szCs w:val="24"/>
        </w:rPr>
        <w:t xml:space="preserve">. </w:t>
      </w:r>
      <w:r w:rsidR="00AB5CF1">
        <w:rPr>
          <w:rFonts w:ascii="Times New Roman" w:hAnsi="Times New Roman"/>
          <w:sz w:val="24"/>
          <w:szCs w:val="24"/>
        </w:rPr>
        <w:t>A</w:t>
      </w:r>
      <w:r w:rsidR="003E36DB" w:rsidRPr="00461102">
        <w:rPr>
          <w:rFonts w:ascii="Times New Roman" w:hAnsi="Times New Roman"/>
          <w:sz w:val="24"/>
          <w:szCs w:val="24"/>
        </w:rPr>
        <w:t xml:space="preserve">romatase </w:t>
      </w:r>
      <w:r w:rsidR="00D9735B" w:rsidRPr="00461102">
        <w:rPr>
          <w:rFonts w:ascii="Times New Roman" w:hAnsi="Times New Roman"/>
          <w:sz w:val="24"/>
          <w:szCs w:val="24"/>
        </w:rPr>
        <w:t xml:space="preserve">inhibition </w:t>
      </w:r>
      <w:r w:rsidR="00877A09" w:rsidRPr="00461102">
        <w:rPr>
          <w:rFonts w:ascii="Times New Roman" w:hAnsi="Times New Roman"/>
          <w:sz w:val="24"/>
          <w:szCs w:val="24"/>
        </w:rPr>
        <w:t>assays</w:t>
      </w:r>
      <w:r w:rsidR="007176A0" w:rsidRPr="00461102">
        <w:rPr>
          <w:rFonts w:ascii="Times New Roman" w:hAnsi="Times New Roman"/>
          <w:sz w:val="24"/>
          <w:szCs w:val="24"/>
        </w:rPr>
        <w:t xml:space="preserve"> of</w:t>
      </w:r>
      <w:r w:rsidRPr="00461102">
        <w:rPr>
          <w:rFonts w:ascii="Times New Roman" w:hAnsi="Times New Roman"/>
          <w:sz w:val="24"/>
          <w:szCs w:val="24"/>
        </w:rPr>
        <w:t xml:space="preserve"> formestane and its metabolites</w:t>
      </w:r>
      <w:r w:rsidR="00F653AE" w:rsidRPr="00461102">
        <w:rPr>
          <w:rFonts w:ascii="Times New Roman" w:hAnsi="Times New Roman"/>
          <w:sz w:val="24"/>
          <w:szCs w:val="24"/>
        </w:rPr>
        <w:t xml:space="preserve"> </w:t>
      </w:r>
      <w:r w:rsidR="00C76FDD" w:rsidRPr="00461102">
        <w:rPr>
          <w:rFonts w:ascii="Times New Roman" w:hAnsi="Times New Roman"/>
          <w:b/>
          <w:sz w:val="24"/>
          <w:szCs w:val="24"/>
        </w:rPr>
        <w:t>2</w:t>
      </w:r>
      <w:r w:rsidR="00CB57A3" w:rsidRPr="00461102">
        <w:rPr>
          <w:rFonts w:ascii="Times New Roman" w:hAnsi="Times New Roman"/>
          <w:sz w:val="24"/>
          <w:szCs w:val="24"/>
        </w:rPr>
        <w:t>-</w:t>
      </w:r>
      <w:r w:rsidR="00CB57A3" w:rsidRPr="00461102">
        <w:rPr>
          <w:rFonts w:ascii="Times New Roman" w:hAnsi="Times New Roman"/>
          <w:b/>
          <w:sz w:val="24"/>
          <w:szCs w:val="24"/>
        </w:rPr>
        <w:t>6</w:t>
      </w:r>
      <w:r w:rsidR="00AB5CF1">
        <w:rPr>
          <w:rFonts w:ascii="Times New Roman" w:hAnsi="Times New Roman"/>
          <w:sz w:val="24"/>
          <w:szCs w:val="24"/>
        </w:rPr>
        <w:t>, compared with calculated binding energies.</w:t>
      </w:r>
    </w:p>
    <w:p w:rsidR="001A21EE" w:rsidRPr="00461102" w:rsidRDefault="001A21EE" w:rsidP="00361CB4">
      <w:pPr>
        <w:rPr>
          <w:rFonts w:ascii="Times New Roman" w:hAnsi="Times New Roman"/>
          <w:sz w:val="24"/>
          <w:szCs w:val="24"/>
        </w:rPr>
      </w:pPr>
    </w:p>
    <w:tbl>
      <w:tblPr>
        <w:tblW w:w="511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843"/>
        <w:gridCol w:w="1843"/>
      </w:tblGrid>
      <w:tr w:rsidR="00386685" w:rsidRPr="00461102" w:rsidTr="00386685">
        <w:trPr>
          <w:trHeight w:val="300"/>
        </w:trPr>
        <w:tc>
          <w:tcPr>
            <w:tcW w:w="1431" w:type="dxa"/>
            <w:shd w:val="clear" w:color="auto" w:fill="auto"/>
            <w:vAlign w:val="center"/>
          </w:tcPr>
          <w:p w:rsidR="00386685" w:rsidRPr="00461102" w:rsidRDefault="00386685" w:rsidP="00361CB4">
            <w:pPr>
              <w:rPr>
                <w:rFonts w:ascii="Times New Roman" w:hAnsi="Times New Roman"/>
                <w:sz w:val="24"/>
                <w:szCs w:val="24"/>
              </w:rPr>
            </w:pPr>
            <w:r w:rsidRPr="00461102">
              <w:rPr>
                <w:rFonts w:ascii="Times New Roman" w:hAnsi="Times New Roman"/>
                <w:bCs/>
                <w:sz w:val="24"/>
                <w:szCs w:val="24"/>
              </w:rPr>
              <w:t>Compound</w:t>
            </w:r>
          </w:p>
        </w:tc>
        <w:tc>
          <w:tcPr>
            <w:tcW w:w="1843" w:type="dxa"/>
            <w:shd w:val="clear" w:color="auto" w:fill="auto"/>
            <w:noWrap/>
            <w:vAlign w:val="center"/>
          </w:tcPr>
          <w:p w:rsidR="00386685" w:rsidRPr="00C80AF3" w:rsidRDefault="00386685" w:rsidP="00C80AF3">
            <w:pPr>
              <w:rPr>
                <w:rFonts w:ascii="Times New Roman" w:hAnsi="Times New Roman"/>
                <w:bCs/>
                <w:i/>
                <w:sz w:val="24"/>
                <w:szCs w:val="24"/>
                <w:vertAlign w:val="superscript"/>
              </w:rPr>
            </w:pPr>
            <w:r w:rsidRPr="00461102">
              <w:rPr>
                <w:rFonts w:ascii="Times New Roman" w:hAnsi="Times New Roman"/>
                <w:bCs/>
                <w:sz w:val="24"/>
                <w:szCs w:val="24"/>
              </w:rPr>
              <w:t>IC</w:t>
            </w:r>
            <w:r w:rsidRPr="00461102">
              <w:rPr>
                <w:rFonts w:ascii="Times New Roman" w:hAnsi="Times New Roman"/>
                <w:bCs/>
                <w:sz w:val="24"/>
                <w:szCs w:val="24"/>
                <w:vertAlign w:val="subscript"/>
              </w:rPr>
              <w:t>50</w:t>
            </w:r>
            <w:r>
              <w:rPr>
                <w:rFonts w:ascii="Times New Roman" w:hAnsi="Times New Roman"/>
                <w:bCs/>
                <w:sz w:val="24"/>
                <w:szCs w:val="24"/>
                <w:vertAlign w:val="subscript"/>
              </w:rPr>
              <w:t xml:space="preserve"> </w:t>
            </w:r>
            <w:r w:rsidRPr="00AB5CF1">
              <w:rPr>
                <w:rFonts w:ascii="Times New Roman" w:hAnsi="Times New Roman"/>
                <w:bCs/>
                <w:sz w:val="24"/>
                <w:szCs w:val="24"/>
              </w:rPr>
              <w:t>against</w:t>
            </w:r>
            <w:r>
              <w:rPr>
                <w:rFonts w:ascii="Times New Roman" w:hAnsi="Times New Roman"/>
                <w:bCs/>
                <w:sz w:val="24"/>
                <w:szCs w:val="24"/>
                <w:vertAlign w:val="subscript"/>
              </w:rPr>
              <w:t xml:space="preserve"> </w:t>
            </w:r>
            <w:r>
              <w:rPr>
                <w:rFonts w:ascii="Times New Roman" w:hAnsi="Times New Roman"/>
                <w:bCs/>
                <w:sz w:val="24"/>
                <w:szCs w:val="24"/>
              </w:rPr>
              <w:t>a</w:t>
            </w:r>
            <w:r w:rsidRPr="00461102">
              <w:rPr>
                <w:rFonts w:ascii="Times New Roman" w:hAnsi="Times New Roman"/>
                <w:bCs/>
                <w:sz w:val="24"/>
                <w:szCs w:val="24"/>
              </w:rPr>
              <w:t>romatase</w:t>
            </w:r>
            <w:r>
              <w:rPr>
                <w:rFonts w:ascii="Times New Roman" w:hAnsi="Times New Roman"/>
                <w:bCs/>
                <w:sz w:val="24"/>
                <w:szCs w:val="24"/>
              </w:rPr>
              <w:t xml:space="preserve">, </w:t>
            </w:r>
            <w:proofErr w:type="spellStart"/>
            <w:r w:rsidRPr="00461102">
              <w:rPr>
                <w:rFonts w:ascii="Times New Roman" w:hAnsi="Times New Roman"/>
                <w:bCs/>
                <w:sz w:val="24"/>
                <w:szCs w:val="24"/>
              </w:rPr>
              <w:t>μM</w:t>
            </w:r>
            <w:r>
              <w:rPr>
                <w:rFonts w:ascii="Times New Roman" w:hAnsi="Times New Roman"/>
                <w:bCs/>
                <w:i/>
                <w:sz w:val="24"/>
                <w:szCs w:val="24"/>
                <w:vertAlign w:val="superscript"/>
              </w:rPr>
              <w:t>a</w:t>
            </w:r>
            <w:proofErr w:type="spellEnd"/>
          </w:p>
        </w:tc>
        <w:tc>
          <w:tcPr>
            <w:tcW w:w="1843" w:type="dxa"/>
            <w:vAlign w:val="center"/>
          </w:tcPr>
          <w:p w:rsidR="00386685" w:rsidRPr="00C80AF3" w:rsidRDefault="00386685" w:rsidP="00C80AF3">
            <w:pPr>
              <w:rPr>
                <w:rFonts w:ascii="Times New Roman" w:hAnsi="Times New Roman"/>
                <w:bCs/>
                <w:sz w:val="24"/>
                <w:szCs w:val="24"/>
              </w:rPr>
            </w:pPr>
            <w:r>
              <w:rPr>
                <w:rFonts w:ascii="Times New Roman" w:hAnsi="Times New Roman"/>
                <w:bCs/>
                <w:sz w:val="24"/>
                <w:szCs w:val="24"/>
              </w:rPr>
              <w:t>Binding energy, kcal/</w:t>
            </w:r>
            <w:proofErr w:type="spellStart"/>
            <w:r>
              <w:rPr>
                <w:rFonts w:ascii="Times New Roman" w:hAnsi="Times New Roman"/>
                <w:bCs/>
                <w:sz w:val="24"/>
                <w:szCs w:val="24"/>
              </w:rPr>
              <w:t>mol</w:t>
            </w:r>
            <w:proofErr w:type="spellEnd"/>
          </w:p>
        </w:tc>
      </w:tr>
      <w:tr w:rsidR="00386685" w:rsidRPr="00461102" w:rsidTr="00386685">
        <w:trPr>
          <w:trHeight w:val="300"/>
        </w:trPr>
        <w:tc>
          <w:tcPr>
            <w:tcW w:w="1431" w:type="dxa"/>
            <w:shd w:val="clear" w:color="auto" w:fill="auto"/>
            <w:vAlign w:val="center"/>
            <w:hideMark/>
          </w:tcPr>
          <w:p w:rsidR="00386685" w:rsidRPr="00AB5CF1" w:rsidRDefault="00386685" w:rsidP="00461102">
            <w:pPr>
              <w:jc w:val="center"/>
              <w:rPr>
                <w:rFonts w:ascii="Times New Roman" w:hAnsi="Times New Roman"/>
                <w:b/>
                <w:sz w:val="24"/>
                <w:szCs w:val="24"/>
              </w:rPr>
            </w:pPr>
            <w:r w:rsidRPr="00AB5CF1">
              <w:rPr>
                <w:rFonts w:ascii="Times New Roman" w:hAnsi="Times New Roman"/>
                <w:b/>
                <w:sz w:val="24"/>
                <w:szCs w:val="24"/>
              </w:rPr>
              <w:t>1</w:t>
            </w:r>
          </w:p>
        </w:tc>
        <w:tc>
          <w:tcPr>
            <w:tcW w:w="1843" w:type="dxa"/>
            <w:shd w:val="clear" w:color="auto" w:fill="auto"/>
            <w:noWrap/>
            <w:vAlign w:val="bottom"/>
          </w:tcPr>
          <w:p w:rsidR="00386685" w:rsidRPr="00461102" w:rsidRDefault="00386685" w:rsidP="00C80AF3">
            <w:pPr>
              <w:rPr>
                <w:rFonts w:ascii="Times New Roman" w:hAnsi="Times New Roman"/>
                <w:sz w:val="24"/>
                <w:szCs w:val="24"/>
              </w:rPr>
            </w:pPr>
            <w:r w:rsidRPr="00461102">
              <w:rPr>
                <w:rFonts w:ascii="Times New Roman" w:hAnsi="Times New Roman"/>
                <w:sz w:val="24"/>
                <w:szCs w:val="24"/>
              </w:rPr>
              <w:t>58.6 ± 6.3</w:t>
            </w:r>
          </w:p>
        </w:tc>
        <w:tc>
          <w:tcPr>
            <w:tcW w:w="1843" w:type="dxa"/>
            <w:vAlign w:val="bottom"/>
          </w:tcPr>
          <w:p w:rsidR="00386685" w:rsidRPr="00461102" w:rsidRDefault="00386685" w:rsidP="00C80AF3">
            <w:pPr>
              <w:rPr>
                <w:rFonts w:ascii="Times New Roman" w:hAnsi="Times New Roman"/>
                <w:sz w:val="24"/>
                <w:szCs w:val="24"/>
              </w:rPr>
            </w:pPr>
            <w:r>
              <w:rPr>
                <w:rFonts w:ascii="Times New Roman" w:hAnsi="Times New Roman"/>
                <w:sz w:val="24"/>
                <w:szCs w:val="24"/>
              </w:rPr>
              <w:t>-58</w:t>
            </w:r>
          </w:p>
        </w:tc>
      </w:tr>
      <w:tr w:rsidR="00386685" w:rsidRPr="00461102" w:rsidTr="00386685">
        <w:trPr>
          <w:trHeight w:val="300"/>
        </w:trPr>
        <w:tc>
          <w:tcPr>
            <w:tcW w:w="1431" w:type="dxa"/>
            <w:shd w:val="clear" w:color="auto" w:fill="auto"/>
            <w:vAlign w:val="center"/>
          </w:tcPr>
          <w:p w:rsidR="00386685" w:rsidRPr="00AB5CF1" w:rsidRDefault="00386685" w:rsidP="00461102">
            <w:pPr>
              <w:jc w:val="center"/>
              <w:rPr>
                <w:rFonts w:ascii="Times New Roman" w:hAnsi="Times New Roman"/>
                <w:b/>
                <w:sz w:val="24"/>
                <w:szCs w:val="24"/>
              </w:rPr>
            </w:pPr>
            <w:r w:rsidRPr="00AB5CF1">
              <w:rPr>
                <w:rFonts w:ascii="Times New Roman" w:hAnsi="Times New Roman"/>
                <w:b/>
                <w:sz w:val="24"/>
                <w:szCs w:val="24"/>
              </w:rPr>
              <w:t>2</w:t>
            </w:r>
          </w:p>
        </w:tc>
        <w:tc>
          <w:tcPr>
            <w:tcW w:w="1843" w:type="dxa"/>
            <w:shd w:val="clear" w:color="auto" w:fill="auto"/>
            <w:noWrap/>
            <w:vAlign w:val="bottom"/>
          </w:tcPr>
          <w:p w:rsidR="00386685" w:rsidRPr="00C80AF3" w:rsidRDefault="00386685" w:rsidP="002016EA">
            <w:pPr>
              <w:rPr>
                <w:rFonts w:ascii="Times New Roman" w:hAnsi="Times New Roman"/>
                <w:i/>
                <w:sz w:val="24"/>
                <w:szCs w:val="24"/>
                <w:vertAlign w:val="superscript"/>
              </w:rPr>
            </w:pPr>
            <w:proofErr w:type="spellStart"/>
            <w:r>
              <w:rPr>
                <w:rFonts w:ascii="Times New Roman" w:hAnsi="Times New Roman"/>
                <w:sz w:val="24"/>
                <w:szCs w:val="24"/>
              </w:rPr>
              <w:t>NSA</w:t>
            </w:r>
            <w:r w:rsidR="002016EA">
              <w:rPr>
                <w:rFonts w:ascii="Times New Roman" w:hAnsi="Times New Roman"/>
                <w:i/>
                <w:sz w:val="24"/>
                <w:szCs w:val="24"/>
                <w:vertAlign w:val="superscript"/>
              </w:rPr>
              <w:t>b</w:t>
            </w:r>
            <w:proofErr w:type="spellEnd"/>
          </w:p>
        </w:tc>
        <w:tc>
          <w:tcPr>
            <w:tcW w:w="1843" w:type="dxa"/>
            <w:vAlign w:val="bottom"/>
          </w:tcPr>
          <w:p w:rsidR="00386685" w:rsidRPr="00461102" w:rsidRDefault="00386685" w:rsidP="00C80AF3">
            <w:pPr>
              <w:rPr>
                <w:rFonts w:ascii="Times New Roman" w:hAnsi="Times New Roman"/>
                <w:sz w:val="24"/>
                <w:szCs w:val="24"/>
              </w:rPr>
            </w:pPr>
            <w:r>
              <w:rPr>
                <w:rFonts w:ascii="Times New Roman" w:hAnsi="Times New Roman"/>
                <w:sz w:val="24"/>
                <w:szCs w:val="24"/>
              </w:rPr>
              <w:t>-90</w:t>
            </w:r>
          </w:p>
        </w:tc>
      </w:tr>
      <w:tr w:rsidR="00386685" w:rsidRPr="00461102" w:rsidTr="00386685">
        <w:trPr>
          <w:trHeight w:val="300"/>
        </w:trPr>
        <w:tc>
          <w:tcPr>
            <w:tcW w:w="1431" w:type="dxa"/>
            <w:shd w:val="clear" w:color="auto" w:fill="auto"/>
            <w:vAlign w:val="center"/>
          </w:tcPr>
          <w:p w:rsidR="00386685" w:rsidRPr="00AB5CF1" w:rsidRDefault="00386685" w:rsidP="00461102">
            <w:pPr>
              <w:jc w:val="center"/>
              <w:rPr>
                <w:rFonts w:ascii="Times New Roman" w:hAnsi="Times New Roman"/>
                <w:b/>
                <w:sz w:val="24"/>
                <w:szCs w:val="24"/>
              </w:rPr>
            </w:pPr>
            <w:r w:rsidRPr="00AB5CF1">
              <w:rPr>
                <w:rFonts w:ascii="Times New Roman" w:hAnsi="Times New Roman"/>
                <w:b/>
                <w:sz w:val="24"/>
                <w:szCs w:val="24"/>
              </w:rPr>
              <w:t>3</w:t>
            </w:r>
          </w:p>
        </w:tc>
        <w:tc>
          <w:tcPr>
            <w:tcW w:w="1843" w:type="dxa"/>
            <w:shd w:val="clear" w:color="auto" w:fill="auto"/>
            <w:noWrap/>
            <w:vAlign w:val="bottom"/>
          </w:tcPr>
          <w:p w:rsidR="00386685" w:rsidRPr="00461102" w:rsidRDefault="00386685" w:rsidP="00C80AF3">
            <w:pPr>
              <w:rPr>
                <w:rFonts w:ascii="Times New Roman" w:hAnsi="Times New Roman"/>
                <w:sz w:val="24"/>
                <w:szCs w:val="24"/>
              </w:rPr>
            </w:pPr>
            <w:r w:rsidRPr="00461102">
              <w:rPr>
                <w:rFonts w:ascii="Times New Roman" w:hAnsi="Times New Roman"/>
                <w:sz w:val="24"/>
                <w:szCs w:val="24"/>
              </w:rPr>
              <w:t>29.1 ± 0.9</w:t>
            </w:r>
          </w:p>
        </w:tc>
        <w:tc>
          <w:tcPr>
            <w:tcW w:w="1843" w:type="dxa"/>
            <w:vAlign w:val="bottom"/>
          </w:tcPr>
          <w:p w:rsidR="00386685" w:rsidRPr="00461102" w:rsidRDefault="00386685" w:rsidP="00C80AF3">
            <w:pPr>
              <w:rPr>
                <w:rFonts w:ascii="Times New Roman" w:hAnsi="Times New Roman"/>
                <w:sz w:val="24"/>
                <w:szCs w:val="24"/>
              </w:rPr>
            </w:pPr>
            <w:r>
              <w:rPr>
                <w:rFonts w:ascii="Times New Roman" w:hAnsi="Times New Roman"/>
                <w:sz w:val="24"/>
                <w:szCs w:val="24"/>
              </w:rPr>
              <w:t>-63</w:t>
            </w:r>
          </w:p>
        </w:tc>
      </w:tr>
      <w:tr w:rsidR="00386685" w:rsidRPr="00461102" w:rsidTr="00386685">
        <w:trPr>
          <w:trHeight w:val="300"/>
        </w:trPr>
        <w:tc>
          <w:tcPr>
            <w:tcW w:w="1431" w:type="dxa"/>
            <w:shd w:val="clear" w:color="auto" w:fill="auto"/>
            <w:vAlign w:val="center"/>
            <w:hideMark/>
          </w:tcPr>
          <w:p w:rsidR="00386685" w:rsidRPr="00AB5CF1" w:rsidRDefault="00386685" w:rsidP="00461102">
            <w:pPr>
              <w:jc w:val="center"/>
              <w:rPr>
                <w:rFonts w:ascii="Times New Roman" w:hAnsi="Times New Roman"/>
                <w:b/>
                <w:sz w:val="24"/>
                <w:szCs w:val="24"/>
              </w:rPr>
            </w:pPr>
            <w:r w:rsidRPr="00AB5CF1">
              <w:rPr>
                <w:rFonts w:ascii="Times New Roman" w:hAnsi="Times New Roman"/>
                <w:b/>
                <w:sz w:val="24"/>
                <w:szCs w:val="24"/>
              </w:rPr>
              <w:t>4</w:t>
            </w:r>
          </w:p>
        </w:tc>
        <w:tc>
          <w:tcPr>
            <w:tcW w:w="1843" w:type="dxa"/>
            <w:shd w:val="clear" w:color="auto" w:fill="auto"/>
            <w:noWrap/>
            <w:vAlign w:val="bottom"/>
          </w:tcPr>
          <w:p w:rsidR="00386685" w:rsidRPr="00461102" w:rsidRDefault="00386685" w:rsidP="00C80AF3">
            <w:pPr>
              <w:rPr>
                <w:rFonts w:ascii="Times New Roman" w:hAnsi="Times New Roman"/>
                <w:sz w:val="24"/>
                <w:szCs w:val="24"/>
              </w:rPr>
            </w:pPr>
            <w:r w:rsidRPr="00461102">
              <w:rPr>
                <w:rFonts w:ascii="Times New Roman" w:hAnsi="Times New Roman"/>
                <w:sz w:val="24"/>
                <w:szCs w:val="24"/>
              </w:rPr>
              <w:t>47.0 ± 4.9</w:t>
            </w:r>
          </w:p>
        </w:tc>
        <w:tc>
          <w:tcPr>
            <w:tcW w:w="1843" w:type="dxa"/>
            <w:vAlign w:val="bottom"/>
          </w:tcPr>
          <w:p w:rsidR="00386685" w:rsidRPr="00461102" w:rsidRDefault="00386685" w:rsidP="00C80AF3">
            <w:pPr>
              <w:rPr>
                <w:rFonts w:ascii="Times New Roman" w:hAnsi="Times New Roman"/>
                <w:sz w:val="24"/>
                <w:szCs w:val="24"/>
              </w:rPr>
            </w:pPr>
            <w:r>
              <w:rPr>
                <w:rFonts w:ascii="Times New Roman" w:hAnsi="Times New Roman"/>
                <w:sz w:val="24"/>
                <w:szCs w:val="24"/>
              </w:rPr>
              <w:t>-51</w:t>
            </w:r>
          </w:p>
        </w:tc>
      </w:tr>
      <w:tr w:rsidR="00386685" w:rsidRPr="00461102" w:rsidTr="00386685">
        <w:trPr>
          <w:trHeight w:val="300"/>
        </w:trPr>
        <w:tc>
          <w:tcPr>
            <w:tcW w:w="1431" w:type="dxa"/>
            <w:shd w:val="clear" w:color="auto" w:fill="auto"/>
            <w:vAlign w:val="center"/>
            <w:hideMark/>
          </w:tcPr>
          <w:p w:rsidR="00386685" w:rsidRPr="00AB5CF1" w:rsidRDefault="00386685" w:rsidP="00461102">
            <w:pPr>
              <w:jc w:val="center"/>
              <w:rPr>
                <w:rFonts w:ascii="Times New Roman" w:hAnsi="Times New Roman"/>
                <w:b/>
                <w:sz w:val="24"/>
                <w:szCs w:val="24"/>
              </w:rPr>
            </w:pPr>
            <w:r w:rsidRPr="00AB5CF1">
              <w:rPr>
                <w:rFonts w:ascii="Times New Roman" w:hAnsi="Times New Roman"/>
                <w:b/>
                <w:sz w:val="24"/>
                <w:szCs w:val="24"/>
              </w:rPr>
              <w:t>5</w:t>
            </w:r>
          </w:p>
        </w:tc>
        <w:tc>
          <w:tcPr>
            <w:tcW w:w="1843" w:type="dxa"/>
            <w:shd w:val="clear" w:color="auto" w:fill="auto"/>
            <w:noWrap/>
            <w:vAlign w:val="bottom"/>
          </w:tcPr>
          <w:p w:rsidR="00386685" w:rsidRPr="00461102" w:rsidRDefault="00386685" w:rsidP="00C80AF3">
            <w:pPr>
              <w:rPr>
                <w:rFonts w:ascii="Times New Roman" w:hAnsi="Times New Roman"/>
                <w:sz w:val="24"/>
                <w:szCs w:val="24"/>
              </w:rPr>
            </w:pPr>
            <w:r w:rsidRPr="00461102">
              <w:rPr>
                <w:rFonts w:ascii="Times New Roman" w:hAnsi="Times New Roman"/>
                <w:sz w:val="24"/>
                <w:szCs w:val="24"/>
              </w:rPr>
              <w:t>3.9 ± 1.3</w:t>
            </w:r>
          </w:p>
        </w:tc>
        <w:tc>
          <w:tcPr>
            <w:tcW w:w="1843" w:type="dxa"/>
            <w:vAlign w:val="bottom"/>
          </w:tcPr>
          <w:p w:rsidR="00386685" w:rsidRPr="00461102" w:rsidRDefault="00386685" w:rsidP="00C80AF3">
            <w:pPr>
              <w:rPr>
                <w:rFonts w:ascii="Times New Roman" w:hAnsi="Times New Roman"/>
                <w:sz w:val="24"/>
                <w:szCs w:val="24"/>
              </w:rPr>
            </w:pPr>
            <w:r>
              <w:rPr>
                <w:rFonts w:ascii="Times New Roman" w:hAnsi="Times New Roman"/>
                <w:sz w:val="24"/>
                <w:szCs w:val="24"/>
              </w:rPr>
              <w:t>-81</w:t>
            </w:r>
          </w:p>
        </w:tc>
      </w:tr>
      <w:tr w:rsidR="00386685" w:rsidRPr="00461102" w:rsidTr="00386685">
        <w:trPr>
          <w:trHeight w:val="300"/>
        </w:trPr>
        <w:tc>
          <w:tcPr>
            <w:tcW w:w="1431" w:type="dxa"/>
            <w:shd w:val="clear" w:color="auto" w:fill="auto"/>
            <w:vAlign w:val="center"/>
            <w:hideMark/>
          </w:tcPr>
          <w:p w:rsidR="00386685" w:rsidRPr="00AB5CF1" w:rsidRDefault="00386685" w:rsidP="00461102">
            <w:pPr>
              <w:jc w:val="center"/>
              <w:rPr>
                <w:rFonts w:ascii="Times New Roman" w:hAnsi="Times New Roman"/>
                <w:b/>
                <w:sz w:val="24"/>
                <w:szCs w:val="24"/>
              </w:rPr>
            </w:pPr>
            <w:r w:rsidRPr="00AB5CF1">
              <w:rPr>
                <w:rFonts w:ascii="Times New Roman" w:hAnsi="Times New Roman"/>
                <w:b/>
                <w:sz w:val="24"/>
                <w:szCs w:val="24"/>
              </w:rPr>
              <w:t>6</w:t>
            </w:r>
          </w:p>
        </w:tc>
        <w:tc>
          <w:tcPr>
            <w:tcW w:w="1843" w:type="dxa"/>
            <w:shd w:val="clear" w:color="auto" w:fill="auto"/>
            <w:noWrap/>
            <w:vAlign w:val="bottom"/>
          </w:tcPr>
          <w:p w:rsidR="00386685" w:rsidRPr="00461102" w:rsidRDefault="00386685" w:rsidP="00C80AF3">
            <w:pPr>
              <w:rPr>
                <w:rFonts w:ascii="Times New Roman" w:hAnsi="Times New Roman"/>
                <w:sz w:val="24"/>
                <w:szCs w:val="24"/>
              </w:rPr>
            </w:pPr>
            <w:r w:rsidRPr="00461102">
              <w:rPr>
                <w:rFonts w:ascii="Times New Roman" w:hAnsi="Times New Roman"/>
                <w:sz w:val="24"/>
                <w:szCs w:val="24"/>
              </w:rPr>
              <w:t>10.9 ± 0.6</w:t>
            </w:r>
          </w:p>
        </w:tc>
        <w:tc>
          <w:tcPr>
            <w:tcW w:w="1843" w:type="dxa"/>
            <w:vAlign w:val="bottom"/>
          </w:tcPr>
          <w:p w:rsidR="00386685" w:rsidRPr="00461102" w:rsidRDefault="00386685" w:rsidP="00C80AF3">
            <w:pPr>
              <w:rPr>
                <w:rFonts w:ascii="Times New Roman" w:hAnsi="Times New Roman"/>
                <w:sz w:val="24"/>
                <w:szCs w:val="24"/>
              </w:rPr>
            </w:pPr>
            <w:r>
              <w:rPr>
                <w:rFonts w:ascii="Times New Roman" w:hAnsi="Times New Roman"/>
                <w:sz w:val="24"/>
                <w:szCs w:val="24"/>
              </w:rPr>
              <w:t>-53</w:t>
            </w:r>
          </w:p>
        </w:tc>
      </w:tr>
    </w:tbl>
    <w:p w:rsidR="001A21EE" w:rsidRPr="00461102" w:rsidRDefault="00C80AF3" w:rsidP="00361CB4">
      <w:pPr>
        <w:rPr>
          <w:rFonts w:ascii="Times New Roman" w:hAnsi="Times New Roman"/>
          <w:sz w:val="24"/>
          <w:szCs w:val="24"/>
        </w:rPr>
      </w:pPr>
      <w:proofErr w:type="spellStart"/>
      <w:proofErr w:type="gramStart"/>
      <w:r>
        <w:rPr>
          <w:rFonts w:ascii="Times New Roman" w:hAnsi="Times New Roman"/>
          <w:i/>
          <w:sz w:val="24"/>
          <w:szCs w:val="24"/>
          <w:vertAlign w:val="superscript"/>
        </w:rPr>
        <w:t>a</w:t>
      </w:r>
      <w:r>
        <w:rPr>
          <w:rFonts w:ascii="Times New Roman" w:hAnsi="Times New Roman"/>
          <w:sz w:val="24"/>
          <w:szCs w:val="24"/>
        </w:rPr>
        <w:t>Values</w:t>
      </w:r>
      <w:proofErr w:type="spellEnd"/>
      <w:proofErr w:type="gramEnd"/>
      <w:r>
        <w:rPr>
          <w:rFonts w:ascii="Times New Roman" w:hAnsi="Times New Roman"/>
          <w:sz w:val="24"/>
          <w:szCs w:val="24"/>
        </w:rPr>
        <w:t xml:space="preserve"> for </w:t>
      </w:r>
      <w:r>
        <w:rPr>
          <w:rFonts w:ascii="Times New Roman" w:hAnsi="Times New Roman"/>
          <w:b/>
          <w:sz w:val="24"/>
          <w:szCs w:val="24"/>
        </w:rPr>
        <w:t>1</w:t>
      </w:r>
      <w:r>
        <w:rPr>
          <w:rFonts w:ascii="Times New Roman" w:hAnsi="Times New Roman"/>
          <w:sz w:val="24"/>
          <w:szCs w:val="24"/>
        </w:rPr>
        <w:t xml:space="preserve"> and </w:t>
      </w:r>
      <w:r>
        <w:rPr>
          <w:rFonts w:ascii="Times New Roman" w:hAnsi="Times New Roman"/>
          <w:b/>
          <w:sz w:val="24"/>
          <w:szCs w:val="24"/>
        </w:rPr>
        <w:t>3</w:t>
      </w:r>
      <w:r>
        <w:rPr>
          <w:rFonts w:ascii="Times New Roman" w:hAnsi="Times New Roman"/>
          <w:sz w:val="24"/>
          <w:szCs w:val="24"/>
        </w:rPr>
        <w:t xml:space="preserve"> - </w:t>
      </w:r>
      <w:r>
        <w:rPr>
          <w:rFonts w:ascii="Times New Roman" w:hAnsi="Times New Roman"/>
          <w:b/>
          <w:sz w:val="24"/>
          <w:szCs w:val="24"/>
        </w:rPr>
        <w:t>6</w:t>
      </w:r>
      <w:r>
        <w:rPr>
          <w:rFonts w:ascii="Times New Roman" w:hAnsi="Times New Roman"/>
          <w:sz w:val="24"/>
          <w:szCs w:val="24"/>
        </w:rPr>
        <w:t xml:space="preserve"> are from reference 10; value for </w:t>
      </w:r>
      <w:proofErr w:type="spellStart"/>
      <w:r>
        <w:rPr>
          <w:rFonts w:ascii="Times New Roman" w:hAnsi="Times New Roman"/>
          <w:sz w:val="24"/>
          <w:szCs w:val="24"/>
        </w:rPr>
        <w:t>naringenin</w:t>
      </w:r>
      <w:proofErr w:type="spellEnd"/>
      <w:r>
        <w:rPr>
          <w:rFonts w:ascii="Times New Roman" w:hAnsi="Times New Roman"/>
          <w:sz w:val="24"/>
          <w:szCs w:val="24"/>
        </w:rPr>
        <w:t xml:space="preserve"> is 3.3 </w:t>
      </w:r>
      <w:r w:rsidR="005610E5" w:rsidRPr="00461102">
        <w:rPr>
          <w:rFonts w:ascii="Times New Roman" w:hAnsi="Times New Roman"/>
          <w:sz w:val="24"/>
          <w:szCs w:val="24"/>
        </w:rPr>
        <w:t>±</w:t>
      </w:r>
      <w:r>
        <w:rPr>
          <w:rFonts w:ascii="Times New Roman" w:hAnsi="Times New Roman"/>
          <w:sz w:val="24"/>
          <w:szCs w:val="24"/>
        </w:rPr>
        <w:t xml:space="preserve"> 0.2 </w:t>
      </w:r>
      <w:proofErr w:type="spellStart"/>
      <w:r w:rsidRPr="00461102">
        <w:rPr>
          <w:rFonts w:ascii="Times New Roman" w:hAnsi="Times New Roman"/>
          <w:bCs/>
          <w:sz w:val="24"/>
          <w:szCs w:val="24"/>
        </w:rPr>
        <w:t>μM</w:t>
      </w:r>
      <w:proofErr w:type="spellEnd"/>
      <w:r>
        <w:rPr>
          <w:rFonts w:ascii="Times New Roman" w:hAnsi="Times New Roman"/>
          <w:bCs/>
          <w:sz w:val="24"/>
          <w:szCs w:val="24"/>
        </w:rPr>
        <w:t xml:space="preserve">.  </w:t>
      </w:r>
      <w:proofErr w:type="spellStart"/>
      <w:proofErr w:type="gramStart"/>
      <w:r w:rsidR="002016EA">
        <w:rPr>
          <w:rFonts w:ascii="Times New Roman" w:hAnsi="Times New Roman"/>
          <w:i/>
          <w:sz w:val="24"/>
          <w:szCs w:val="24"/>
          <w:vertAlign w:val="superscript"/>
        </w:rPr>
        <w:t>b</w:t>
      </w:r>
      <w:r w:rsidR="0045284F">
        <w:rPr>
          <w:rFonts w:ascii="Times New Roman" w:hAnsi="Times New Roman"/>
          <w:sz w:val="24"/>
          <w:szCs w:val="24"/>
        </w:rPr>
        <w:t>NSA</w:t>
      </w:r>
      <w:proofErr w:type="spellEnd"/>
      <w:proofErr w:type="gramEnd"/>
      <w:r w:rsidR="0045284F">
        <w:rPr>
          <w:rFonts w:ascii="Times New Roman" w:hAnsi="Times New Roman"/>
          <w:sz w:val="24"/>
          <w:szCs w:val="24"/>
        </w:rPr>
        <w:t xml:space="preserve"> = No significant activity</w:t>
      </w:r>
      <w:r w:rsidR="00604882">
        <w:rPr>
          <w:rFonts w:ascii="Times New Roman" w:hAnsi="Times New Roman"/>
          <w:sz w:val="24"/>
          <w:szCs w:val="24"/>
        </w:rPr>
        <w:t>.</w:t>
      </w:r>
    </w:p>
    <w:p w:rsidR="000B7D44" w:rsidRDefault="000B7D44" w:rsidP="00361CB4">
      <w:pPr>
        <w:rPr>
          <w:rFonts w:ascii="Times New Roman" w:hAnsi="Times New Roman"/>
          <w:sz w:val="24"/>
          <w:szCs w:val="24"/>
        </w:rPr>
      </w:pPr>
    </w:p>
    <w:p w:rsidR="004D4950" w:rsidRDefault="00D71F05" w:rsidP="004D4950">
      <w:pPr>
        <w:rPr>
          <w:rFonts w:ascii="Times New Roman" w:hAnsi="Times New Roman"/>
          <w:sz w:val="24"/>
          <w:szCs w:val="24"/>
        </w:rPr>
      </w:pPr>
      <w:r>
        <w:rPr>
          <w:rFonts w:ascii="Times New Roman" w:hAnsi="Times New Roman"/>
          <w:sz w:val="24"/>
          <w:szCs w:val="24"/>
        </w:rPr>
        <w:t>With the bioactivities of the steroids in hand, m</w:t>
      </w:r>
      <w:r w:rsidR="008F54A6">
        <w:rPr>
          <w:rFonts w:ascii="Times New Roman" w:hAnsi="Times New Roman"/>
          <w:sz w:val="24"/>
          <w:szCs w:val="24"/>
        </w:rPr>
        <w:t xml:space="preserve">olecular docking studies </w:t>
      </w:r>
      <w:r w:rsidR="004C2C1F">
        <w:rPr>
          <w:rFonts w:ascii="Times New Roman" w:hAnsi="Times New Roman"/>
          <w:sz w:val="24"/>
          <w:szCs w:val="24"/>
        </w:rPr>
        <w:t xml:space="preserve">were conducted to </w:t>
      </w:r>
      <w:r w:rsidR="00D37347">
        <w:rPr>
          <w:rFonts w:ascii="Times New Roman" w:hAnsi="Times New Roman"/>
          <w:sz w:val="24"/>
          <w:szCs w:val="24"/>
        </w:rPr>
        <w:t>investigate</w:t>
      </w:r>
      <w:r w:rsidR="007239A5">
        <w:rPr>
          <w:rFonts w:ascii="Times New Roman" w:hAnsi="Times New Roman"/>
          <w:sz w:val="24"/>
          <w:szCs w:val="24"/>
        </w:rPr>
        <w:t xml:space="preserve"> </w:t>
      </w:r>
      <w:r w:rsidR="00D83A52">
        <w:rPr>
          <w:rFonts w:ascii="Times New Roman" w:hAnsi="Times New Roman"/>
          <w:sz w:val="24"/>
          <w:szCs w:val="24"/>
        </w:rPr>
        <w:t xml:space="preserve">their </w:t>
      </w:r>
      <w:r w:rsidR="002F6AF0">
        <w:rPr>
          <w:rFonts w:ascii="Times New Roman" w:hAnsi="Times New Roman"/>
          <w:sz w:val="24"/>
          <w:szCs w:val="24"/>
        </w:rPr>
        <w:t>structure-</w:t>
      </w:r>
      <w:r w:rsidR="00EB4F85">
        <w:rPr>
          <w:rFonts w:ascii="Times New Roman" w:hAnsi="Times New Roman"/>
          <w:sz w:val="24"/>
          <w:szCs w:val="24"/>
        </w:rPr>
        <w:t>activity relationship</w:t>
      </w:r>
      <w:r w:rsidR="00D83A52">
        <w:rPr>
          <w:rFonts w:ascii="Times New Roman" w:hAnsi="Times New Roman"/>
          <w:sz w:val="24"/>
          <w:szCs w:val="24"/>
        </w:rPr>
        <w:t>s (SAR)</w:t>
      </w:r>
      <w:r w:rsidR="00844A98">
        <w:rPr>
          <w:rFonts w:ascii="Times New Roman" w:hAnsi="Times New Roman"/>
          <w:sz w:val="24"/>
          <w:szCs w:val="24"/>
        </w:rPr>
        <w:t xml:space="preserve">.  </w:t>
      </w:r>
      <w:r w:rsidR="00EB4F85">
        <w:rPr>
          <w:rFonts w:ascii="Times New Roman" w:hAnsi="Times New Roman"/>
          <w:sz w:val="24"/>
          <w:szCs w:val="24"/>
        </w:rPr>
        <w:t xml:space="preserve">The binding modes of formestane, </w:t>
      </w:r>
      <w:r w:rsidR="00C80AF3">
        <w:rPr>
          <w:rFonts w:ascii="Times New Roman" w:hAnsi="Times New Roman"/>
          <w:sz w:val="24"/>
          <w:szCs w:val="24"/>
        </w:rPr>
        <w:t>its new metabolite</w:t>
      </w:r>
      <w:r w:rsidR="00EB4F85">
        <w:rPr>
          <w:rFonts w:ascii="Times New Roman" w:hAnsi="Times New Roman"/>
          <w:sz w:val="24"/>
          <w:szCs w:val="24"/>
        </w:rPr>
        <w:t xml:space="preserve"> </w:t>
      </w:r>
      <w:r w:rsidR="00EC5FEB">
        <w:rPr>
          <w:rFonts w:ascii="Times New Roman" w:hAnsi="Times New Roman"/>
          <w:b/>
          <w:sz w:val="24"/>
          <w:szCs w:val="24"/>
        </w:rPr>
        <w:t>2</w:t>
      </w:r>
      <w:r w:rsidR="00EB4F85">
        <w:rPr>
          <w:rFonts w:ascii="Times New Roman" w:hAnsi="Times New Roman"/>
          <w:sz w:val="24"/>
          <w:szCs w:val="24"/>
        </w:rPr>
        <w:t xml:space="preserve"> and </w:t>
      </w:r>
      <w:r w:rsidR="002F6AF0">
        <w:rPr>
          <w:rFonts w:ascii="Times New Roman" w:hAnsi="Times New Roman"/>
          <w:sz w:val="24"/>
          <w:szCs w:val="24"/>
        </w:rPr>
        <w:t xml:space="preserve">the </w:t>
      </w:r>
      <w:r w:rsidR="00EB4F85">
        <w:rPr>
          <w:rFonts w:ascii="Times New Roman" w:hAnsi="Times New Roman"/>
          <w:sz w:val="24"/>
          <w:szCs w:val="24"/>
        </w:rPr>
        <w:t xml:space="preserve">previously reported metabolites </w:t>
      </w:r>
      <w:r w:rsidR="00EC5FEB">
        <w:rPr>
          <w:rFonts w:ascii="Times New Roman" w:hAnsi="Times New Roman"/>
          <w:b/>
          <w:sz w:val="24"/>
          <w:szCs w:val="24"/>
        </w:rPr>
        <w:t>3</w:t>
      </w:r>
      <w:r w:rsidR="00EB4F85">
        <w:rPr>
          <w:rFonts w:ascii="Times New Roman" w:hAnsi="Times New Roman"/>
          <w:sz w:val="24"/>
          <w:szCs w:val="24"/>
        </w:rPr>
        <w:t>-</w:t>
      </w:r>
      <w:r w:rsidR="00EB4F85" w:rsidRPr="004D6AB1">
        <w:rPr>
          <w:rFonts w:ascii="Times New Roman" w:hAnsi="Times New Roman"/>
          <w:b/>
          <w:sz w:val="24"/>
          <w:szCs w:val="24"/>
        </w:rPr>
        <w:t>6</w:t>
      </w:r>
      <w:r w:rsidR="004D6AB1">
        <w:rPr>
          <w:rFonts w:ascii="Times New Roman" w:hAnsi="Times New Roman"/>
          <w:sz w:val="24"/>
          <w:szCs w:val="24"/>
        </w:rPr>
        <w:fldChar w:fldCharType="begin"/>
      </w:r>
      <w:r w:rsidR="00B17ED5">
        <w:rPr>
          <w:rFonts w:ascii="Times New Roman" w:hAnsi="Times New Roman"/>
          <w:sz w:val="24"/>
          <w:szCs w:val="24"/>
        </w:rPr>
        <w:instrText>ADDIN RW.CITE{{49 Martin,GlenroyD.A.,Narvaez,Javier,Marti,Anne, 2013}}</w:instrText>
      </w:r>
      <w:r w:rsidR="004D6AB1">
        <w:rPr>
          <w:rFonts w:ascii="Times New Roman" w:hAnsi="Times New Roman"/>
          <w:sz w:val="24"/>
          <w:szCs w:val="24"/>
        </w:rPr>
        <w:fldChar w:fldCharType="separate"/>
      </w:r>
      <w:r w:rsidR="00B17ED5" w:rsidRPr="00B17ED5">
        <w:rPr>
          <w:rFonts w:ascii="Times New Roman" w:hAnsi="Times New Roman"/>
          <w:sz w:val="24"/>
          <w:szCs w:val="24"/>
          <w:vertAlign w:val="superscript"/>
        </w:rPr>
        <w:t>10</w:t>
      </w:r>
      <w:r w:rsidR="004D6AB1">
        <w:rPr>
          <w:rFonts w:ascii="Times New Roman" w:hAnsi="Times New Roman"/>
          <w:sz w:val="24"/>
          <w:szCs w:val="24"/>
        </w:rPr>
        <w:fldChar w:fldCharType="end"/>
      </w:r>
      <w:r w:rsidR="004D4950">
        <w:rPr>
          <w:rFonts w:ascii="Times New Roman" w:hAnsi="Times New Roman"/>
          <w:sz w:val="24"/>
          <w:szCs w:val="24"/>
        </w:rPr>
        <w:t xml:space="preserve"> inside</w:t>
      </w:r>
      <w:r w:rsidR="00EB4F85">
        <w:rPr>
          <w:rFonts w:ascii="Times New Roman" w:hAnsi="Times New Roman"/>
          <w:sz w:val="24"/>
          <w:szCs w:val="24"/>
        </w:rPr>
        <w:t xml:space="preserve"> the </w:t>
      </w:r>
      <w:r w:rsidR="00D83A52">
        <w:rPr>
          <w:rFonts w:ascii="Times New Roman" w:hAnsi="Times New Roman"/>
          <w:sz w:val="24"/>
          <w:szCs w:val="24"/>
        </w:rPr>
        <w:t xml:space="preserve">crystal </w:t>
      </w:r>
      <w:r w:rsidR="004D4950">
        <w:rPr>
          <w:rFonts w:ascii="Times New Roman" w:hAnsi="Times New Roman"/>
          <w:sz w:val="24"/>
          <w:szCs w:val="24"/>
        </w:rPr>
        <w:t xml:space="preserve">structure </w:t>
      </w:r>
      <w:r w:rsidR="00D83A52">
        <w:rPr>
          <w:rFonts w:ascii="Times New Roman" w:hAnsi="Times New Roman"/>
          <w:sz w:val="24"/>
          <w:szCs w:val="24"/>
        </w:rPr>
        <w:t xml:space="preserve">of the </w:t>
      </w:r>
      <w:r w:rsidR="00C407CA" w:rsidRPr="00010D2C">
        <w:rPr>
          <w:rFonts w:ascii="Times New Roman" w:hAnsi="Times New Roman"/>
          <w:sz w:val="24"/>
          <w:szCs w:val="24"/>
        </w:rPr>
        <w:t>aromatase</w:t>
      </w:r>
      <w:r w:rsidR="00C407CA">
        <w:rPr>
          <w:rFonts w:ascii="Times New Roman" w:hAnsi="Times New Roman"/>
          <w:sz w:val="24"/>
          <w:szCs w:val="24"/>
        </w:rPr>
        <w:t xml:space="preserve"> </w:t>
      </w:r>
      <w:r w:rsidR="007239A5">
        <w:rPr>
          <w:rFonts w:ascii="Times New Roman" w:hAnsi="Times New Roman"/>
          <w:sz w:val="24"/>
          <w:szCs w:val="24"/>
        </w:rPr>
        <w:t xml:space="preserve">enzyme </w:t>
      </w:r>
      <w:r w:rsidR="00EB4F85">
        <w:rPr>
          <w:rFonts w:ascii="Times New Roman" w:hAnsi="Times New Roman"/>
          <w:sz w:val="24"/>
          <w:szCs w:val="24"/>
        </w:rPr>
        <w:t>were investigated</w:t>
      </w:r>
      <w:r w:rsidR="00860ED2">
        <w:rPr>
          <w:rFonts w:ascii="Times New Roman" w:hAnsi="Times New Roman"/>
          <w:sz w:val="24"/>
          <w:szCs w:val="24"/>
        </w:rPr>
        <w:t xml:space="preserve"> with the use of </w:t>
      </w:r>
      <w:proofErr w:type="spellStart"/>
      <w:r w:rsidR="00860ED2">
        <w:rPr>
          <w:rFonts w:ascii="Times New Roman" w:hAnsi="Times New Roman"/>
          <w:sz w:val="24"/>
          <w:szCs w:val="24"/>
        </w:rPr>
        <w:t>HyperChem</w:t>
      </w:r>
      <w:proofErr w:type="spellEnd"/>
      <w:r w:rsidR="00860ED2">
        <w:rPr>
          <w:rFonts w:ascii="Times New Roman" w:hAnsi="Times New Roman"/>
          <w:sz w:val="24"/>
          <w:szCs w:val="24"/>
        </w:rPr>
        <w:t xml:space="preserve"> software</w:t>
      </w:r>
      <w:r w:rsidR="00EB4F85">
        <w:rPr>
          <w:rFonts w:ascii="Times New Roman" w:hAnsi="Times New Roman"/>
          <w:sz w:val="24"/>
          <w:szCs w:val="24"/>
        </w:rPr>
        <w:t>.</w:t>
      </w:r>
      <w:r w:rsidR="00D23A3E">
        <w:rPr>
          <w:rFonts w:ascii="Times New Roman" w:hAnsi="Times New Roman"/>
          <w:sz w:val="24"/>
          <w:szCs w:val="24"/>
        </w:rPr>
        <w:fldChar w:fldCharType="begin"/>
      </w:r>
      <w:r w:rsidR="00B17ED5">
        <w:rPr>
          <w:rFonts w:ascii="Times New Roman" w:hAnsi="Times New Roman"/>
          <w:sz w:val="24"/>
          <w:szCs w:val="24"/>
        </w:rPr>
        <w:instrText>ADDIN RW.CITE{{67 "HypercubeInc" 2010}}</w:instrText>
      </w:r>
      <w:r w:rsidR="00D23A3E">
        <w:rPr>
          <w:rFonts w:ascii="Times New Roman" w:hAnsi="Times New Roman"/>
          <w:sz w:val="24"/>
          <w:szCs w:val="24"/>
        </w:rPr>
        <w:fldChar w:fldCharType="separate"/>
      </w:r>
      <w:r w:rsidR="00B17ED5" w:rsidRPr="00B17ED5">
        <w:rPr>
          <w:rFonts w:ascii="Times New Roman" w:hAnsi="Times New Roman"/>
          <w:sz w:val="24"/>
          <w:szCs w:val="24"/>
          <w:vertAlign w:val="superscript"/>
        </w:rPr>
        <w:t>16</w:t>
      </w:r>
      <w:r w:rsidR="00D23A3E">
        <w:rPr>
          <w:rFonts w:ascii="Times New Roman" w:hAnsi="Times New Roman"/>
          <w:sz w:val="24"/>
          <w:szCs w:val="24"/>
        </w:rPr>
        <w:fldChar w:fldCharType="end"/>
      </w:r>
      <w:r w:rsidR="00473708">
        <w:rPr>
          <w:rFonts w:ascii="Times New Roman" w:hAnsi="Times New Roman"/>
          <w:sz w:val="24"/>
          <w:szCs w:val="24"/>
        </w:rPr>
        <w:t xml:space="preserve"> </w:t>
      </w:r>
    </w:p>
    <w:p w:rsidR="004D4950" w:rsidRDefault="004D4950" w:rsidP="004D4950">
      <w:pPr>
        <w:rPr>
          <w:rFonts w:ascii="Times New Roman" w:hAnsi="Times New Roman"/>
          <w:sz w:val="24"/>
          <w:szCs w:val="24"/>
        </w:rPr>
      </w:pPr>
    </w:p>
    <w:p w:rsidR="009B10B4" w:rsidRDefault="009B10B4" w:rsidP="00361CB4">
      <w:pPr>
        <w:rPr>
          <w:rFonts w:ascii="Times New Roman" w:hAnsi="Times New Roman"/>
          <w:sz w:val="24"/>
          <w:szCs w:val="24"/>
        </w:rPr>
      </w:pPr>
    </w:p>
    <w:p w:rsidR="00EB2654" w:rsidRDefault="00665804" w:rsidP="00EB2654">
      <w:pPr>
        <w:rPr>
          <w:rFonts w:ascii="Times New Roman" w:eastAsia="Calibri" w:hAnsi="Times New Roman"/>
          <w:sz w:val="24"/>
          <w:szCs w:val="24"/>
        </w:rPr>
      </w:pPr>
      <w:r>
        <w:rPr>
          <w:rFonts w:ascii="Times New Roman" w:eastAsia="Calibri" w:hAnsi="Times New Roman"/>
          <w:noProof/>
          <w:sz w:val="24"/>
          <w:szCs w:val="24"/>
        </w:rPr>
        <w:pict>
          <v:shape id="_x0000_s1049" type="#_x0000_t75" style="position:absolute;margin-left:273.65pt;margin-top:1.45pt;width:79.5pt;height:65.1pt;z-index:251664896">
            <v:imagedata r:id="rId23" o:title=""/>
          </v:shape>
          <o:OLEObject Type="Embed" ProgID="ACD.ChemSketch.20" ShapeID="_x0000_s1049" DrawAspect="Content" ObjectID="_1509443917" r:id="rId24">
            <o:FieldCodes>\s</o:FieldCodes>
          </o:OLEObject>
        </w:pict>
      </w:r>
      <w:r>
        <w:rPr>
          <w:rFonts w:ascii="Times New Roman" w:eastAsia="Calibri" w:hAnsi="Times New Roman"/>
          <w:noProof/>
          <w:sz w:val="24"/>
          <w:szCs w:val="24"/>
        </w:rPr>
        <w:pict>
          <v:shape id="_x0000_s1048" type="#_x0000_t75" style="position:absolute;margin-left:152.7pt;margin-top:1.45pt;width:84.35pt;height:62.6pt;z-index:251663872">
            <v:imagedata r:id="rId25" o:title=""/>
          </v:shape>
          <o:OLEObject Type="Embed" ProgID="ACD.ChemSketch.20" ShapeID="_x0000_s1048" DrawAspect="Content" ObjectID="_1509443918" r:id="rId26">
            <o:FieldCodes>\s</o:FieldCodes>
          </o:OLEObject>
        </w:pict>
      </w:r>
      <w:r>
        <w:rPr>
          <w:rFonts w:ascii="Times New Roman" w:eastAsia="Calibri" w:hAnsi="Times New Roman"/>
          <w:noProof/>
          <w:sz w:val="24"/>
          <w:szCs w:val="24"/>
        </w:rPr>
        <w:pict>
          <v:shape id="_x0000_s1050" type="#_x0000_t75" style="position:absolute;margin-left:31.05pt;margin-top:1.45pt;width:79.5pt;height:62.6pt;z-index:251665920">
            <v:imagedata r:id="rId27" o:title=""/>
          </v:shape>
          <o:OLEObject Type="Embed" ProgID="ACD.ChemSketch.20" ShapeID="_x0000_s1050" DrawAspect="Content" ObjectID="_1509443919" r:id="rId28">
            <o:FieldCodes>\s</o:FieldCodes>
          </o:OLEObject>
        </w:pict>
      </w:r>
    </w:p>
    <w:p w:rsidR="00EB2654" w:rsidRDefault="00EB2654" w:rsidP="00EB2654">
      <w:pPr>
        <w:rPr>
          <w:rFonts w:ascii="Times New Roman" w:eastAsia="Calibri" w:hAnsi="Times New Roman"/>
          <w:sz w:val="24"/>
          <w:szCs w:val="24"/>
        </w:rPr>
      </w:pPr>
    </w:p>
    <w:p w:rsidR="00EB2654" w:rsidRDefault="00EB2654" w:rsidP="00EB2654">
      <w:pPr>
        <w:rPr>
          <w:rFonts w:ascii="Times New Roman" w:eastAsia="Calibri" w:hAnsi="Times New Roman"/>
          <w:sz w:val="24"/>
          <w:szCs w:val="24"/>
        </w:rPr>
      </w:pPr>
    </w:p>
    <w:p w:rsidR="00EB2654" w:rsidRDefault="00EB2654" w:rsidP="00EB2654">
      <w:pPr>
        <w:rPr>
          <w:rFonts w:ascii="Times New Roman" w:eastAsia="Calibri" w:hAnsi="Times New Roman"/>
          <w:sz w:val="24"/>
          <w:szCs w:val="24"/>
        </w:rPr>
      </w:pPr>
    </w:p>
    <w:p w:rsidR="00EB2654" w:rsidRDefault="00EB2654" w:rsidP="00EB2654">
      <w:pPr>
        <w:rPr>
          <w:rFonts w:ascii="Times New Roman" w:eastAsia="Calibri" w:hAnsi="Times New Roman"/>
          <w:sz w:val="24"/>
          <w:szCs w:val="24"/>
        </w:rPr>
      </w:pPr>
    </w:p>
    <w:p w:rsidR="00EB2654" w:rsidRDefault="00EB2654" w:rsidP="00EB2654">
      <w:pPr>
        <w:rPr>
          <w:rFonts w:ascii="Times New Roman" w:eastAsia="Calibri" w:hAnsi="Times New Roman"/>
          <w:sz w:val="24"/>
          <w:szCs w:val="24"/>
        </w:rPr>
      </w:pPr>
    </w:p>
    <w:p w:rsidR="00993C59" w:rsidRDefault="00993C59" w:rsidP="00EB2654">
      <w:pPr>
        <w:rPr>
          <w:rFonts w:ascii="Times New Roman" w:eastAsia="Calibri" w:hAnsi="Times New Roman"/>
          <w:sz w:val="24"/>
          <w:szCs w:val="24"/>
        </w:rPr>
      </w:pPr>
    </w:p>
    <w:p w:rsidR="00993C59" w:rsidRDefault="00993C59" w:rsidP="00EB2654">
      <w:pPr>
        <w:rPr>
          <w:rFonts w:ascii="Times New Roman" w:eastAsia="Calibri" w:hAnsi="Times New Roman"/>
          <w:sz w:val="24"/>
          <w:szCs w:val="24"/>
        </w:rPr>
      </w:pPr>
    </w:p>
    <w:p w:rsidR="00494B5F" w:rsidRPr="004B512E" w:rsidRDefault="002F6AF0" w:rsidP="00EB2654">
      <w:pPr>
        <w:rPr>
          <w:rFonts w:ascii="Times New Roman" w:hAnsi="Times New Roman"/>
          <w:sz w:val="24"/>
          <w:szCs w:val="24"/>
          <w:lang w:val="en-GB"/>
        </w:rPr>
      </w:pPr>
      <w:r w:rsidRPr="002F6AF0">
        <w:rPr>
          <w:rFonts w:ascii="Times New Roman" w:hAnsi="Times New Roman"/>
          <w:sz w:val="24"/>
          <w:szCs w:val="24"/>
          <w:lang w:val="en-GB"/>
        </w:rPr>
        <w:t>The crystal structure of aromatase (PDB id 3S79)</w:t>
      </w:r>
      <w:proofErr w:type="gramStart"/>
      <w:r w:rsidRPr="002F6AF0">
        <w:rPr>
          <w:rFonts w:ascii="Times New Roman" w:hAnsi="Times New Roman"/>
          <w:sz w:val="24"/>
          <w:szCs w:val="24"/>
          <w:lang w:val="en-GB"/>
        </w:rPr>
        <w:t>,</w:t>
      </w:r>
      <w:r w:rsidR="00494B5F">
        <w:rPr>
          <w:rFonts w:ascii="Times New Roman" w:hAnsi="Times New Roman"/>
          <w:sz w:val="24"/>
          <w:szCs w:val="24"/>
          <w:vertAlign w:val="superscript"/>
          <w:lang w:val="en-GB"/>
        </w:rPr>
        <w:t>3</w:t>
      </w:r>
      <w:proofErr w:type="gramEnd"/>
      <w:r w:rsidRPr="002F6AF0">
        <w:rPr>
          <w:rFonts w:ascii="Times New Roman" w:hAnsi="Times New Roman"/>
          <w:sz w:val="24"/>
          <w:szCs w:val="24"/>
          <w:lang w:val="en-GB"/>
        </w:rPr>
        <w:t xml:space="preserve"> </w:t>
      </w:r>
      <w:r w:rsidR="00494B5F">
        <w:rPr>
          <w:rFonts w:ascii="Times New Roman" w:hAnsi="Times New Roman"/>
          <w:sz w:val="24"/>
          <w:szCs w:val="24"/>
          <w:lang w:val="en-GB"/>
        </w:rPr>
        <w:t>which includes an</w:t>
      </w:r>
      <w:r w:rsidRPr="002F6AF0">
        <w:rPr>
          <w:rFonts w:ascii="Times New Roman" w:hAnsi="Times New Roman"/>
          <w:sz w:val="24"/>
          <w:szCs w:val="24"/>
          <w:lang w:val="en-GB"/>
        </w:rPr>
        <w:t xml:space="preserve"> androstenedione (ASD) ligand, was us</w:t>
      </w:r>
      <w:r w:rsidR="00497DBF">
        <w:rPr>
          <w:rFonts w:ascii="Times New Roman" w:hAnsi="Times New Roman"/>
          <w:sz w:val="24"/>
          <w:szCs w:val="24"/>
          <w:lang w:val="en-GB"/>
        </w:rPr>
        <w:t>ed as the docking target for the</w:t>
      </w:r>
      <w:r w:rsidRPr="002F6AF0">
        <w:rPr>
          <w:rFonts w:ascii="Times New Roman" w:hAnsi="Times New Roman"/>
          <w:sz w:val="24"/>
          <w:szCs w:val="24"/>
          <w:lang w:val="en-GB"/>
        </w:rPr>
        <w:t xml:space="preserve"> </w:t>
      </w:r>
      <w:r w:rsidR="00497DBF">
        <w:rPr>
          <w:rFonts w:ascii="Times New Roman" w:hAnsi="Times New Roman"/>
          <w:sz w:val="24"/>
          <w:szCs w:val="24"/>
          <w:lang w:val="en-GB"/>
        </w:rPr>
        <w:t>steroid</w:t>
      </w:r>
      <w:r w:rsidR="008A01C5">
        <w:rPr>
          <w:rFonts w:ascii="Times New Roman" w:hAnsi="Times New Roman"/>
          <w:sz w:val="24"/>
          <w:szCs w:val="24"/>
          <w:lang w:val="en-GB"/>
        </w:rPr>
        <w:t>al ligand</w:t>
      </w:r>
      <w:r w:rsidR="00497DBF">
        <w:rPr>
          <w:rFonts w:ascii="Times New Roman" w:hAnsi="Times New Roman"/>
          <w:sz w:val="24"/>
          <w:szCs w:val="24"/>
          <w:lang w:val="en-GB"/>
        </w:rPr>
        <w:t>s</w:t>
      </w:r>
      <w:r w:rsidRPr="002F6AF0">
        <w:rPr>
          <w:rFonts w:ascii="Times New Roman" w:hAnsi="Times New Roman"/>
          <w:sz w:val="24"/>
          <w:szCs w:val="24"/>
          <w:lang w:val="en-GB"/>
        </w:rPr>
        <w:t xml:space="preserve">. </w:t>
      </w:r>
      <w:r w:rsidR="00497DBF">
        <w:rPr>
          <w:rFonts w:ascii="Times New Roman" w:hAnsi="Times New Roman"/>
          <w:sz w:val="24"/>
          <w:szCs w:val="24"/>
          <w:lang w:val="en-GB"/>
        </w:rPr>
        <w:t xml:space="preserve"> </w:t>
      </w:r>
      <w:r w:rsidR="00494B5F">
        <w:rPr>
          <w:rFonts w:ascii="Times New Roman" w:hAnsi="Times New Roman"/>
          <w:sz w:val="24"/>
          <w:szCs w:val="24"/>
          <w:lang w:val="en-GB"/>
        </w:rPr>
        <w:t xml:space="preserve">Models of the steroids </w:t>
      </w:r>
      <w:r w:rsidR="00494B5F">
        <w:rPr>
          <w:rFonts w:ascii="Times New Roman" w:hAnsi="Times New Roman"/>
          <w:b/>
          <w:sz w:val="24"/>
          <w:szCs w:val="24"/>
          <w:lang w:val="en-GB"/>
        </w:rPr>
        <w:t>1</w:t>
      </w:r>
      <w:r w:rsidR="00494B5F">
        <w:rPr>
          <w:rFonts w:ascii="Times New Roman" w:hAnsi="Times New Roman"/>
          <w:sz w:val="24"/>
          <w:szCs w:val="24"/>
          <w:lang w:val="en-GB"/>
        </w:rPr>
        <w:t>-</w:t>
      </w:r>
      <w:r w:rsidR="00494B5F">
        <w:rPr>
          <w:rFonts w:ascii="Times New Roman" w:hAnsi="Times New Roman"/>
          <w:b/>
          <w:sz w:val="24"/>
          <w:szCs w:val="24"/>
          <w:lang w:val="en-GB"/>
        </w:rPr>
        <w:t>6</w:t>
      </w:r>
      <w:r w:rsidR="00494B5F">
        <w:rPr>
          <w:rFonts w:ascii="Times New Roman" w:hAnsi="Times New Roman"/>
          <w:sz w:val="24"/>
          <w:szCs w:val="24"/>
          <w:lang w:val="en-GB"/>
        </w:rPr>
        <w:t xml:space="preserve"> were constructed and docked into the protein, using the ASD ligand as a template.  The ASD was then deleted to leave the aromatase with the required ligand.  </w:t>
      </w:r>
      <w:r w:rsidR="00804DD5">
        <w:rPr>
          <w:rFonts w:ascii="Times New Roman" w:hAnsi="Times New Roman"/>
          <w:sz w:val="24"/>
          <w:szCs w:val="24"/>
          <w:lang w:val="en-GB"/>
        </w:rPr>
        <w:t xml:space="preserve">The models were </w:t>
      </w:r>
      <w:r w:rsidR="00B90760">
        <w:rPr>
          <w:rFonts w:ascii="Times New Roman" w:hAnsi="Times New Roman"/>
          <w:sz w:val="24"/>
          <w:szCs w:val="24"/>
          <w:lang w:val="en-GB"/>
        </w:rPr>
        <w:t>further</w:t>
      </w:r>
      <w:r w:rsidR="00804DD5">
        <w:rPr>
          <w:rFonts w:ascii="Times New Roman" w:hAnsi="Times New Roman"/>
          <w:sz w:val="24"/>
          <w:szCs w:val="24"/>
          <w:lang w:val="en-GB"/>
        </w:rPr>
        <w:t xml:space="preserve"> refined by geometry optimizations</w:t>
      </w:r>
      <w:r w:rsidR="00B90760">
        <w:rPr>
          <w:rFonts w:ascii="Times New Roman" w:hAnsi="Times New Roman"/>
          <w:sz w:val="24"/>
          <w:szCs w:val="24"/>
          <w:lang w:val="en-GB"/>
        </w:rPr>
        <w:t>, both before and after</w:t>
      </w:r>
      <w:r w:rsidR="00804DD5">
        <w:rPr>
          <w:rFonts w:ascii="Times New Roman" w:hAnsi="Times New Roman"/>
          <w:sz w:val="24"/>
          <w:szCs w:val="24"/>
          <w:lang w:val="en-GB"/>
        </w:rPr>
        <w:t xml:space="preserve"> molecular dynamics </w:t>
      </w:r>
      <w:r w:rsidR="00B90760">
        <w:rPr>
          <w:rFonts w:ascii="Times New Roman" w:hAnsi="Times New Roman"/>
          <w:sz w:val="24"/>
          <w:szCs w:val="24"/>
          <w:lang w:val="en-GB"/>
        </w:rPr>
        <w:t xml:space="preserve">(MD) </w:t>
      </w:r>
      <w:r w:rsidR="00804DD5">
        <w:rPr>
          <w:rFonts w:ascii="Times New Roman" w:hAnsi="Times New Roman"/>
          <w:sz w:val="24"/>
          <w:szCs w:val="24"/>
          <w:lang w:val="en-GB"/>
        </w:rPr>
        <w:t>calculations</w:t>
      </w:r>
      <w:r w:rsidR="00B90760">
        <w:rPr>
          <w:rFonts w:ascii="Times New Roman" w:hAnsi="Times New Roman"/>
          <w:sz w:val="24"/>
          <w:szCs w:val="24"/>
          <w:lang w:val="en-GB"/>
        </w:rPr>
        <w:t xml:space="preserve"> at 300</w:t>
      </w:r>
      <w:r w:rsidR="00DB5024">
        <w:rPr>
          <w:rFonts w:ascii="Times New Roman" w:hAnsi="Times New Roman"/>
          <w:sz w:val="24"/>
          <w:szCs w:val="24"/>
          <w:lang w:val="en-GB"/>
        </w:rPr>
        <w:t xml:space="preserve"> </w:t>
      </w:r>
      <w:r w:rsidR="00B90760">
        <w:rPr>
          <w:rFonts w:ascii="Times New Roman" w:hAnsi="Times New Roman"/>
          <w:sz w:val="24"/>
          <w:szCs w:val="24"/>
          <w:lang w:val="en-GB"/>
        </w:rPr>
        <w:t>K</w:t>
      </w:r>
      <w:r w:rsidR="00804DD5">
        <w:rPr>
          <w:rFonts w:ascii="Times New Roman" w:hAnsi="Times New Roman"/>
          <w:sz w:val="24"/>
          <w:szCs w:val="24"/>
          <w:lang w:val="en-GB"/>
        </w:rPr>
        <w:t xml:space="preserve">, using the BIO+CHARMM force field.  Full details of these procedures are given in the Experimental section.  </w:t>
      </w:r>
      <w:r w:rsidR="004B512E">
        <w:rPr>
          <w:rFonts w:ascii="Times New Roman" w:hAnsi="Times New Roman"/>
          <w:sz w:val="24"/>
          <w:szCs w:val="24"/>
          <w:lang w:val="en-GB"/>
        </w:rPr>
        <w:t xml:space="preserve">It should be noted that since the binding energies in Table 2 are for </w:t>
      </w:r>
      <w:r w:rsidR="004B512E" w:rsidRPr="004B512E">
        <w:rPr>
          <w:rFonts w:ascii="Times New Roman" w:hAnsi="Times New Roman"/>
          <w:i/>
          <w:sz w:val="24"/>
          <w:szCs w:val="24"/>
          <w:lang w:val="en-GB"/>
        </w:rPr>
        <w:t>in vacuo</w:t>
      </w:r>
      <w:r w:rsidR="004B512E">
        <w:rPr>
          <w:rFonts w:ascii="Times New Roman" w:hAnsi="Times New Roman"/>
          <w:sz w:val="24"/>
          <w:szCs w:val="24"/>
          <w:lang w:val="en-GB"/>
        </w:rPr>
        <w:t xml:space="preserve"> calculations, they provide only a rough guide to the relative strengths of the enzyme-inhibitor interactions.</w:t>
      </w:r>
      <w:r w:rsidR="00B90760">
        <w:rPr>
          <w:rFonts w:ascii="Times New Roman" w:hAnsi="Times New Roman"/>
          <w:sz w:val="24"/>
          <w:szCs w:val="24"/>
          <w:lang w:val="en-GB"/>
        </w:rPr>
        <w:t xml:space="preserve">  The </w:t>
      </w:r>
      <w:r w:rsidR="00C03B5B">
        <w:rPr>
          <w:rFonts w:ascii="Times New Roman" w:hAnsi="Times New Roman"/>
          <w:sz w:val="24"/>
          <w:szCs w:val="24"/>
          <w:lang w:val="en-GB"/>
        </w:rPr>
        <w:t xml:space="preserve">most </w:t>
      </w:r>
      <w:r w:rsidR="00B90760">
        <w:rPr>
          <w:rFonts w:ascii="Times New Roman" w:hAnsi="Times New Roman"/>
          <w:sz w:val="24"/>
          <w:szCs w:val="24"/>
          <w:lang w:val="en-GB"/>
        </w:rPr>
        <w:t xml:space="preserve">important interactions </w:t>
      </w:r>
      <w:r w:rsidR="00C03B5B">
        <w:rPr>
          <w:rFonts w:ascii="Times New Roman" w:hAnsi="Times New Roman"/>
          <w:sz w:val="24"/>
          <w:szCs w:val="24"/>
          <w:lang w:val="en-GB"/>
        </w:rPr>
        <w:t>between</w:t>
      </w:r>
      <w:r w:rsidR="00B90760">
        <w:rPr>
          <w:rFonts w:ascii="Times New Roman" w:hAnsi="Times New Roman"/>
          <w:sz w:val="24"/>
          <w:szCs w:val="24"/>
          <w:lang w:val="en-GB"/>
        </w:rPr>
        <w:t xml:space="preserve"> </w:t>
      </w:r>
      <w:r w:rsidR="00C80AF3">
        <w:rPr>
          <w:rFonts w:ascii="Times New Roman" w:hAnsi="Times New Roman"/>
          <w:sz w:val="24"/>
          <w:szCs w:val="24"/>
          <w:lang w:val="en-GB"/>
        </w:rPr>
        <w:t>steroids</w:t>
      </w:r>
      <w:r w:rsidR="00B90760">
        <w:rPr>
          <w:rFonts w:ascii="Times New Roman" w:hAnsi="Times New Roman"/>
          <w:sz w:val="24"/>
          <w:szCs w:val="24"/>
          <w:lang w:val="en-GB"/>
        </w:rPr>
        <w:t xml:space="preserve"> </w:t>
      </w:r>
      <w:r w:rsidR="00C03B5B">
        <w:rPr>
          <w:rFonts w:ascii="Times New Roman" w:hAnsi="Times New Roman"/>
          <w:b/>
          <w:sz w:val="24"/>
          <w:szCs w:val="24"/>
          <w:lang w:val="en-GB"/>
        </w:rPr>
        <w:t>1</w:t>
      </w:r>
      <w:r w:rsidR="00C03B5B">
        <w:rPr>
          <w:rFonts w:ascii="Times New Roman" w:hAnsi="Times New Roman"/>
          <w:sz w:val="24"/>
          <w:szCs w:val="24"/>
          <w:lang w:val="en-GB"/>
        </w:rPr>
        <w:t>-</w:t>
      </w:r>
      <w:r w:rsidR="00C03B5B">
        <w:rPr>
          <w:rFonts w:ascii="Times New Roman" w:hAnsi="Times New Roman"/>
          <w:b/>
          <w:sz w:val="24"/>
          <w:szCs w:val="24"/>
          <w:lang w:val="en-GB"/>
        </w:rPr>
        <w:t>6</w:t>
      </w:r>
      <w:r w:rsidR="00C03B5B">
        <w:rPr>
          <w:rFonts w:ascii="Times New Roman" w:hAnsi="Times New Roman"/>
          <w:sz w:val="24"/>
          <w:szCs w:val="24"/>
          <w:lang w:val="en-GB"/>
        </w:rPr>
        <w:t xml:space="preserve"> and the aromatase active site </w:t>
      </w:r>
      <w:r w:rsidR="00C80AF3">
        <w:rPr>
          <w:rFonts w:ascii="Times New Roman" w:hAnsi="Times New Roman"/>
          <w:sz w:val="24"/>
          <w:szCs w:val="24"/>
          <w:lang w:val="en-GB"/>
        </w:rPr>
        <w:t xml:space="preserve">were determined by identifying all protein residues within 10 Å of atom C9 in each ligand.   These contacts </w:t>
      </w:r>
      <w:r w:rsidR="00C03B5B">
        <w:rPr>
          <w:rFonts w:ascii="Times New Roman" w:hAnsi="Times New Roman"/>
          <w:sz w:val="24"/>
          <w:szCs w:val="24"/>
          <w:lang w:val="en-GB"/>
        </w:rPr>
        <w:t>are summarized in Table 3, whilst Figure</w:t>
      </w:r>
      <w:r w:rsidR="00474AAA">
        <w:rPr>
          <w:rFonts w:ascii="Times New Roman" w:hAnsi="Times New Roman"/>
          <w:sz w:val="24"/>
          <w:szCs w:val="24"/>
          <w:lang w:val="en-GB"/>
        </w:rPr>
        <w:t>s</w:t>
      </w:r>
      <w:r w:rsidR="00C03B5B">
        <w:rPr>
          <w:rFonts w:ascii="Times New Roman" w:hAnsi="Times New Roman"/>
          <w:sz w:val="24"/>
          <w:szCs w:val="24"/>
          <w:lang w:val="en-GB"/>
        </w:rPr>
        <w:t xml:space="preserve"> 3</w:t>
      </w:r>
      <w:r w:rsidR="00474AAA">
        <w:rPr>
          <w:rFonts w:ascii="Times New Roman" w:hAnsi="Times New Roman"/>
          <w:sz w:val="24"/>
          <w:szCs w:val="24"/>
          <w:lang w:val="en-GB"/>
        </w:rPr>
        <w:t xml:space="preserve"> and 4 provide graphical representations</w:t>
      </w:r>
      <w:r w:rsidR="00C03B5B">
        <w:rPr>
          <w:rFonts w:ascii="Times New Roman" w:hAnsi="Times New Roman"/>
          <w:sz w:val="24"/>
          <w:szCs w:val="24"/>
          <w:lang w:val="en-GB"/>
        </w:rPr>
        <w:t xml:space="preserve">. </w:t>
      </w:r>
      <w:r w:rsidR="00B90760">
        <w:rPr>
          <w:rFonts w:ascii="Times New Roman" w:hAnsi="Times New Roman"/>
          <w:sz w:val="24"/>
          <w:szCs w:val="24"/>
          <w:lang w:val="en-GB"/>
        </w:rPr>
        <w:t xml:space="preserve"> </w:t>
      </w:r>
      <w:r w:rsidR="00C03B5B">
        <w:rPr>
          <w:rFonts w:ascii="Times New Roman" w:hAnsi="Times New Roman"/>
          <w:sz w:val="24"/>
          <w:szCs w:val="24"/>
          <w:lang w:val="en-GB"/>
        </w:rPr>
        <w:t>T</w:t>
      </w:r>
      <w:r w:rsidR="00804DD5">
        <w:rPr>
          <w:rFonts w:ascii="Times New Roman" w:hAnsi="Times New Roman"/>
          <w:sz w:val="24"/>
          <w:szCs w:val="24"/>
          <w:lang w:val="en-GB"/>
        </w:rPr>
        <w:t xml:space="preserve">he interactions between the protein and all of these ligands consist largely of hydrophobic (van der Waals) contacts plus some hydrogen bonds to the polar oxygen-containing </w:t>
      </w:r>
      <w:r w:rsidR="00804DD5">
        <w:rPr>
          <w:rFonts w:ascii="Times New Roman" w:hAnsi="Times New Roman"/>
          <w:sz w:val="24"/>
          <w:szCs w:val="24"/>
          <w:lang w:val="en-GB"/>
        </w:rPr>
        <w:lastRenderedPageBreak/>
        <w:t>functional groups of the ligands</w:t>
      </w:r>
      <w:r w:rsidR="00B90760">
        <w:rPr>
          <w:rFonts w:ascii="Times New Roman" w:hAnsi="Times New Roman"/>
          <w:sz w:val="24"/>
          <w:szCs w:val="24"/>
          <w:lang w:val="en-GB"/>
        </w:rPr>
        <w:t xml:space="preserve">.  </w:t>
      </w:r>
      <w:r w:rsidR="00E415B9">
        <w:rPr>
          <w:rFonts w:ascii="Times New Roman" w:hAnsi="Times New Roman"/>
          <w:sz w:val="24"/>
          <w:szCs w:val="24"/>
          <w:lang w:val="en-GB"/>
        </w:rPr>
        <w:t xml:space="preserve">Very similar ligand environments were described previously </w:t>
      </w:r>
      <w:r w:rsidR="00E415B9" w:rsidRPr="004B512E">
        <w:rPr>
          <w:rFonts w:ascii="Times New Roman" w:hAnsi="Times New Roman"/>
          <w:sz w:val="24"/>
          <w:szCs w:val="24"/>
          <w:lang w:val="en-GB"/>
        </w:rPr>
        <w:t xml:space="preserve">for </w:t>
      </w:r>
      <w:proofErr w:type="spellStart"/>
      <w:r w:rsidR="00E415B9" w:rsidRPr="004B512E">
        <w:rPr>
          <w:rFonts w:ascii="Times New Roman" w:hAnsi="Times New Roman"/>
          <w:sz w:val="24"/>
          <w:szCs w:val="24"/>
          <w:lang w:val="en-GB"/>
        </w:rPr>
        <w:t>exemestane</w:t>
      </w:r>
      <w:proofErr w:type="spellEnd"/>
      <w:r w:rsidR="00E415B9" w:rsidRPr="004B512E">
        <w:rPr>
          <w:rFonts w:ascii="Times New Roman" w:hAnsi="Times New Roman"/>
          <w:sz w:val="24"/>
          <w:szCs w:val="24"/>
          <w:lang w:val="en-GB"/>
        </w:rPr>
        <w:t xml:space="preserve"> and ASD, as determined by X-ray </w:t>
      </w:r>
      <w:proofErr w:type="gramStart"/>
      <w:r w:rsidR="00E415B9" w:rsidRPr="004B512E">
        <w:rPr>
          <w:rFonts w:ascii="Times New Roman" w:hAnsi="Times New Roman"/>
          <w:sz w:val="24"/>
          <w:szCs w:val="24"/>
          <w:lang w:val="en-GB"/>
        </w:rPr>
        <w:t>crystallography.</w:t>
      </w:r>
      <w:r w:rsidR="00E415B9" w:rsidRPr="004B512E">
        <w:rPr>
          <w:rFonts w:ascii="Times New Roman" w:hAnsi="Times New Roman"/>
          <w:sz w:val="24"/>
          <w:szCs w:val="24"/>
          <w:vertAlign w:val="superscript"/>
          <w:lang w:val="en-GB"/>
        </w:rPr>
        <w:t>3</w:t>
      </w:r>
      <w:r w:rsidR="00E415B9" w:rsidRPr="004B512E">
        <w:rPr>
          <w:rFonts w:ascii="Times New Roman" w:hAnsi="Times New Roman"/>
          <w:sz w:val="24"/>
          <w:szCs w:val="24"/>
          <w:lang w:val="en-GB"/>
        </w:rPr>
        <w:t xml:space="preserve">  </w:t>
      </w:r>
      <w:r w:rsidR="004B512E" w:rsidRPr="004B512E">
        <w:rPr>
          <w:rFonts w:ascii="Times New Roman" w:hAnsi="Times New Roman"/>
          <w:sz w:val="24"/>
          <w:szCs w:val="24"/>
          <w:lang w:val="en-GB"/>
        </w:rPr>
        <w:t>As</w:t>
      </w:r>
      <w:proofErr w:type="gramEnd"/>
      <w:r w:rsidR="004B512E" w:rsidRPr="004B512E">
        <w:rPr>
          <w:rFonts w:ascii="Times New Roman" w:hAnsi="Times New Roman"/>
          <w:sz w:val="24"/>
          <w:szCs w:val="24"/>
          <w:lang w:val="en-GB"/>
        </w:rPr>
        <w:t xml:space="preserve"> expected for steroid-based molecules, the interactions between these inhibitors and the protein consist of a combination of general hydrophobic interactions involving a variety of amino acids, plus a few more specific hydrogen bonds (Table 3 and Figure 4).  As such, the </w:t>
      </w:r>
      <w:r w:rsidR="00923E59">
        <w:rPr>
          <w:rFonts w:ascii="Times New Roman" w:hAnsi="Times New Roman"/>
          <w:sz w:val="24"/>
          <w:szCs w:val="24"/>
          <w:lang w:val="en-GB"/>
        </w:rPr>
        <w:t xml:space="preserve">entropic </w:t>
      </w:r>
      <w:r w:rsidR="004B512E" w:rsidRPr="004B512E">
        <w:rPr>
          <w:rFonts w:ascii="Times New Roman" w:hAnsi="Times New Roman"/>
          <w:sz w:val="24"/>
          <w:szCs w:val="24"/>
          <w:lang w:val="en-GB"/>
        </w:rPr>
        <w:t xml:space="preserve">contribution to the overall free energy for ligand binding is likely to be significant and a quantitative structure-activity relationship analysis is not </w:t>
      </w:r>
      <w:r w:rsidR="00923E59">
        <w:rPr>
          <w:rFonts w:ascii="Times New Roman" w:hAnsi="Times New Roman"/>
          <w:sz w:val="24"/>
          <w:szCs w:val="24"/>
          <w:lang w:val="en-GB"/>
        </w:rPr>
        <w:t>practicable</w:t>
      </w:r>
      <w:r w:rsidR="004B512E" w:rsidRPr="004B512E">
        <w:rPr>
          <w:rFonts w:ascii="Times New Roman" w:hAnsi="Times New Roman"/>
          <w:sz w:val="24"/>
          <w:szCs w:val="24"/>
          <w:lang w:val="en-GB"/>
        </w:rPr>
        <w:t>.</w:t>
      </w:r>
    </w:p>
    <w:p w:rsidR="004B512E" w:rsidRDefault="004B512E" w:rsidP="00EB2654">
      <w:pPr>
        <w:rPr>
          <w:rFonts w:ascii="Times New Roman" w:hAnsi="Times New Roman"/>
          <w:sz w:val="24"/>
          <w:szCs w:val="24"/>
          <w:lang w:val="en-GB"/>
        </w:rPr>
      </w:pPr>
    </w:p>
    <w:p w:rsidR="004B512E" w:rsidRDefault="004B512E" w:rsidP="00EB2654">
      <w:pPr>
        <w:rPr>
          <w:rFonts w:ascii="Times New Roman" w:hAnsi="Times New Roman"/>
          <w:sz w:val="24"/>
          <w:szCs w:val="24"/>
          <w:lang w:val="en-GB"/>
        </w:rPr>
      </w:pPr>
    </w:p>
    <w:p w:rsidR="004B512E" w:rsidRDefault="004B512E" w:rsidP="00EB2654">
      <w:pPr>
        <w:rPr>
          <w:rFonts w:ascii="Times New Roman" w:hAnsi="Times New Roman"/>
          <w:sz w:val="24"/>
          <w:szCs w:val="24"/>
          <w:lang w:val="en-GB"/>
        </w:rPr>
      </w:pPr>
    </w:p>
    <w:p w:rsidR="00993C59" w:rsidRDefault="00993C59" w:rsidP="004B6CBB">
      <w:pPr>
        <w:rPr>
          <w:rFonts w:ascii="Times New Roman" w:hAnsi="Times New Roman"/>
          <w:sz w:val="24"/>
          <w:szCs w:val="24"/>
        </w:rPr>
      </w:pPr>
    </w:p>
    <w:p w:rsidR="004B6CBB" w:rsidRDefault="004B6CBB" w:rsidP="004B6CBB">
      <w:pPr>
        <w:rPr>
          <w:rFonts w:ascii="Times New Roman" w:hAnsi="Times New Roman"/>
          <w:sz w:val="24"/>
          <w:szCs w:val="24"/>
        </w:rPr>
      </w:pPr>
      <w:r w:rsidRPr="001B4494">
        <w:rPr>
          <w:rFonts w:ascii="Times New Roman" w:hAnsi="Times New Roman"/>
          <w:sz w:val="24"/>
          <w:szCs w:val="24"/>
        </w:rPr>
        <w:t>Table 3</w:t>
      </w:r>
      <w:r w:rsidR="008C0FBF">
        <w:rPr>
          <w:rFonts w:ascii="Times New Roman" w:hAnsi="Times New Roman"/>
          <w:sz w:val="24"/>
          <w:szCs w:val="24"/>
        </w:rPr>
        <w:t>.</w:t>
      </w:r>
      <w:r w:rsidRPr="001B4494">
        <w:rPr>
          <w:rFonts w:ascii="Times New Roman" w:hAnsi="Times New Roman"/>
          <w:sz w:val="24"/>
          <w:szCs w:val="24"/>
        </w:rPr>
        <w:t xml:space="preserve"> </w:t>
      </w:r>
      <w:r w:rsidR="00326812">
        <w:rPr>
          <w:rFonts w:ascii="Times New Roman" w:hAnsi="Times New Roman"/>
          <w:sz w:val="24"/>
          <w:szCs w:val="24"/>
        </w:rPr>
        <w:t>I</w:t>
      </w:r>
      <w:r w:rsidR="004533E2" w:rsidRPr="008C0FBF">
        <w:rPr>
          <w:rFonts w:ascii="Times New Roman" w:hAnsi="Times New Roman"/>
          <w:sz w:val="24"/>
          <w:szCs w:val="24"/>
        </w:rPr>
        <w:t xml:space="preserve">nteractions </w:t>
      </w:r>
      <w:r w:rsidR="004533E2">
        <w:rPr>
          <w:rFonts w:ascii="Times New Roman" w:hAnsi="Times New Roman"/>
          <w:sz w:val="24"/>
          <w:szCs w:val="24"/>
        </w:rPr>
        <w:t>of</w:t>
      </w:r>
      <w:r w:rsidR="004533E2" w:rsidRPr="008C0FBF">
        <w:rPr>
          <w:rFonts w:ascii="Times New Roman" w:hAnsi="Times New Roman"/>
          <w:sz w:val="24"/>
          <w:szCs w:val="24"/>
        </w:rPr>
        <w:t xml:space="preserve"> ligands</w:t>
      </w:r>
      <w:r w:rsidR="004533E2">
        <w:rPr>
          <w:rFonts w:ascii="Times New Roman" w:hAnsi="Times New Roman"/>
          <w:sz w:val="24"/>
          <w:szCs w:val="24"/>
        </w:rPr>
        <w:t xml:space="preserve"> with residues w</w:t>
      </w:r>
      <w:r w:rsidR="008C0FBF" w:rsidRPr="008C0FBF">
        <w:rPr>
          <w:rFonts w:ascii="Times New Roman" w:hAnsi="Times New Roman"/>
          <w:sz w:val="24"/>
          <w:szCs w:val="24"/>
        </w:rPr>
        <w:t>ithin the protein structure.</w:t>
      </w:r>
    </w:p>
    <w:p w:rsidR="004B6CBB" w:rsidRDefault="004B6CBB" w:rsidP="004B6CBB">
      <w:pPr>
        <w:rPr>
          <w:rFonts w:ascii="Times New Roman" w:hAnsi="Times New Roman"/>
          <w:sz w:val="24"/>
          <w:szCs w:val="24"/>
        </w:rPr>
      </w:pPr>
    </w:p>
    <w:tbl>
      <w:tblPr>
        <w:tblStyle w:val="TableGrid"/>
        <w:tblW w:w="0" w:type="auto"/>
        <w:tblLook w:val="04A0" w:firstRow="1" w:lastRow="0" w:firstColumn="1" w:lastColumn="0" w:noHBand="0" w:noVBand="1"/>
      </w:tblPr>
      <w:tblGrid>
        <w:gridCol w:w="1030"/>
        <w:gridCol w:w="1576"/>
        <w:gridCol w:w="2322"/>
      </w:tblGrid>
      <w:tr w:rsidR="00DF5229" w:rsidRPr="009F7159" w:rsidTr="00D0516A">
        <w:tc>
          <w:tcPr>
            <w:tcW w:w="0" w:type="auto"/>
          </w:tcPr>
          <w:p w:rsidR="00DF5229" w:rsidRPr="009F7159" w:rsidRDefault="00DF5229" w:rsidP="00430F8D">
            <w:pPr>
              <w:rPr>
                <w:rFonts w:ascii="Times New Roman" w:hAnsi="Times New Roman"/>
                <w:b/>
                <w:sz w:val="24"/>
                <w:szCs w:val="24"/>
              </w:rPr>
            </w:pPr>
            <w:r w:rsidRPr="009F7159">
              <w:rPr>
                <w:rFonts w:ascii="Times New Roman" w:hAnsi="Times New Roman"/>
                <w:b/>
                <w:sz w:val="24"/>
                <w:szCs w:val="24"/>
              </w:rPr>
              <w:t>Residue</w:t>
            </w:r>
          </w:p>
        </w:tc>
        <w:tc>
          <w:tcPr>
            <w:tcW w:w="1576" w:type="dxa"/>
          </w:tcPr>
          <w:p w:rsidR="00DF5229" w:rsidRPr="009F7159" w:rsidRDefault="00DF5229" w:rsidP="009F7F24">
            <w:pPr>
              <w:rPr>
                <w:rFonts w:ascii="Times New Roman" w:hAnsi="Times New Roman"/>
                <w:b/>
                <w:sz w:val="24"/>
                <w:szCs w:val="24"/>
              </w:rPr>
            </w:pPr>
            <w:r>
              <w:rPr>
                <w:rFonts w:ascii="Times New Roman" w:hAnsi="Times New Roman"/>
                <w:b/>
                <w:sz w:val="24"/>
                <w:szCs w:val="24"/>
              </w:rPr>
              <w:t>Amino A</w:t>
            </w:r>
            <w:r w:rsidRPr="009F7159">
              <w:rPr>
                <w:rFonts w:ascii="Times New Roman" w:hAnsi="Times New Roman"/>
                <w:b/>
                <w:sz w:val="24"/>
                <w:szCs w:val="24"/>
              </w:rPr>
              <w:t xml:space="preserve">cid </w:t>
            </w:r>
          </w:p>
        </w:tc>
        <w:tc>
          <w:tcPr>
            <w:tcW w:w="2322" w:type="dxa"/>
          </w:tcPr>
          <w:p w:rsidR="00DF5229" w:rsidRPr="009F7159" w:rsidRDefault="00DF5229" w:rsidP="00430F8D">
            <w:pPr>
              <w:rPr>
                <w:rFonts w:ascii="Times New Roman" w:hAnsi="Times New Roman"/>
                <w:b/>
                <w:sz w:val="24"/>
                <w:szCs w:val="24"/>
              </w:rPr>
            </w:pPr>
            <w:r w:rsidRPr="009F7159">
              <w:rPr>
                <w:rFonts w:ascii="Times New Roman" w:hAnsi="Times New Roman"/>
                <w:b/>
                <w:sz w:val="24"/>
                <w:szCs w:val="24"/>
              </w:rPr>
              <w:t>Interaction</w:t>
            </w:r>
          </w:p>
        </w:tc>
      </w:tr>
      <w:tr w:rsidR="009913B5" w:rsidRPr="009F7159" w:rsidTr="00D0516A">
        <w:tc>
          <w:tcPr>
            <w:tcW w:w="0" w:type="auto"/>
          </w:tcPr>
          <w:p w:rsidR="009913B5" w:rsidRPr="009913B5" w:rsidRDefault="009913B5" w:rsidP="00430F8D">
            <w:pPr>
              <w:rPr>
                <w:rFonts w:ascii="Times New Roman" w:hAnsi="Times New Roman"/>
                <w:sz w:val="24"/>
                <w:szCs w:val="24"/>
              </w:rPr>
            </w:pPr>
            <w:r w:rsidRPr="009913B5">
              <w:rPr>
                <w:rFonts w:ascii="Times New Roman" w:hAnsi="Times New Roman"/>
                <w:sz w:val="24"/>
                <w:szCs w:val="24"/>
              </w:rPr>
              <w:t>115</w:t>
            </w:r>
          </w:p>
        </w:tc>
        <w:tc>
          <w:tcPr>
            <w:tcW w:w="1576" w:type="dxa"/>
          </w:tcPr>
          <w:p w:rsidR="009913B5" w:rsidRPr="009913B5" w:rsidRDefault="009913B5" w:rsidP="009F7F24">
            <w:pPr>
              <w:rPr>
                <w:rFonts w:ascii="Times New Roman" w:hAnsi="Times New Roman"/>
                <w:sz w:val="24"/>
                <w:szCs w:val="24"/>
              </w:rPr>
            </w:pPr>
            <w:r w:rsidRPr="009913B5">
              <w:rPr>
                <w:rFonts w:ascii="Times New Roman" w:hAnsi="Times New Roman"/>
                <w:sz w:val="24"/>
                <w:szCs w:val="24"/>
              </w:rPr>
              <w:t>Arginine</w:t>
            </w:r>
          </w:p>
        </w:tc>
        <w:tc>
          <w:tcPr>
            <w:tcW w:w="2322" w:type="dxa"/>
          </w:tcPr>
          <w:p w:rsidR="009913B5" w:rsidRPr="009913B5" w:rsidRDefault="00D0516A" w:rsidP="00430F8D">
            <w:pPr>
              <w:rPr>
                <w:rFonts w:ascii="Times New Roman" w:hAnsi="Times New Roman"/>
                <w:sz w:val="24"/>
                <w:szCs w:val="24"/>
              </w:rPr>
            </w:pPr>
            <w:r>
              <w:rPr>
                <w:rFonts w:ascii="Times New Roman" w:hAnsi="Times New Roman"/>
                <w:sz w:val="24"/>
                <w:szCs w:val="24"/>
              </w:rPr>
              <w:t>Hydrogen bonding</w:t>
            </w:r>
          </w:p>
        </w:tc>
      </w:tr>
      <w:tr w:rsidR="00DF5229" w:rsidRPr="009F7159" w:rsidTr="00D0516A">
        <w:tc>
          <w:tcPr>
            <w:tcW w:w="0" w:type="auto"/>
          </w:tcPr>
          <w:p w:rsidR="00DF5229" w:rsidRPr="009F7159" w:rsidRDefault="009913B5" w:rsidP="00430F8D">
            <w:pPr>
              <w:rPr>
                <w:rFonts w:ascii="Times New Roman" w:hAnsi="Times New Roman"/>
                <w:sz w:val="24"/>
                <w:szCs w:val="24"/>
              </w:rPr>
            </w:pPr>
            <w:r>
              <w:rPr>
                <w:rFonts w:ascii="Times New Roman" w:hAnsi="Times New Roman"/>
                <w:sz w:val="24"/>
                <w:szCs w:val="24"/>
              </w:rPr>
              <w:t>133</w:t>
            </w:r>
          </w:p>
        </w:tc>
        <w:tc>
          <w:tcPr>
            <w:tcW w:w="1576" w:type="dxa"/>
          </w:tcPr>
          <w:p w:rsidR="00DF5229" w:rsidRPr="009F7159" w:rsidRDefault="009913B5" w:rsidP="00430F8D">
            <w:pPr>
              <w:rPr>
                <w:rFonts w:ascii="Times New Roman" w:hAnsi="Times New Roman"/>
                <w:sz w:val="24"/>
                <w:szCs w:val="24"/>
              </w:rPr>
            </w:pPr>
            <w:r>
              <w:rPr>
                <w:rFonts w:ascii="Times New Roman" w:hAnsi="Times New Roman"/>
                <w:sz w:val="24"/>
                <w:szCs w:val="24"/>
              </w:rPr>
              <w:t>Isoleucine</w:t>
            </w:r>
          </w:p>
        </w:tc>
        <w:tc>
          <w:tcPr>
            <w:tcW w:w="2322" w:type="dxa"/>
          </w:tcPr>
          <w:p w:rsidR="00DF5229" w:rsidRPr="009F7159" w:rsidRDefault="00DF5229" w:rsidP="00430F8D">
            <w:pPr>
              <w:rPr>
                <w:rFonts w:ascii="Times New Roman" w:hAnsi="Times New Roman"/>
                <w:sz w:val="24"/>
                <w:szCs w:val="24"/>
              </w:rPr>
            </w:pPr>
            <w:r w:rsidRPr="009F7159">
              <w:rPr>
                <w:rFonts w:ascii="Times New Roman" w:hAnsi="Times New Roman"/>
                <w:sz w:val="24"/>
                <w:szCs w:val="24"/>
              </w:rPr>
              <w:t>Hydrophobic</w:t>
            </w:r>
          </w:p>
        </w:tc>
      </w:tr>
      <w:tr w:rsidR="00DF5229" w:rsidRPr="009F7159" w:rsidTr="00D0516A">
        <w:tc>
          <w:tcPr>
            <w:tcW w:w="0" w:type="auto"/>
          </w:tcPr>
          <w:p w:rsidR="00DF5229" w:rsidRPr="009F7159" w:rsidRDefault="009913B5" w:rsidP="00FE2954">
            <w:pPr>
              <w:rPr>
                <w:rFonts w:ascii="Times New Roman" w:hAnsi="Times New Roman"/>
                <w:sz w:val="24"/>
                <w:szCs w:val="24"/>
              </w:rPr>
            </w:pPr>
            <w:r>
              <w:rPr>
                <w:rFonts w:ascii="Times New Roman" w:hAnsi="Times New Roman"/>
                <w:sz w:val="24"/>
                <w:szCs w:val="24"/>
              </w:rPr>
              <w:t>134</w:t>
            </w:r>
          </w:p>
        </w:tc>
        <w:tc>
          <w:tcPr>
            <w:tcW w:w="1576" w:type="dxa"/>
          </w:tcPr>
          <w:p w:rsidR="00DF5229" w:rsidRPr="009F7159" w:rsidRDefault="00DF5229" w:rsidP="00FE2954">
            <w:pPr>
              <w:rPr>
                <w:rFonts w:ascii="Times New Roman" w:hAnsi="Times New Roman"/>
                <w:sz w:val="24"/>
                <w:szCs w:val="24"/>
              </w:rPr>
            </w:pPr>
            <w:r w:rsidRPr="009F7159">
              <w:rPr>
                <w:rFonts w:ascii="Times New Roman" w:hAnsi="Times New Roman"/>
                <w:sz w:val="24"/>
                <w:szCs w:val="24"/>
              </w:rPr>
              <w:t>Phenylalanine</w:t>
            </w:r>
          </w:p>
        </w:tc>
        <w:tc>
          <w:tcPr>
            <w:tcW w:w="2322" w:type="dxa"/>
          </w:tcPr>
          <w:p w:rsidR="00DF5229" w:rsidRPr="009F7159" w:rsidRDefault="00DF5229" w:rsidP="00FE2954">
            <w:pPr>
              <w:rPr>
                <w:rFonts w:ascii="Times New Roman" w:hAnsi="Times New Roman"/>
                <w:sz w:val="24"/>
                <w:szCs w:val="24"/>
              </w:rPr>
            </w:pPr>
            <w:r w:rsidRPr="009F7159">
              <w:rPr>
                <w:rFonts w:ascii="Times New Roman" w:hAnsi="Times New Roman"/>
                <w:sz w:val="24"/>
                <w:szCs w:val="24"/>
              </w:rPr>
              <w:t>Hydrophobic</w:t>
            </w:r>
          </w:p>
        </w:tc>
      </w:tr>
      <w:tr w:rsidR="00DF5229" w:rsidRPr="009F7159" w:rsidTr="00D0516A">
        <w:tc>
          <w:tcPr>
            <w:tcW w:w="0" w:type="auto"/>
          </w:tcPr>
          <w:p w:rsidR="00DF5229" w:rsidRPr="009F7159" w:rsidRDefault="009913B5" w:rsidP="00FE2954">
            <w:pPr>
              <w:rPr>
                <w:rFonts w:ascii="Times New Roman" w:hAnsi="Times New Roman"/>
                <w:sz w:val="24"/>
                <w:szCs w:val="24"/>
              </w:rPr>
            </w:pPr>
            <w:r>
              <w:rPr>
                <w:rFonts w:ascii="Times New Roman" w:hAnsi="Times New Roman"/>
                <w:sz w:val="24"/>
                <w:szCs w:val="24"/>
              </w:rPr>
              <w:t>221</w:t>
            </w:r>
          </w:p>
        </w:tc>
        <w:tc>
          <w:tcPr>
            <w:tcW w:w="1576" w:type="dxa"/>
          </w:tcPr>
          <w:p w:rsidR="00DF5229" w:rsidRPr="009F7159" w:rsidRDefault="009913B5" w:rsidP="00FE2954">
            <w:pPr>
              <w:rPr>
                <w:rFonts w:ascii="Times New Roman" w:hAnsi="Times New Roman"/>
                <w:sz w:val="24"/>
                <w:szCs w:val="24"/>
              </w:rPr>
            </w:pPr>
            <w:r>
              <w:rPr>
                <w:rFonts w:ascii="Times New Roman" w:hAnsi="Times New Roman"/>
                <w:sz w:val="24"/>
                <w:szCs w:val="24"/>
              </w:rPr>
              <w:t>Phenylalanine</w:t>
            </w:r>
          </w:p>
        </w:tc>
        <w:tc>
          <w:tcPr>
            <w:tcW w:w="2322" w:type="dxa"/>
          </w:tcPr>
          <w:p w:rsidR="00DF5229" w:rsidRPr="009F7159" w:rsidRDefault="00DF5229" w:rsidP="00FE2954">
            <w:pPr>
              <w:rPr>
                <w:rFonts w:ascii="Times New Roman" w:hAnsi="Times New Roman"/>
                <w:sz w:val="24"/>
                <w:szCs w:val="24"/>
              </w:rPr>
            </w:pPr>
            <w:r w:rsidRPr="009F7159">
              <w:rPr>
                <w:rFonts w:ascii="Times New Roman" w:hAnsi="Times New Roman"/>
                <w:sz w:val="24"/>
                <w:szCs w:val="24"/>
              </w:rPr>
              <w:t>Hydrophobic</w:t>
            </w:r>
          </w:p>
        </w:tc>
      </w:tr>
      <w:tr w:rsidR="00DF5229" w:rsidRPr="009F7159" w:rsidTr="00D0516A">
        <w:tc>
          <w:tcPr>
            <w:tcW w:w="0" w:type="auto"/>
          </w:tcPr>
          <w:p w:rsidR="00DF5229" w:rsidRPr="009F7159" w:rsidRDefault="009913B5" w:rsidP="00430F8D">
            <w:pPr>
              <w:rPr>
                <w:rFonts w:ascii="Times New Roman" w:hAnsi="Times New Roman"/>
                <w:sz w:val="24"/>
                <w:szCs w:val="24"/>
              </w:rPr>
            </w:pPr>
            <w:r>
              <w:rPr>
                <w:rFonts w:ascii="Times New Roman" w:hAnsi="Times New Roman"/>
                <w:sz w:val="24"/>
                <w:szCs w:val="24"/>
              </w:rPr>
              <w:t>224</w:t>
            </w:r>
          </w:p>
        </w:tc>
        <w:tc>
          <w:tcPr>
            <w:tcW w:w="1576" w:type="dxa"/>
          </w:tcPr>
          <w:p w:rsidR="00DF5229" w:rsidRPr="009F7159" w:rsidRDefault="009913B5" w:rsidP="00430F8D">
            <w:pPr>
              <w:rPr>
                <w:rFonts w:ascii="Times New Roman" w:hAnsi="Times New Roman"/>
                <w:sz w:val="24"/>
                <w:szCs w:val="24"/>
              </w:rPr>
            </w:pPr>
            <w:r>
              <w:rPr>
                <w:rFonts w:ascii="Times New Roman" w:hAnsi="Times New Roman"/>
                <w:sz w:val="24"/>
                <w:szCs w:val="24"/>
              </w:rPr>
              <w:t>Tryptophan</w:t>
            </w:r>
          </w:p>
        </w:tc>
        <w:tc>
          <w:tcPr>
            <w:tcW w:w="2322" w:type="dxa"/>
          </w:tcPr>
          <w:p w:rsidR="00DF5229" w:rsidRPr="009F7159" w:rsidRDefault="00CC6816" w:rsidP="00430F8D">
            <w:pPr>
              <w:rPr>
                <w:rFonts w:ascii="Times New Roman" w:hAnsi="Times New Roman"/>
                <w:sz w:val="24"/>
                <w:szCs w:val="24"/>
              </w:rPr>
            </w:pPr>
            <w:r>
              <w:rPr>
                <w:rFonts w:ascii="Times New Roman" w:hAnsi="Times New Roman"/>
                <w:sz w:val="24"/>
                <w:szCs w:val="24"/>
              </w:rPr>
              <w:t>Hydrophobic</w:t>
            </w:r>
          </w:p>
        </w:tc>
      </w:tr>
      <w:tr w:rsidR="00DF5229" w:rsidRPr="009F7159" w:rsidTr="00D0516A">
        <w:tc>
          <w:tcPr>
            <w:tcW w:w="0" w:type="auto"/>
          </w:tcPr>
          <w:p w:rsidR="00DF5229" w:rsidRPr="009F7159" w:rsidRDefault="009913B5" w:rsidP="00430F8D">
            <w:pPr>
              <w:rPr>
                <w:rFonts w:ascii="Times New Roman" w:hAnsi="Times New Roman"/>
                <w:sz w:val="24"/>
                <w:szCs w:val="24"/>
              </w:rPr>
            </w:pPr>
            <w:r>
              <w:rPr>
                <w:rFonts w:ascii="Times New Roman" w:hAnsi="Times New Roman"/>
                <w:sz w:val="24"/>
                <w:szCs w:val="24"/>
              </w:rPr>
              <w:t>305</w:t>
            </w:r>
          </w:p>
        </w:tc>
        <w:tc>
          <w:tcPr>
            <w:tcW w:w="1576" w:type="dxa"/>
          </w:tcPr>
          <w:p w:rsidR="00DF5229" w:rsidRPr="009F7159" w:rsidRDefault="00DF5229" w:rsidP="00430F8D">
            <w:pPr>
              <w:rPr>
                <w:rFonts w:ascii="Times New Roman" w:hAnsi="Times New Roman"/>
                <w:sz w:val="24"/>
                <w:szCs w:val="24"/>
              </w:rPr>
            </w:pPr>
            <w:r w:rsidRPr="009F7159">
              <w:rPr>
                <w:rFonts w:ascii="Times New Roman" w:hAnsi="Times New Roman"/>
                <w:sz w:val="24"/>
                <w:szCs w:val="24"/>
              </w:rPr>
              <w:t>Isoleucine</w:t>
            </w:r>
          </w:p>
        </w:tc>
        <w:tc>
          <w:tcPr>
            <w:tcW w:w="2322" w:type="dxa"/>
          </w:tcPr>
          <w:p w:rsidR="00DF5229" w:rsidRPr="009F7159" w:rsidRDefault="00DF5229" w:rsidP="00430F8D">
            <w:pPr>
              <w:rPr>
                <w:rFonts w:ascii="Times New Roman" w:hAnsi="Times New Roman"/>
                <w:sz w:val="24"/>
                <w:szCs w:val="24"/>
              </w:rPr>
            </w:pPr>
            <w:r w:rsidRPr="009F7159">
              <w:rPr>
                <w:rFonts w:ascii="Times New Roman" w:hAnsi="Times New Roman"/>
                <w:sz w:val="24"/>
                <w:szCs w:val="24"/>
              </w:rPr>
              <w:t>Hydrophobic</w:t>
            </w:r>
          </w:p>
        </w:tc>
      </w:tr>
      <w:tr w:rsidR="00DF5229" w:rsidRPr="009F7159" w:rsidTr="00D0516A">
        <w:tc>
          <w:tcPr>
            <w:tcW w:w="0" w:type="auto"/>
          </w:tcPr>
          <w:p w:rsidR="00DF5229" w:rsidRPr="009F7159" w:rsidRDefault="009913B5" w:rsidP="00430F8D">
            <w:pPr>
              <w:rPr>
                <w:rFonts w:ascii="Times New Roman" w:hAnsi="Times New Roman"/>
                <w:sz w:val="24"/>
                <w:szCs w:val="24"/>
              </w:rPr>
            </w:pPr>
            <w:r>
              <w:rPr>
                <w:rFonts w:ascii="Times New Roman" w:hAnsi="Times New Roman"/>
                <w:sz w:val="24"/>
                <w:szCs w:val="24"/>
              </w:rPr>
              <w:t>306</w:t>
            </w:r>
          </w:p>
        </w:tc>
        <w:tc>
          <w:tcPr>
            <w:tcW w:w="1576" w:type="dxa"/>
          </w:tcPr>
          <w:p w:rsidR="00DF5229" w:rsidRPr="009F7159" w:rsidRDefault="009913B5" w:rsidP="00430F8D">
            <w:pPr>
              <w:rPr>
                <w:rFonts w:ascii="Times New Roman" w:hAnsi="Times New Roman"/>
                <w:sz w:val="24"/>
                <w:szCs w:val="24"/>
              </w:rPr>
            </w:pPr>
            <w:r>
              <w:rPr>
                <w:rFonts w:ascii="Times New Roman" w:hAnsi="Times New Roman"/>
                <w:sz w:val="24"/>
                <w:szCs w:val="24"/>
              </w:rPr>
              <w:t>Alanine</w:t>
            </w:r>
          </w:p>
        </w:tc>
        <w:tc>
          <w:tcPr>
            <w:tcW w:w="2322" w:type="dxa"/>
          </w:tcPr>
          <w:p w:rsidR="00DF5229" w:rsidRDefault="009913B5" w:rsidP="00430F8D">
            <w:pPr>
              <w:rPr>
                <w:rFonts w:ascii="Times New Roman" w:hAnsi="Times New Roman"/>
                <w:sz w:val="24"/>
                <w:szCs w:val="24"/>
              </w:rPr>
            </w:pPr>
            <w:r w:rsidRPr="009F7159">
              <w:rPr>
                <w:rFonts w:ascii="Times New Roman" w:hAnsi="Times New Roman"/>
                <w:sz w:val="24"/>
                <w:szCs w:val="24"/>
              </w:rPr>
              <w:t>Hydrophobic</w:t>
            </w:r>
            <w:r w:rsidR="00D0516A">
              <w:rPr>
                <w:rFonts w:ascii="Times New Roman" w:hAnsi="Times New Roman"/>
                <w:sz w:val="24"/>
                <w:szCs w:val="24"/>
              </w:rPr>
              <w:t>,</w:t>
            </w:r>
          </w:p>
          <w:p w:rsidR="00D0516A" w:rsidRPr="009F7159" w:rsidRDefault="00D0516A" w:rsidP="00430F8D">
            <w:pPr>
              <w:rPr>
                <w:rFonts w:ascii="Times New Roman" w:hAnsi="Times New Roman"/>
                <w:sz w:val="24"/>
                <w:szCs w:val="24"/>
              </w:rPr>
            </w:pPr>
            <w:r>
              <w:rPr>
                <w:rFonts w:ascii="Times New Roman" w:hAnsi="Times New Roman"/>
                <w:sz w:val="24"/>
                <w:szCs w:val="24"/>
              </w:rPr>
              <w:t>hydrogen bonding (backbone NH)</w:t>
            </w:r>
          </w:p>
        </w:tc>
      </w:tr>
      <w:tr w:rsidR="009913B5" w:rsidRPr="009F7159" w:rsidTr="00D0516A">
        <w:tc>
          <w:tcPr>
            <w:tcW w:w="0" w:type="auto"/>
          </w:tcPr>
          <w:p w:rsidR="009913B5" w:rsidRDefault="009913B5" w:rsidP="00430F8D">
            <w:pPr>
              <w:rPr>
                <w:rFonts w:ascii="Times New Roman" w:hAnsi="Times New Roman"/>
                <w:sz w:val="24"/>
                <w:szCs w:val="24"/>
              </w:rPr>
            </w:pPr>
            <w:r>
              <w:rPr>
                <w:rFonts w:ascii="Times New Roman" w:hAnsi="Times New Roman"/>
                <w:sz w:val="24"/>
                <w:szCs w:val="24"/>
              </w:rPr>
              <w:t>309</w:t>
            </w:r>
          </w:p>
        </w:tc>
        <w:tc>
          <w:tcPr>
            <w:tcW w:w="1576" w:type="dxa"/>
          </w:tcPr>
          <w:p w:rsidR="009913B5" w:rsidRDefault="009913B5" w:rsidP="00430F8D">
            <w:pPr>
              <w:rPr>
                <w:rFonts w:ascii="Times New Roman" w:hAnsi="Times New Roman"/>
                <w:sz w:val="24"/>
                <w:szCs w:val="24"/>
              </w:rPr>
            </w:pPr>
            <w:r>
              <w:rPr>
                <w:rFonts w:ascii="Times New Roman" w:hAnsi="Times New Roman"/>
                <w:sz w:val="24"/>
                <w:szCs w:val="24"/>
              </w:rPr>
              <w:t>Aspartate</w:t>
            </w:r>
          </w:p>
        </w:tc>
        <w:tc>
          <w:tcPr>
            <w:tcW w:w="2322" w:type="dxa"/>
          </w:tcPr>
          <w:p w:rsidR="009913B5" w:rsidRPr="009F7159" w:rsidRDefault="00D0516A" w:rsidP="00430F8D">
            <w:pPr>
              <w:rPr>
                <w:rFonts w:ascii="Times New Roman" w:hAnsi="Times New Roman"/>
                <w:sz w:val="24"/>
                <w:szCs w:val="24"/>
              </w:rPr>
            </w:pPr>
            <w:r>
              <w:rPr>
                <w:rFonts w:ascii="Times New Roman" w:hAnsi="Times New Roman"/>
                <w:sz w:val="24"/>
                <w:szCs w:val="24"/>
              </w:rPr>
              <w:t>Hydrogen bonding</w:t>
            </w:r>
          </w:p>
        </w:tc>
      </w:tr>
      <w:tr w:rsidR="009913B5" w:rsidRPr="009F7159" w:rsidTr="00D0516A">
        <w:tc>
          <w:tcPr>
            <w:tcW w:w="0" w:type="auto"/>
          </w:tcPr>
          <w:p w:rsidR="009913B5" w:rsidRDefault="009913B5" w:rsidP="00430F8D">
            <w:pPr>
              <w:rPr>
                <w:rFonts w:ascii="Times New Roman" w:hAnsi="Times New Roman"/>
                <w:sz w:val="24"/>
                <w:szCs w:val="24"/>
              </w:rPr>
            </w:pPr>
            <w:r>
              <w:rPr>
                <w:rFonts w:ascii="Times New Roman" w:hAnsi="Times New Roman"/>
                <w:sz w:val="24"/>
                <w:szCs w:val="24"/>
              </w:rPr>
              <w:t>310</w:t>
            </w:r>
          </w:p>
        </w:tc>
        <w:tc>
          <w:tcPr>
            <w:tcW w:w="1576" w:type="dxa"/>
          </w:tcPr>
          <w:p w:rsidR="009913B5" w:rsidRDefault="009913B5" w:rsidP="00430F8D">
            <w:pPr>
              <w:rPr>
                <w:rFonts w:ascii="Times New Roman" w:hAnsi="Times New Roman"/>
                <w:sz w:val="24"/>
                <w:szCs w:val="24"/>
              </w:rPr>
            </w:pPr>
            <w:r>
              <w:rPr>
                <w:rFonts w:ascii="Times New Roman" w:hAnsi="Times New Roman"/>
                <w:sz w:val="24"/>
                <w:szCs w:val="24"/>
              </w:rPr>
              <w:t>Threonine</w:t>
            </w:r>
          </w:p>
        </w:tc>
        <w:tc>
          <w:tcPr>
            <w:tcW w:w="2322" w:type="dxa"/>
          </w:tcPr>
          <w:p w:rsidR="009913B5" w:rsidRPr="009F7159" w:rsidRDefault="00D0516A" w:rsidP="00430F8D">
            <w:pPr>
              <w:rPr>
                <w:rFonts w:ascii="Times New Roman" w:hAnsi="Times New Roman"/>
                <w:sz w:val="24"/>
                <w:szCs w:val="24"/>
              </w:rPr>
            </w:pPr>
            <w:r>
              <w:rPr>
                <w:rFonts w:ascii="Times New Roman" w:hAnsi="Times New Roman"/>
                <w:sz w:val="24"/>
                <w:szCs w:val="24"/>
              </w:rPr>
              <w:t>Hydrogen bonding</w:t>
            </w:r>
          </w:p>
        </w:tc>
      </w:tr>
      <w:tr w:rsidR="00DF5229" w:rsidRPr="009F7159" w:rsidTr="00D0516A">
        <w:tc>
          <w:tcPr>
            <w:tcW w:w="0" w:type="auto"/>
          </w:tcPr>
          <w:p w:rsidR="00DF5229" w:rsidRPr="009F7159" w:rsidRDefault="009913B5" w:rsidP="00430F8D">
            <w:pPr>
              <w:rPr>
                <w:rFonts w:ascii="Times New Roman" w:hAnsi="Times New Roman"/>
                <w:sz w:val="24"/>
                <w:szCs w:val="24"/>
              </w:rPr>
            </w:pPr>
            <w:r>
              <w:rPr>
                <w:rFonts w:ascii="Times New Roman" w:hAnsi="Times New Roman"/>
                <w:sz w:val="24"/>
                <w:szCs w:val="24"/>
              </w:rPr>
              <w:t>369</w:t>
            </w:r>
          </w:p>
        </w:tc>
        <w:tc>
          <w:tcPr>
            <w:tcW w:w="1576" w:type="dxa"/>
          </w:tcPr>
          <w:p w:rsidR="00DF5229" w:rsidRPr="009F7159" w:rsidRDefault="009913B5" w:rsidP="00430F8D">
            <w:pPr>
              <w:rPr>
                <w:rFonts w:ascii="Times New Roman" w:hAnsi="Times New Roman"/>
                <w:sz w:val="24"/>
                <w:szCs w:val="24"/>
              </w:rPr>
            </w:pPr>
            <w:r>
              <w:rPr>
                <w:rFonts w:ascii="Times New Roman" w:hAnsi="Times New Roman"/>
                <w:sz w:val="24"/>
                <w:szCs w:val="24"/>
              </w:rPr>
              <w:t>Valine</w:t>
            </w:r>
          </w:p>
        </w:tc>
        <w:tc>
          <w:tcPr>
            <w:tcW w:w="2322" w:type="dxa"/>
          </w:tcPr>
          <w:p w:rsidR="00DF5229" w:rsidRPr="009F7159" w:rsidRDefault="00DF5229" w:rsidP="00430F8D">
            <w:pPr>
              <w:rPr>
                <w:rFonts w:ascii="Times New Roman" w:hAnsi="Times New Roman"/>
                <w:sz w:val="24"/>
                <w:szCs w:val="24"/>
              </w:rPr>
            </w:pPr>
            <w:r w:rsidRPr="009F7159">
              <w:rPr>
                <w:rFonts w:ascii="Times New Roman" w:hAnsi="Times New Roman"/>
                <w:sz w:val="24"/>
                <w:szCs w:val="24"/>
              </w:rPr>
              <w:t>Hydrophobic</w:t>
            </w:r>
          </w:p>
        </w:tc>
      </w:tr>
      <w:tr w:rsidR="00DF5229" w:rsidRPr="009F7159" w:rsidTr="00D0516A">
        <w:tc>
          <w:tcPr>
            <w:tcW w:w="0" w:type="auto"/>
          </w:tcPr>
          <w:p w:rsidR="00DF5229" w:rsidRPr="009F7159" w:rsidRDefault="009913B5" w:rsidP="00FE2954">
            <w:pPr>
              <w:rPr>
                <w:rFonts w:ascii="Times New Roman" w:hAnsi="Times New Roman"/>
                <w:sz w:val="24"/>
                <w:szCs w:val="24"/>
              </w:rPr>
            </w:pPr>
            <w:r>
              <w:rPr>
                <w:rFonts w:ascii="Times New Roman" w:hAnsi="Times New Roman"/>
                <w:sz w:val="24"/>
                <w:szCs w:val="24"/>
              </w:rPr>
              <w:t>370</w:t>
            </w:r>
          </w:p>
        </w:tc>
        <w:tc>
          <w:tcPr>
            <w:tcW w:w="1576" w:type="dxa"/>
          </w:tcPr>
          <w:p w:rsidR="00DF5229" w:rsidRPr="009F7159" w:rsidRDefault="00DF5229" w:rsidP="00FE2954">
            <w:pPr>
              <w:rPr>
                <w:rFonts w:ascii="Times New Roman" w:hAnsi="Times New Roman"/>
                <w:sz w:val="24"/>
                <w:szCs w:val="24"/>
              </w:rPr>
            </w:pPr>
            <w:r w:rsidRPr="009F7159">
              <w:rPr>
                <w:rFonts w:ascii="Times New Roman" w:hAnsi="Times New Roman"/>
                <w:sz w:val="24"/>
                <w:szCs w:val="24"/>
              </w:rPr>
              <w:t>Valine</w:t>
            </w:r>
          </w:p>
        </w:tc>
        <w:tc>
          <w:tcPr>
            <w:tcW w:w="2322" w:type="dxa"/>
          </w:tcPr>
          <w:p w:rsidR="00DF5229" w:rsidRPr="009F7159" w:rsidRDefault="00DF5229" w:rsidP="00FE2954">
            <w:pPr>
              <w:rPr>
                <w:rFonts w:ascii="Times New Roman" w:hAnsi="Times New Roman"/>
                <w:sz w:val="24"/>
                <w:szCs w:val="24"/>
              </w:rPr>
            </w:pPr>
            <w:r w:rsidRPr="009F7159">
              <w:rPr>
                <w:rFonts w:ascii="Times New Roman" w:hAnsi="Times New Roman"/>
                <w:sz w:val="24"/>
                <w:szCs w:val="24"/>
              </w:rPr>
              <w:t>Hydrophobic</w:t>
            </w:r>
          </w:p>
        </w:tc>
      </w:tr>
      <w:tr w:rsidR="00DF5229" w:rsidRPr="009F7159" w:rsidTr="00D0516A">
        <w:tc>
          <w:tcPr>
            <w:tcW w:w="0" w:type="auto"/>
          </w:tcPr>
          <w:p w:rsidR="00DF5229" w:rsidRPr="009F7159" w:rsidRDefault="009913B5" w:rsidP="00FE2954">
            <w:pPr>
              <w:rPr>
                <w:rFonts w:ascii="Times New Roman" w:hAnsi="Times New Roman"/>
                <w:sz w:val="24"/>
                <w:szCs w:val="24"/>
              </w:rPr>
            </w:pPr>
            <w:r>
              <w:rPr>
                <w:rFonts w:ascii="Times New Roman" w:hAnsi="Times New Roman"/>
                <w:sz w:val="24"/>
                <w:szCs w:val="24"/>
              </w:rPr>
              <w:t>372</w:t>
            </w:r>
          </w:p>
        </w:tc>
        <w:tc>
          <w:tcPr>
            <w:tcW w:w="1576" w:type="dxa"/>
          </w:tcPr>
          <w:p w:rsidR="00DF5229" w:rsidRPr="009F7159" w:rsidRDefault="009913B5" w:rsidP="00FE2954">
            <w:pPr>
              <w:rPr>
                <w:rFonts w:ascii="Times New Roman" w:hAnsi="Times New Roman"/>
                <w:sz w:val="24"/>
                <w:szCs w:val="24"/>
              </w:rPr>
            </w:pPr>
            <w:r>
              <w:rPr>
                <w:rFonts w:ascii="Times New Roman" w:hAnsi="Times New Roman"/>
                <w:sz w:val="24"/>
                <w:szCs w:val="24"/>
              </w:rPr>
              <w:t>Leucine</w:t>
            </w:r>
          </w:p>
        </w:tc>
        <w:tc>
          <w:tcPr>
            <w:tcW w:w="2322" w:type="dxa"/>
          </w:tcPr>
          <w:p w:rsidR="00DF5229" w:rsidRPr="009F7159" w:rsidRDefault="00DF5229" w:rsidP="00FE2954">
            <w:pPr>
              <w:rPr>
                <w:rFonts w:ascii="Times New Roman" w:hAnsi="Times New Roman"/>
                <w:sz w:val="24"/>
                <w:szCs w:val="24"/>
              </w:rPr>
            </w:pPr>
            <w:r w:rsidRPr="009F7159">
              <w:rPr>
                <w:rFonts w:ascii="Times New Roman" w:hAnsi="Times New Roman"/>
                <w:sz w:val="24"/>
                <w:szCs w:val="24"/>
              </w:rPr>
              <w:t>Hydrophobic</w:t>
            </w:r>
          </w:p>
        </w:tc>
      </w:tr>
      <w:tr w:rsidR="00DF5229" w:rsidRPr="009F7159" w:rsidTr="00D0516A">
        <w:tc>
          <w:tcPr>
            <w:tcW w:w="0" w:type="auto"/>
          </w:tcPr>
          <w:p w:rsidR="00DF5229" w:rsidRPr="009F7159" w:rsidRDefault="009913B5" w:rsidP="00FE2954">
            <w:pPr>
              <w:rPr>
                <w:rFonts w:ascii="Times New Roman" w:hAnsi="Times New Roman"/>
                <w:sz w:val="24"/>
                <w:szCs w:val="24"/>
              </w:rPr>
            </w:pPr>
            <w:r>
              <w:rPr>
                <w:rFonts w:ascii="Times New Roman" w:hAnsi="Times New Roman"/>
                <w:sz w:val="24"/>
                <w:szCs w:val="24"/>
              </w:rPr>
              <w:t>373</w:t>
            </w:r>
          </w:p>
        </w:tc>
        <w:tc>
          <w:tcPr>
            <w:tcW w:w="1576" w:type="dxa"/>
          </w:tcPr>
          <w:p w:rsidR="00DF5229" w:rsidRPr="009F7159" w:rsidRDefault="009913B5" w:rsidP="00FE2954">
            <w:pPr>
              <w:rPr>
                <w:rFonts w:ascii="Times New Roman" w:hAnsi="Times New Roman"/>
                <w:sz w:val="24"/>
                <w:szCs w:val="24"/>
              </w:rPr>
            </w:pPr>
            <w:r>
              <w:rPr>
                <w:rFonts w:ascii="Times New Roman" w:hAnsi="Times New Roman"/>
                <w:sz w:val="24"/>
                <w:szCs w:val="24"/>
              </w:rPr>
              <w:t>Valine</w:t>
            </w:r>
          </w:p>
        </w:tc>
        <w:tc>
          <w:tcPr>
            <w:tcW w:w="2322" w:type="dxa"/>
          </w:tcPr>
          <w:p w:rsidR="00DF5229" w:rsidRPr="009F7159" w:rsidRDefault="00DF5229" w:rsidP="00FE2954">
            <w:pPr>
              <w:rPr>
                <w:rFonts w:ascii="Times New Roman" w:hAnsi="Times New Roman"/>
                <w:sz w:val="24"/>
                <w:szCs w:val="24"/>
              </w:rPr>
            </w:pPr>
            <w:r w:rsidRPr="009F7159">
              <w:rPr>
                <w:rFonts w:ascii="Times New Roman" w:hAnsi="Times New Roman"/>
                <w:sz w:val="24"/>
                <w:szCs w:val="24"/>
              </w:rPr>
              <w:t>Hydrophobic</w:t>
            </w:r>
          </w:p>
        </w:tc>
      </w:tr>
      <w:tr w:rsidR="00DF5229" w:rsidTr="00D0516A">
        <w:tc>
          <w:tcPr>
            <w:tcW w:w="0" w:type="auto"/>
          </w:tcPr>
          <w:p w:rsidR="00DF5229" w:rsidRPr="009F7159" w:rsidRDefault="009913B5" w:rsidP="00FE2954">
            <w:pPr>
              <w:rPr>
                <w:rFonts w:ascii="Times New Roman" w:hAnsi="Times New Roman"/>
                <w:sz w:val="24"/>
                <w:szCs w:val="24"/>
              </w:rPr>
            </w:pPr>
            <w:r>
              <w:rPr>
                <w:rFonts w:ascii="Times New Roman" w:hAnsi="Times New Roman"/>
                <w:sz w:val="24"/>
                <w:szCs w:val="24"/>
              </w:rPr>
              <w:t>374</w:t>
            </w:r>
          </w:p>
        </w:tc>
        <w:tc>
          <w:tcPr>
            <w:tcW w:w="1576" w:type="dxa"/>
          </w:tcPr>
          <w:p w:rsidR="00DF5229" w:rsidRPr="009F7159" w:rsidRDefault="009913B5" w:rsidP="00FE2954">
            <w:pPr>
              <w:rPr>
                <w:rFonts w:ascii="Times New Roman" w:hAnsi="Times New Roman"/>
                <w:sz w:val="24"/>
                <w:szCs w:val="24"/>
              </w:rPr>
            </w:pPr>
            <w:r>
              <w:rPr>
                <w:rFonts w:ascii="Times New Roman" w:hAnsi="Times New Roman"/>
                <w:sz w:val="24"/>
                <w:szCs w:val="24"/>
              </w:rPr>
              <w:t>Methionine</w:t>
            </w:r>
          </w:p>
        </w:tc>
        <w:tc>
          <w:tcPr>
            <w:tcW w:w="2322" w:type="dxa"/>
          </w:tcPr>
          <w:p w:rsidR="00DF5229" w:rsidRDefault="00CC6816" w:rsidP="00FE2954">
            <w:pPr>
              <w:rPr>
                <w:rFonts w:ascii="Times New Roman" w:hAnsi="Times New Roman"/>
                <w:sz w:val="24"/>
                <w:szCs w:val="24"/>
              </w:rPr>
            </w:pPr>
            <w:r>
              <w:rPr>
                <w:rFonts w:ascii="Times New Roman" w:hAnsi="Times New Roman"/>
                <w:sz w:val="24"/>
                <w:szCs w:val="24"/>
              </w:rPr>
              <w:t>Hydrophobic,</w:t>
            </w:r>
          </w:p>
          <w:p w:rsidR="00D0516A" w:rsidRDefault="00D0516A" w:rsidP="00FE2954">
            <w:pPr>
              <w:rPr>
                <w:rFonts w:ascii="Times New Roman" w:hAnsi="Times New Roman"/>
                <w:sz w:val="24"/>
                <w:szCs w:val="24"/>
              </w:rPr>
            </w:pPr>
            <w:r>
              <w:rPr>
                <w:rFonts w:ascii="Times New Roman" w:hAnsi="Times New Roman"/>
                <w:sz w:val="24"/>
                <w:szCs w:val="24"/>
              </w:rPr>
              <w:t xml:space="preserve">hydrogen bonding (backbone </w:t>
            </w:r>
            <w:r w:rsidR="00F145B6">
              <w:rPr>
                <w:rFonts w:ascii="Times New Roman" w:hAnsi="Times New Roman"/>
                <w:sz w:val="24"/>
                <w:szCs w:val="24"/>
              </w:rPr>
              <w:t>NH</w:t>
            </w:r>
            <w:r>
              <w:rPr>
                <w:rFonts w:ascii="Times New Roman" w:hAnsi="Times New Roman"/>
                <w:sz w:val="24"/>
                <w:szCs w:val="24"/>
              </w:rPr>
              <w:t>)</w:t>
            </w:r>
          </w:p>
        </w:tc>
      </w:tr>
      <w:tr w:rsidR="009913B5" w:rsidTr="00D0516A">
        <w:tc>
          <w:tcPr>
            <w:tcW w:w="0" w:type="auto"/>
          </w:tcPr>
          <w:p w:rsidR="009913B5" w:rsidRDefault="009913B5" w:rsidP="00FE2954">
            <w:pPr>
              <w:rPr>
                <w:rFonts w:ascii="Times New Roman" w:hAnsi="Times New Roman"/>
                <w:sz w:val="24"/>
                <w:szCs w:val="24"/>
              </w:rPr>
            </w:pPr>
            <w:r>
              <w:rPr>
                <w:rFonts w:ascii="Times New Roman" w:hAnsi="Times New Roman"/>
                <w:sz w:val="24"/>
                <w:szCs w:val="24"/>
              </w:rPr>
              <w:t>477</w:t>
            </w:r>
          </w:p>
        </w:tc>
        <w:tc>
          <w:tcPr>
            <w:tcW w:w="1576" w:type="dxa"/>
          </w:tcPr>
          <w:p w:rsidR="009913B5" w:rsidRDefault="009913B5" w:rsidP="00FE2954">
            <w:pPr>
              <w:rPr>
                <w:rFonts w:ascii="Times New Roman" w:hAnsi="Times New Roman"/>
                <w:sz w:val="24"/>
                <w:szCs w:val="24"/>
              </w:rPr>
            </w:pPr>
            <w:r>
              <w:rPr>
                <w:rFonts w:ascii="Times New Roman" w:hAnsi="Times New Roman"/>
                <w:sz w:val="24"/>
                <w:szCs w:val="24"/>
              </w:rPr>
              <w:t>Leucine</w:t>
            </w:r>
          </w:p>
        </w:tc>
        <w:tc>
          <w:tcPr>
            <w:tcW w:w="2322" w:type="dxa"/>
          </w:tcPr>
          <w:p w:rsidR="009913B5" w:rsidRPr="009F7159" w:rsidRDefault="009913B5" w:rsidP="00FE2954">
            <w:pPr>
              <w:rPr>
                <w:rFonts w:ascii="Times New Roman" w:hAnsi="Times New Roman"/>
                <w:sz w:val="24"/>
                <w:szCs w:val="24"/>
              </w:rPr>
            </w:pPr>
            <w:r w:rsidRPr="009F7159">
              <w:rPr>
                <w:rFonts w:ascii="Times New Roman" w:hAnsi="Times New Roman"/>
                <w:sz w:val="24"/>
                <w:szCs w:val="24"/>
              </w:rPr>
              <w:t>Hydrophobic</w:t>
            </w:r>
          </w:p>
        </w:tc>
      </w:tr>
    </w:tbl>
    <w:p w:rsidR="004B6CBB" w:rsidRDefault="004B6CBB" w:rsidP="004B6CBB">
      <w:pPr>
        <w:rPr>
          <w:rFonts w:ascii="Times New Roman" w:hAnsi="Times New Roman"/>
          <w:sz w:val="24"/>
          <w:szCs w:val="24"/>
        </w:rPr>
      </w:pPr>
    </w:p>
    <w:p w:rsidR="00DB17E4" w:rsidRDefault="00DB17E4">
      <w:pPr>
        <w:rPr>
          <w:rFonts w:ascii="Times New Roman" w:hAnsi="Times New Roman"/>
          <w:sz w:val="24"/>
          <w:szCs w:val="24"/>
          <w:lang w:val="en-GB"/>
        </w:rPr>
      </w:pPr>
    </w:p>
    <w:p w:rsidR="000343D3" w:rsidRDefault="000343D3">
      <w:pPr>
        <w:rPr>
          <w:rFonts w:ascii="Times New Roman" w:hAnsi="Times New Roman"/>
          <w:sz w:val="24"/>
          <w:szCs w:val="24"/>
        </w:rPr>
      </w:pPr>
      <w:r>
        <w:rPr>
          <w:rFonts w:ascii="Times New Roman" w:hAnsi="Times New Roman"/>
          <w:sz w:val="24"/>
          <w:szCs w:val="24"/>
        </w:rPr>
        <w:br w:type="page"/>
      </w:r>
    </w:p>
    <w:p w:rsidR="00A838C8" w:rsidRDefault="00EB6530">
      <w:pPr>
        <w:rPr>
          <w:rFonts w:ascii="Times New Roman" w:hAnsi="Times New Roman"/>
          <w:sz w:val="24"/>
          <w:szCs w:val="24"/>
        </w:rPr>
      </w:pPr>
      <w:r>
        <w:rPr>
          <w:rFonts w:ascii="Times New Roman" w:hAnsi="Times New Roman"/>
          <w:noProof/>
          <w:sz w:val="24"/>
          <w:szCs w:val="24"/>
          <w:lang w:val="en-GB" w:eastAsia="en-GB"/>
        </w:rPr>
        <w:lastRenderedPageBreak/>
        <w:drawing>
          <wp:anchor distT="0" distB="0" distL="114300" distR="114300" simplePos="0" relativeHeight="251672064" behindDoc="1" locked="0" layoutInCell="1" allowOverlap="1">
            <wp:simplePos x="0" y="0"/>
            <wp:positionH relativeFrom="column">
              <wp:posOffset>2867025</wp:posOffset>
            </wp:positionH>
            <wp:positionV relativeFrom="paragraph">
              <wp:posOffset>-9525</wp:posOffset>
            </wp:positionV>
            <wp:extent cx="2800350" cy="2209800"/>
            <wp:effectExtent l="0" t="0" r="0" b="0"/>
            <wp:wrapTight wrapText="bothSides">
              <wp:wrapPolygon edited="0">
                <wp:start x="0" y="0"/>
                <wp:lineTo x="0" y="21414"/>
                <wp:lineTo x="21453" y="21414"/>
                <wp:lineTo x="214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0" cy="22098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n-GB" w:eastAsia="en-GB"/>
        </w:rPr>
        <w:drawing>
          <wp:inline distT="0" distB="0" distL="0" distR="0" wp14:anchorId="349B4CA8">
            <wp:extent cx="2707200" cy="219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7200" cy="2196000"/>
                    </a:xfrm>
                    <a:prstGeom prst="rect">
                      <a:avLst/>
                    </a:prstGeom>
                    <a:noFill/>
                  </pic:spPr>
                </pic:pic>
              </a:graphicData>
            </a:graphic>
          </wp:inline>
        </w:drawing>
      </w:r>
    </w:p>
    <w:p w:rsidR="00A838C8" w:rsidRDefault="00A838C8">
      <w:pPr>
        <w:rPr>
          <w:rFonts w:ascii="Times New Roman" w:hAnsi="Times New Roman"/>
          <w:sz w:val="24"/>
          <w:szCs w:val="24"/>
        </w:rPr>
      </w:pPr>
    </w:p>
    <w:p w:rsidR="00A838C8" w:rsidRDefault="00EB6530">
      <w:pPr>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673088" behindDoc="1" locked="0" layoutInCell="1" allowOverlap="1" wp14:anchorId="4B91B4C0" wp14:editId="2FD0168C">
            <wp:simplePos x="0" y="0"/>
            <wp:positionH relativeFrom="column">
              <wp:posOffset>3009900</wp:posOffset>
            </wp:positionH>
            <wp:positionV relativeFrom="paragraph">
              <wp:posOffset>105410</wp:posOffset>
            </wp:positionV>
            <wp:extent cx="2767965" cy="2260600"/>
            <wp:effectExtent l="0" t="0" r="0" b="6350"/>
            <wp:wrapTight wrapText="bothSides">
              <wp:wrapPolygon edited="0">
                <wp:start x="0" y="0"/>
                <wp:lineTo x="0" y="21479"/>
                <wp:lineTo x="21407" y="21479"/>
                <wp:lineTo x="214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7965" cy="2260600"/>
                    </a:xfrm>
                    <a:prstGeom prst="rect">
                      <a:avLst/>
                    </a:prstGeom>
                    <a:noFill/>
                  </pic:spPr>
                </pic:pic>
              </a:graphicData>
            </a:graphic>
            <wp14:sizeRelH relativeFrom="margin">
              <wp14:pctWidth>0</wp14:pctWidth>
            </wp14:sizeRelH>
            <wp14:sizeRelV relativeFrom="margin">
              <wp14:pctHeight>0</wp14:pctHeight>
            </wp14:sizeRelV>
          </wp:anchor>
        </w:drawing>
      </w:r>
    </w:p>
    <w:p w:rsidR="00A838C8" w:rsidRDefault="00EB6530">
      <w:pPr>
        <w:rPr>
          <w:rFonts w:ascii="Times New Roman" w:hAnsi="Times New Roman"/>
          <w:sz w:val="24"/>
          <w:szCs w:val="24"/>
        </w:rPr>
      </w:pPr>
      <w:r>
        <w:rPr>
          <w:rFonts w:ascii="Times New Roman" w:hAnsi="Times New Roman"/>
          <w:b/>
          <w:noProof/>
          <w:sz w:val="24"/>
          <w:szCs w:val="24"/>
          <w:lang w:val="en-GB" w:eastAsia="en-GB"/>
        </w:rPr>
        <w:drawing>
          <wp:anchor distT="0" distB="0" distL="114300" distR="114300" simplePos="0" relativeHeight="251675136" behindDoc="1" locked="0" layoutInCell="1" allowOverlap="1" wp14:anchorId="102B124D" wp14:editId="5F69CFD7">
            <wp:simplePos x="0" y="0"/>
            <wp:positionH relativeFrom="column">
              <wp:posOffset>2924810</wp:posOffset>
            </wp:positionH>
            <wp:positionV relativeFrom="paragraph">
              <wp:posOffset>2349500</wp:posOffset>
            </wp:positionV>
            <wp:extent cx="2858135" cy="2296795"/>
            <wp:effectExtent l="0" t="0" r="0" b="8255"/>
            <wp:wrapTight wrapText="bothSides">
              <wp:wrapPolygon edited="0">
                <wp:start x="0" y="0"/>
                <wp:lineTo x="0" y="21498"/>
                <wp:lineTo x="21451" y="21498"/>
                <wp:lineTo x="2145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8135" cy="22967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n-GB" w:eastAsia="en-GB"/>
        </w:rPr>
        <w:drawing>
          <wp:inline distT="0" distB="0" distL="0" distR="0" wp14:anchorId="20E045E2" wp14:editId="56E5BDDA">
            <wp:extent cx="2808000" cy="220680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8000" cy="2206800"/>
                    </a:xfrm>
                    <a:prstGeom prst="rect">
                      <a:avLst/>
                    </a:prstGeom>
                    <a:noFill/>
                  </pic:spPr>
                </pic:pic>
              </a:graphicData>
            </a:graphic>
          </wp:inline>
        </w:drawing>
      </w:r>
    </w:p>
    <w:p w:rsidR="00A838C8" w:rsidRDefault="00A838C8">
      <w:pPr>
        <w:rPr>
          <w:rFonts w:ascii="Times New Roman" w:hAnsi="Times New Roman"/>
          <w:sz w:val="24"/>
          <w:szCs w:val="24"/>
        </w:rPr>
      </w:pPr>
    </w:p>
    <w:p w:rsidR="00DB17E4" w:rsidRDefault="00EB6530">
      <w:pPr>
        <w:rPr>
          <w:rFonts w:ascii="Times New Roman" w:hAnsi="Times New Roman"/>
          <w:sz w:val="24"/>
          <w:szCs w:val="24"/>
        </w:rPr>
      </w:pPr>
      <w:r>
        <w:rPr>
          <w:rFonts w:ascii="Times New Roman" w:hAnsi="Times New Roman"/>
          <w:b/>
          <w:noProof/>
          <w:sz w:val="24"/>
          <w:szCs w:val="24"/>
          <w:lang w:val="en-GB" w:eastAsia="en-GB"/>
        </w:rPr>
        <w:drawing>
          <wp:anchor distT="0" distB="0" distL="114300" distR="114300" simplePos="0" relativeHeight="251674112" behindDoc="1" locked="0" layoutInCell="1" allowOverlap="1" wp14:anchorId="46B12A5D" wp14:editId="15B30748">
            <wp:simplePos x="0" y="0"/>
            <wp:positionH relativeFrom="column">
              <wp:posOffset>-95250</wp:posOffset>
            </wp:positionH>
            <wp:positionV relativeFrom="paragraph">
              <wp:posOffset>10160</wp:posOffset>
            </wp:positionV>
            <wp:extent cx="2804160" cy="2249805"/>
            <wp:effectExtent l="0" t="0" r="0" b="0"/>
            <wp:wrapTight wrapText="bothSides">
              <wp:wrapPolygon edited="0">
                <wp:start x="0" y="0"/>
                <wp:lineTo x="0" y="21399"/>
                <wp:lineTo x="21424" y="21399"/>
                <wp:lineTo x="214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4160" cy="2249805"/>
                    </a:xfrm>
                    <a:prstGeom prst="rect">
                      <a:avLst/>
                    </a:prstGeom>
                    <a:noFill/>
                  </pic:spPr>
                </pic:pic>
              </a:graphicData>
            </a:graphic>
            <wp14:sizeRelH relativeFrom="margin">
              <wp14:pctWidth>0</wp14:pctWidth>
            </wp14:sizeRelH>
            <wp14:sizeRelV relativeFrom="margin">
              <wp14:pctHeight>0</wp14:pctHeight>
            </wp14:sizeRelV>
          </wp:anchor>
        </w:drawing>
      </w:r>
      <w:r w:rsidR="002164A9" w:rsidRPr="00A838C8">
        <w:rPr>
          <w:rFonts w:ascii="Times New Roman" w:hAnsi="Times New Roman"/>
          <w:b/>
          <w:sz w:val="24"/>
          <w:szCs w:val="24"/>
        </w:rPr>
        <w:t>Figure 3</w:t>
      </w:r>
      <w:r w:rsidR="00BB219B">
        <w:rPr>
          <w:rFonts w:ascii="Times New Roman" w:hAnsi="Times New Roman"/>
          <w:sz w:val="24"/>
          <w:szCs w:val="24"/>
        </w:rPr>
        <w:t>.</w:t>
      </w:r>
      <w:r w:rsidR="00A838C8">
        <w:rPr>
          <w:rFonts w:ascii="Times New Roman" w:hAnsi="Times New Roman"/>
          <w:b/>
          <w:sz w:val="24"/>
          <w:szCs w:val="24"/>
        </w:rPr>
        <w:t xml:space="preserve">  </w:t>
      </w:r>
      <w:r w:rsidR="00A838C8" w:rsidRPr="00A838C8">
        <w:rPr>
          <w:rFonts w:ascii="Times New Roman" w:hAnsi="Times New Roman"/>
          <w:sz w:val="24"/>
          <w:szCs w:val="24"/>
        </w:rPr>
        <w:t>Binding of</w:t>
      </w:r>
      <w:r w:rsidR="00A838C8">
        <w:rPr>
          <w:rFonts w:ascii="Times New Roman" w:hAnsi="Times New Roman"/>
          <w:b/>
          <w:sz w:val="24"/>
          <w:szCs w:val="24"/>
        </w:rPr>
        <w:t xml:space="preserve"> </w:t>
      </w:r>
      <w:r w:rsidR="00A838C8">
        <w:rPr>
          <w:rFonts w:ascii="Times New Roman" w:hAnsi="Times New Roman"/>
          <w:sz w:val="24"/>
          <w:szCs w:val="24"/>
        </w:rPr>
        <w:t xml:space="preserve">the steroid ligands </w:t>
      </w:r>
      <w:r>
        <w:rPr>
          <w:rFonts w:ascii="Times New Roman" w:hAnsi="Times New Roman"/>
          <w:b/>
          <w:sz w:val="24"/>
          <w:szCs w:val="24"/>
        </w:rPr>
        <w:t>1</w:t>
      </w:r>
      <w:r>
        <w:rPr>
          <w:rFonts w:ascii="Times New Roman" w:hAnsi="Times New Roman"/>
          <w:sz w:val="24"/>
          <w:szCs w:val="24"/>
        </w:rPr>
        <w:t xml:space="preserve"> - </w:t>
      </w:r>
      <w:r>
        <w:rPr>
          <w:rFonts w:ascii="Times New Roman" w:hAnsi="Times New Roman"/>
          <w:b/>
          <w:sz w:val="24"/>
          <w:szCs w:val="24"/>
        </w:rPr>
        <w:t>6</w:t>
      </w:r>
      <w:r>
        <w:rPr>
          <w:rFonts w:ascii="Times New Roman" w:hAnsi="Times New Roman"/>
          <w:sz w:val="24"/>
          <w:szCs w:val="24"/>
        </w:rPr>
        <w:t xml:space="preserve"> </w:t>
      </w:r>
      <w:r w:rsidR="00A838C8">
        <w:rPr>
          <w:rFonts w:ascii="Times New Roman" w:hAnsi="Times New Roman"/>
          <w:sz w:val="24"/>
          <w:szCs w:val="24"/>
        </w:rPr>
        <w:t xml:space="preserve">at the aromatase active site.  Hydrogen atoms are omitted for clarity.  </w:t>
      </w:r>
      <w:r w:rsidR="0015004E">
        <w:rPr>
          <w:rFonts w:ascii="Times New Roman" w:hAnsi="Times New Roman"/>
          <w:sz w:val="24"/>
          <w:szCs w:val="24"/>
        </w:rPr>
        <w:t>Coloring as follows: heme, pale blue; hydrophobic residues, yellow (where in front of the ligand) and orange (where behind the ligand); steroids, R115, D309, T310, colored by atom (green, carbon; blue, nitrogen; red, oxygen).  V370 and V373 are not labelled for clarity.</w:t>
      </w:r>
      <w:r w:rsidR="00DB17E4">
        <w:rPr>
          <w:rFonts w:ascii="Times New Roman" w:hAnsi="Times New Roman"/>
          <w:sz w:val="24"/>
          <w:szCs w:val="24"/>
        </w:rPr>
        <w:br w:type="page"/>
      </w:r>
    </w:p>
    <w:p w:rsidR="00DB17E4" w:rsidRDefault="00584482" w:rsidP="00DB17E4">
      <w:pPr>
        <w:tabs>
          <w:tab w:val="left" w:pos="4230"/>
        </w:tabs>
      </w:pPr>
      <w:r>
        <w:object w:dxaOrig="10233" w:dyaOrig="12328">
          <v:shape id="_x0000_i1025" type="#_x0000_t75" style="width:468pt;height:563.25pt" o:ole="">
            <v:imagedata r:id="rId35" o:title=""/>
          </v:shape>
          <o:OLEObject Type="Embed" ProgID="ChemDraw.Document.6.0" ShapeID="_x0000_i1025" DrawAspect="Content" ObjectID="_1509443909" r:id="rId36"/>
        </w:object>
      </w:r>
    </w:p>
    <w:p w:rsidR="00584482" w:rsidRDefault="00584482" w:rsidP="00DB17E4">
      <w:pPr>
        <w:tabs>
          <w:tab w:val="left" w:pos="4230"/>
        </w:tabs>
      </w:pPr>
    </w:p>
    <w:p w:rsidR="00584482" w:rsidRPr="00584482" w:rsidRDefault="00584482" w:rsidP="00DB17E4">
      <w:pPr>
        <w:tabs>
          <w:tab w:val="left" w:pos="4230"/>
        </w:tabs>
        <w:rPr>
          <w:rFonts w:ascii="Times New Roman" w:hAnsi="Times New Roman"/>
          <w:sz w:val="24"/>
          <w:szCs w:val="24"/>
        </w:rPr>
      </w:pPr>
      <w:r w:rsidRPr="00584482">
        <w:rPr>
          <w:rFonts w:ascii="Times New Roman" w:hAnsi="Times New Roman"/>
          <w:sz w:val="24"/>
          <w:szCs w:val="24"/>
        </w:rPr>
        <w:t xml:space="preserve">Figure </w:t>
      </w:r>
      <w:r>
        <w:rPr>
          <w:rFonts w:ascii="Times New Roman" w:hAnsi="Times New Roman"/>
          <w:sz w:val="24"/>
          <w:szCs w:val="24"/>
        </w:rPr>
        <w:t>4.  Hydrogen bonding interactions between the steroids</w:t>
      </w:r>
      <w:r w:rsidR="00EB6530">
        <w:rPr>
          <w:rFonts w:ascii="Times New Roman" w:hAnsi="Times New Roman"/>
          <w:sz w:val="24"/>
          <w:szCs w:val="24"/>
        </w:rPr>
        <w:t xml:space="preserve"> </w:t>
      </w:r>
      <w:r w:rsidR="00EB6530">
        <w:rPr>
          <w:rFonts w:ascii="Times New Roman" w:hAnsi="Times New Roman"/>
          <w:b/>
          <w:sz w:val="24"/>
          <w:szCs w:val="24"/>
        </w:rPr>
        <w:t>1</w:t>
      </w:r>
      <w:r w:rsidR="00EB6530">
        <w:rPr>
          <w:rFonts w:ascii="Times New Roman" w:hAnsi="Times New Roman"/>
          <w:sz w:val="24"/>
          <w:szCs w:val="24"/>
        </w:rPr>
        <w:t xml:space="preserve"> - </w:t>
      </w:r>
      <w:r w:rsidR="00EB6530">
        <w:rPr>
          <w:rFonts w:ascii="Times New Roman" w:hAnsi="Times New Roman"/>
          <w:b/>
          <w:sz w:val="24"/>
          <w:szCs w:val="24"/>
        </w:rPr>
        <w:t>6</w:t>
      </w:r>
      <w:r>
        <w:rPr>
          <w:rFonts w:ascii="Times New Roman" w:hAnsi="Times New Roman"/>
          <w:sz w:val="24"/>
          <w:szCs w:val="24"/>
        </w:rPr>
        <w:t xml:space="preserve"> and </w:t>
      </w:r>
      <w:r w:rsidR="00CD4FBC">
        <w:rPr>
          <w:rFonts w:ascii="Times New Roman" w:hAnsi="Times New Roman"/>
          <w:sz w:val="24"/>
          <w:szCs w:val="24"/>
        </w:rPr>
        <w:t>neighboring</w:t>
      </w:r>
      <w:r>
        <w:rPr>
          <w:rFonts w:ascii="Times New Roman" w:hAnsi="Times New Roman"/>
          <w:sz w:val="24"/>
          <w:szCs w:val="24"/>
        </w:rPr>
        <w:t xml:space="preserve"> protein residues.  The calculated distance between the heavy atoms in each interaction is &lt; </w:t>
      </w:r>
      <w:r w:rsidR="00CD4FBC">
        <w:rPr>
          <w:rFonts w:ascii="Times New Roman" w:hAnsi="Times New Roman"/>
          <w:sz w:val="24"/>
          <w:szCs w:val="24"/>
        </w:rPr>
        <w:t>3.0 Å</w:t>
      </w:r>
      <w:r w:rsidR="00CD4FBC">
        <w:rPr>
          <w:rFonts w:ascii="Arial" w:hAnsi="Arial" w:cs="Arial"/>
          <w:sz w:val="24"/>
          <w:szCs w:val="24"/>
        </w:rPr>
        <w:t>.</w:t>
      </w:r>
    </w:p>
    <w:p w:rsidR="00DB17E4" w:rsidRPr="00584482" w:rsidRDefault="00DB17E4" w:rsidP="00DB17E4">
      <w:pPr>
        <w:rPr>
          <w:rFonts w:ascii="Times New Roman" w:hAnsi="Times New Roman"/>
          <w:sz w:val="24"/>
          <w:szCs w:val="24"/>
          <w:lang w:val="en-GB"/>
        </w:rPr>
      </w:pPr>
    </w:p>
    <w:p w:rsidR="00584482" w:rsidRPr="00584482" w:rsidRDefault="00584482" w:rsidP="00DB17E4">
      <w:pPr>
        <w:rPr>
          <w:rFonts w:ascii="Times New Roman" w:hAnsi="Times New Roman"/>
          <w:sz w:val="24"/>
          <w:szCs w:val="24"/>
        </w:rPr>
      </w:pPr>
    </w:p>
    <w:p w:rsidR="00E415B9" w:rsidRDefault="004B512E" w:rsidP="00DB17E4">
      <w:pPr>
        <w:rPr>
          <w:rFonts w:ascii="Times New Roman" w:hAnsi="Times New Roman"/>
          <w:sz w:val="24"/>
          <w:szCs w:val="24"/>
        </w:rPr>
      </w:pPr>
      <w:r>
        <w:rPr>
          <w:rFonts w:ascii="Times New Roman" w:hAnsi="Times New Roman"/>
          <w:sz w:val="24"/>
          <w:szCs w:val="24"/>
        </w:rPr>
        <w:lastRenderedPageBreak/>
        <w:tab/>
        <w:t>Our calculations predict that f</w:t>
      </w:r>
      <w:r w:rsidR="00E415B9">
        <w:rPr>
          <w:rFonts w:ascii="Times New Roman" w:hAnsi="Times New Roman"/>
          <w:sz w:val="24"/>
          <w:szCs w:val="24"/>
        </w:rPr>
        <w:t xml:space="preserve">or all six steroids, </w:t>
      </w:r>
      <w:r w:rsidR="00AB5492">
        <w:rPr>
          <w:rFonts w:ascii="Times New Roman" w:hAnsi="Times New Roman"/>
          <w:sz w:val="24"/>
          <w:szCs w:val="24"/>
        </w:rPr>
        <w:t>the O-functional group</w:t>
      </w:r>
      <w:r w:rsidR="00E415B9">
        <w:rPr>
          <w:rFonts w:ascii="Times New Roman" w:hAnsi="Times New Roman"/>
          <w:sz w:val="24"/>
          <w:szCs w:val="24"/>
        </w:rPr>
        <w:t xml:space="preserve"> at C17 </w:t>
      </w:r>
      <w:r w:rsidR="00AB5492">
        <w:rPr>
          <w:rFonts w:ascii="Times New Roman" w:hAnsi="Times New Roman"/>
          <w:sz w:val="24"/>
          <w:szCs w:val="24"/>
        </w:rPr>
        <w:t>is</w:t>
      </w:r>
      <w:r w:rsidR="00E415B9">
        <w:rPr>
          <w:rFonts w:ascii="Times New Roman" w:hAnsi="Times New Roman"/>
          <w:sz w:val="24"/>
          <w:szCs w:val="24"/>
        </w:rPr>
        <w:t xml:space="preserve"> always involved in hydrogen bonds with the protein, </w:t>
      </w:r>
      <w:r w:rsidR="00AB5492">
        <w:rPr>
          <w:rFonts w:ascii="Times New Roman" w:hAnsi="Times New Roman"/>
          <w:sz w:val="24"/>
          <w:szCs w:val="24"/>
        </w:rPr>
        <w:t>regardless of whether this is a</w:t>
      </w:r>
      <w:r w:rsidR="00E415B9">
        <w:rPr>
          <w:rFonts w:ascii="Times New Roman" w:hAnsi="Times New Roman"/>
          <w:sz w:val="24"/>
          <w:szCs w:val="24"/>
        </w:rPr>
        <w:t xml:space="preserve"> ketone</w:t>
      </w:r>
      <w:r w:rsidR="00AB5492">
        <w:rPr>
          <w:rFonts w:ascii="Times New Roman" w:hAnsi="Times New Roman"/>
          <w:sz w:val="24"/>
          <w:szCs w:val="24"/>
        </w:rPr>
        <w:t xml:space="preserve"> or hydroxyl</w:t>
      </w:r>
      <w:r w:rsidR="00E415B9">
        <w:rPr>
          <w:rFonts w:ascii="Times New Roman" w:hAnsi="Times New Roman"/>
          <w:sz w:val="24"/>
          <w:szCs w:val="24"/>
        </w:rPr>
        <w:t>, although th</w:t>
      </w:r>
      <w:r w:rsidR="002625E9">
        <w:rPr>
          <w:rFonts w:ascii="Times New Roman" w:hAnsi="Times New Roman"/>
          <w:sz w:val="24"/>
          <w:szCs w:val="24"/>
        </w:rPr>
        <w:t>ere are some variations in the</w:t>
      </w:r>
      <w:r w:rsidR="00E415B9">
        <w:rPr>
          <w:rFonts w:ascii="Times New Roman" w:hAnsi="Times New Roman"/>
          <w:sz w:val="24"/>
          <w:szCs w:val="24"/>
        </w:rPr>
        <w:t xml:space="preserve"> protein residue partners.  </w:t>
      </w:r>
      <w:r w:rsidR="002625E9">
        <w:rPr>
          <w:rFonts w:ascii="Times New Roman" w:hAnsi="Times New Roman"/>
          <w:sz w:val="24"/>
          <w:szCs w:val="24"/>
        </w:rPr>
        <w:t>The same is true for the experimentally characterized enzyme-inhibitor complexes with</w:t>
      </w:r>
      <w:r w:rsidR="002625E9">
        <w:rPr>
          <w:rFonts w:ascii="Times New Roman" w:hAnsi="Times New Roman"/>
          <w:sz w:val="24"/>
          <w:szCs w:val="24"/>
        </w:rPr>
        <w:t xml:space="preserve"> </w:t>
      </w:r>
      <w:proofErr w:type="spellStart"/>
      <w:r w:rsidR="002625E9">
        <w:rPr>
          <w:rFonts w:ascii="Times New Roman" w:hAnsi="Times New Roman"/>
          <w:sz w:val="24"/>
          <w:szCs w:val="24"/>
        </w:rPr>
        <w:t>exemestane</w:t>
      </w:r>
      <w:proofErr w:type="spellEnd"/>
      <w:r w:rsidR="002625E9">
        <w:rPr>
          <w:rFonts w:ascii="Times New Roman" w:hAnsi="Times New Roman"/>
          <w:sz w:val="24"/>
          <w:szCs w:val="24"/>
        </w:rPr>
        <w:t xml:space="preserve"> and ASD</w:t>
      </w:r>
      <w:r w:rsidR="002625E9">
        <w:rPr>
          <w:rFonts w:ascii="Times New Roman" w:hAnsi="Times New Roman"/>
          <w:sz w:val="24"/>
          <w:szCs w:val="24"/>
        </w:rPr>
        <w:t>.</w:t>
      </w:r>
      <w:r w:rsidR="002625E9">
        <w:rPr>
          <w:rFonts w:ascii="Times New Roman" w:hAnsi="Times New Roman"/>
          <w:sz w:val="24"/>
          <w:szCs w:val="24"/>
          <w:vertAlign w:val="superscript"/>
        </w:rPr>
        <w:t>3</w:t>
      </w:r>
      <w:r w:rsidR="002625E9">
        <w:rPr>
          <w:rFonts w:ascii="Times New Roman" w:hAnsi="Times New Roman"/>
          <w:sz w:val="24"/>
          <w:szCs w:val="24"/>
        </w:rPr>
        <w:t xml:space="preserve"> </w:t>
      </w:r>
      <w:r w:rsidR="002625E9">
        <w:rPr>
          <w:rFonts w:ascii="Times New Roman" w:hAnsi="Times New Roman"/>
          <w:sz w:val="24"/>
          <w:szCs w:val="24"/>
        </w:rPr>
        <w:t xml:space="preserve"> </w:t>
      </w:r>
      <w:r w:rsidR="00E415B9">
        <w:rPr>
          <w:rFonts w:ascii="Times New Roman" w:hAnsi="Times New Roman"/>
          <w:sz w:val="24"/>
          <w:szCs w:val="24"/>
        </w:rPr>
        <w:t xml:space="preserve">When C3 </w:t>
      </w:r>
      <w:r w:rsidR="00DC6434">
        <w:rPr>
          <w:rFonts w:ascii="Times New Roman" w:hAnsi="Times New Roman"/>
          <w:sz w:val="24"/>
          <w:szCs w:val="24"/>
        </w:rPr>
        <w:t xml:space="preserve">has the only O-based functional group in the A ring (as in </w:t>
      </w:r>
      <w:proofErr w:type="spellStart"/>
      <w:r w:rsidR="00DC6434">
        <w:rPr>
          <w:rFonts w:ascii="Times New Roman" w:hAnsi="Times New Roman"/>
          <w:sz w:val="24"/>
          <w:szCs w:val="24"/>
        </w:rPr>
        <w:t>exemestane</w:t>
      </w:r>
      <w:proofErr w:type="spellEnd"/>
      <w:r w:rsidR="00DC6434">
        <w:rPr>
          <w:rFonts w:ascii="Times New Roman" w:hAnsi="Times New Roman"/>
          <w:sz w:val="24"/>
          <w:szCs w:val="24"/>
        </w:rPr>
        <w:t xml:space="preserve"> and ASD</w:t>
      </w:r>
      <w:r w:rsidR="00DC6434">
        <w:rPr>
          <w:rFonts w:ascii="Times New Roman" w:hAnsi="Times New Roman"/>
          <w:sz w:val="24"/>
          <w:szCs w:val="24"/>
          <w:vertAlign w:val="superscript"/>
        </w:rPr>
        <w:t>3</w:t>
      </w:r>
      <w:r w:rsidR="00DC6434">
        <w:rPr>
          <w:rFonts w:ascii="Times New Roman" w:hAnsi="Times New Roman"/>
          <w:sz w:val="24"/>
          <w:szCs w:val="24"/>
        </w:rPr>
        <w:t xml:space="preserve">), or </w:t>
      </w:r>
      <w:r w:rsidR="00E415B9">
        <w:rPr>
          <w:rFonts w:ascii="Times New Roman" w:hAnsi="Times New Roman"/>
          <w:sz w:val="24"/>
          <w:szCs w:val="24"/>
        </w:rPr>
        <w:t xml:space="preserve">bears a hydroxyl substituent (as in </w:t>
      </w:r>
      <w:r w:rsidR="00E415B9">
        <w:rPr>
          <w:rFonts w:ascii="Times New Roman" w:hAnsi="Times New Roman"/>
          <w:b/>
          <w:sz w:val="24"/>
          <w:szCs w:val="24"/>
        </w:rPr>
        <w:t>2</w:t>
      </w:r>
      <w:r w:rsidR="00E415B9">
        <w:rPr>
          <w:rFonts w:ascii="Times New Roman" w:hAnsi="Times New Roman"/>
          <w:sz w:val="24"/>
          <w:szCs w:val="24"/>
        </w:rPr>
        <w:t xml:space="preserve"> and </w:t>
      </w:r>
      <w:r w:rsidR="00E415B9">
        <w:rPr>
          <w:rFonts w:ascii="Times New Roman" w:hAnsi="Times New Roman"/>
          <w:b/>
          <w:sz w:val="24"/>
          <w:szCs w:val="24"/>
        </w:rPr>
        <w:t>5</w:t>
      </w:r>
      <w:r w:rsidR="00E415B9">
        <w:rPr>
          <w:rFonts w:ascii="Times New Roman" w:hAnsi="Times New Roman"/>
          <w:sz w:val="24"/>
          <w:szCs w:val="24"/>
        </w:rPr>
        <w:t xml:space="preserve">), this is </w:t>
      </w:r>
      <w:r w:rsidR="00AB5492">
        <w:rPr>
          <w:rFonts w:ascii="Times New Roman" w:hAnsi="Times New Roman"/>
          <w:sz w:val="24"/>
          <w:szCs w:val="24"/>
        </w:rPr>
        <w:t>hydrogen bonded to the protein</w:t>
      </w:r>
      <w:r w:rsidR="001E5606">
        <w:rPr>
          <w:rFonts w:ascii="Times New Roman" w:hAnsi="Times New Roman"/>
          <w:sz w:val="24"/>
          <w:szCs w:val="24"/>
        </w:rPr>
        <w:t>.  In contrast,</w:t>
      </w:r>
      <w:r w:rsidR="00E415B9">
        <w:rPr>
          <w:rFonts w:ascii="Times New Roman" w:hAnsi="Times New Roman"/>
          <w:sz w:val="24"/>
          <w:szCs w:val="24"/>
        </w:rPr>
        <w:t xml:space="preserve"> the C3 ketones </w:t>
      </w:r>
      <w:r w:rsidR="00E415B9">
        <w:rPr>
          <w:rFonts w:ascii="Times New Roman" w:hAnsi="Times New Roman"/>
          <w:b/>
          <w:sz w:val="24"/>
          <w:szCs w:val="24"/>
        </w:rPr>
        <w:t>1</w:t>
      </w:r>
      <w:r w:rsidR="00E415B9">
        <w:rPr>
          <w:rFonts w:ascii="Times New Roman" w:hAnsi="Times New Roman"/>
          <w:sz w:val="24"/>
          <w:szCs w:val="24"/>
        </w:rPr>
        <w:t xml:space="preserve">, </w:t>
      </w:r>
      <w:r w:rsidR="00E415B9">
        <w:rPr>
          <w:rFonts w:ascii="Times New Roman" w:hAnsi="Times New Roman"/>
          <w:b/>
          <w:sz w:val="24"/>
          <w:szCs w:val="24"/>
        </w:rPr>
        <w:t>3</w:t>
      </w:r>
      <w:r w:rsidR="00E415B9">
        <w:rPr>
          <w:rFonts w:ascii="Times New Roman" w:hAnsi="Times New Roman"/>
          <w:sz w:val="24"/>
          <w:szCs w:val="24"/>
        </w:rPr>
        <w:t xml:space="preserve">, </w:t>
      </w:r>
      <w:r w:rsidR="00E415B9">
        <w:rPr>
          <w:rFonts w:ascii="Times New Roman" w:hAnsi="Times New Roman"/>
          <w:b/>
          <w:sz w:val="24"/>
          <w:szCs w:val="24"/>
        </w:rPr>
        <w:t>4</w:t>
      </w:r>
      <w:r w:rsidR="00E415B9">
        <w:rPr>
          <w:rFonts w:ascii="Times New Roman" w:hAnsi="Times New Roman"/>
          <w:sz w:val="24"/>
          <w:szCs w:val="24"/>
        </w:rPr>
        <w:t xml:space="preserve"> and </w:t>
      </w:r>
      <w:r w:rsidR="00E415B9">
        <w:rPr>
          <w:rFonts w:ascii="Times New Roman" w:hAnsi="Times New Roman"/>
          <w:b/>
          <w:sz w:val="24"/>
          <w:szCs w:val="24"/>
        </w:rPr>
        <w:t>6</w:t>
      </w:r>
      <w:r w:rsidR="00E415B9">
        <w:rPr>
          <w:rFonts w:ascii="Times New Roman" w:hAnsi="Times New Roman"/>
          <w:sz w:val="24"/>
          <w:szCs w:val="24"/>
        </w:rPr>
        <w:t xml:space="preserve"> show no specific interactions with the protein</w:t>
      </w:r>
      <w:r w:rsidR="00DC6434">
        <w:rPr>
          <w:rFonts w:ascii="Times New Roman" w:hAnsi="Times New Roman"/>
          <w:sz w:val="24"/>
          <w:szCs w:val="24"/>
        </w:rPr>
        <w:t xml:space="preserve">; </w:t>
      </w:r>
      <w:r w:rsidR="00AB5492">
        <w:rPr>
          <w:rFonts w:ascii="Times New Roman" w:hAnsi="Times New Roman"/>
          <w:sz w:val="24"/>
          <w:szCs w:val="24"/>
        </w:rPr>
        <w:t>the hydrogen bond shifts to the C4 hydroxyl group instead</w:t>
      </w:r>
      <w:r w:rsidR="00E415B9">
        <w:rPr>
          <w:rFonts w:ascii="Times New Roman" w:hAnsi="Times New Roman"/>
          <w:sz w:val="24"/>
          <w:szCs w:val="24"/>
        </w:rPr>
        <w:t xml:space="preserve">.  </w:t>
      </w:r>
      <w:r w:rsidR="00DC6434">
        <w:rPr>
          <w:rFonts w:ascii="Times New Roman" w:hAnsi="Times New Roman"/>
          <w:sz w:val="24"/>
          <w:szCs w:val="24"/>
        </w:rPr>
        <w:t xml:space="preserve">The hydroxyl group at C5 is hydrogen bonded for </w:t>
      </w:r>
      <w:r w:rsidR="00DC6434">
        <w:rPr>
          <w:rFonts w:ascii="Times New Roman" w:hAnsi="Times New Roman"/>
          <w:b/>
          <w:sz w:val="24"/>
          <w:szCs w:val="24"/>
        </w:rPr>
        <w:t>2</w:t>
      </w:r>
      <w:r w:rsidR="00DC6434">
        <w:rPr>
          <w:rFonts w:ascii="Times New Roman" w:hAnsi="Times New Roman"/>
          <w:sz w:val="24"/>
          <w:szCs w:val="24"/>
        </w:rPr>
        <w:t xml:space="preserve"> but not for </w:t>
      </w:r>
      <w:r w:rsidR="00DC6434">
        <w:rPr>
          <w:rFonts w:ascii="Times New Roman" w:hAnsi="Times New Roman"/>
          <w:b/>
          <w:sz w:val="24"/>
          <w:szCs w:val="24"/>
        </w:rPr>
        <w:t>3</w:t>
      </w:r>
      <w:r w:rsidR="00DC6434">
        <w:rPr>
          <w:rFonts w:ascii="Times New Roman" w:hAnsi="Times New Roman"/>
          <w:sz w:val="24"/>
          <w:szCs w:val="24"/>
        </w:rPr>
        <w:t xml:space="preserve">, whilst that at C11 in </w:t>
      </w:r>
      <w:r w:rsidR="00DC6434">
        <w:rPr>
          <w:rFonts w:ascii="Times New Roman" w:hAnsi="Times New Roman"/>
          <w:b/>
          <w:sz w:val="24"/>
          <w:szCs w:val="24"/>
        </w:rPr>
        <w:t>6</w:t>
      </w:r>
      <w:r w:rsidR="00DC6434">
        <w:rPr>
          <w:rFonts w:ascii="Times New Roman" w:hAnsi="Times New Roman"/>
          <w:sz w:val="24"/>
          <w:szCs w:val="24"/>
        </w:rPr>
        <w:t xml:space="preserve"> shows no specific interactions with the protein.</w:t>
      </w:r>
    </w:p>
    <w:p w:rsidR="001E5606" w:rsidRPr="00DC6434" w:rsidRDefault="001E5606" w:rsidP="00DB17E4">
      <w:pPr>
        <w:rPr>
          <w:rFonts w:ascii="Times New Roman" w:hAnsi="Times New Roman"/>
          <w:sz w:val="24"/>
          <w:szCs w:val="24"/>
        </w:rPr>
      </w:pPr>
    </w:p>
    <w:p w:rsidR="009E5DCE" w:rsidRDefault="001E5606" w:rsidP="00DB17E4">
      <w:pPr>
        <w:rPr>
          <w:rFonts w:ascii="Times New Roman" w:hAnsi="Times New Roman"/>
          <w:sz w:val="24"/>
          <w:szCs w:val="24"/>
        </w:rPr>
      </w:pPr>
      <w:r>
        <w:rPr>
          <w:rFonts w:ascii="Times New Roman" w:hAnsi="Times New Roman"/>
          <w:sz w:val="24"/>
          <w:szCs w:val="24"/>
        </w:rPr>
        <w:tab/>
      </w:r>
      <w:r w:rsidR="002625E9">
        <w:rPr>
          <w:rFonts w:ascii="Times New Roman" w:hAnsi="Times New Roman"/>
          <w:sz w:val="24"/>
          <w:szCs w:val="24"/>
        </w:rPr>
        <w:t xml:space="preserve">The observed lack of </w:t>
      </w:r>
      <w:r w:rsidR="00923E59">
        <w:rPr>
          <w:rFonts w:ascii="Times New Roman" w:hAnsi="Times New Roman"/>
          <w:i/>
          <w:sz w:val="24"/>
          <w:szCs w:val="24"/>
        </w:rPr>
        <w:t>in vitro</w:t>
      </w:r>
      <w:r w:rsidR="00923E59">
        <w:rPr>
          <w:rFonts w:ascii="Times New Roman" w:hAnsi="Times New Roman"/>
          <w:sz w:val="24"/>
          <w:szCs w:val="24"/>
        </w:rPr>
        <w:t xml:space="preserve"> </w:t>
      </w:r>
      <w:r w:rsidR="00386685">
        <w:rPr>
          <w:rFonts w:ascii="Times New Roman" w:hAnsi="Times New Roman"/>
          <w:sz w:val="24"/>
          <w:szCs w:val="24"/>
        </w:rPr>
        <w:t xml:space="preserve">aromatase </w:t>
      </w:r>
      <w:r w:rsidR="00386685">
        <w:rPr>
          <w:rFonts w:ascii="Times New Roman" w:hAnsi="Times New Roman"/>
          <w:sz w:val="24"/>
          <w:szCs w:val="24"/>
        </w:rPr>
        <w:t>inhibition</w:t>
      </w:r>
      <w:r w:rsidR="002625E9">
        <w:rPr>
          <w:rFonts w:ascii="Times New Roman" w:hAnsi="Times New Roman"/>
          <w:sz w:val="24"/>
          <w:szCs w:val="24"/>
        </w:rPr>
        <w:t xml:space="preserve"> for steroid </w:t>
      </w:r>
      <w:r w:rsidR="002625E9">
        <w:rPr>
          <w:rFonts w:ascii="Times New Roman" w:hAnsi="Times New Roman"/>
          <w:b/>
          <w:sz w:val="24"/>
          <w:szCs w:val="24"/>
        </w:rPr>
        <w:t>2</w:t>
      </w:r>
      <w:r w:rsidR="002625E9">
        <w:rPr>
          <w:rFonts w:ascii="Times New Roman" w:hAnsi="Times New Roman"/>
          <w:sz w:val="24"/>
          <w:szCs w:val="24"/>
        </w:rPr>
        <w:t xml:space="preserve"> cannot be explained by our modelling studies, which suggest that </w:t>
      </w:r>
      <w:r w:rsidR="002625E9">
        <w:rPr>
          <w:rFonts w:ascii="Times New Roman" w:hAnsi="Times New Roman"/>
          <w:b/>
          <w:sz w:val="24"/>
          <w:szCs w:val="24"/>
        </w:rPr>
        <w:t>2</w:t>
      </w:r>
      <w:r w:rsidR="002625E9">
        <w:rPr>
          <w:rFonts w:ascii="Times New Roman" w:hAnsi="Times New Roman"/>
          <w:sz w:val="24"/>
          <w:szCs w:val="24"/>
        </w:rPr>
        <w:t xml:space="preserve"> should be capable of a favorable interaction with the binding pocket.  Furthermore the</w:t>
      </w:r>
      <w:r w:rsidR="005610E5">
        <w:rPr>
          <w:rFonts w:ascii="Times New Roman" w:hAnsi="Times New Roman"/>
          <w:sz w:val="24"/>
          <w:szCs w:val="24"/>
        </w:rPr>
        <w:t xml:space="preserve"> observation that </w:t>
      </w:r>
      <w:r w:rsidR="005610E5">
        <w:rPr>
          <w:rFonts w:ascii="Times New Roman" w:hAnsi="Times New Roman"/>
          <w:b/>
          <w:sz w:val="24"/>
          <w:szCs w:val="24"/>
        </w:rPr>
        <w:t>2</w:t>
      </w:r>
      <w:r w:rsidR="005610E5">
        <w:rPr>
          <w:rFonts w:ascii="Times New Roman" w:hAnsi="Times New Roman"/>
          <w:sz w:val="24"/>
          <w:szCs w:val="24"/>
        </w:rPr>
        <w:t xml:space="preserve"> </w:t>
      </w:r>
      <w:proofErr w:type="gramStart"/>
      <w:r w:rsidR="005610E5">
        <w:rPr>
          <w:rFonts w:ascii="Times New Roman" w:hAnsi="Times New Roman"/>
          <w:sz w:val="24"/>
          <w:szCs w:val="24"/>
        </w:rPr>
        <w:t>is</w:t>
      </w:r>
      <w:proofErr w:type="gramEnd"/>
      <w:r w:rsidR="005610E5">
        <w:rPr>
          <w:rFonts w:ascii="Times New Roman" w:hAnsi="Times New Roman"/>
          <w:sz w:val="24"/>
          <w:szCs w:val="24"/>
        </w:rPr>
        <w:t xml:space="preserve"> effective against MCF-7 cells (</w:t>
      </w:r>
      <w:r w:rsidR="005610E5" w:rsidRPr="000E07AD">
        <w:rPr>
          <w:rFonts w:ascii="Times New Roman" w:hAnsi="Times New Roman"/>
          <w:sz w:val="24"/>
          <w:szCs w:val="24"/>
        </w:rPr>
        <w:t>with an IC</w:t>
      </w:r>
      <w:r w:rsidR="005610E5" w:rsidRPr="000E07AD">
        <w:rPr>
          <w:rFonts w:ascii="Times New Roman" w:hAnsi="Times New Roman"/>
          <w:sz w:val="24"/>
          <w:szCs w:val="24"/>
          <w:vertAlign w:val="subscript"/>
        </w:rPr>
        <w:t>50</w:t>
      </w:r>
      <w:r w:rsidR="005610E5" w:rsidRPr="000E07AD">
        <w:rPr>
          <w:rFonts w:ascii="Times New Roman" w:hAnsi="Times New Roman"/>
          <w:sz w:val="24"/>
          <w:szCs w:val="24"/>
        </w:rPr>
        <w:t xml:space="preserve"> of 19.0 ± 1.3 </w:t>
      </w:r>
      <w:proofErr w:type="spellStart"/>
      <w:r w:rsidR="005610E5" w:rsidRPr="000E07AD">
        <w:rPr>
          <w:rFonts w:ascii="Times New Roman" w:hAnsi="Times New Roman"/>
          <w:bCs/>
          <w:sz w:val="24"/>
          <w:szCs w:val="24"/>
        </w:rPr>
        <w:t>μM</w:t>
      </w:r>
      <w:proofErr w:type="spellEnd"/>
      <w:r w:rsidR="005610E5" w:rsidRPr="000E07AD">
        <w:rPr>
          <w:rFonts w:ascii="Times New Roman" w:hAnsi="Times New Roman"/>
          <w:sz w:val="24"/>
          <w:szCs w:val="24"/>
        </w:rPr>
        <w:t>)</w:t>
      </w:r>
      <w:r w:rsidR="009E5DCE">
        <w:rPr>
          <w:rFonts w:ascii="Times New Roman" w:hAnsi="Times New Roman"/>
          <w:sz w:val="24"/>
          <w:szCs w:val="24"/>
        </w:rPr>
        <w:t xml:space="preserve"> </w:t>
      </w:r>
      <w:r w:rsidR="005610E5">
        <w:rPr>
          <w:rFonts w:ascii="Times New Roman" w:hAnsi="Times New Roman"/>
          <w:sz w:val="24"/>
          <w:szCs w:val="24"/>
        </w:rPr>
        <w:t xml:space="preserve">suggests that </w:t>
      </w:r>
      <w:r w:rsidR="002625E9">
        <w:rPr>
          <w:rFonts w:ascii="Times New Roman" w:hAnsi="Times New Roman"/>
          <w:sz w:val="24"/>
          <w:szCs w:val="24"/>
        </w:rPr>
        <w:t xml:space="preserve">this steroid </w:t>
      </w:r>
      <w:r w:rsidR="00923E59">
        <w:rPr>
          <w:rFonts w:ascii="Times New Roman" w:hAnsi="Times New Roman"/>
          <w:sz w:val="24"/>
          <w:szCs w:val="24"/>
        </w:rPr>
        <w:t>might be capable of</w:t>
      </w:r>
      <w:r w:rsidR="005610E5">
        <w:rPr>
          <w:rFonts w:ascii="Times New Roman" w:hAnsi="Times New Roman"/>
          <w:sz w:val="24"/>
          <w:szCs w:val="24"/>
        </w:rPr>
        <w:t xml:space="preserve"> </w:t>
      </w:r>
      <w:r w:rsidR="002625E9">
        <w:rPr>
          <w:rFonts w:ascii="Times New Roman" w:hAnsi="Times New Roman"/>
          <w:i/>
          <w:sz w:val="24"/>
          <w:szCs w:val="24"/>
        </w:rPr>
        <w:t>in vivo</w:t>
      </w:r>
      <w:r w:rsidR="002625E9">
        <w:rPr>
          <w:rFonts w:ascii="Times New Roman" w:hAnsi="Times New Roman"/>
          <w:sz w:val="24"/>
          <w:szCs w:val="24"/>
        </w:rPr>
        <w:t xml:space="preserve"> </w:t>
      </w:r>
      <w:r w:rsidR="00923E59">
        <w:rPr>
          <w:rFonts w:ascii="Times New Roman" w:hAnsi="Times New Roman"/>
          <w:sz w:val="24"/>
          <w:szCs w:val="24"/>
        </w:rPr>
        <w:t>aromatase inhibition</w:t>
      </w:r>
      <w:r w:rsidR="00386685">
        <w:rPr>
          <w:rFonts w:ascii="Times New Roman" w:hAnsi="Times New Roman"/>
          <w:sz w:val="24"/>
          <w:szCs w:val="24"/>
        </w:rPr>
        <w:t xml:space="preserve">, although the possibility of a different </w:t>
      </w:r>
      <w:r w:rsidR="002016EA">
        <w:rPr>
          <w:rFonts w:ascii="Times New Roman" w:hAnsi="Times New Roman"/>
          <w:sz w:val="24"/>
          <w:szCs w:val="24"/>
        </w:rPr>
        <w:t>anti-proliferation mechanism</w:t>
      </w:r>
      <w:r w:rsidR="00386685">
        <w:rPr>
          <w:rFonts w:ascii="Times New Roman" w:hAnsi="Times New Roman"/>
          <w:sz w:val="24"/>
          <w:szCs w:val="24"/>
        </w:rPr>
        <w:t xml:space="preserve"> </w:t>
      </w:r>
      <w:r w:rsidR="002016EA">
        <w:rPr>
          <w:rFonts w:ascii="Times New Roman" w:hAnsi="Times New Roman"/>
          <w:sz w:val="24"/>
          <w:szCs w:val="24"/>
        </w:rPr>
        <w:t>in this case</w:t>
      </w:r>
      <w:r w:rsidR="00386685">
        <w:rPr>
          <w:rFonts w:ascii="Times New Roman" w:hAnsi="Times New Roman"/>
          <w:sz w:val="24"/>
          <w:szCs w:val="24"/>
        </w:rPr>
        <w:t xml:space="preserve"> cannot be ruled out</w:t>
      </w:r>
      <w:r w:rsidR="002625E9">
        <w:rPr>
          <w:rFonts w:ascii="Times New Roman" w:hAnsi="Times New Roman"/>
          <w:i/>
          <w:sz w:val="24"/>
          <w:szCs w:val="24"/>
        </w:rPr>
        <w:t>.</w:t>
      </w:r>
      <w:r w:rsidR="002625E9">
        <w:rPr>
          <w:rFonts w:ascii="Times New Roman" w:hAnsi="Times New Roman"/>
          <w:sz w:val="24"/>
          <w:szCs w:val="24"/>
        </w:rPr>
        <w:t xml:space="preserve"> </w:t>
      </w:r>
      <w:r w:rsidR="005610E5">
        <w:rPr>
          <w:rFonts w:ascii="Times New Roman" w:hAnsi="Times New Roman"/>
          <w:sz w:val="24"/>
          <w:szCs w:val="24"/>
        </w:rPr>
        <w:t xml:space="preserve"> </w:t>
      </w:r>
    </w:p>
    <w:p w:rsidR="00386685" w:rsidRDefault="00386685" w:rsidP="00612764">
      <w:pPr>
        <w:rPr>
          <w:rFonts w:ascii="Times New Roman" w:hAnsi="Times New Roman"/>
          <w:sz w:val="24"/>
          <w:szCs w:val="24"/>
        </w:rPr>
      </w:pPr>
    </w:p>
    <w:p w:rsidR="007057DC" w:rsidRPr="00EC60FF" w:rsidRDefault="002168B3" w:rsidP="00612764">
      <w:pPr>
        <w:rPr>
          <w:rFonts w:ascii="Times New Roman" w:hAnsi="Times New Roman"/>
          <w:sz w:val="24"/>
          <w:szCs w:val="24"/>
        </w:rPr>
      </w:pPr>
      <w:r>
        <w:rPr>
          <w:rFonts w:ascii="Times New Roman" w:hAnsi="Times New Roman"/>
          <w:sz w:val="24"/>
          <w:szCs w:val="24"/>
        </w:rPr>
        <w:tab/>
      </w:r>
      <w:r w:rsidR="007057DC" w:rsidRPr="00EC60FF">
        <w:rPr>
          <w:rFonts w:ascii="Times New Roman" w:hAnsi="Times New Roman"/>
          <w:sz w:val="24"/>
          <w:szCs w:val="24"/>
        </w:rPr>
        <w:t xml:space="preserve">In summary, a new bioactive metabolite, </w:t>
      </w:r>
      <w:r w:rsidR="003D6E1F" w:rsidRPr="003D6E1F">
        <w:rPr>
          <w:rFonts w:ascii="Times New Roman" w:hAnsi="Times New Roman"/>
          <w:sz w:val="24"/>
          <w:szCs w:val="24"/>
        </w:rPr>
        <w:t>3</w:t>
      </w:r>
      <w:proofErr w:type="gramStart"/>
      <w:r w:rsidR="003D6E1F" w:rsidRPr="003D6E1F">
        <w:rPr>
          <w:rFonts w:ascii="Times New Roman" w:hAnsi="Times New Roman"/>
          <w:sz w:val="24"/>
          <w:szCs w:val="24"/>
        </w:rPr>
        <w:t>,5α</w:t>
      </w:r>
      <w:proofErr w:type="gramEnd"/>
      <w:r w:rsidR="003D6E1F" w:rsidRPr="003D6E1F">
        <w:rPr>
          <w:rFonts w:ascii="Times New Roman" w:hAnsi="Times New Roman"/>
          <w:sz w:val="24"/>
          <w:szCs w:val="24"/>
        </w:rPr>
        <w:t>-dihydroxyandrost-2-en</w:t>
      </w:r>
      <w:r w:rsidR="007E10AC">
        <w:rPr>
          <w:rFonts w:ascii="Times New Roman" w:hAnsi="Times New Roman"/>
          <w:sz w:val="24"/>
          <w:szCs w:val="24"/>
        </w:rPr>
        <w:t>e</w:t>
      </w:r>
      <w:r w:rsidR="003D6E1F" w:rsidRPr="003D6E1F">
        <w:rPr>
          <w:rFonts w:ascii="Times New Roman" w:hAnsi="Times New Roman"/>
          <w:sz w:val="24"/>
          <w:szCs w:val="24"/>
        </w:rPr>
        <w:t>-4,17-dione</w:t>
      </w:r>
      <w:r w:rsidR="007057DC" w:rsidRPr="00EC60FF">
        <w:rPr>
          <w:rFonts w:ascii="Times New Roman" w:hAnsi="Times New Roman"/>
          <w:sz w:val="24"/>
          <w:szCs w:val="24"/>
        </w:rPr>
        <w:t xml:space="preserve"> </w:t>
      </w:r>
      <w:r w:rsidR="007057DC" w:rsidRPr="000E07AD">
        <w:rPr>
          <w:rFonts w:ascii="Times New Roman" w:hAnsi="Times New Roman"/>
          <w:sz w:val="24"/>
          <w:szCs w:val="24"/>
        </w:rPr>
        <w:t>(</w:t>
      </w:r>
      <w:r w:rsidR="001E5606" w:rsidRPr="000E07AD">
        <w:rPr>
          <w:rFonts w:ascii="Times New Roman" w:hAnsi="Times New Roman"/>
          <w:b/>
          <w:sz w:val="24"/>
          <w:szCs w:val="24"/>
        </w:rPr>
        <w:t>2</w:t>
      </w:r>
      <w:r w:rsidR="007057DC" w:rsidRPr="000E07AD">
        <w:rPr>
          <w:rFonts w:ascii="Times New Roman" w:hAnsi="Times New Roman"/>
          <w:sz w:val="24"/>
          <w:szCs w:val="24"/>
        </w:rPr>
        <w:t>),</w:t>
      </w:r>
      <w:r w:rsidR="007057DC" w:rsidRPr="00EC60FF">
        <w:rPr>
          <w:rFonts w:ascii="Times New Roman" w:hAnsi="Times New Roman"/>
          <w:sz w:val="24"/>
          <w:szCs w:val="24"/>
        </w:rPr>
        <w:t xml:space="preserve"> was obtained from the microbial transformation of formestane </w:t>
      </w:r>
      <w:r w:rsidR="00612764">
        <w:rPr>
          <w:rFonts w:ascii="Times New Roman" w:hAnsi="Times New Roman"/>
          <w:sz w:val="24"/>
          <w:szCs w:val="24"/>
        </w:rPr>
        <w:t xml:space="preserve">by </w:t>
      </w:r>
      <w:r w:rsidR="00612764" w:rsidRPr="00612764">
        <w:rPr>
          <w:rFonts w:ascii="Times New Roman" w:hAnsi="Times New Roman"/>
          <w:i/>
          <w:sz w:val="24"/>
          <w:szCs w:val="24"/>
        </w:rPr>
        <w:t xml:space="preserve">R. </w:t>
      </w:r>
      <w:proofErr w:type="spellStart"/>
      <w:r w:rsidR="00612764" w:rsidRPr="00612764">
        <w:rPr>
          <w:rFonts w:ascii="Times New Roman" w:hAnsi="Times New Roman"/>
          <w:i/>
          <w:sz w:val="24"/>
          <w:szCs w:val="24"/>
        </w:rPr>
        <w:t>oryzae</w:t>
      </w:r>
      <w:proofErr w:type="spellEnd"/>
      <w:r w:rsidR="007057DC" w:rsidRPr="00EC60FF">
        <w:rPr>
          <w:rFonts w:ascii="Times New Roman" w:hAnsi="Times New Roman"/>
          <w:sz w:val="24"/>
          <w:szCs w:val="24"/>
        </w:rPr>
        <w:t xml:space="preserve">.  </w:t>
      </w:r>
      <w:r w:rsidR="00612764">
        <w:rPr>
          <w:rFonts w:ascii="Times New Roman" w:hAnsi="Times New Roman"/>
          <w:sz w:val="24"/>
          <w:szCs w:val="24"/>
        </w:rPr>
        <w:t xml:space="preserve">Molecular docking studies revealed new insights into the </w:t>
      </w:r>
      <w:r w:rsidR="00612764" w:rsidRPr="00612764">
        <w:rPr>
          <w:rFonts w:ascii="Times New Roman" w:hAnsi="Times New Roman"/>
          <w:sz w:val="24"/>
          <w:szCs w:val="24"/>
        </w:rPr>
        <w:t>enzyme</w:t>
      </w:r>
      <w:r w:rsidR="00612764">
        <w:rPr>
          <w:rFonts w:ascii="Times New Roman" w:hAnsi="Times New Roman"/>
          <w:sz w:val="24"/>
          <w:szCs w:val="24"/>
        </w:rPr>
        <w:t>-</w:t>
      </w:r>
      <w:r w:rsidR="00612764" w:rsidRPr="00612764">
        <w:rPr>
          <w:rFonts w:ascii="Times New Roman" w:hAnsi="Times New Roman"/>
          <w:sz w:val="24"/>
          <w:szCs w:val="24"/>
        </w:rPr>
        <w:t>substrate interaction</w:t>
      </w:r>
      <w:r w:rsidR="00612764">
        <w:rPr>
          <w:rFonts w:ascii="Times New Roman" w:hAnsi="Times New Roman"/>
          <w:sz w:val="24"/>
          <w:szCs w:val="24"/>
        </w:rPr>
        <w:t>s</w:t>
      </w:r>
      <w:r w:rsidR="00612764" w:rsidRPr="00612764">
        <w:rPr>
          <w:rFonts w:ascii="Times New Roman" w:hAnsi="Times New Roman"/>
          <w:sz w:val="24"/>
          <w:szCs w:val="24"/>
        </w:rPr>
        <w:t xml:space="preserve"> within the </w:t>
      </w:r>
      <w:r w:rsidR="00612764">
        <w:rPr>
          <w:rFonts w:ascii="Times New Roman" w:hAnsi="Times New Roman"/>
          <w:sz w:val="24"/>
          <w:szCs w:val="24"/>
        </w:rPr>
        <w:t>aromatase active site</w:t>
      </w:r>
      <w:r w:rsidR="001E5606">
        <w:rPr>
          <w:rFonts w:ascii="Times New Roman" w:hAnsi="Times New Roman"/>
          <w:sz w:val="24"/>
          <w:szCs w:val="24"/>
        </w:rPr>
        <w:t>, and in particular about the optimum locations and types of functional groups on the steroid skeleton</w:t>
      </w:r>
      <w:r w:rsidR="00612764">
        <w:rPr>
          <w:rFonts w:ascii="Times New Roman" w:hAnsi="Times New Roman"/>
          <w:sz w:val="24"/>
          <w:szCs w:val="24"/>
        </w:rPr>
        <w:t xml:space="preserve">. </w:t>
      </w:r>
      <w:r w:rsidR="001E5606">
        <w:rPr>
          <w:rFonts w:ascii="Times New Roman" w:hAnsi="Times New Roman"/>
          <w:sz w:val="24"/>
          <w:szCs w:val="24"/>
        </w:rPr>
        <w:t xml:space="preserve"> This</w:t>
      </w:r>
      <w:r w:rsidR="00986AEE">
        <w:rPr>
          <w:rFonts w:ascii="Times New Roman" w:hAnsi="Times New Roman"/>
          <w:sz w:val="24"/>
          <w:szCs w:val="24"/>
        </w:rPr>
        <w:t xml:space="preserve"> information provides a framework for the development of new aromatase inhibitors.</w:t>
      </w:r>
    </w:p>
    <w:p w:rsidR="00023D22" w:rsidRPr="00EC60FF" w:rsidRDefault="00023D22" w:rsidP="00361CB4">
      <w:pPr>
        <w:rPr>
          <w:rFonts w:ascii="Times New Roman" w:hAnsi="Times New Roman"/>
          <w:sz w:val="24"/>
          <w:szCs w:val="24"/>
        </w:rPr>
      </w:pPr>
    </w:p>
    <w:p w:rsidR="00023D22" w:rsidRPr="00550EB8" w:rsidRDefault="00023D22" w:rsidP="00361CB4">
      <w:pPr>
        <w:rPr>
          <w:b/>
          <w:sz w:val="24"/>
          <w:szCs w:val="24"/>
        </w:rPr>
      </w:pPr>
      <w:r w:rsidRPr="00550EB8">
        <w:rPr>
          <w:b/>
          <w:sz w:val="24"/>
          <w:szCs w:val="24"/>
        </w:rPr>
        <w:t>EXPERIMENTAL SECTION</w:t>
      </w:r>
    </w:p>
    <w:p w:rsidR="00023D22" w:rsidRPr="00EC60FF" w:rsidRDefault="00023D22" w:rsidP="00F0125E">
      <w:pPr>
        <w:rPr>
          <w:rFonts w:ascii="Times New Roman" w:hAnsi="Times New Roman"/>
          <w:sz w:val="24"/>
          <w:szCs w:val="24"/>
        </w:rPr>
      </w:pPr>
      <w:r>
        <w:rPr>
          <w:sz w:val="24"/>
          <w:szCs w:val="24"/>
        </w:rPr>
        <w:tab/>
      </w:r>
      <w:r w:rsidR="000F2871" w:rsidRPr="00EE7C1D">
        <w:rPr>
          <w:sz w:val="24"/>
          <w:szCs w:val="24"/>
        </w:rPr>
        <w:t xml:space="preserve">General </w:t>
      </w:r>
      <w:r w:rsidR="00B50543" w:rsidRPr="00EE7C1D">
        <w:rPr>
          <w:sz w:val="24"/>
          <w:szCs w:val="24"/>
        </w:rPr>
        <w:t>Experimental</w:t>
      </w:r>
      <w:r w:rsidRPr="00EE7C1D">
        <w:rPr>
          <w:sz w:val="24"/>
          <w:szCs w:val="24"/>
        </w:rPr>
        <w:t xml:space="preserve"> </w:t>
      </w:r>
      <w:r w:rsidR="000F2871" w:rsidRPr="00EE7C1D">
        <w:rPr>
          <w:sz w:val="24"/>
          <w:szCs w:val="24"/>
        </w:rPr>
        <w:t>P</w:t>
      </w:r>
      <w:r w:rsidRPr="00EE7C1D">
        <w:rPr>
          <w:sz w:val="24"/>
          <w:szCs w:val="24"/>
        </w:rPr>
        <w:t>rocedures.</w:t>
      </w:r>
      <w:r>
        <w:rPr>
          <w:sz w:val="24"/>
          <w:szCs w:val="24"/>
        </w:rPr>
        <w:t xml:space="preserve"> </w:t>
      </w:r>
      <w:r w:rsidRPr="00EC60FF">
        <w:rPr>
          <w:rFonts w:ascii="Times New Roman" w:hAnsi="Times New Roman"/>
          <w:sz w:val="24"/>
          <w:szCs w:val="24"/>
        </w:rPr>
        <w:t xml:space="preserve">Melting points were determined on a </w:t>
      </w:r>
      <w:proofErr w:type="spellStart"/>
      <w:r w:rsidRPr="00EC60FF">
        <w:rPr>
          <w:rFonts w:ascii="Times New Roman" w:hAnsi="Times New Roman"/>
          <w:sz w:val="24"/>
          <w:szCs w:val="24"/>
        </w:rPr>
        <w:t>Digimelt</w:t>
      </w:r>
      <w:proofErr w:type="spellEnd"/>
      <w:r w:rsidRPr="00EC60FF">
        <w:rPr>
          <w:rFonts w:ascii="Times New Roman" w:hAnsi="Times New Roman"/>
          <w:sz w:val="24"/>
          <w:szCs w:val="24"/>
        </w:rPr>
        <w:t xml:space="preserve"> melting point apparatus and are uncorrected.  Infrared spectra were recorded on a </w:t>
      </w:r>
      <w:proofErr w:type="spellStart"/>
      <w:r w:rsidRPr="00EC60FF">
        <w:rPr>
          <w:rFonts w:ascii="Times New Roman" w:hAnsi="Times New Roman"/>
          <w:sz w:val="24"/>
          <w:szCs w:val="24"/>
        </w:rPr>
        <w:t>Thermo</w:t>
      </w:r>
      <w:proofErr w:type="spellEnd"/>
      <w:r w:rsidRPr="00EC60FF">
        <w:rPr>
          <w:rFonts w:ascii="Times New Roman" w:hAnsi="Times New Roman"/>
          <w:sz w:val="24"/>
          <w:szCs w:val="24"/>
        </w:rPr>
        <w:t xml:space="preserve"> Fisher Nicolet iS10 FT-IR spectrometer.  Optical rotations were performed on a Rudolph Research Analytical </w:t>
      </w:r>
      <w:proofErr w:type="spellStart"/>
      <w:r w:rsidRPr="00EC60FF">
        <w:rPr>
          <w:rFonts w:ascii="Times New Roman" w:hAnsi="Times New Roman"/>
          <w:sz w:val="24"/>
          <w:szCs w:val="24"/>
        </w:rPr>
        <w:t>Autopol</w:t>
      </w:r>
      <w:proofErr w:type="spellEnd"/>
      <w:r w:rsidRPr="00EC60FF">
        <w:rPr>
          <w:rFonts w:ascii="Times New Roman" w:hAnsi="Times New Roman"/>
          <w:sz w:val="24"/>
          <w:szCs w:val="24"/>
        </w:rPr>
        <w:t xml:space="preserve"> IV Automatic </w:t>
      </w:r>
      <w:proofErr w:type="spellStart"/>
      <w:r w:rsidRPr="00EC60FF">
        <w:rPr>
          <w:rFonts w:ascii="Times New Roman" w:hAnsi="Times New Roman"/>
          <w:sz w:val="24"/>
          <w:szCs w:val="24"/>
        </w:rPr>
        <w:t>Polarimeter</w:t>
      </w:r>
      <w:proofErr w:type="spellEnd"/>
      <w:r w:rsidRPr="00EC60FF">
        <w:rPr>
          <w:rFonts w:ascii="Times New Roman" w:hAnsi="Times New Roman"/>
          <w:sz w:val="24"/>
          <w:szCs w:val="24"/>
        </w:rPr>
        <w:t>.  Ultraviolet-Visible measurements were conducted on a</w:t>
      </w:r>
      <w:r w:rsidR="00A24A69">
        <w:rPr>
          <w:rFonts w:ascii="Times New Roman" w:hAnsi="Times New Roman"/>
          <w:sz w:val="24"/>
          <w:szCs w:val="24"/>
        </w:rPr>
        <w:t>n</w:t>
      </w:r>
      <w:r w:rsidRPr="00EC60FF">
        <w:rPr>
          <w:rFonts w:ascii="Times New Roman" w:hAnsi="Times New Roman"/>
          <w:sz w:val="24"/>
          <w:szCs w:val="24"/>
        </w:rPr>
        <w:t xml:space="preserve"> Agilent Technologies Cary 60 UV-Vis instrument.  </w:t>
      </w:r>
      <w:r w:rsidRPr="00EC60FF">
        <w:rPr>
          <w:rFonts w:ascii="Times New Roman" w:hAnsi="Times New Roman"/>
          <w:sz w:val="24"/>
          <w:szCs w:val="24"/>
          <w:vertAlign w:val="superscript"/>
        </w:rPr>
        <w:t>1</w:t>
      </w:r>
      <w:r w:rsidRPr="00EC60FF">
        <w:rPr>
          <w:rFonts w:ascii="Times New Roman" w:hAnsi="Times New Roman"/>
          <w:sz w:val="24"/>
          <w:szCs w:val="24"/>
        </w:rPr>
        <w:t xml:space="preserve">H and </w:t>
      </w:r>
      <w:r w:rsidRPr="00EC60FF">
        <w:rPr>
          <w:rFonts w:ascii="Times New Roman" w:hAnsi="Times New Roman"/>
          <w:sz w:val="24"/>
          <w:szCs w:val="24"/>
          <w:vertAlign w:val="superscript"/>
        </w:rPr>
        <w:t>13</w:t>
      </w:r>
      <w:r w:rsidRPr="00EC60FF">
        <w:rPr>
          <w:rFonts w:ascii="Times New Roman" w:hAnsi="Times New Roman"/>
          <w:sz w:val="24"/>
          <w:szCs w:val="24"/>
        </w:rPr>
        <w:t>C NMR data were obtained on</w:t>
      </w:r>
      <w:r w:rsidR="00092BC4">
        <w:rPr>
          <w:rFonts w:ascii="Times New Roman" w:hAnsi="Times New Roman"/>
          <w:sz w:val="24"/>
          <w:szCs w:val="24"/>
        </w:rPr>
        <w:t xml:space="preserve"> Avance-II-</w:t>
      </w:r>
      <w:r w:rsidR="00092BC4" w:rsidRPr="00092BC4">
        <w:rPr>
          <w:rFonts w:ascii="Times New Roman" w:hAnsi="Times New Roman"/>
          <w:sz w:val="24"/>
          <w:szCs w:val="24"/>
        </w:rPr>
        <w:t>600</w:t>
      </w:r>
      <w:r w:rsidRPr="00092BC4">
        <w:rPr>
          <w:rFonts w:ascii="Times New Roman" w:hAnsi="Times New Roman"/>
          <w:sz w:val="24"/>
          <w:szCs w:val="24"/>
        </w:rPr>
        <w:t xml:space="preserve"> </w:t>
      </w:r>
      <w:r w:rsidR="00F11010">
        <w:rPr>
          <w:rFonts w:ascii="Times New Roman" w:hAnsi="Times New Roman"/>
          <w:sz w:val="24"/>
          <w:szCs w:val="24"/>
        </w:rPr>
        <w:t xml:space="preserve">and </w:t>
      </w:r>
      <w:r w:rsidR="00F11010" w:rsidRPr="00F11010">
        <w:rPr>
          <w:rFonts w:ascii="Times New Roman" w:hAnsi="Times New Roman"/>
          <w:sz w:val="24"/>
          <w:szCs w:val="24"/>
        </w:rPr>
        <w:t>Avance-II</w:t>
      </w:r>
      <w:r w:rsidR="00F11010">
        <w:rPr>
          <w:rFonts w:ascii="Times New Roman" w:hAnsi="Times New Roman"/>
          <w:sz w:val="24"/>
          <w:szCs w:val="24"/>
        </w:rPr>
        <w:t>I</w:t>
      </w:r>
      <w:r w:rsidR="00F11010" w:rsidRPr="00F11010">
        <w:rPr>
          <w:rFonts w:ascii="Times New Roman" w:hAnsi="Times New Roman"/>
          <w:sz w:val="24"/>
          <w:szCs w:val="24"/>
        </w:rPr>
        <w:t xml:space="preserve">-600 </w:t>
      </w:r>
      <w:r w:rsidRPr="00092BC4">
        <w:rPr>
          <w:rFonts w:ascii="Times New Roman" w:hAnsi="Times New Roman"/>
          <w:sz w:val="24"/>
          <w:szCs w:val="24"/>
        </w:rPr>
        <w:t>MHz NMR</w:t>
      </w:r>
      <w:r w:rsidRPr="00EC60FF">
        <w:rPr>
          <w:rFonts w:ascii="Times New Roman" w:hAnsi="Times New Roman"/>
          <w:sz w:val="24"/>
          <w:szCs w:val="24"/>
        </w:rPr>
        <w:t xml:space="preserve"> instrument</w:t>
      </w:r>
      <w:r w:rsidR="00F11010">
        <w:rPr>
          <w:rFonts w:ascii="Times New Roman" w:hAnsi="Times New Roman"/>
          <w:sz w:val="24"/>
          <w:szCs w:val="24"/>
        </w:rPr>
        <w:t>s</w:t>
      </w:r>
      <w:r w:rsidRPr="00EC60FF">
        <w:rPr>
          <w:rFonts w:ascii="Times New Roman" w:hAnsi="Times New Roman"/>
          <w:sz w:val="24"/>
          <w:szCs w:val="24"/>
        </w:rPr>
        <w:t>.  Deuterated chloroform (CDCl</w:t>
      </w:r>
      <w:r w:rsidRPr="00EC60FF">
        <w:rPr>
          <w:rFonts w:ascii="Times New Roman" w:hAnsi="Times New Roman"/>
          <w:sz w:val="24"/>
          <w:szCs w:val="24"/>
          <w:vertAlign w:val="subscript"/>
        </w:rPr>
        <w:t>3</w:t>
      </w:r>
      <w:r w:rsidRPr="00EC60FF">
        <w:rPr>
          <w:rFonts w:ascii="Times New Roman" w:hAnsi="Times New Roman"/>
          <w:sz w:val="24"/>
          <w:szCs w:val="24"/>
        </w:rPr>
        <w:t>) w</w:t>
      </w:r>
      <w:r w:rsidR="001C6902">
        <w:rPr>
          <w:rFonts w:ascii="Times New Roman" w:hAnsi="Times New Roman"/>
          <w:sz w:val="24"/>
          <w:szCs w:val="24"/>
        </w:rPr>
        <w:t>as used as solvent</w:t>
      </w:r>
      <w:r w:rsidRPr="00EC60FF">
        <w:rPr>
          <w:rFonts w:ascii="Times New Roman" w:hAnsi="Times New Roman"/>
          <w:sz w:val="24"/>
          <w:szCs w:val="24"/>
        </w:rPr>
        <w:t xml:space="preserve"> with </w:t>
      </w:r>
      <w:proofErr w:type="spellStart"/>
      <w:r w:rsidRPr="00EC60FF">
        <w:rPr>
          <w:rFonts w:ascii="Times New Roman" w:hAnsi="Times New Roman"/>
          <w:sz w:val="24"/>
          <w:szCs w:val="24"/>
        </w:rPr>
        <w:t>tetramethylsilane</w:t>
      </w:r>
      <w:proofErr w:type="spellEnd"/>
      <w:r w:rsidRPr="00EC60FF">
        <w:rPr>
          <w:rFonts w:ascii="Times New Roman" w:hAnsi="Times New Roman"/>
          <w:sz w:val="24"/>
          <w:szCs w:val="24"/>
        </w:rPr>
        <w:t xml:space="preserve"> (TMS) as internal standard.  </w:t>
      </w:r>
      <w:r w:rsidR="00DD7C76">
        <w:rPr>
          <w:rFonts w:ascii="Times New Roman" w:hAnsi="Times New Roman"/>
          <w:sz w:val="24"/>
          <w:szCs w:val="24"/>
        </w:rPr>
        <w:t xml:space="preserve">LRMS data was </w:t>
      </w:r>
      <w:r w:rsidR="00DD7C76" w:rsidRPr="00F0125E">
        <w:rPr>
          <w:rFonts w:ascii="Times New Roman" w:hAnsi="Times New Roman"/>
          <w:sz w:val="24"/>
          <w:szCs w:val="24"/>
        </w:rPr>
        <w:t xml:space="preserve">acquired on a </w:t>
      </w:r>
      <w:proofErr w:type="spellStart"/>
      <w:r w:rsidR="00DD7C76" w:rsidRPr="00F0125E">
        <w:rPr>
          <w:rFonts w:ascii="Times New Roman" w:hAnsi="Times New Roman"/>
          <w:sz w:val="24"/>
          <w:szCs w:val="24"/>
        </w:rPr>
        <w:t>Thermo</w:t>
      </w:r>
      <w:proofErr w:type="spellEnd"/>
      <w:r w:rsidR="00DD7C76" w:rsidRPr="00F0125E">
        <w:rPr>
          <w:rFonts w:ascii="Times New Roman" w:hAnsi="Times New Roman"/>
          <w:sz w:val="24"/>
          <w:szCs w:val="24"/>
        </w:rPr>
        <w:t xml:space="preserve"> Fisher LTQ-XL</w:t>
      </w:r>
      <w:r w:rsidR="00DD7C76" w:rsidRPr="00EC60FF">
        <w:rPr>
          <w:rFonts w:ascii="Times New Roman" w:hAnsi="Times New Roman"/>
          <w:sz w:val="24"/>
          <w:szCs w:val="24"/>
        </w:rPr>
        <w:t xml:space="preserve"> </w:t>
      </w:r>
      <w:r w:rsidR="00DD7C76">
        <w:rPr>
          <w:rFonts w:ascii="Times New Roman" w:hAnsi="Times New Roman"/>
          <w:sz w:val="24"/>
          <w:szCs w:val="24"/>
        </w:rPr>
        <w:t xml:space="preserve">and </w:t>
      </w:r>
      <w:r w:rsidRPr="00EC60FF">
        <w:rPr>
          <w:rFonts w:ascii="Times New Roman" w:hAnsi="Times New Roman"/>
          <w:sz w:val="24"/>
          <w:szCs w:val="24"/>
        </w:rPr>
        <w:t xml:space="preserve">HRMS data was </w:t>
      </w:r>
      <w:r w:rsidR="0042030D">
        <w:rPr>
          <w:rFonts w:ascii="Times New Roman" w:hAnsi="Times New Roman"/>
          <w:sz w:val="24"/>
          <w:szCs w:val="24"/>
        </w:rPr>
        <w:t>obtained</w:t>
      </w:r>
      <w:r w:rsidRPr="00EC60FF">
        <w:rPr>
          <w:rFonts w:ascii="Times New Roman" w:hAnsi="Times New Roman"/>
          <w:sz w:val="24"/>
          <w:szCs w:val="24"/>
        </w:rPr>
        <w:t xml:space="preserve"> on an </w:t>
      </w:r>
      <w:r w:rsidRPr="001F34BE">
        <w:rPr>
          <w:rFonts w:ascii="Times New Roman" w:hAnsi="Times New Roman"/>
          <w:sz w:val="24"/>
          <w:szCs w:val="24"/>
        </w:rPr>
        <w:t>Agilent 6210 TOF-MS</w:t>
      </w:r>
      <w:r w:rsidR="00F0125E" w:rsidRPr="00F0125E">
        <w:rPr>
          <w:rFonts w:ascii="Times New Roman" w:hAnsi="Times New Roman"/>
          <w:sz w:val="24"/>
          <w:szCs w:val="24"/>
        </w:rPr>
        <w:t>.</w:t>
      </w:r>
      <w:r w:rsidR="00706A10">
        <w:rPr>
          <w:rFonts w:ascii="Times New Roman" w:hAnsi="Times New Roman"/>
          <w:sz w:val="24"/>
          <w:szCs w:val="24"/>
        </w:rPr>
        <w:t xml:space="preserve"> </w:t>
      </w:r>
      <w:r w:rsidRPr="00EC60FF">
        <w:rPr>
          <w:rFonts w:ascii="Times New Roman" w:hAnsi="Times New Roman"/>
          <w:sz w:val="24"/>
          <w:szCs w:val="24"/>
        </w:rPr>
        <w:t xml:space="preserve"> Column chromatography was performed on silica gel (37-63 µm dia.). </w:t>
      </w:r>
      <w:r w:rsidR="00706A10">
        <w:rPr>
          <w:rFonts w:ascii="Times New Roman" w:hAnsi="Times New Roman"/>
          <w:sz w:val="24"/>
          <w:szCs w:val="24"/>
        </w:rPr>
        <w:t xml:space="preserve"> </w:t>
      </w:r>
      <w:r w:rsidRPr="00EC60FF">
        <w:rPr>
          <w:rFonts w:ascii="Times New Roman" w:hAnsi="Times New Roman"/>
          <w:sz w:val="24"/>
          <w:szCs w:val="24"/>
        </w:rPr>
        <w:t xml:space="preserve">Detection of </w:t>
      </w:r>
      <w:r w:rsidR="00844A98">
        <w:rPr>
          <w:rFonts w:ascii="Times New Roman" w:hAnsi="Times New Roman"/>
          <w:sz w:val="24"/>
          <w:szCs w:val="24"/>
        </w:rPr>
        <w:t xml:space="preserve">the </w:t>
      </w:r>
      <w:r w:rsidRPr="00EC60FF">
        <w:rPr>
          <w:rFonts w:ascii="Times New Roman" w:hAnsi="Times New Roman"/>
          <w:sz w:val="24"/>
          <w:szCs w:val="24"/>
        </w:rPr>
        <w:t xml:space="preserve">compounds on thin layer chromatography (TLC) was achieved by spraying the plates with </w:t>
      </w:r>
      <w:proofErr w:type="spellStart"/>
      <w:r w:rsidRPr="00EC60FF">
        <w:rPr>
          <w:rFonts w:ascii="Times New Roman" w:hAnsi="Times New Roman"/>
          <w:sz w:val="24"/>
          <w:szCs w:val="24"/>
        </w:rPr>
        <w:t>phosphomolybdic</w:t>
      </w:r>
      <w:proofErr w:type="spellEnd"/>
      <w:r w:rsidRPr="00EC60FF">
        <w:rPr>
          <w:rFonts w:ascii="Times New Roman" w:hAnsi="Times New Roman"/>
          <w:sz w:val="24"/>
          <w:szCs w:val="24"/>
        </w:rPr>
        <w:t xml:space="preserve"> acid solution followed by heating until the color developed.  </w:t>
      </w:r>
      <w:proofErr w:type="spellStart"/>
      <w:r w:rsidRPr="00EC60FF">
        <w:rPr>
          <w:rFonts w:ascii="Times New Roman" w:hAnsi="Times New Roman"/>
          <w:i/>
          <w:sz w:val="24"/>
          <w:szCs w:val="24"/>
        </w:rPr>
        <w:t>Rhizopus</w:t>
      </w:r>
      <w:proofErr w:type="spellEnd"/>
      <w:r w:rsidRPr="00EC60FF">
        <w:rPr>
          <w:rFonts w:ascii="Times New Roman" w:hAnsi="Times New Roman"/>
          <w:i/>
          <w:sz w:val="24"/>
          <w:szCs w:val="24"/>
        </w:rPr>
        <w:t xml:space="preserve"> </w:t>
      </w:r>
      <w:proofErr w:type="spellStart"/>
      <w:r w:rsidRPr="00EC60FF">
        <w:rPr>
          <w:rFonts w:ascii="Times New Roman" w:hAnsi="Times New Roman"/>
          <w:i/>
          <w:sz w:val="24"/>
          <w:szCs w:val="24"/>
        </w:rPr>
        <w:t>oryzae</w:t>
      </w:r>
      <w:proofErr w:type="spellEnd"/>
      <w:r w:rsidRPr="00EC60FF">
        <w:rPr>
          <w:rFonts w:ascii="Times New Roman" w:hAnsi="Times New Roman"/>
          <w:i/>
          <w:sz w:val="24"/>
          <w:szCs w:val="24"/>
        </w:rPr>
        <w:t xml:space="preserve"> </w:t>
      </w:r>
      <w:r w:rsidRPr="00EC60FF">
        <w:rPr>
          <w:rFonts w:ascii="Times New Roman" w:hAnsi="Times New Roman"/>
          <w:sz w:val="24"/>
          <w:szCs w:val="24"/>
        </w:rPr>
        <w:t xml:space="preserve">ATCC 11145 </w:t>
      </w:r>
      <w:r w:rsidR="00440077">
        <w:rPr>
          <w:rFonts w:ascii="Times New Roman" w:hAnsi="Times New Roman"/>
          <w:sz w:val="24"/>
          <w:szCs w:val="24"/>
        </w:rPr>
        <w:t xml:space="preserve">was </w:t>
      </w:r>
      <w:r w:rsidRPr="00EC60FF">
        <w:rPr>
          <w:rFonts w:ascii="Times New Roman" w:hAnsi="Times New Roman"/>
          <w:sz w:val="24"/>
          <w:szCs w:val="24"/>
        </w:rPr>
        <w:t>obtained from the American Type Culture Collection (ATCC), Rockville, MD, USA.</w:t>
      </w:r>
    </w:p>
    <w:p w:rsidR="00023D22" w:rsidRDefault="00023D22" w:rsidP="00361CB4">
      <w:pPr>
        <w:rPr>
          <w:rFonts w:ascii="Times New Roman" w:hAnsi="Times New Roman"/>
          <w:sz w:val="24"/>
          <w:szCs w:val="24"/>
        </w:rPr>
      </w:pPr>
      <w:r>
        <w:rPr>
          <w:sz w:val="24"/>
          <w:szCs w:val="24"/>
        </w:rPr>
        <w:tab/>
      </w:r>
      <w:r w:rsidRPr="0042531D">
        <w:rPr>
          <w:sz w:val="24"/>
          <w:szCs w:val="24"/>
        </w:rPr>
        <w:t>Culture conditions</w:t>
      </w:r>
      <w:r>
        <w:rPr>
          <w:sz w:val="24"/>
          <w:szCs w:val="24"/>
        </w:rPr>
        <w:t xml:space="preserve">.  </w:t>
      </w:r>
      <w:proofErr w:type="spellStart"/>
      <w:r w:rsidRPr="00EC60FF">
        <w:rPr>
          <w:rFonts w:ascii="Times New Roman" w:hAnsi="Times New Roman"/>
          <w:i/>
          <w:sz w:val="24"/>
          <w:szCs w:val="24"/>
        </w:rPr>
        <w:t>Rhizopus</w:t>
      </w:r>
      <w:proofErr w:type="spellEnd"/>
      <w:r w:rsidRPr="00EC60FF">
        <w:rPr>
          <w:rFonts w:ascii="Times New Roman" w:hAnsi="Times New Roman"/>
          <w:i/>
          <w:sz w:val="24"/>
          <w:szCs w:val="24"/>
        </w:rPr>
        <w:t xml:space="preserve"> </w:t>
      </w:r>
      <w:proofErr w:type="spellStart"/>
      <w:r w:rsidRPr="00EC60FF">
        <w:rPr>
          <w:rFonts w:ascii="Times New Roman" w:hAnsi="Times New Roman"/>
          <w:i/>
          <w:sz w:val="24"/>
          <w:szCs w:val="24"/>
        </w:rPr>
        <w:t>oryzae</w:t>
      </w:r>
      <w:proofErr w:type="spellEnd"/>
      <w:r w:rsidRPr="00EC60FF">
        <w:rPr>
          <w:rFonts w:ascii="Times New Roman" w:hAnsi="Times New Roman"/>
          <w:sz w:val="24"/>
          <w:szCs w:val="24"/>
        </w:rPr>
        <w:t xml:space="preserve"> ATCC 11145 </w:t>
      </w:r>
      <w:r w:rsidR="00440077">
        <w:rPr>
          <w:rFonts w:ascii="Times New Roman" w:hAnsi="Times New Roman"/>
          <w:sz w:val="24"/>
          <w:szCs w:val="24"/>
        </w:rPr>
        <w:t>was</w:t>
      </w:r>
      <w:r w:rsidRPr="00EC60FF">
        <w:rPr>
          <w:rFonts w:ascii="Times New Roman" w:hAnsi="Times New Roman"/>
          <w:sz w:val="24"/>
          <w:szCs w:val="24"/>
        </w:rPr>
        <w:t xml:space="preserve"> maintained on potato dextrose agar slants at 28 °C for two weeks.  For each fungus, 10 slants (4 days old) were used to inoculate ten 500 mL Erlenmeyer flasks, each containing 250 mL of liquid culture medium.  The liquid medium (2.5 L) for </w:t>
      </w:r>
      <w:r w:rsidRPr="00EC60FF">
        <w:rPr>
          <w:rFonts w:ascii="Times New Roman" w:hAnsi="Times New Roman"/>
          <w:i/>
          <w:sz w:val="24"/>
          <w:szCs w:val="24"/>
        </w:rPr>
        <w:t xml:space="preserve">R. </w:t>
      </w:r>
      <w:proofErr w:type="spellStart"/>
      <w:r w:rsidRPr="00EC60FF">
        <w:rPr>
          <w:rFonts w:ascii="Times New Roman" w:hAnsi="Times New Roman"/>
          <w:i/>
          <w:sz w:val="24"/>
          <w:szCs w:val="24"/>
        </w:rPr>
        <w:t>oryzae</w:t>
      </w:r>
      <w:proofErr w:type="spellEnd"/>
      <w:r w:rsidRPr="00EC60FF">
        <w:rPr>
          <w:rFonts w:ascii="Times New Roman" w:hAnsi="Times New Roman"/>
          <w:sz w:val="24"/>
          <w:szCs w:val="24"/>
        </w:rPr>
        <w:t xml:space="preserve"> contained glucose (20 g/L), yeast extract (5 g/L), sodium chloride (5 g/L), and dipotassium hydrogen phosphate (5 g/L).  The flasks were shaken at 180 rpm at 27 °C.  Formestane</w:t>
      </w:r>
      <w:r>
        <w:rPr>
          <w:rFonts w:ascii="Times New Roman" w:hAnsi="Times New Roman"/>
          <w:sz w:val="24"/>
          <w:szCs w:val="24"/>
        </w:rPr>
        <w:t xml:space="preserve"> </w:t>
      </w:r>
      <w:r w:rsidRPr="00EC60FF">
        <w:rPr>
          <w:rFonts w:ascii="Times New Roman" w:hAnsi="Times New Roman"/>
          <w:sz w:val="24"/>
          <w:szCs w:val="24"/>
        </w:rPr>
        <w:t xml:space="preserve">(1 g), dissolved in acetone, was pulse fed to the growing fungus (nine flasks) in portions of 10, 20, 30 and 40% at 24, 36, 48 and 60 h respectively after inoculation.  One flask served as the control in which no substrate was added.  The fermentation was allowed </w:t>
      </w:r>
      <w:r w:rsidRPr="00EC60FF">
        <w:rPr>
          <w:rFonts w:ascii="Times New Roman" w:hAnsi="Times New Roman"/>
          <w:sz w:val="24"/>
          <w:szCs w:val="24"/>
        </w:rPr>
        <w:lastRenderedPageBreak/>
        <w:t xml:space="preserve">to proceed for five days. The fermentation beer was pooled and the fungal cells were separated from the broth via vacuum filtration.  The broth was extracted with ethyl acetate (2 × 750 mL) and the fungal cells were homogenized and extracted in warm ethyl acetate (1000 mL).  The organic solutions </w:t>
      </w:r>
      <w:r w:rsidR="00165841">
        <w:rPr>
          <w:rFonts w:ascii="Times New Roman" w:hAnsi="Times New Roman"/>
          <w:sz w:val="24"/>
          <w:szCs w:val="24"/>
        </w:rPr>
        <w:t xml:space="preserve">from the broth and fungal cells </w:t>
      </w:r>
      <w:r w:rsidRPr="00EC60FF">
        <w:rPr>
          <w:rFonts w:ascii="Times New Roman" w:hAnsi="Times New Roman"/>
          <w:sz w:val="24"/>
          <w:szCs w:val="24"/>
        </w:rPr>
        <w:t xml:space="preserve">were dried </w:t>
      </w:r>
      <w:r w:rsidR="00B861B2">
        <w:rPr>
          <w:rFonts w:ascii="Times New Roman" w:hAnsi="Times New Roman"/>
          <w:sz w:val="24"/>
          <w:szCs w:val="24"/>
        </w:rPr>
        <w:t xml:space="preserve">separately </w:t>
      </w:r>
      <w:r w:rsidRPr="00EC60FF">
        <w:rPr>
          <w:rFonts w:ascii="Times New Roman" w:hAnsi="Times New Roman"/>
          <w:sz w:val="24"/>
          <w:szCs w:val="24"/>
        </w:rPr>
        <w:t xml:space="preserve">with anhydrous sodium sulfate, filtered, concentrated </w:t>
      </w:r>
      <w:r w:rsidRPr="00EC60FF">
        <w:rPr>
          <w:rFonts w:ascii="Times New Roman" w:hAnsi="Times New Roman"/>
          <w:i/>
          <w:sz w:val="24"/>
          <w:szCs w:val="24"/>
        </w:rPr>
        <w:t>in vacuo</w:t>
      </w:r>
      <w:r w:rsidRPr="00EC60FF">
        <w:rPr>
          <w:rFonts w:ascii="Times New Roman" w:hAnsi="Times New Roman"/>
          <w:sz w:val="24"/>
          <w:szCs w:val="24"/>
        </w:rPr>
        <w:t xml:space="preserve"> to afford crude extracts.  </w:t>
      </w:r>
    </w:p>
    <w:p w:rsidR="00E16AEC" w:rsidRDefault="00E16AEC" w:rsidP="00C650F3">
      <w:pPr>
        <w:rPr>
          <w:rFonts w:ascii="Times New Roman" w:hAnsi="Times New Roman"/>
          <w:sz w:val="24"/>
          <w:szCs w:val="24"/>
        </w:rPr>
      </w:pPr>
    </w:p>
    <w:p w:rsidR="00023D22" w:rsidRDefault="00340759" w:rsidP="00C650F3">
      <w:pPr>
        <w:rPr>
          <w:rFonts w:ascii="Times New Roman" w:hAnsi="Times New Roman"/>
          <w:sz w:val="24"/>
          <w:szCs w:val="24"/>
        </w:rPr>
      </w:pPr>
      <w:r>
        <w:rPr>
          <w:rFonts w:ascii="Times New Roman" w:hAnsi="Times New Roman"/>
          <w:sz w:val="24"/>
          <w:szCs w:val="24"/>
        </w:rPr>
        <w:tab/>
      </w:r>
      <w:r w:rsidR="00023D22" w:rsidRPr="000058CE">
        <w:rPr>
          <w:sz w:val="24"/>
          <w:szCs w:val="24"/>
        </w:rPr>
        <w:t xml:space="preserve">Bioconversion with </w:t>
      </w:r>
      <w:r w:rsidR="00023D22" w:rsidRPr="00293B56">
        <w:rPr>
          <w:i/>
          <w:sz w:val="24"/>
          <w:szCs w:val="24"/>
        </w:rPr>
        <w:t xml:space="preserve">R. </w:t>
      </w:r>
      <w:proofErr w:type="spellStart"/>
      <w:r w:rsidR="00023D22" w:rsidRPr="00293B56">
        <w:rPr>
          <w:i/>
          <w:sz w:val="24"/>
          <w:szCs w:val="24"/>
        </w:rPr>
        <w:t>oryzae</w:t>
      </w:r>
      <w:proofErr w:type="spellEnd"/>
      <w:r w:rsidR="00023D22" w:rsidRPr="00340759">
        <w:rPr>
          <w:rFonts w:ascii="Times New Roman" w:hAnsi="Times New Roman"/>
          <w:sz w:val="24"/>
          <w:szCs w:val="24"/>
        </w:rPr>
        <w:t>.</w:t>
      </w:r>
      <w:r w:rsidR="00F030A5" w:rsidRPr="00F030A5">
        <w:rPr>
          <w:rFonts w:ascii="Times New Roman" w:hAnsi="Times New Roman"/>
          <w:sz w:val="24"/>
          <w:szCs w:val="24"/>
        </w:rPr>
        <w:t xml:space="preserve"> </w:t>
      </w:r>
      <w:r w:rsidR="00023D22" w:rsidRPr="00EC60FF">
        <w:rPr>
          <w:rFonts w:ascii="Times New Roman" w:hAnsi="Times New Roman"/>
          <w:sz w:val="24"/>
          <w:szCs w:val="24"/>
        </w:rPr>
        <w:t xml:space="preserve">Formestane (1 g) was </w:t>
      </w:r>
      <w:r w:rsidR="00417349">
        <w:rPr>
          <w:rFonts w:ascii="Times New Roman" w:hAnsi="Times New Roman"/>
          <w:sz w:val="24"/>
          <w:szCs w:val="24"/>
        </w:rPr>
        <w:t xml:space="preserve">pulse </w:t>
      </w:r>
      <w:r w:rsidR="00023D22" w:rsidRPr="00EC60FF">
        <w:rPr>
          <w:rFonts w:ascii="Times New Roman" w:hAnsi="Times New Roman"/>
          <w:sz w:val="24"/>
          <w:szCs w:val="24"/>
        </w:rPr>
        <w:t xml:space="preserve">fed to </w:t>
      </w:r>
      <w:r w:rsidR="00023D22" w:rsidRPr="00142143">
        <w:rPr>
          <w:rFonts w:ascii="Times New Roman" w:hAnsi="Times New Roman"/>
          <w:i/>
          <w:sz w:val="24"/>
          <w:szCs w:val="24"/>
        </w:rPr>
        <w:t xml:space="preserve">R. </w:t>
      </w:r>
      <w:proofErr w:type="spellStart"/>
      <w:r w:rsidR="00023D22" w:rsidRPr="00142143">
        <w:rPr>
          <w:rFonts w:ascii="Times New Roman" w:hAnsi="Times New Roman"/>
          <w:i/>
          <w:sz w:val="24"/>
          <w:szCs w:val="24"/>
        </w:rPr>
        <w:t>oryzae</w:t>
      </w:r>
      <w:proofErr w:type="spellEnd"/>
      <w:r w:rsidR="00023D22" w:rsidRPr="00EC60FF">
        <w:rPr>
          <w:rFonts w:ascii="Times New Roman" w:hAnsi="Times New Roman"/>
          <w:sz w:val="24"/>
          <w:szCs w:val="24"/>
        </w:rPr>
        <w:t xml:space="preserve">.  Workup yielded broth and mycelial extracts which were pooled </w:t>
      </w:r>
      <w:r w:rsidR="00254ACE">
        <w:rPr>
          <w:rFonts w:ascii="Times New Roman" w:hAnsi="Times New Roman"/>
          <w:sz w:val="24"/>
          <w:szCs w:val="24"/>
        </w:rPr>
        <w:t xml:space="preserve">(1.2 g) </w:t>
      </w:r>
      <w:r w:rsidR="00023D22" w:rsidRPr="00EC60FF">
        <w:rPr>
          <w:rFonts w:ascii="Times New Roman" w:hAnsi="Times New Roman"/>
          <w:sz w:val="24"/>
          <w:szCs w:val="24"/>
        </w:rPr>
        <w:t>and purified on silica gel</w:t>
      </w:r>
      <w:r w:rsidR="00C650F3">
        <w:rPr>
          <w:rFonts w:ascii="Times New Roman" w:hAnsi="Times New Roman"/>
          <w:sz w:val="24"/>
          <w:szCs w:val="24"/>
        </w:rPr>
        <w:t xml:space="preserve">.  </w:t>
      </w:r>
      <w:r w:rsidR="00023D22" w:rsidRPr="00EC60FF">
        <w:rPr>
          <w:rFonts w:ascii="Times New Roman" w:hAnsi="Times New Roman"/>
          <w:sz w:val="24"/>
          <w:szCs w:val="24"/>
        </w:rPr>
        <w:t xml:space="preserve">Elution in 20% ethyl acetate in hexane yielded </w:t>
      </w:r>
      <w:r w:rsidR="00D2085A" w:rsidRPr="00D2085A">
        <w:rPr>
          <w:rFonts w:ascii="Times New Roman" w:hAnsi="Times New Roman"/>
          <w:sz w:val="24"/>
          <w:szCs w:val="24"/>
        </w:rPr>
        <w:t>3</w:t>
      </w:r>
      <w:proofErr w:type="gramStart"/>
      <w:r w:rsidR="00D2085A" w:rsidRPr="00D2085A">
        <w:rPr>
          <w:rFonts w:ascii="Times New Roman" w:hAnsi="Times New Roman"/>
          <w:sz w:val="24"/>
          <w:szCs w:val="24"/>
        </w:rPr>
        <w:t>,5α</w:t>
      </w:r>
      <w:proofErr w:type="gramEnd"/>
      <w:r w:rsidR="00D2085A" w:rsidRPr="00D2085A">
        <w:rPr>
          <w:rFonts w:ascii="Times New Roman" w:hAnsi="Times New Roman"/>
          <w:sz w:val="24"/>
          <w:szCs w:val="24"/>
        </w:rPr>
        <w:t>-dihydroxyandrost-2-en</w:t>
      </w:r>
      <w:r w:rsidR="007E10AC">
        <w:rPr>
          <w:rFonts w:ascii="Times New Roman" w:hAnsi="Times New Roman"/>
          <w:sz w:val="24"/>
          <w:szCs w:val="24"/>
        </w:rPr>
        <w:t>e</w:t>
      </w:r>
      <w:r w:rsidR="00D2085A" w:rsidRPr="00D2085A">
        <w:rPr>
          <w:rFonts w:ascii="Times New Roman" w:hAnsi="Times New Roman"/>
          <w:sz w:val="24"/>
          <w:szCs w:val="24"/>
        </w:rPr>
        <w:t xml:space="preserve">-4,17-dione </w:t>
      </w:r>
      <w:r w:rsidR="00023D22" w:rsidRPr="00EC60FF">
        <w:rPr>
          <w:rFonts w:ascii="Times New Roman" w:hAnsi="Times New Roman"/>
          <w:sz w:val="24"/>
          <w:szCs w:val="24"/>
        </w:rPr>
        <w:t>(</w:t>
      </w:r>
      <w:r w:rsidR="00036A7C">
        <w:rPr>
          <w:rFonts w:ascii="Times New Roman" w:hAnsi="Times New Roman"/>
          <w:b/>
          <w:sz w:val="24"/>
          <w:szCs w:val="24"/>
        </w:rPr>
        <w:t>2</w:t>
      </w:r>
      <w:r w:rsidR="00363FA1">
        <w:rPr>
          <w:rFonts w:ascii="Times New Roman" w:hAnsi="Times New Roman"/>
          <w:sz w:val="24"/>
          <w:szCs w:val="24"/>
        </w:rPr>
        <w:t>) (7</w:t>
      </w:r>
      <w:r w:rsidR="00254ACE">
        <w:rPr>
          <w:rFonts w:ascii="Times New Roman" w:hAnsi="Times New Roman"/>
          <w:sz w:val="24"/>
          <w:szCs w:val="24"/>
        </w:rPr>
        <w:t xml:space="preserve"> m</w:t>
      </w:r>
      <w:r>
        <w:rPr>
          <w:rFonts w:ascii="Times New Roman" w:hAnsi="Times New Roman"/>
          <w:sz w:val="24"/>
          <w:szCs w:val="24"/>
        </w:rPr>
        <w:t>g).</w:t>
      </w:r>
      <w:r w:rsidR="00254ACE">
        <w:rPr>
          <w:rFonts w:ascii="Times New Roman" w:hAnsi="Times New Roman"/>
          <w:sz w:val="24"/>
          <w:szCs w:val="24"/>
        </w:rPr>
        <w:t xml:space="preserve">  Further elution in 20</w:t>
      </w:r>
      <w:r w:rsidR="00254ACE" w:rsidRPr="00C650F3">
        <w:rPr>
          <w:rFonts w:ascii="Times New Roman" w:hAnsi="Times New Roman"/>
          <w:sz w:val="24"/>
          <w:szCs w:val="24"/>
        </w:rPr>
        <w:t>% ethyl acetate in</w:t>
      </w:r>
      <w:r w:rsidR="00254ACE">
        <w:rPr>
          <w:rFonts w:ascii="Times New Roman" w:hAnsi="Times New Roman"/>
          <w:sz w:val="24"/>
          <w:szCs w:val="24"/>
        </w:rPr>
        <w:t xml:space="preserve"> </w:t>
      </w:r>
      <w:r w:rsidR="00254ACE" w:rsidRPr="00C650F3">
        <w:rPr>
          <w:rFonts w:ascii="Times New Roman" w:hAnsi="Times New Roman"/>
          <w:sz w:val="24"/>
          <w:szCs w:val="24"/>
        </w:rPr>
        <w:t xml:space="preserve">hexane </w:t>
      </w:r>
      <w:r w:rsidR="00363FA1">
        <w:rPr>
          <w:rFonts w:ascii="Times New Roman" w:hAnsi="Times New Roman"/>
          <w:sz w:val="24"/>
          <w:szCs w:val="24"/>
        </w:rPr>
        <w:t>afforded</w:t>
      </w:r>
      <w:r w:rsidR="00254ACE" w:rsidRPr="00C650F3">
        <w:rPr>
          <w:rFonts w:ascii="Times New Roman" w:hAnsi="Times New Roman"/>
          <w:sz w:val="24"/>
          <w:szCs w:val="24"/>
        </w:rPr>
        <w:t xml:space="preserve"> 4β,5α-d</w:t>
      </w:r>
      <w:r w:rsidR="00254ACE">
        <w:rPr>
          <w:rFonts w:ascii="Times New Roman" w:hAnsi="Times New Roman"/>
          <w:sz w:val="24"/>
          <w:szCs w:val="24"/>
        </w:rPr>
        <w:t xml:space="preserve">ihydroxyandrostane-3,17-dione </w:t>
      </w:r>
      <w:r w:rsidR="006C057A" w:rsidRPr="006C057A">
        <w:rPr>
          <w:rFonts w:ascii="Times New Roman" w:hAnsi="Times New Roman"/>
          <w:b/>
          <w:sz w:val="24"/>
          <w:szCs w:val="24"/>
        </w:rPr>
        <w:t>(3)</w:t>
      </w:r>
      <w:r w:rsidR="00254ACE">
        <w:rPr>
          <w:rFonts w:ascii="Times New Roman" w:hAnsi="Times New Roman"/>
          <w:sz w:val="24"/>
          <w:szCs w:val="24"/>
        </w:rPr>
        <w:fldChar w:fldCharType="begin"/>
      </w:r>
      <w:r w:rsidR="00B17ED5">
        <w:rPr>
          <w:rFonts w:ascii="Times New Roman" w:hAnsi="Times New Roman"/>
          <w:sz w:val="24"/>
          <w:szCs w:val="24"/>
        </w:rPr>
        <w:instrText>ADDIN RW.CITE{{49 Martin,GlenroyD.A.,Narvaez,Javier,Marti,Anne, 2013}}</w:instrText>
      </w:r>
      <w:r w:rsidR="00254ACE">
        <w:rPr>
          <w:rFonts w:ascii="Times New Roman" w:hAnsi="Times New Roman"/>
          <w:sz w:val="24"/>
          <w:szCs w:val="24"/>
        </w:rPr>
        <w:fldChar w:fldCharType="separate"/>
      </w:r>
      <w:r w:rsidR="00B17ED5" w:rsidRPr="00B17ED5">
        <w:rPr>
          <w:rFonts w:ascii="Times New Roman" w:hAnsi="Times New Roman"/>
          <w:sz w:val="24"/>
          <w:szCs w:val="24"/>
          <w:vertAlign w:val="superscript"/>
        </w:rPr>
        <w:t>10</w:t>
      </w:r>
      <w:r w:rsidR="00254ACE">
        <w:rPr>
          <w:rFonts w:ascii="Times New Roman" w:hAnsi="Times New Roman"/>
          <w:sz w:val="24"/>
          <w:szCs w:val="24"/>
        </w:rPr>
        <w:fldChar w:fldCharType="end"/>
      </w:r>
      <w:r w:rsidR="00254ACE" w:rsidRPr="00C650F3">
        <w:rPr>
          <w:rFonts w:ascii="Times New Roman" w:hAnsi="Times New Roman"/>
          <w:sz w:val="24"/>
          <w:szCs w:val="24"/>
        </w:rPr>
        <w:t xml:space="preserve"> (</w:t>
      </w:r>
      <w:r w:rsidR="00254ACE" w:rsidRPr="00363FA1">
        <w:rPr>
          <w:rFonts w:ascii="Times New Roman" w:hAnsi="Times New Roman"/>
          <w:sz w:val="24"/>
          <w:szCs w:val="24"/>
        </w:rPr>
        <w:t>86</w:t>
      </w:r>
      <w:r w:rsidR="00254ACE" w:rsidRPr="00C650F3">
        <w:rPr>
          <w:rFonts w:ascii="Times New Roman" w:hAnsi="Times New Roman"/>
          <w:sz w:val="24"/>
          <w:szCs w:val="24"/>
        </w:rPr>
        <w:t xml:space="preserve"> mg)</w:t>
      </w:r>
      <w:r w:rsidR="00254ACE">
        <w:rPr>
          <w:rFonts w:ascii="Times New Roman" w:hAnsi="Times New Roman"/>
          <w:sz w:val="24"/>
          <w:szCs w:val="24"/>
        </w:rPr>
        <w:t xml:space="preserve"> </w:t>
      </w:r>
      <w:r w:rsidR="00254ACE" w:rsidRPr="00C650F3">
        <w:rPr>
          <w:rFonts w:ascii="Times New Roman" w:hAnsi="Times New Roman"/>
          <w:sz w:val="24"/>
          <w:szCs w:val="24"/>
        </w:rPr>
        <w:t>[</w:t>
      </w:r>
      <w:proofErr w:type="spellStart"/>
      <w:r w:rsidR="00254ACE" w:rsidRPr="00C650F3">
        <w:rPr>
          <w:rFonts w:ascii="Times New Roman" w:hAnsi="Times New Roman"/>
          <w:sz w:val="24"/>
          <w:szCs w:val="24"/>
        </w:rPr>
        <w:t>mp</w:t>
      </w:r>
      <w:proofErr w:type="spellEnd"/>
      <w:r w:rsidR="00254ACE" w:rsidRPr="00C650F3">
        <w:rPr>
          <w:rFonts w:ascii="Times New Roman" w:hAnsi="Times New Roman"/>
          <w:sz w:val="24"/>
          <w:szCs w:val="24"/>
        </w:rPr>
        <w:t xml:space="preserve"> 165−166 °C (lit.</w:t>
      </w:r>
      <w:r w:rsidR="00254ACE">
        <w:rPr>
          <w:rFonts w:ascii="Times New Roman" w:hAnsi="Times New Roman"/>
          <w:sz w:val="24"/>
          <w:szCs w:val="24"/>
        </w:rPr>
        <w:fldChar w:fldCharType="begin"/>
      </w:r>
      <w:r w:rsidR="00B17ED5">
        <w:rPr>
          <w:rFonts w:ascii="Times New Roman" w:hAnsi="Times New Roman"/>
          <w:sz w:val="24"/>
          <w:szCs w:val="24"/>
        </w:rPr>
        <w:instrText>ADDIN RW.CITE{{60 Foster,AllanB.,Jarman,Michael,Mann,John,Parr,IrisB., 1986}}</w:instrText>
      </w:r>
      <w:r w:rsidR="00254ACE">
        <w:rPr>
          <w:rFonts w:ascii="Times New Roman" w:hAnsi="Times New Roman"/>
          <w:sz w:val="24"/>
          <w:szCs w:val="24"/>
        </w:rPr>
        <w:fldChar w:fldCharType="separate"/>
      </w:r>
      <w:r w:rsidR="00B17ED5" w:rsidRPr="00B17ED5">
        <w:rPr>
          <w:rFonts w:ascii="Times New Roman" w:hAnsi="Times New Roman"/>
          <w:sz w:val="24"/>
          <w:szCs w:val="24"/>
          <w:vertAlign w:val="superscript"/>
        </w:rPr>
        <w:t>17</w:t>
      </w:r>
      <w:r w:rsidR="00254ACE">
        <w:rPr>
          <w:rFonts w:ascii="Times New Roman" w:hAnsi="Times New Roman"/>
          <w:sz w:val="24"/>
          <w:szCs w:val="24"/>
        </w:rPr>
        <w:fldChar w:fldCharType="end"/>
      </w:r>
      <w:r w:rsidR="00254ACE" w:rsidRPr="00C650F3">
        <w:rPr>
          <w:rFonts w:ascii="Times New Roman" w:hAnsi="Times New Roman"/>
          <w:sz w:val="24"/>
          <w:szCs w:val="24"/>
        </w:rPr>
        <w:t xml:space="preserve"> 168−170 °C)].</w:t>
      </w:r>
      <w:r w:rsidR="00254ACE">
        <w:rPr>
          <w:rFonts w:ascii="Times New Roman" w:hAnsi="Times New Roman"/>
          <w:sz w:val="24"/>
          <w:szCs w:val="24"/>
        </w:rPr>
        <w:t xml:space="preserve">  </w:t>
      </w:r>
      <w:r w:rsidR="00D716B9">
        <w:rPr>
          <w:rFonts w:ascii="Times New Roman" w:hAnsi="Times New Roman"/>
          <w:sz w:val="24"/>
          <w:szCs w:val="24"/>
        </w:rPr>
        <w:t xml:space="preserve">See </w:t>
      </w:r>
      <w:r w:rsidR="006849C6">
        <w:rPr>
          <w:rFonts w:ascii="Times New Roman" w:hAnsi="Times New Roman"/>
          <w:sz w:val="24"/>
          <w:szCs w:val="24"/>
        </w:rPr>
        <w:t>F</w:t>
      </w:r>
      <w:r w:rsidR="00D716B9">
        <w:rPr>
          <w:rFonts w:ascii="Times New Roman" w:hAnsi="Times New Roman"/>
          <w:sz w:val="24"/>
          <w:szCs w:val="24"/>
        </w:rPr>
        <w:t xml:space="preserve">igures </w:t>
      </w:r>
      <w:r w:rsidR="00D716B9" w:rsidRPr="00F20679">
        <w:rPr>
          <w:rFonts w:ascii="Times New Roman" w:hAnsi="Times New Roman"/>
          <w:sz w:val="24"/>
          <w:szCs w:val="24"/>
        </w:rPr>
        <w:t>S</w:t>
      </w:r>
      <w:r w:rsidR="00F20679" w:rsidRPr="00F20679">
        <w:rPr>
          <w:rFonts w:ascii="Times New Roman" w:hAnsi="Times New Roman"/>
          <w:sz w:val="24"/>
          <w:szCs w:val="24"/>
        </w:rPr>
        <w:t>1</w:t>
      </w:r>
      <w:r w:rsidR="00113D1C" w:rsidRPr="00F20679">
        <w:rPr>
          <w:rFonts w:ascii="Times New Roman" w:hAnsi="Times New Roman"/>
          <w:sz w:val="24"/>
          <w:szCs w:val="24"/>
        </w:rPr>
        <w:t>-</w:t>
      </w:r>
      <w:r w:rsidR="00D716B9" w:rsidRPr="00F20679">
        <w:rPr>
          <w:rFonts w:ascii="Times New Roman" w:hAnsi="Times New Roman"/>
          <w:sz w:val="24"/>
          <w:szCs w:val="24"/>
        </w:rPr>
        <w:t>S</w:t>
      </w:r>
      <w:r w:rsidR="00F20679" w:rsidRPr="00F20679">
        <w:rPr>
          <w:rFonts w:ascii="Times New Roman" w:hAnsi="Times New Roman"/>
          <w:sz w:val="24"/>
          <w:szCs w:val="24"/>
        </w:rPr>
        <w:t>6</w:t>
      </w:r>
      <w:r w:rsidR="00D716B9" w:rsidRPr="00DC1B45">
        <w:rPr>
          <w:rFonts w:ascii="Times New Roman" w:hAnsi="Times New Roman"/>
          <w:sz w:val="24"/>
          <w:szCs w:val="24"/>
        </w:rPr>
        <w:t xml:space="preserve"> for NMR spectra</w:t>
      </w:r>
      <w:r w:rsidR="00C650F3">
        <w:rPr>
          <w:rFonts w:ascii="Times New Roman" w:hAnsi="Times New Roman"/>
          <w:sz w:val="24"/>
          <w:szCs w:val="24"/>
        </w:rPr>
        <w:t xml:space="preserve"> of compound </w:t>
      </w:r>
      <w:r w:rsidR="00C650F3" w:rsidRPr="00036A7C">
        <w:rPr>
          <w:rFonts w:ascii="Times New Roman" w:hAnsi="Times New Roman"/>
          <w:b/>
          <w:sz w:val="24"/>
          <w:szCs w:val="24"/>
        </w:rPr>
        <w:t>2</w:t>
      </w:r>
      <w:r w:rsidR="00D716B9">
        <w:rPr>
          <w:rFonts w:ascii="Times New Roman" w:hAnsi="Times New Roman"/>
          <w:sz w:val="24"/>
          <w:szCs w:val="24"/>
        </w:rPr>
        <w:t xml:space="preserve">. </w:t>
      </w:r>
    </w:p>
    <w:p w:rsidR="00B87600" w:rsidRDefault="00D2085A" w:rsidP="00771EC5">
      <w:pPr>
        <w:ind w:firstLine="720"/>
        <w:rPr>
          <w:rFonts w:ascii="Times New Roman" w:hAnsi="Times New Roman"/>
          <w:sz w:val="24"/>
          <w:szCs w:val="24"/>
        </w:rPr>
      </w:pPr>
      <w:r w:rsidRPr="00D2085A">
        <w:rPr>
          <w:i/>
          <w:sz w:val="24"/>
          <w:szCs w:val="24"/>
        </w:rPr>
        <w:t>3,5α-dihydroxyandrost-2-en</w:t>
      </w:r>
      <w:r w:rsidR="007E10AC">
        <w:rPr>
          <w:i/>
          <w:sz w:val="24"/>
          <w:szCs w:val="24"/>
        </w:rPr>
        <w:t>e</w:t>
      </w:r>
      <w:r w:rsidRPr="00D2085A">
        <w:rPr>
          <w:i/>
          <w:sz w:val="24"/>
          <w:szCs w:val="24"/>
        </w:rPr>
        <w:t>-4,17-dione</w:t>
      </w:r>
      <w:r w:rsidR="00D64BE4">
        <w:rPr>
          <w:i/>
          <w:sz w:val="24"/>
          <w:szCs w:val="24"/>
        </w:rPr>
        <w:t xml:space="preserve"> (</w:t>
      </w:r>
      <w:r w:rsidR="007E10AC">
        <w:rPr>
          <w:i/>
          <w:sz w:val="24"/>
          <w:szCs w:val="24"/>
        </w:rPr>
        <w:t>2</w:t>
      </w:r>
      <w:r w:rsidR="00023D22" w:rsidRPr="00474EB9">
        <w:rPr>
          <w:i/>
          <w:sz w:val="24"/>
          <w:szCs w:val="24"/>
        </w:rPr>
        <w:t>)</w:t>
      </w:r>
      <w:r w:rsidR="00023D22">
        <w:rPr>
          <w:rFonts w:ascii="Times New Roman" w:hAnsi="Times New Roman"/>
          <w:sz w:val="24"/>
          <w:szCs w:val="24"/>
        </w:rPr>
        <w:t>:</w:t>
      </w:r>
      <w:r w:rsidR="00023D22" w:rsidRPr="00831F7C">
        <w:rPr>
          <w:rFonts w:ascii="Times New Roman" w:hAnsi="Times New Roman"/>
          <w:sz w:val="24"/>
          <w:szCs w:val="24"/>
        </w:rPr>
        <w:t xml:space="preserve"> </w:t>
      </w:r>
      <w:r w:rsidR="00813290">
        <w:rPr>
          <w:rFonts w:ascii="Times New Roman" w:hAnsi="Times New Roman"/>
          <w:sz w:val="24"/>
          <w:szCs w:val="24"/>
        </w:rPr>
        <w:t>prisms (</w:t>
      </w:r>
      <w:proofErr w:type="spellStart"/>
      <w:r w:rsidR="00813290">
        <w:rPr>
          <w:rFonts w:ascii="Times New Roman" w:hAnsi="Times New Roman"/>
          <w:sz w:val="24"/>
          <w:szCs w:val="24"/>
        </w:rPr>
        <w:t>EtOAc</w:t>
      </w:r>
      <w:proofErr w:type="spellEnd"/>
      <w:r w:rsidR="00813290">
        <w:rPr>
          <w:rFonts w:ascii="Times New Roman" w:hAnsi="Times New Roman"/>
          <w:sz w:val="24"/>
          <w:szCs w:val="24"/>
        </w:rPr>
        <w:t xml:space="preserve">); </w:t>
      </w:r>
      <w:proofErr w:type="spellStart"/>
      <w:r w:rsidR="00813290">
        <w:rPr>
          <w:rFonts w:ascii="Times New Roman" w:hAnsi="Times New Roman"/>
          <w:sz w:val="24"/>
          <w:szCs w:val="24"/>
        </w:rPr>
        <w:t>mp</w:t>
      </w:r>
      <w:proofErr w:type="spellEnd"/>
      <w:r w:rsidR="00813290">
        <w:rPr>
          <w:rFonts w:ascii="Times New Roman" w:hAnsi="Times New Roman"/>
          <w:sz w:val="24"/>
          <w:szCs w:val="24"/>
        </w:rPr>
        <w:t xml:space="preserve"> 212-214 </w:t>
      </w:r>
      <w:r w:rsidR="00813290" w:rsidRPr="00813290">
        <w:rPr>
          <w:rFonts w:ascii="Times New Roman" w:hAnsi="Times New Roman"/>
          <w:sz w:val="24"/>
          <w:szCs w:val="24"/>
        </w:rPr>
        <w:t>°C</w:t>
      </w:r>
      <w:r w:rsidR="00813290">
        <w:rPr>
          <w:rFonts w:ascii="Times New Roman" w:hAnsi="Times New Roman"/>
          <w:sz w:val="24"/>
          <w:szCs w:val="24"/>
        </w:rPr>
        <w:t>;</w:t>
      </w:r>
      <w:r w:rsidR="00023D22" w:rsidRPr="00EC60FF">
        <w:rPr>
          <w:rFonts w:ascii="Times New Roman" w:hAnsi="Times New Roman"/>
          <w:sz w:val="24"/>
          <w:szCs w:val="24"/>
        </w:rPr>
        <w:t xml:space="preserve"> </w:t>
      </w:r>
      <w:r w:rsidR="00023D22" w:rsidRPr="006E096E">
        <w:rPr>
          <w:rFonts w:ascii="Times New Roman" w:hAnsi="Times New Roman"/>
          <w:sz w:val="24"/>
          <w:szCs w:val="24"/>
        </w:rPr>
        <w:t>[</w:t>
      </w:r>
      <w:r w:rsidR="00023D22" w:rsidRPr="006E096E">
        <w:rPr>
          <w:rFonts w:ascii="Times New Roman" w:hAnsi="Times New Roman"/>
          <w:sz w:val="24"/>
          <w:szCs w:val="24"/>
        </w:rPr>
        <w:sym w:font="Symbol" w:char="F061"/>
      </w:r>
      <w:r w:rsidR="00023D22" w:rsidRPr="006E096E">
        <w:rPr>
          <w:rFonts w:ascii="Times New Roman" w:hAnsi="Times New Roman"/>
          <w:sz w:val="24"/>
          <w:szCs w:val="24"/>
        </w:rPr>
        <w:t>]</w:t>
      </w:r>
      <w:r w:rsidR="00023D22" w:rsidRPr="006E096E">
        <w:rPr>
          <w:rFonts w:ascii="Times New Roman" w:hAnsi="Times New Roman"/>
          <w:sz w:val="24"/>
          <w:szCs w:val="24"/>
          <w:vertAlign w:val="superscript"/>
        </w:rPr>
        <w:t>20</w:t>
      </w:r>
      <w:r w:rsidR="00023D22" w:rsidRPr="006E096E">
        <w:rPr>
          <w:rFonts w:ascii="Times New Roman" w:hAnsi="Times New Roman"/>
          <w:sz w:val="24"/>
          <w:szCs w:val="24"/>
          <w:vertAlign w:val="subscript"/>
        </w:rPr>
        <w:t>D</w:t>
      </w:r>
      <w:r w:rsidR="006E096E" w:rsidRPr="006E096E">
        <w:rPr>
          <w:rFonts w:ascii="Times New Roman" w:hAnsi="Times New Roman"/>
          <w:sz w:val="24"/>
          <w:szCs w:val="24"/>
        </w:rPr>
        <w:t xml:space="preserve"> +47.8</w:t>
      </w:r>
      <w:r w:rsidR="00023D22" w:rsidRPr="006E096E">
        <w:rPr>
          <w:rFonts w:ascii="Times New Roman" w:hAnsi="Times New Roman"/>
          <w:sz w:val="24"/>
          <w:szCs w:val="24"/>
        </w:rPr>
        <w:t>° (</w:t>
      </w:r>
      <w:r w:rsidR="00023D22" w:rsidRPr="006E096E">
        <w:rPr>
          <w:rFonts w:ascii="Times New Roman" w:hAnsi="Times New Roman"/>
          <w:i/>
          <w:sz w:val="24"/>
          <w:szCs w:val="24"/>
        </w:rPr>
        <w:t>c</w:t>
      </w:r>
      <w:r w:rsidR="006E096E" w:rsidRPr="006E096E">
        <w:rPr>
          <w:rFonts w:ascii="Times New Roman" w:hAnsi="Times New Roman"/>
          <w:sz w:val="24"/>
          <w:szCs w:val="24"/>
        </w:rPr>
        <w:t xml:space="preserve"> 0.23</w:t>
      </w:r>
      <w:r w:rsidR="00023D22" w:rsidRPr="006E096E">
        <w:rPr>
          <w:rFonts w:ascii="Times New Roman" w:hAnsi="Times New Roman"/>
          <w:sz w:val="24"/>
          <w:szCs w:val="24"/>
        </w:rPr>
        <w:t>, CHCl</w:t>
      </w:r>
      <w:r w:rsidR="00023D22" w:rsidRPr="006E096E">
        <w:rPr>
          <w:rFonts w:ascii="Times New Roman" w:hAnsi="Times New Roman"/>
          <w:sz w:val="24"/>
          <w:szCs w:val="24"/>
          <w:vertAlign w:val="subscript"/>
        </w:rPr>
        <w:t>3</w:t>
      </w:r>
      <w:r w:rsidR="00023D22" w:rsidRPr="006E096E">
        <w:rPr>
          <w:rFonts w:ascii="Times New Roman" w:hAnsi="Times New Roman"/>
          <w:sz w:val="24"/>
          <w:szCs w:val="24"/>
        </w:rPr>
        <w:t xml:space="preserve">); </w:t>
      </w:r>
      <w:r w:rsidR="00376044" w:rsidRPr="00B03887">
        <w:rPr>
          <w:rFonts w:ascii="Times New Roman" w:hAnsi="Times New Roman"/>
          <w:sz w:val="24"/>
          <w:szCs w:val="24"/>
        </w:rPr>
        <w:t>UV (</w:t>
      </w:r>
      <w:proofErr w:type="spellStart"/>
      <w:r w:rsidR="00376044" w:rsidRPr="00B03887">
        <w:rPr>
          <w:rFonts w:ascii="Times New Roman" w:hAnsi="Times New Roman"/>
          <w:sz w:val="24"/>
          <w:szCs w:val="24"/>
        </w:rPr>
        <w:t>EtOH</w:t>
      </w:r>
      <w:proofErr w:type="spellEnd"/>
      <w:r w:rsidR="00376044" w:rsidRPr="00B03887">
        <w:rPr>
          <w:rFonts w:ascii="Times New Roman" w:hAnsi="Times New Roman"/>
          <w:sz w:val="24"/>
          <w:szCs w:val="24"/>
        </w:rPr>
        <w:t xml:space="preserve">) </w:t>
      </w:r>
      <w:proofErr w:type="spellStart"/>
      <w:r w:rsidR="00376044" w:rsidRPr="00B03887">
        <w:rPr>
          <w:rFonts w:ascii="Times New Roman" w:hAnsi="Times New Roman"/>
          <w:i/>
          <w:iCs/>
          <w:sz w:val="24"/>
          <w:szCs w:val="24"/>
        </w:rPr>
        <w:t>λ</w:t>
      </w:r>
      <w:r w:rsidR="00376044" w:rsidRPr="00B03887">
        <w:rPr>
          <w:rFonts w:ascii="Times New Roman" w:hAnsi="Times New Roman"/>
          <w:sz w:val="24"/>
          <w:szCs w:val="24"/>
          <w:vertAlign w:val="subscript"/>
        </w:rPr>
        <w:t>max</w:t>
      </w:r>
      <w:proofErr w:type="spellEnd"/>
      <w:r w:rsidR="00376044" w:rsidRPr="00B03887">
        <w:rPr>
          <w:rFonts w:ascii="Times New Roman" w:hAnsi="Times New Roman"/>
          <w:sz w:val="24"/>
          <w:szCs w:val="24"/>
        </w:rPr>
        <w:t>(log ε) 2</w:t>
      </w:r>
      <w:r w:rsidR="00B03887" w:rsidRPr="00B03887">
        <w:rPr>
          <w:rFonts w:ascii="Times New Roman" w:hAnsi="Times New Roman"/>
          <w:sz w:val="24"/>
          <w:szCs w:val="24"/>
        </w:rPr>
        <w:t>71</w:t>
      </w:r>
      <w:r w:rsidR="00376044" w:rsidRPr="00B03887">
        <w:rPr>
          <w:rFonts w:ascii="Times New Roman" w:hAnsi="Times New Roman"/>
          <w:sz w:val="24"/>
          <w:szCs w:val="24"/>
        </w:rPr>
        <w:t xml:space="preserve"> (</w:t>
      </w:r>
      <w:r w:rsidR="00B03887" w:rsidRPr="00B03887">
        <w:rPr>
          <w:rFonts w:ascii="Times New Roman" w:hAnsi="Times New Roman"/>
          <w:sz w:val="24"/>
          <w:szCs w:val="24"/>
        </w:rPr>
        <w:t>0.7</w:t>
      </w:r>
      <w:r w:rsidR="00376044" w:rsidRPr="00B03887">
        <w:rPr>
          <w:rFonts w:ascii="Times New Roman" w:hAnsi="Times New Roman"/>
          <w:sz w:val="24"/>
          <w:szCs w:val="24"/>
        </w:rPr>
        <w:t xml:space="preserve">0) </w:t>
      </w:r>
      <w:r w:rsidR="00376044" w:rsidRPr="00813290">
        <w:rPr>
          <w:rFonts w:ascii="Times New Roman" w:hAnsi="Times New Roman"/>
          <w:sz w:val="24"/>
          <w:szCs w:val="24"/>
        </w:rPr>
        <w:t xml:space="preserve">nm; </w:t>
      </w:r>
      <w:r w:rsidR="00023D22" w:rsidRPr="00813290">
        <w:rPr>
          <w:rFonts w:ascii="Times New Roman" w:hAnsi="Times New Roman"/>
          <w:sz w:val="24"/>
          <w:szCs w:val="24"/>
        </w:rPr>
        <w:t xml:space="preserve">IR </w:t>
      </w:r>
      <w:proofErr w:type="spellStart"/>
      <w:r w:rsidR="00023D22" w:rsidRPr="00813290">
        <w:rPr>
          <w:rFonts w:ascii="Times New Roman" w:hAnsi="Times New Roman"/>
          <w:sz w:val="24"/>
          <w:szCs w:val="24"/>
        </w:rPr>
        <w:t>ν</w:t>
      </w:r>
      <w:r w:rsidR="00023D22" w:rsidRPr="00813290">
        <w:rPr>
          <w:rFonts w:ascii="Times New Roman" w:hAnsi="Times New Roman"/>
          <w:sz w:val="24"/>
          <w:szCs w:val="24"/>
          <w:vertAlign w:val="subscript"/>
        </w:rPr>
        <w:t>max</w:t>
      </w:r>
      <w:proofErr w:type="spellEnd"/>
      <w:r w:rsidR="00023D22" w:rsidRPr="00813290">
        <w:rPr>
          <w:rFonts w:ascii="Times New Roman" w:hAnsi="Times New Roman"/>
          <w:sz w:val="24"/>
          <w:szCs w:val="24"/>
        </w:rPr>
        <w:t xml:space="preserve">: </w:t>
      </w:r>
      <w:r w:rsidR="00813290" w:rsidRPr="00813290">
        <w:rPr>
          <w:rFonts w:ascii="Times New Roman" w:hAnsi="Times New Roman"/>
          <w:sz w:val="24"/>
          <w:szCs w:val="24"/>
        </w:rPr>
        <w:t>3432, 1724, 1673, 1658</w:t>
      </w:r>
      <w:r w:rsidR="00023D22" w:rsidRPr="00813290">
        <w:rPr>
          <w:rFonts w:ascii="Times New Roman" w:hAnsi="Times New Roman"/>
          <w:sz w:val="24"/>
          <w:szCs w:val="24"/>
        </w:rPr>
        <w:t xml:space="preserve"> cm</w:t>
      </w:r>
      <w:r w:rsidR="00023D22" w:rsidRPr="00813290">
        <w:rPr>
          <w:rFonts w:ascii="Times New Roman" w:hAnsi="Times New Roman"/>
          <w:sz w:val="24"/>
          <w:szCs w:val="24"/>
          <w:vertAlign w:val="superscript"/>
        </w:rPr>
        <w:t>-1</w:t>
      </w:r>
      <w:r w:rsidR="00023D22" w:rsidRPr="00813290">
        <w:rPr>
          <w:rFonts w:ascii="Times New Roman" w:hAnsi="Times New Roman"/>
          <w:sz w:val="24"/>
          <w:szCs w:val="24"/>
        </w:rPr>
        <w:t xml:space="preserve">; </w:t>
      </w:r>
      <w:r w:rsidR="005E7911" w:rsidRPr="00813290">
        <w:rPr>
          <w:rFonts w:ascii="Times New Roman" w:hAnsi="Times New Roman"/>
          <w:sz w:val="24"/>
          <w:szCs w:val="24"/>
          <w:vertAlign w:val="superscript"/>
        </w:rPr>
        <w:t>1</w:t>
      </w:r>
      <w:r w:rsidR="005E7911" w:rsidRPr="00813290">
        <w:rPr>
          <w:rFonts w:ascii="Times New Roman" w:hAnsi="Times New Roman"/>
          <w:sz w:val="24"/>
          <w:szCs w:val="24"/>
        </w:rPr>
        <w:t>H NMR (CDCl</w:t>
      </w:r>
      <w:r w:rsidR="005E7911" w:rsidRPr="00813290">
        <w:rPr>
          <w:rFonts w:ascii="Times New Roman" w:hAnsi="Times New Roman"/>
          <w:sz w:val="24"/>
          <w:szCs w:val="24"/>
          <w:vertAlign w:val="subscript"/>
        </w:rPr>
        <w:t>3</w:t>
      </w:r>
      <w:r w:rsidR="005E7911" w:rsidRPr="00813290">
        <w:rPr>
          <w:rFonts w:ascii="Times New Roman" w:hAnsi="Times New Roman"/>
          <w:sz w:val="24"/>
          <w:szCs w:val="24"/>
        </w:rPr>
        <w:t xml:space="preserve">, </w:t>
      </w:r>
      <w:r w:rsidR="006C6F0F" w:rsidRPr="00813290">
        <w:rPr>
          <w:rFonts w:ascii="Times New Roman" w:hAnsi="Times New Roman"/>
          <w:sz w:val="24"/>
          <w:szCs w:val="24"/>
        </w:rPr>
        <w:t>6</w:t>
      </w:r>
      <w:r w:rsidR="005E7911" w:rsidRPr="00813290">
        <w:rPr>
          <w:rFonts w:ascii="Times New Roman" w:hAnsi="Times New Roman"/>
          <w:sz w:val="24"/>
          <w:szCs w:val="24"/>
        </w:rPr>
        <w:t xml:space="preserve">00 MHz) and </w:t>
      </w:r>
      <w:r w:rsidR="005E7911" w:rsidRPr="00813290">
        <w:rPr>
          <w:rFonts w:ascii="Times New Roman" w:hAnsi="Times New Roman"/>
          <w:sz w:val="24"/>
          <w:szCs w:val="24"/>
          <w:vertAlign w:val="superscript"/>
        </w:rPr>
        <w:t>13</w:t>
      </w:r>
      <w:r w:rsidR="005E7911" w:rsidRPr="00813290">
        <w:rPr>
          <w:rFonts w:ascii="Times New Roman" w:hAnsi="Times New Roman"/>
          <w:sz w:val="24"/>
          <w:szCs w:val="24"/>
        </w:rPr>
        <w:t>C NMR (CDCl</w:t>
      </w:r>
      <w:r w:rsidR="005E7911" w:rsidRPr="00813290">
        <w:rPr>
          <w:rFonts w:ascii="Times New Roman" w:hAnsi="Times New Roman"/>
          <w:sz w:val="24"/>
          <w:szCs w:val="24"/>
          <w:vertAlign w:val="subscript"/>
        </w:rPr>
        <w:t>3</w:t>
      </w:r>
      <w:r w:rsidR="005E7911" w:rsidRPr="00813290">
        <w:rPr>
          <w:rFonts w:ascii="Times New Roman" w:hAnsi="Times New Roman"/>
          <w:sz w:val="24"/>
          <w:szCs w:val="24"/>
        </w:rPr>
        <w:t>,</w:t>
      </w:r>
      <w:r w:rsidR="005E7911" w:rsidRPr="005E7911">
        <w:rPr>
          <w:rFonts w:ascii="Times New Roman" w:hAnsi="Times New Roman"/>
          <w:sz w:val="24"/>
          <w:szCs w:val="24"/>
        </w:rPr>
        <w:t xml:space="preserve"> </w:t>
      </w:r>
      <w:r w:rsidR="006C6F0F">
        <w:rPr>
          <w:rFonts w:ascii="Times New Roman" w:hAnsi="Times New Roman"/>
          <w:sz w:val="24"/>
          <w:szCs w:val="24"/>
        </w:rPr>
        <w:t>151</w:t>
      </w:r>
      <w:r w:rsidR="005E7911" w:rsidRPr="005E7911">
        <w:rPr>
          <w:rFonts w:ascii="Times New Roman" w:hAnsi="Times New Roman"/>
          <w:sz w:val="24"/>
          <w:szCs w:val="24"/>
        </w:rPr>
        <w:t xml:space="preserve"> MHz),</w:t>
      </w:r>
      <w:r w:rsidR="005E7911">
        <w:rPr>
          <w:rFonts w:ascii="Times New Roman" w:hAnsi="Times New Roman"/>
          <w:sz w:val="24"/>
          <w:szCs w:val="24"/>
        </w:rPr>
        <w:t xml:space="preserve"> </w:t>
      </w:r>
      <w:r w:rsidR="005E7911" w:rsidRPr="005E7911">
        <w:rPr>
          <w:rFonts w:ascii="Times New Roman" w:hAnsi="Times New Roman"/>
          <w:sz w:val="24"/>
          <w:szCs w:val="24"/>
        </w:rPr>
        <w:t xml:space="preserve">see Table </w:t>
      </w:r>
      <w:r w:rsidR="005E7911">
        <w:rPr>
          <w:rFonts w:ascii="Times New Roman" w:hAnsi="Times New Roman"/>
          <w:sz w:val="24"/>
          <w:szCs w:val="24"/>
        </w:rPr>
        <w:t>1;</w:t>
      </w:r>
      <w:r w:rsidR="00E571FD">
        <w:rPr>
          <w:rFonts w:ascii="Times New Roman" w:hAnsi="Times New Roman"/>
          <w:sz w:val="24"/>
          <w:szCs w:val="24"/>
        </w:rPr>
        <w:t xml:space="preserve"> </w:t>
      </w:r>
      <w:r w:rsidR="004D79AA" w:rsidRPr="00EC60FF">
        <w:rPr>
          <w:rFonts w:ascii="Times New Roman" w:hAnsi="Times New Roman"/>
          <w:sz w:val="24"/>
          <w:szCs w:val="24"/>
        </w:rPr>
        <w:t xml:space="preserve">HRMS(ESI): </w:t>
      </w:r>
      <w:r w:rsidR="004D79AA" w:rsidRPr="00EC60FF">
        <w:rPr>
          <w:rFonts w:ascii="Times New Roman" w:hAnsi="Times New Roman"/>
          <w:i/>
          <w:sz w:val="24"/>
          <w:szCs w:val="24"/>
        </w:rPr>
        <w:t>m/z</w:t>
      </w:r>
      <w:r w:rsidR="004D79AA" w:rsidRPr="00EC60FF">
        <w:rPr>
          <w:rFonts w:ascii="Times New Roman" w:hAnsi="Times New Roman"/>
          <w:sz w:val="24"/>
          <w:szCs w:val="24"/>
        </w:rPr>
        <w:t xml:space="preserve"> </w:t>
      </w:r>
      <w:r w:rsidR="00863014" w:rsidRPr="00863014">
        <w:rPr>
          <w:rFonts w:ascii="Times New Roman" w:hAnsi="Times New Roman"/>
          <w:sz w:val="24"/>
          <w:szCs w:val="24"/>
        </w:rPr>
        <w:t>336.2169 [M+NH</w:t>
      </w:r>
      <w:r w:rsidR="00863014" w:rsidRPr="00863014">
        <w:rPr>
          <w:rFonts w:ascii="Times New Roman" w:hAnsi="Times New Roman"/>
          <w:sz w:val="24"/>
          <w:szCs w:val="24"/>
          <w:vertAlign w:val="subscript"/>
        </w:rPr>
        <w:t>4</w:t>
      </w:r>
      <w:r w:rsidR="00863014" w:rsidRPr="00863014">
        <w:rPr>
          <w:rFonts w:ascii="Times New Roman" w:hAnsi="Times New Roman"/>
          <w:sz w:val="24"/>
          <w:szCs w:val="24"/>
        </w:rPr>
        <w:t>]</w:t>
      </w:r>
      <w:r w:rsidR="00863014" w:rsidRPr="00863014">
        <w:rPr>
          <w:rFonts w:ascii="Times New Roman" w:hAnsi="Times New Roman"/>
          <w:sz w:val="24"/>
          <w:szCs w:val="24"/>
          <w:vertAlign w:val="superscript"/>
        </w:rPr>
        <w:t>+</w:t>
      </w:r>
      <w:r w:rsidR="00A5764D">
        <w:rPr>
          <w:rFonts w:ascii="Times New Roman" w:hAnsi="Times New Roman"/>
          <w:sz w:val="24"/>
          <w:szCs w:val="24"/>
        </w:rPr>
        <w:t xml:space="preserve"> (</w:t>
      </w:r>
      <w:proofErr w:type="spellStart"/>
      <w:r w:rsidR="00A5764D">
        <w:rPr>
          <w:rFonts w:ascii="Times New Roman" w:hAnsi="Times New Roman"/>
          <w:sz w:val="24"/>
          <w:szCs w:val="24"/>
        </w:rPr>
        <w:t>calcd</w:t>
      </w:r>
      <w:proofErr w:type="spellEnd"/>
      <w:r w:rsidR="004D79AA" w:rsidRPr="00EC60FF">
        <w:rPr>
          <w:rFonts w:ascii="Times New Roman" w:hAnsi="Times New Roman"/>
          <w:sz w:val="24"/>
          <w:szCs w:val="24"/>
        </w:rPr>
        <w:t xml:space="preserve"> for C</w:t>
      </w:r>
      <w:r w:rsidR="004D79AA" w:rsidRPr="00EC60FF">
        <w:rPr>
          <w:rFonts w:ascii="Times New Roman" w:hAnsi="Times New Roman"/>
          <w:sz w:val="24"/>
          <w:szCs w:val="24"/>
          <w:vertAlign w:val="subscript"/>
        </w:rPr>
        <w:t>19</w:t>
      </w:r>
      <w:r w:rsidR="004D79AA" w:rsidRPr="00EC60FF">
        <w:rPr>
          <w:rFonts w:ascii="Times New Roman" w:hAnsi="Times New Roman"/>
          <w:sz w:val="24"/>
          <w:szCs w:val="24"/>
        </w:rPr>
        <w:t>H</w:t>
      </w:r>
      <w:r w:rsidR="004D79AA" w:rsidRPr="00EC60FF">
        <w:rPr>
          <w:rFonts w:ascii="Times New Roman" w:hAnsi="Times New Roman"/>
          <w:sz w:val="24"/>
          <w:szCs w:val="24"/>
          <w:vertAlign w:val="subscript"/>
        </w:rPr>
        <w:t>2</w:t>
      </w:r>
      <w:r w:rsidR="00674935">
        <w:rPr>
          <w:rFonts w:ascii="Times New Roman" w:hAnsi="Times New Roman"/>
          <w:sz w:val="24"/>
          <w:szCs w:val="24"/>
          <w:vertAlign w:val="subscript"/>
        </w:rPr>
        <w:t>6</w:t>
      </w:r>
      <w:r w:rsidR="004D79AA" w:rsidRPr="00EC60FF">
        <w:rPr>
          <w:rFonts w:ascii="Times New Roman" w:hAnsi="Times New Roman"/>
          <w:sz w:val="24"/>
          <w:szCs w:val="24"/>
        </w:rPr>
        <w:t>O</w:t>
      </w:r>
      <w:r w:rsidR="004D79AA" w:rsidRPr="00EC60FF">
        <w:rPr>
          <w:rFonts w:ascii="Times New Roman" w:hAnsi="Times New Roman"/>
          <w:sz w:val="24"/>
          <w:szCs w:val="24"/>
          <w:vertAlign w:val="subscript"/>
        </w:rPr>
        <w:t>4</w:t>
      </w:r>
      <w:r w:rsidR="00B87600">
        <w:rPr>
          <w:rFonts w:ascii="Times New Roman" w:hAnsi="Times New Roman"/>
          <w:sz w:val="24"/>
          <w:szCs w:val="24"/>
        </w:rPr>
        <w:t>+N</w:t>
      </w:r>
      <w:r w:rsidR="00863014">
        <w:rPr>
          <w:rFonts w:ascii="Times New Roman" w:hAnsi="Times New Roman"/>
          <w:sz w:val="24"/>
          <w:szCs w:val="24"/>
        </w:rPr>
        <w:t>H</w:t>
      </w:r>
      <w:r w:rsidR="00863014" w:rsidRPr="00B87600">
        <w:rPr>
          <w:rFonts w:ascii="Times New Roman" w:hAnsi="Times New Roman"/>
          <w:sz w:val="24"/>
          <w:szCs w:val="24"/>
          <w:vertAlign w:val="subscript"/>
        </w:rPr>
        <w:t>4</w:t>
      </w:r>
      <w:r w:rsidR="00A5764D">
        <w:rPr>
          <w:rFonts w:ascii="Times New Roman" w:hAnsi="Times New Roman"/>
          <w:sz w:val="24"/>
          <w:szCs w:val="24"/>
        </w:rPr>
        <w:t xml:space="preserve">, </w:t>
      </w:r>
      <w:r w:rsidR="00863014" w:rsidRPr="00863014">
        <w:rPr>
          <w:rFonts w:ascii="Times New Roman" w:hAnsi="Times New Roman"/>
          <w:sz w:val="24"/>
          <w:szCs w:val="24"/>
        </w:rPr>
        <w:t>336.217484</w:t>
      </w:r>
      <w:r w:rsidR="004D79AA">
        <w:rPr>
          <w:rFonts w:ascii="Times New Roman" w:hAnsi="Times New Roman"/>
          <w:sz w:val="24"/>
          <w:szCs w:val="24"/>
        </w:rPr>
        <w:t>).</w:t>
      </w:r>
    </w:p>
    <w:p w:rsidR="002B3D2C" w:rsidRDefault="002B3D2C" w:rsidP="00361CB4">
      <w:pPr>
        <w:rPr>
          <w:rFonts w:ascii="Times New Roman" w:hAnsi="Times New Roman"/>
          <w:sz w:val="24"/>
          <w:szCs w:val="24"/>
        </w:rPr>
      </w:pPr>
      <w:r>
        <w:rPr>
          <w:rFonts w:ascii="Times New Roman" w:hAnsi="Times New Roman"/>
          <w:sz w:val="24"/>
          <w:szCs w:val="24"/>
        </w:rPr>
        <w:tab/>
      </w:r>
      <w:r w:rsidRPr="002B3D2C">
        <w:rPr>
          <w:sz w:val="24"/>
          <w:szCs w:val="24"/>
        </w:rPr>
        <w:t>SRB Assay</w:t>
      </w:r>
      <w:r w:rsidR="009731A2">
        <w:rPr>
          <w:sz w:val="24"/>
          <w:szCs w:val="24"/>
        </w:rPr>
        <w:t>.</w:t>
      </w:r>
      <w:r w:rsidRPr="002B3D2C">
        <w:rPr>
          <w:rFonts w:ascii="Times New Roman" w:hAnsi="Times New Roman"/>
          <w:sz w:val="24"/>
          <w:szCs w:val="24"/>
        </w:rPr>
        <w:t xml:space="preserve"> The cytotoxic potential</w:t>
      </w:r>
      <w:r w:rsidRPr="002B3D2C">
        <w:rPr>
          <w:rFonts w:ascii="Times New Roman" w:hAnsi="Times New Roman"/>
          <w:i/>
          <w:sz w:val="24"/>
          <w:szCs w:val="24"/>
        </w:rPr>
        <w:t xml:space="preserve"> </w:t>
      </w:r>
      <w:r w:rsidRPr="002B3D2C">
        <w:rPr>
          <w:rFonts w:ascii="Times New Roman" w:hAnsi="Times New Roman"/>
          <w:sz w:val="24"/>
          <w:szCs w:val="24"/>
        </w:rPr>
        <w:t xml:space="preserve">of </w:t>
      </w:r>
      <w:r w:rsidR="00FE1722">
        <w:rPr>
          <w:rFonts w:ascii="Times New Roman" w:hAnsi="Times New Roman"/>
          <w:sz w:val="24"/>
          <w:szCs w:val="24"/>
        </w:rPr>
        <w:t>metabolite (</w:t>
      </w:r>
      <w:r w:rsidR="007E10AC">
        <w:rPr>
          <w:rFonts w:ascii="Times New Roman" w:hAnsi="Times New Roman"/>
          <w:b/>
          <w:sz w:val="24"/>
          <w:szCs w:val="24"/>
        </w:rPr>
        <w:t>2</w:t>
      </w:r>
      <w:r w:rsidRPr="002B3D2C">
        <w:rPr>
          <w:rFonts w:ascii="Times New Roman" w:hAnsi="Times New Roman"/>
          <w:sz w:val="24"/>
          <w:szCs w:val="24"/>
        </w:rPr>
        <w:t>) towards MCF-7 cancer cells was determined using the previously described SRB assay.</w:t>
      </w:r>
      <w:r w:rsidR="00945CA6">
        <w:rPr>
          <w:rFonts w:ascii="Times New Roman" w:hAnsi="Times New Roman"/>
          <w:sz w:val="24"/>
          <w:szCs w:val="24"/>
        </w:rPr>
        <w:fldChar w:fldCharType="begin"/>
      </w:r>
      <w:r w:rsidR="00B17ED5">
        <w:rPr>
          <w:rFonts w:ascii="Times New Roman" w:hAnsi="Times New Roman"/>
          <w:sz w:val="24"/>
          <w:szCs w:val="24"/>
        </w:rPr>
        <w:instrText>ADDIN RW.CITE{{59 SchuppPJ,Kohlert-SchuppC,WhitefieldS,EngemannA,RohdeS,HemscheidtT,PezzutoJM,KondratyukTP,ParkEJ,MarlerL,RostamaB,WrightAD, 2009}}</w:instrText>
      </w:r>
      <w:r w:rsidR="00945CA6">
        <w:rPr>
          <w:rFonts w:ascii="Times New Roman" w:hAnsi="Times New Roman"/>
          <w:sz w:val="24"/>
          <w:szCs w:val="24"/>
        </w:rPr>
        <w:fldChar w:fldCharType="separate"/>
      </w:r>
      <w:r w:rsidR="00B17ED5" w:rsidRPr="00B17ED5">
        <w:rPr>
          <w:rFonts w:ascii="Times New Roman" w:hAnsi="Times New Roman"/>
          <w:sz w:val="24"/>
          <w:szCs w:val="24"/>
          <w:vertAlign w:val="superscript"/>
        </w:rPr>
        <w:t>18</w:t>
      </w:r>
      <w:r w:rsidR="00945CA6">
        <w:rPr>
          <w:rFonts w:ascii="Times New Roman" w:hAnsi="Times New Roman"/>
          <w:sz w:val="24"/>
          <w:szCs w:val="24"/>
        </w:rPr>
        <w:fldChar w:fldCharType="end"/>
      </w:r>
      <w:r w:rsidR="00D60D70">
        <w:rPr>
          <w:rFonts w:ascii="Times New Roman" w:hAnsi="Times New Roman"/>
          <w:sz w:val="24"/>
          <w:szCs w:val="24"/>
        </w:rPr>
        <w:t xml:space="preserve">  </w:t>
      </w:r>
    </w:p>
    <w:p w:rsidR="00BD5663" w:rsidRDefault="00BD5663" w:rsidP="00361CB4">
      <w:pPr>
        <w:rPr>
          <w:rFonts w:ascii="Times New Roman" w:hAnsi="Times New Roman"/>
          <w:sz w:val="24"/>
          <w:szCs w:val="24"/>
        </w:rPr>
      </w:pPr>
    </w:p>
    <w:p w:rsidR="00023D22" w:rsidRDefault="002B3D2C" w:rsidP="00361CB4">
      <w:pPr>
        <w:rPr>
          <w:rFonts w:ascii="Times New Roman" w:hAnsi="Times New Roman"/>
          <w:sz w:val="24"/>
          <w:szCs w:val="24"/>
        </w:rPr>
      </w:pPr>
      <w:r>
        <w:rPr>
          <w:rFonts w:ascii="Times New Roman" w:hAnsi="Times New Roman"/>
          <w:sz w:val="24"/>
          <w:szCs w:val="24"/>
        </w:rPr>
        <w:tab/>
      </w:r>
      <w:r w:rsidRPr="002B3D2C">
        <w:rPr>
          <w:bCs/>
          <w:sz w:val="24"/>
          <w:szCs w:val="24"/>
        </w:rPr>
        <w:t>Aromatase Assay</w:t>
      </w:r>
      <w:r w:rsidR="009731A2">
        <w:rPr>
          <w:rFonts w:ascii="Times New Roman" w:hAnsi="Times New Roman"/>
          <w:bCs/>
          <w:sz w:val="24"/>
          <w:szCs w:val="24"/>
        </w:rPr>
        <w:t>.</w:t>
      </w:r>
      <w:r w:rsidRPr="001B69F2">
        <w:rPr>
          <w:rFonts w:ascii="Times New Roman" w:hAnsi="Times New Roman"/>
          <w:bCs/>
          <w:sz w:val="24"/>
          <w:szCs w:val="24"/>
        </w:rPr>
        <w:t xml:space="preserve"> </w:t>
      </w:r>
      <w:r w:rsidR="00F91F5D">
        <w:rPr>
          <w:rFonts w:ascii="Times New Roman" w:hAnsi="Times New Roman"/>
          <w:bCs/>
          <w:sz w:val="24"/>
          <w:szCs w:val="24"/>
        </w:rPr>
        <w:t>Compound</w:t>
      </w:r>
      <w:r w:rsidR="005376DA">
        <w:rPr>
          <w:rFonts w:ascii="Times New Roman" w:hAnsi="Times New Roman"/>
          <w:bCs/>
          <w:sz w:val="24"/>
          <w:szCs w:val="24"/>
        </w:rPr>
        <w:t xml:space="preserve"> </w:t>
      </w:r>
      <w:r w:rsidR="007E10AC">
        <w:rPr>
          <w:rFonts w:ascii="Times New Roman" w:hAnsi="Times New Roman"/>
          <w:b/>
          <w:bCs/>
          <w:sz w:val="24"/>
          <w:szCs w:val="24"/>
        </w:rPr>
        <w:t>2</w:t>
      </w:r>
      <w:r w:rsidR="005376DA">
        <w:rPr>
          <w:rFonts w:ascii="Times New Roman" w:hAnsi="Times New Roman"/>
          <w:bCs/>
          <w:sz w:val="24"/>
          <w:szCs w:val="24"/>
        </w:rPr>
        <w:t xml:space="preserve"> was</w:t>
      </w:r>
      <w:r w:rsidRPr="002B3D2C">
        <w:rPr>
          <w:rFonts w:ascii="Times New Roman" w:hAnsi="Times New Roman"/>
          <w:bCs/>
          <w:sz w:val="24"/>
          <w:szCs w:val="24"/>
        </w:rPr>
        <w:t xml:space="preserve"> evaluated for aromatase inhibition </w:t>
      </w:r>
      <w:r w:rsidR="00C624C9">
        <w:rPr>
          <w:rFonts w:ascii="Times New Roman" w:hAnsi="Times New Roman"/>
          <w:bCs/>
          <w:sz w:val="24"/>
          <w:szCs w:val="24"/>
        </w:rPr>
        <w:t>in accordance</w:t>
      </w:r>
      <w:r w:rsidRPr="002B3D2C">
        <w:rPr>
          <w:rFonts w:ascii="Times New Roman" w:hAnsi="Times New Roman"/>
          <w:bCs/>
          <w:sz w:val="24"/>
          <w:szCs w:val="24"/>
        </w:rPr>
        <w:t xml:space="preserve"> to a previously established protocol.</w:t>
      </w:r>
      <w:r w:rsidR="00945CA6">
        <w:rPr>
          <w:rFonts w:ascii="Times New Roman" w:hAnsi="Times New Roman"/>
          <w:bCs/>
          <w:sz w:val="24"/>
          <w:szCs w:val="24"/>
        </w:rPr>
        <w:fldChar w:fldCharType="begin"/>
      </w:r>
      <w:r w:rsidR="00B17ED5">
        <w:rPr>
          <w:rFonts w:ascii="Times New Roman" w:hAnsi="Times New Roman"/>
          <w:bCs/>
          <w:sz w:val="24"/>
          <w:szCs w:val="24"/>
        </w:rPr>
        <w:instrText>ADDIN RW.CITE{{59 SchuppPJ,Kohlert-SchuppC,WhitefieldS,EngemannA,RohdeS,HemscheidtT,PezzutoJM,KondratyukTP,ParkEJ,MarlerL,RostamaB,WrightAD, 2009}}</w:instrText>
      </w:r>
      <w:r w:rsidR="00945CA6">
        <w:rPr>
          <w:rFonts w:ascii="Times New Roman" w:hAnsi="Times New Roman"/>
          <w:bCs/>
          <w:sz w:val="24"/>
          <w:szCs w:val="24"/>
        </w:rPr>
        <w:fldChar w:fldCharType="separate"/>
      </w:r>
      <w:r w:rsidR="00B17ED5" w:rsidRPr="00B17ED5">
        <w:rPr>
          <w:rFonts w:ascii="Times New Roman" w:hAnsi="Times New Roman"/>
          <w:bCs/>
          <w:sz w:val="24"/>
          <w:szCs w:val="24"/>
          <w:vertAlign w:val="superscript"/>
        </w:rPr>
        <w:t>18</w:t>
      </w:r>
      <w:r w:rsidR="00945CA6">
        <w:rPr>
          <w:rFonts w:ascii="Times New Roman" w:hAnsi="Times New Roman"/>
          <w:bCs/>
          <w:sz w:val="24"/>
          <w:szCs w:val="24"/>
        </w:rPr>
        <w:fldChar w:fldCharType="end"/>
      </w:r>
    </w:p>
    <w:p w:rsidR="002C5988" w:rsidRDefault="002C5988" w:rsidP="00361CB4">
      <w:pPr>
        <w:rPr>
          <w:rFonts w:ascii="Times New Roman" w:hAnsi="Times New Roman"/>
          <w:sz w:val="24"/>
          <w:szCs w:val="24"/>
        </w:rPr>
      </w:pPr>
    </w:p>
    <w:p w:rsidR="00C016F3" w:rsidRDefault="002C5988" w:rsidP="00C708C3">
      <w:pPr>
        <w:rPr>
          <w:rFonts w:ascii="Times New Roman" w:hAnsi="Times New Roman"/>
          <w:sz w:val="24"/>
          <w:szCs w:val="24"/>
        </w:rPr>
      </w:pPr>
      <w:r>
        <w:rPr>
          <w:rFonts w:ascii="Times New Roman" w:hAnsi="Times New Roman"/>
          <w:sz w:val="24"/>
          <w:szCs w:val="24"/>
        </w:rPr>
        <w:tab/>
      </w:r>
      <w:r w:rsidR="00C708C3">
        <w:rPr>
          <w:sz w:val="24"/>
          <w:szCs w:val="24"/>
        </w:rPr>
        <w:t>Molecular modeling</w:t>
      </w:r>
      <w:r w:rsidRPr="00EB62B7">
        <w:rPr>
          <w:sz w:val="24"/>
          <w:szCs w:val="24"/>
        </w:rPr>
        <w:t xml:space="preserve">. </w:t>
      </w:r>
      <w:r w:rsidR="00C708C3">
        <w:rPr>
          <w:sz w:val="24"/>
          <w:szCs w:val="24"/>
        </w:rPr>
        <w:t xml:space="preserve"> </w:t>
      </w:r>
      <w:r w:rsidR="00C708C3">
        <w:rPr>
          <w:rFonts w:ascii="Times New Roman" w:hAnsi="Times New Roman"/>
          <w:sz w:val="24"/>
          <w:szCs w:val="24"/>
        </w:rPr>
        <w:t>All molecular modeling was carried out using Hyperchem Release 8.0.10 for Windows.</w:t>
      </w:r>
      <w:r w:rsidR="00C708C3">
        <w:rPr>
          <w:rFonts w:ascii="Times New Roman" w:hAnsi="Times New Roman"/>
          <w:sz w:val="24"/>
          <w:szCs w:val="24"/>
          <w:vertAlign w:val="superscript"/>
        </w:rPr>
        <w:t>16</w:t>
      </w:r>
      <w:r w:rsidR="00C708C3">
        <w:rPr>
          <w:rFonts w:ascii="Times New Roman" w:hAnsi="Times New Roman"/>
          <w:sz w:val="24"/>
          <w:szCs w:val="24"/>
        </w:rPr>
        <w:t xml:space="preserve">  The crystal structure of aromatase with bound ASD, PDB code 3S79,</w:t>
      </w:r>
      <w:r w:rsidR="00C708C3">
        <w:rPr>
          <w:rFonts w:ascii="Times New Roman" w:hAnsi="Times New Roman"/>
          <w:sz w:val="24"/>
          <w:szCs w:val="24"/>
          <w:vertAlign w:val="superscript"/>
        </w:rPr>
        <w:t>3</w:t>
      </w:r>
      <w:r w:rsidR="00C708C3">
        <w:rPr>
          <w:rFonts w:ascii="Times New Roman" w:hAnsi="Times New Roman"/>
          <w:sz w:val="24"/>
          <w:szCs w:val="24"/>
        </w:rPr>
        <w:t xml:space="preserve"> was retrieved from the Protein Data Bank</w:t>
      </w:r>
      <w:r w:rsidR="00A16A1D" w:rsidRPr="00A16A1D">
        <w:rPr>
          <w:rFonts w:ascii="Times New Roman" w:hAnsi="Times New Roman"/>
          <w:sz w:val="24"/>
          <w:szCs w:val="24"/>
          <w:vertAlign w:val="superscript"/>
        </w:rPr>
        <w:t>20</w:t>
      </w:r>
      <w:r w:rsidR="00C708C3">
        <w:rPr>
          <w:rFonts w:ascii="Times New Roman" w:hAnsi="Times New Roman"/>
          <w:sz w:val="24"/>
          <w:szCs w:val="24"/>
        </w:rPr>
        <w:t xml:space="preserve"> and used as a template for docking of the steroids </w:t>
      </w:r>
      <w:r w:rsidR="00C708C3">
        <w:rPr>
          <w:rFonts w:ascii="Times New Roman" w:hAnsi="Times New Roman"/>
          <w:b/>
          <w:sz w:val="24"/>
          <w:szCs w:val="24"/>
        </w:rPr>
        <w:t>1</w:t>
      </w:r>
      <w:r w:rsidR="00C708C3">
        <w:rPr>
          <w:rFonts w:ascii="Times New Roman" w:hAnsi="Times New Roman"/>
          <w:sz w:val="24"/>
          <w:szCs w:val="24"/>
        </w:rPr>
        <w:t xml:space="preserve"> - </w:t>
      </w:r>
      <w:r w:rsidR="00C708C3">
        <w:rPr>
          <w:rFonts w:ascii="Times New Roman" w:hAnsi="Times New Roman"/>
          <w:b/>
          <w:sz w:val="24"/>
          <w:szCs w:val="24"/>
        </w:rPr>
        <w:t>6</w:t>
      </w:r>
      <w:r w:rsidR="00C708C3">
        <w:rPr>
          <w:rFonts w:ascii="Times New Roman" w:hAnsi="Times New Roman"/>
          <w:sz w:val="24"/>
          <w:szCs w:val="24"/>
        </w:rPr>
        <w:t xml:space="preserve">.  </w:t>
      </w:r>
      <w:r w:rsidR="00A85040" w:rsidRPr="006C47B5">
        <w:rPr>
          <w:rFonts w:ascii="Times New Roman" w:hAnsi="Times New Roman"/>
          <w:sz w:val="24"/>
          <w:szCs w:val="24"/>
        </w:rPr>
        <w:t xml:space="preserve">The structure itself was prepared for </w:t>
      </w:r>
      <w:r w:rsidR="00A85040">
        <w:rPr>
          <w:rFonts w:ascii="Times New Roman" w:hAnsi="Times New Roman"/>
          <w:sz w:val="24"/>
          <w:szCs w:val="24"/>
        </w:rPr>
        <w:t xml:space="preserve">ligand </w:t>
      </w:r>
      <w:r w:rsidR="00A85040" w:rsidRPr="006C47B5">
        <w:rPr>
          <w:rFonts w:ascii="Times New Roman" w:hAnsi="Times New Roman"/>
          <w:sz w:val="24"/>
          <w:szCs w:val="24"/>
        </w:rPr>
        <w:t>docking</w:t>
      </w:r>
      <w:r w:rsidR="00A85040">
        <w:rPr>
          <w:rFonts w:ascii="Times New Roman" w:hAnsi="Times New Roman"/>
          <w:sz w:val="24"/>
          <w:szCs w:val="24"/>
        </w:rPr>
        <w:t xml:space="preserve"> calculations</w:t>
      </w:r>
      <w:r w:rsidR="00A85040" w:rsidRPr="006C47B5">
        <w:rPr>
          <w:rFonts w:ascii="Times New Roman" w:hAnsi="Times New Roman"/>
          <w:sz w:val="24"/>
          <w:szCs w:val="24"/>
        </w:rPr>
        <w:t xml:space="preserve"> by removing th</w:t>
      </w:r>
      <w:r w:rsidR="00A85040">
        <w:rPr>
          <w:rFonts w:ascii="Times New Roman" w:hAnsi="Times New Roman"/>
          <w:sz w:val="24"/>
          <w:szCs w:val="24"/>
        </w:rPr>
        <w:t>e co-crystallized water and phosphate molecules</w:t>
      </w:r>
      <w:r w:rsidR="00A85040" w:rsidRPr="006C47B5">
        <w:rPr>
          <w:rFonts w:ascii="Times New Roman" w:hAnsi="Times New Roman"/>
          <w:sz w:val="24"/>
          <w:szCs w:val="24"/>
        </w:rPr>
        <w:t xml:space="preserve">. </w:t>
      </w:r>
      <w:r w:rsidR="00A85040">
        <w:rPr>
          <w:rFonts w:ascii="Times New Roman" w:hAnsi="Times New Roman"/>
          <w:sz w:val="24"/>
          <w:szCs w:val="24"/>
        </w:rPr>
        <w:t xml:space="preserve"> Standardized atomic charges were assigned to the atoms of the heme residue (including the two deprotonated propionate groups), the </w:t>
      </w:r>
      <w:r w:rsidR="00A85040">
        <w:rPr>
          <w:rFonts w:ascii="Times New Roman" w:hAnsi="Times New Roman"/>
          <w:sz w:val="24"/>
          <w:szCs w:val="24"/>
        </w:rPr>
        <w:noBreakHyphen/>
        <w:t>CH</w:t>
      </w:r>
      <w:r w:rsidR="00A85040">
        <w:rPr>
          <w:rFonts w:ascii="Times New Roman" w:hAnsi="Times New Roman"/>
          <w:sz w:val="24"/>
          <w:szCs w:val="24"/>
          <w:vertAlign w:val="subscript"/>
        </w:rPr>
        <w:t>2</w:t>
      </w:r>
      <w:r w:rsidR="00A85040">
        <w:rPr>
          <w:rFonts w:ascii="Times New Roman" w:hAnsi="Times New Roman"/>
          <w:sz w:val="24"/>
          <w:szCs w:val="24"/>
        </w:rPr>
        <w:t>S moiety coordinated to the iron center, and the atoms of the steroid ligands, based on comparison of charge maps from quantum calculations with the standard amino acid atomic charges.  Full details of the charge maps are given in the Supplementary Data.  Each steroid was</w:t>
      </w:r>
      <w:r w:rsidR="00D117DD">
        <w:rPr>
          <w:rFonts w:ascii="Times New Roman" w:hAnsi="Times New Roman"/>
          <w:sz w:val="24"/>
          <w:szCs w:val="24"/>
        </w:rPr>
        <w:t xml:space="preserve"> constructed, </w:t>
      </w:r>
      <w:r w:rsidR="001E5606">
        <w:rPr>
          <w:rFonts w:ascii="Times New Roman" w:hAnsi="Times New Roman"/>
          <w:sz w:val="24"/>
          <w:szCs w:val="24"/>
        </w:rPr>
        <w:t>assigned atomic</w:t>
      </w:r>
      <w:r w:rsidR="00D117DD">
        <w:rPr>
          <w:rFonts w:ascii="Times New Roman" w:hAnsi="Times New Roman"/>
          <w:sz w:val="24"/>
          <w:szCs w:val="24"/>
        </w:rPr>
        <w:t xml:space="preserve"> charges, and geometry optimized, then</w:t>
      </w:r>
      <w:r w:rsidR="00A85040">
        <w:rPr>
          <w:rFonts w:ascii="Times New Roman" w:hAnsi="Times New Roman"/>
          <w:sz w:val="24"/>
          <w:szCs w:val="24"/>
        </w:rPr>
        <w:t xml:space="preserve"> </w:t>
      </w:r>
      <w:r w:rsidR="00D117DD">
        <w:rPr>
          <w:rFonts w:ascii="Times New Roman" w:hAnsi="Times New Roman"/>
          <w:sz w:val="24"/>
          <w:szCs w:val="24"/>
        </w:rPr>
        <w:t>merged</w:t>
      </w:r>
      <w:r w:rsidR="00A85040">
        <w:rPr>
          <w:rFonts w:ascii="Times New Roman" w:hAnsi="Times New Roman"/>
          <w:sz w:val="24"/>
          <w:szCs w:val="24"/>
        </w:rPr>
        <w:t xml:space="preserve"> into the protein by superimposing atoms common to both the ASD ligand and the target steroid.  The ASD was then deleted.  This initial model was geometry optimized to an RMS gradient of 0.2, using the </w:t>
      </w:r>
      <w:r w:rsidR="00A85040" w:rsidRPr="006C47B5">
        <w:rPr>
          <w:rFonts w:ascii="Times New Roman" w:hAnsi="Times New Roman"/>
          <w:sz w:val="24"/>
          <w:szCs w:val="24"/>
        </w:rPr>
        <w:t>BIO+(CHARMM)</w:t>
      </w:r>
      <w:r w:rsidR="00A85040">
        <w:rPr>
          <w:rFonts w:ascii="Times New Roman" w:hAnsi="Times New Roman"/>
          <w:sz w:val="24"/>
          <w:szCs w:val="24"/>
        </w:rPr>
        <w:t xml:space="preserve"> force field and </w:t>
      </w:r>
      <w:proofErr w:type="spellStart"/>
      <w:r w:rsidR="00A85040">
        <w:rPr>
          <w:rFonts w:ascii="Times New Roman" w:hAnsi="Times New Roman"/>
          <w:sz w:val="24"/>
          <w:szCs w:val="24"/>
        </w:rPr>
        <w:t>Polak-Ribiere</w:t>
      </w:r>
      <w:proofErr w:type="spellEnd"/>
      <w:r w:rsidR="00A85040">
        <w:rPr>
          <w:rFonts w:ascii="Times New Roman" w:hAnsi="Times New Roman"/>
          <w:sz w:val="24"/>
          <w:szCs w:val="24"/>
        </w:rPr>
        <w:t xml:space="preserve"> </w:t>
      </w:r>
      <w:r w:rsidR="00C016F3">
        <w:rPr>
          <w:rFonts w:ascii="Times New Roman" w:hAnsi="Times New Roman"/>
          <w:sz w:val="24"/>
          <w:szCs w:val="24"/>
        </w:rPr>
        <w:t>algorithm, whilst keeping the iron atom, plus</w:t>
      </w:r>
      <w:r w:rsidR="001E5606">
        <w:rPr>
          <w:rFonts w:ascii="Times New Roman" w:hAnsi="Times New Roman"/>
          <w:sz w:val="24"/>
          <w:szCs w:val="24"/>
        </w:rPr>
        <w:t xml:space="preserve"> the porphine atoms of the heme</w:t>
      </w:r>
      <w:r w:rsidR="00C016F3">
        <w:rPr>
          <w:rFonts w:ascii="Times New Roman" w:hAnsi="Times New Roman"/>
          <w:sz w:val="24"/>
          <w:szCs w:val="24"/>
        </w:rPr>
        <w:t xml:space="preserve"> and the S atom of Cys437, as a fixed atom constraint.  </w:t>
      </w:r>
    </w:p>
    <w:p w:rsidR="00C708C3" w:rsidRDefault="00C016F3" w:rsidP="00C708C3">
      <w:pPr>
        <w:rPr>
          <w:rFonts w:ascii="Times New Roman" w:hAnsi="Times New Roman"/>
          <w:sz w:val="24"/>
          <w:szCs w:val="24"/>
        </w:rPr>
      </w:pPr>
      <w:r>
        <w:rPr>
          <w:rFonts w:ascii="Times New Roman" w:hAnsi="Times New Roman"/>
          <w:sz w:val="24"/>
          <w:szCs w:val="24"/>
        </w:rPr>
        <w:tab/>
        <w:t>Ligand binding energies were calculated by deleting the ligand and re-optimizing the structure by the same method and with the same fixed atom constraint</w:t>
      </w:r>
      <w:r w:rsidR="001E5606">
        <w:rPr>
          <w:rFonts w:ascii="Times New Roman" w:hAnsi="Times New Roman"/>
          <w:sz w:val="24"/>
          <w:szCs w:val="24"/>
        </w:rPr>
        <w:t>s</w:t>
      </w:r>
      <w:r>
        <w:rPr>
          <w:rFonts w:ascii="Times New Roman" w:hAnsi="Times New Roman"/>
          <w:sz w:val="24"/>
          <w:szCs w:val="24"/>
        </w:rPr>
        <w:t xml:space="preserve"> as above; the energies of the </w:t>
      </w:r>
      <w:r w:rsidR="001E5606">
        <w:rPr>
          <w:rFonts w:ascii="Times New Roman" w:hAnsi="Times New Roman"/>
          <w:sz w:val="24"/>
          <w:szCs w:val="24"/>
        </w:rPr>
        <w:t xml:space="preserve">optimized </w:t>
      </w:r>
      <w:r>
        <w:rPr>
          <w:rFonts w:ascii="Times New Roman" w:hAnsi="Times New Roman"/>
          <w:sz w:val="24"/>
          <w:szCs w:val="24"/>
        </w:rPr>
        <w:t xml:space="preserve">free </w:t>
      </w:r>
      <w:r w:rsidR="00D117DD">
        <w:rPr>
          <w:rFonts w:ascii="Times New Roman" w:hAnsi="Times New Roman"/>
          <w:sz w:val="24"/>
          <w:szCs w:val="24"/>
        </w:rPr>
        <w:t>steroid</w:t>
      </w:r>
      <w:r>
        <w:rPr>
          <w:rFonts w:ascii="Times New Roman" w:hAnsi="Times New Roman"/>
          <w:sz w:val="24"/>
          <w:szCs w:val="24"/>
        </w:rPr>
        <w:t xml:space="preserve"> and of the ligand-free protein were then subtracted from the energy of the ligand-protein complex</w:t>
      </w:r>
      <w:r w:rsidR="00831154">
        <w:rPr>
          <w:rFonts w:ascii="Times New Roman" w:hAnsi="Times New Roman"/>
          <w:sz w:val="24"/>
          <w:szCs w:val="24"/>
        </w:rPr>
        <w:t xml:space="preserve"> to give the binding energy</w:t>
      </w:r>
      <w:r>
        <w:rPr>
          <w:rFonts w:ascii="Times New Roman" w:hAnsi="Times New Roman"/>
          <w:sz w:val="24"/>
          <w:szCs w:val="24"/>
        </w:rPr>
        <w:t xml:space="preserve">.  All </w:t>
      </w:r>
      <w:r w:rsidR="00831154">
        <w:rPr>
          <w:rFonts w:ascii="Times New Roman" w:hAnsi="Times New Roman"/>
          <w:sz w:val="24"/>
          <w:szCs w:val="24"/>
        </w:rPr>
        <w:t>the values so obtained</w:t>
      </w:r>
      <w:r>
        <w:rPr>
          <w:rFonts w:ascii="Times New Roman" w:hAnsi="Times New Roman"/>
          <w:sz w:val="24"/>
          <w:szCs w:val="24"/>
        </w:rPr>
        <w:t xml:space="preserve"> were negative, indicating favorable binding</w:t>
      </w:r>
      <w:r w:rsidR="00386685">
        <w:rPr>
          <w:rFonts w:ascii="Times New Roman" w:hAnsi="Times New Roman"/>
          <w:sz w:val="24"/>
          <w:szCs w:val="24"/>
        </w:rPr>
        <w:t xml:space="preserve"> </w:t>
      </w:r>
      <w:r w:rsidR="00386685">
        <w:rPr>
          <w:rFonts w:ascii="Times New Roman" w:hAnsi="Times New Roman"/>
          <w:i/>
          <w:sz w:val="24"/>
          <w:szCs w:val="24"/>
        </w:rPr>
        <w:t>in vacuo</w:t>
      </w:r>
      <w:r>
        <w:rPr>
          <w:rFonts w:ascii="Times New Roman" w:hAnsi="Times New Roman"/>
          <w:sz w:val="24"/>
          <w:szCs w:val="24"/>
        </w:rPr>
        <w:t xml:space="preserve">.  </w:t>
      </w:r>
    </w:p>
    <w:p w:rsidR="007C121C" w:rsidRPr="00A85040" w:rsidRDefault="00C016F3" w:rsidP="00C708C3">
      <w:pPr>
        <w:rPr>
          <w:rFonts w:ascii="Times New Roman" w:hAnsi="Times New Roman"/>
          <w:sz w:val="24"/>
          <w:szCs w:val="24"/>
        </w:rPr>
      </w:pPr>
      <w:r>
        <w:rPr>
          <w:rFonts w:ascii="Times New Roman" w:hAnsi="Times New Roman"/>
          <w:sz w:val="24"/>
          <w:szCs w:val="24"/>
        </w:rPr>
        <w:tab/>
        <w:t xml:space="preserve">In order to check if any improvement in binding energy was possible, each model was also subjected to a series of molecular dynamics (MD) runs, keeping the same atoms as mentioned above, plus all of the protein backbone atoms, as a fixed constraint.   </w:t>
      </w:r>
      <w:r w:rsidR="00CD06D5">
        <w:rPr>
          <w:rFonts w:ascii="Times New Roman" w:hAnsi="Times New Roman"/>
          <w:sz w:val="24"/>
          <w:szCs w:val="24"/>
        </w:rPr>
        <w:t xml:space="preserve">In all cases, the </w:t>
      </w:r>
      <w:r w:rsidR="00831154">
        <w:rPr>
          <w:rFonts w:ascii="Times New Roman" w:hAnsi="Times New Roman"/>
          <w:sz w:val="24"/>
          <w:szCs w:val="24"/>
        </w:rPr>
        <w:t xml:space="preserve">simulation </w:t>
      </w:r>
      <w:r w:rsidR="00CD06D5">
        <w:rPr>
          <w:rFonts w:ascii="Times New Roman" w:hAnsi="Times New Roman"/>
          <w:sz w:val="24"/>
          <w:szCs w:val="24"/>
        </w:rPr>
        <w:t xml:space="preserve">step size was 0.001 ps.  The following MD runs were carried out for each model; (1) Heat time (from 0 to 300 K) 100 </w:t>
      </w:r>
      <w:proofErr w:type="spellStart"/>
      <w:r w:rsidR="00CD06D5">
        <w:rPr>
          <w:rFonts w:ascii="Times New Roman" w:hAnsi="Times New Roman"/>
          <w:sz w:val="24"/>
          <w:szCs w:val="24"/>
        </w:rPr>
        <w:t>ps</w:t>
      </w:r>
      <w:proofErr w:type="spellEnd"/>
      <w:r w:rsidR="00CD06D5">
        <w:rPr>
          <w:rFonts w:ascii="Times New Roman" w:hAnsi="Times New Roman"/>
          <w:sz w:val="24"/>
          <w:szCs w:val="24"/>
        </w:rPr>
        <w:t xml:space="preserve">, run time (at 300 K) 400 </w:t>
      </w:r>
      <w:proofErr w:type="spellStart"/>
      <w:r w:rsidR="00CD06D5">
        <w:rPr>
          <w:rFonts w:ascii="Times New Roman" w:hAnsi="Times New Roman"/>
          <w:sz w:val="24"/>
          <w:szCs w:val="24"/>
        </w:rPr>
        <w:t>ps</w:t>
      </w:r>
      <w:proofErr w:type="spellEnd"/>
      <w:r w:rsidR="00CD06D5">
        <w:rPr>
          <w:rFonts w:ascii="Times New Roman" w:hAnsi="Times New Roman"/>
          <w:sz w:val="24"/>
          <w:szCs w:val="24"/>
        </w:rPr>
        <w:t xml:space="preserve">; (2) run time (at 300 K) 500 </w:t>
      </w:r>
      <w:proofErr w:type="spellStart"/>
      <w:r w:rsidR="00CD06D5">
        <w:rPr>
          <w:rFonts w:ascii="Times New Roman" w:hAnsi="Times New Roman"/>
          <w:sz w:val="24"/>
          <w:szCs w:val="24"/>
        </w:rPr>
        <w:t>ps</w:t>
      </w:r>
      <w:proofErr w:type="spellEnd"/>
      <w:r w:rsidR="00CD06D5">
        <w:rPr>
          <w:rFonts w:ascii="Times New Roman" w:hAnsi="Times New Roman"/>
          <w:sz w:val="24"/>
          <w:szCs w:val="24"/>
        </w:rPr>
        <w:t xml:space="preserve">; </w:t>
      </w:r>
      <w:r w:rsidR="005A236C">
        <w:rPr>
          <w:rFonts w:ascii="Times New Roman" w:hAnsi="Times New Roman"/>
          <w:sz w:val="24"/>
          <w:szCs w:val="24"/>
        </w:rPr>
        <w:lastRenderedPageBreak/>
        <w:t xml:space="preserve">(3) run time (at 300 K) 100 </w:t>
      </w:r>
      <w:proofErr w:type="spellStart"/>
      <w:r w:rsidR="005A236C">
        <w:rPr>
          <w:rFonts w:ascii="Times New Roman" w:hAnsi="Times New Roman"/>
          <w:sz w:val="24"/>
          <w:szCs w:val="24"/>
        </w:rPr>
        <w:t>ps</w:t>
      </w:r>
      <w:proofErr w:type="spellEnd"/>
      <w:r w:rsidR="005A236C">
        <w:rPr>
          <w:rFonts w:ascii="Times New Roman" w:hAnsi="Times New Roman"/>
          <w:sz w:val="24"/>
          <w:szCs w:val="24"/>
        </w:rPr>
        <w:t>,</w:t>
      </w:r>
      <w:bookmarkStart w:id="1" w:name="_GoBack"/>
      <w:bookmarkEnd w:id="1"/>
      <w:r w:rsidR="00CD06D5">
        <w:rPr>
          <w:rFonts w:ascii="Times New Roman" w:hAnsi="Times New Roman"/>
          <w:sz w:val="24"/>
          <w:szCs w:val="24"/>
        </w:rPr>
        <w:t xml:space="preserve"> cool time (from 300 to 0 K) 100 ps.  For each of the three runs, the </w:t>
      </w:r>
      <w:r w:rsidR="00831154">
        <w:rPr>
          <w:rFonts w:ascii="Times New Roman" w:hAnsi="Times New Roman"/>
          <w:sz w:val="24"/>
          <w:szCs w:val="24"/>
        </w:rPr>
        <w:t>resulting</w:t>
      </w:r>
      <w:r w:rsidR="00CD06D5">
        <w:rPr>
          <w:rFonts w:ascii="Times New Roman" w:hAnsi="Times New Roman"/>
          <w:sz w:val="24"/>
          <w:szCs w:val="24"/>
        </w:rPr>
        <w:t xml:space="preserve"> structure was then geometry optimized as above, and the structure returning the </w:t>
      </w:r>
      <w:r w:rsidR="00386685">
        <w:rPr>
          <w:rFonts w:ascii="Times New Roman" w:hAnsi="Times New Roman"/>
          <w:sz w:val="24"/>
          <w:szCs w:val="24"/>
        </w:rPr>
        <w:t>most favorable</w:t>
      </w:r>
      <w:r w:rsidR="00CD06D5">
        <w:rPr>
          <w:rFonts w:ascii="Times New Roman" w:hAnsi="Times New Roman"/>
          <w:sz w:val="24"/>
          <w:szCs w:val="24"/>
        </w:rPr>
        <w:t xml:space="preserve"> ligand binding energy (including those obtained for the pre-dynamics models) was taken as the </w:t>
      </w:r>
      <w:r w:rsidR="00386685">
        <w:rPr>
          <w:rFonts w:ascii="Times New Roman" w:hAnsi="Times New Roman"/>
          <w:sz w:val="24"/>
          <w:szCs w:val="24"/>
        </w:rPr>
        <w:t>final</w:t>
      </w:r>
      <w:r w:rsidR="00CD06D5">
        <w:rPr>
          <w:rFonts w:ascii="Times New Roman" w:hAnsi="Times New Roman"/>
          <w:sz w:val="24"/>
          <w:szCs w:val="24"/>
        </w:rPr>
        <w:t xml:space="preserve"> model.</w:t>
      </w:r>
      <w:r w:rsidR="007C121C">
        <w:rPr>
          <w:rFonts w:ascii="Times New Roman" w:hAnsi="Times New Roman"/>
          <w:sz w:val="24"/>
          <w:szCs w:val="24"/>
        </w:rPr>
        <w:t xml:space="preserve">  </w:t>
      </w:r>
    </w:p>
    <w:p w:rsidR="00C708C3" w:rsidRDefault="00C708C3" w:rsidP="006C47B5">
      <w:pPr>
        <w:rPr>
          <w:sz w:val="24"/>
          <w:szCs w:val="24"/>
        </w:rPr>
      </w:pPr>
    </w:p>
    <w:p w:rsidR="00BA3F65" w:rsidRDefault="00BA3F65" w:rsidP="006C47B5">
      <w:pPr>
        <w:rPr>
          <w:rFonts w:ascii="Times New Roman" w:hAnsi="Times New Roman"/>
          <w:sz w:val="24"/>
          <w:szCs w:val="24"/>
        </w:rPr>
      </w:pPr>
    </w:p>
    <w:p w:rsidR="00ED2A09" w:rsidRPr="00550EB8" w:rsidRDefault="00ED2A09" w:rsidP="00361CB4">
      <w:pPr>
        <w:rPr>
          <w:b/>
          <w:sz w:val="24"/>
          <w:szCs w:val="24"/>
        </w:rPr>
      </w:pPr>
      <w:r w:rsidRPr="00550EB8">
        <w:rPr>
          <w:b/>
          <w:sz w:val="24"/>
          <w:szCs w:val="24"/>
        </w:rPr>
        <w:t>ASSOCIATED CONTENT</w:t>
      </w:r>
    </w:p>
    <w:p w:rsidR="00ED2A09" w:rsidRPr="004B54E6" w:rsidRDefault="00ED2A09" w:rsidP="00361CB4">
      <w:pPr>
        <w:rPr>
          <w:sz w:val="24"/>
          <w:szCs w:val="24"/>
        </w:rPr>
      </w:pPr>
      <w:r w:rsidRPr="004B54E6">
        <w:rPr>
          <w:sz w:val="24"/>
          <w:szCs w:val="24"/>
        </w:rPr>
        <w:t>Supporting Information</w:t>
      </w:r>
    </w:p>
    <w:p w:rsidR="004B54E6" w:rsidRDefault="004B54E6" w:rsidP="00361CB4">
      <w:pPr>
        <w:rPr>
          <w:rFonts w:ascii="Times New Roman" w:hAnsi="Times New Roman"/>
          <w:sz w:val="24"/>
          <w:szCs w:val="24"/>
        </w:rPr>
      </w:pPr>
      <w:r>
        <w:rPr>
          <w:rFonts w:ascii="Times New Roman" w:hAnsi="Times New Roman"/>
          <w:sz w:val="24"/>
          <w:szCs w:val="24"/>
        </w:rPr>
        <w:t xml:space="preserve">The </w:t>
      </w:r>
      <w:r w:rsidRPr="004B54E6">
        <w:rPr>
          <w:rFonts w:ascii="Times New Roman" w:hAnsi="Times New Roman"/>
          <w:sz w:val="24"/>
          <w:szCs w:val="24"/>
        </w:rPr>
        <w:t>NMR spectra of compound</w:t>
      </w:r>
      <w:r w:rsidR="001308B5">
        <w:rPr>
          <w:rFonts w:ascii="Times New Roman" w:hAnsi="Times New Roman"/>
          <w:sz w:val="24"/>
          <w:szCs w:val="24"/>
        </w:rPr>
        <w:t xml:space="preserve"> </w:t>
      </w:r>
      <w:r w:rsidR="00430F8D">
        <w:rPr>
          <w:rFonts w:ascii="Times New Roman" w:hAnsi="Times New Roman"/>
          <w:b/>
          <w:sz w:val="24"/>
          <w:szCs w:val="24"/>
        </w:rPr>
        <w:t>2</w:t>
      </w:r>
      <w:r w:rsidRPr="004B54E6">
        <w:rPr>
          <w:rFonts w:ascii="Times New Roman" w:hAnsi="Times New Roman"/>
          <w:sz w:val="24"/>
          <w:szCs w:val="24"/>
        </w:rPr>
        <w:t xml:space="preserve"> </w:t>
      </w:r>
      <w:r w:rsidR="00474AAA">
        <w:rPr>
          <w:rFonts w:ascii="Times New Roman" w:hAnsi="Times New Roman"/>
          <w:sz w:val="24"/>
          <w:szCs w:val="24"/>
        </w:rPr>
        <w:t>and charge maps for the Hyperchem calculations are</w:t>
      </w:r>
      <w:r w:rsidR="00473708">
        <w:rPr>
          <w:rFonts w:ascii="Times New Roman" w:hAnsi="Times New Roman"/>
          <w:sz w:val="24"/>
          <w:szCs w:val="24"/>
        </w:rPr>
        <w:t xml:space="preserve"> </w:t>
      </w:r>
      <w:r w:rsidRPr="004B54E6">
        <w:rPr>
          <w:rFonts w:ascii="Times New Roman" w:hAnsi="Times New Roman"/>
          <w:sz w:val="24"/>
          <w:szCs w:val="24"/>
        </w:rPr>
        <w:t>available free of charge via the Internet at</w:t>
      </w:r>
      <w:r>
        <w:rPr>
          <w:rFonts w:ascii="Times New Roman" w:hAnsi="Times New Roman"/>
          <w:sz w:val="24"/>
          <w:szCs w:val="24"/>
        </w:rPr>
        <w:t xml:space="preserve"> </w:t>
      </w:r>
      <w:r w:rsidRPr="004B54E6">
        <w:rPr>
          <w:rFonts w:ascii="Times New Roman" w:hAnsi="Times New Roman"/>
          <w:sz w:val="24"/>
          <w:szCs w:val="24"/>
        </w:rPr>
        <w:t>http://</w:t>
      </w:r>
      <w:r w:rsidR="00F20679">
        <w:rPr>
          <w:rFonts w:ascii="Times New Roman" w:hAnsi="Times New Roman"/>
          <w:sz w:val="24"/>
          <w:szCs w:val="24"/>
        </w:rPr>
        <w:t>pubs</w:t>
      </w:r>
      <w:r w:rsidRPr="004B54E6">
        <w:rPr>
          <w:rFonts w:ascii="Times New Roman" w:hAnsi="Times New Roman"/>
          <w:sz w:val="24"/>
          <w:szCs w:val="24"/>
        </w:rPr>
        <w:t>.acs.org</w:t>
      </w:r>
      <w:r>
        <w:rPr>
          <w:rFonts w:ascii="Times New Roman" w:hAnsi="Times New Roman"/>
          <w:sz w:val="24"/>
          <w:szCs w:val="24"/>
        </w:rPr>
        <w:t>.</w:t>
      </w:r>
    </w:p>
    <w:p w:rsidR="004B54E6" w:rsidRDefault="004B54E6" w:rsidP="00361CB4">
      <w:pPr>
        <w:rPr>
          <w:rFonts w:ascii="Times New Roman" w:hAnsi="Times New Roman"/>
          <w:sz w:val="24"/>
          <w:szCs w:val="24"/>
        </w:rPr>
      </w:pPr>
    </w:p>
    <w:p w:rsidR="00ED2A09" w:rsidRPr="00550EB8" w:rsidRDefault="00ED2A09" w:rsidP="00361CB4">
      <w:pPr>
        <w:rPr>
          <w:b/>
          <w:sz w:val="24"/>
          <w:szCs w:val="24"/>
        </w:rPr>
      </w:pPr>
      <w:r w:rsidRPr="00550EB8">
        <w:rPr>
          <w:b/>
          <w:sz w:val="24"/>
          <w:szCs w:val="24"/>
        </w:rPr>
        <w:t>AUTHOR INFORMATION</w:t>
      </w:r>
    </w:p>
    <w:p w:rsidR="00ED2A09" w:rsidRPr="00ED2A09" w:rsidRDefault="00ED2A09" w:rsidP="00361CB4">
      <w:pPr>
        <w:rPr>
          <w:sz w:val="24"/>
          <w:szCs w:val="24"/>
        </w:rPr>
      </w:pPr>
      <w:r w:rsidRPr="00ED2A09">
        <w:rPr>
          <w:sz w:val="24"/>
          <w:szCs w:val="24"/>
        </w:rPr>
        <w:t>Corresponding Author</w:t>
      </w:r>
    </w:p>
    <w:p w:rsidR="00ED2A09" w:rsidRPr="00BC3D50" w:rsidRDefault="00ED2A09" w:rsidP="00361CB4">
      <w:pPr>
        <w:rPr>
          <w:rFonts w:ascii="Times New Roman" w:hAnsi="Times New Roman"/>
          <w:sz w:val="24"/>
          <w:szCs w:val="24"/>
        </w:rPr>
      </w:pPr>
      <w:r w:rsidRPr="00BC3D50">
        <w:rPr>
          <w:rFonts w:ascii="Times New Roman" w:hAnsi="Times New Roman"/>
          <w:sz w:val="24"/>
          <w:szCs w:val="24"/>
        </w:rPr>
        <w:t xml:space="preserve">*Tel: </w:t>
      </w:r>
      <w:r w:rsidR="00AB5913">
        <w:rPr>
          <w:rFonts w:ascii="Times New Roman" w:hAnsi="Times New Roman"/>
          <w:sz w:val="24"/>
          <w:szCs w:val="24"/>
        </w:rPr>
        <w:t>615 329 8664</w:t>
      </w:r>
      <w:r w:rsidRPr="00BC3D50">
        <w:rPr>
          <w:rFonts w:ascii="Times New Roman" w:hAnsi="Times New Roman"/>
          <w:sz w:val="24"/>
          <w:szCs w:val="24"/>
        </w:rPr>
        <w:t>.</w:t>
      </w:r>
      <w:r w:rsidR="00630941">
        <w:rPr>
          <w:rFonts w:ascii="Times New Roman" w:hAnsi="Times New Roman"/>
          <w:sz w:val="24"/>
          <w:szCs w:val="24"/>
        </w:rPr>
        <w:t xml:space="preserve"> </w:t>
      </w:r>
      <w:r w:rsidR="00817AEA">
        <w:rPr>
          <w:rFonts w:ascii="Times New Roman" w:hAnsi="Times New Roman"/>
          <w:sz w:val="24"/>
          <w:szCs w:val="24"/>
        </w:rPr>
        <w:t xml:space="preserve"> </w:t>
      </w:r>
      <w:r w:rsidR="00630941">
        <w:rPr>
          <w:rFonts w:ascii="Times New Roman" w:hAnsi="Times New Roman"/>
          <w:sz w:val="24"/>
          <w:szCs w:val="24"/>
        </w:rPr>
        <w:t xml:space="preserve">Fax: </w:t>
      </w:r>
      <w:r w:rsidR="00AB5913">
        <w:rPr>
          <w:rFonts w:ascii="Times New Roman" w:hAnsi="Times New Roman"/>
          <w:sz w:val="24"/>
          <w:szCs w:val="24"/>
        </w:rPr>
        <w:t>615 321 2389</w:t>
      </w:r>
      <w:r w:rsidR="00817AEA">
        <w:rPr>
          <w:rFonts w:ascii="Times New Roman" w:hAnsi="Times New Roman"/>
          <w:sz w:val="24"/>
          <w:szCs w:val="24"/>
        </w:rPr>
        <w:t>.</w:t>
      </w:r>
      <w:r w:rsidR="00817AEA" w:rsidRPr="00817AEA">
        <w:rPr>
          <w:rFonts w:ascii="Times New Roman" w:hAnsi="Times New Roman"/>
          <w:sz w:val="24"/>
          <w:szCs w:val="24"/>
        </w:rPr>
        <w:t xml:space="preserve"> </w:t>
      </w:r>
      <w:r w:rsidR="00817AEA">
        <w:rPr>
          <w:rFonts w:ascii="Times New Roman" w:hAnsi="Times New Roman"/>
          <w:sz w:val="24"/>
          <w:szCs w:val="24"/>
        </w:rPr>
        <w:t xml:space="preserve"> </w:t>
      </w:r>
      <w:r w:rsidR="00817AEA" w:rsidRPr="00BC3D50">
        <w:rPr>
          <w:rFonts w:ascii="Times New Roman" w:hAnsi="Times New Roman"/>
          <w:sz w:val="24"/>
          <w:szCs w:val="24"/>
        </w:rPr>
        <w:t xml:space="preserve">E-mail: </w:t>
      </w:r>
      <w:r w:rsidR="00AB5913">
        <w:rPr>
          <w:rFonts w:ascii="Times New Roman" w:hAnsi="Times New Roman"/>
          <w:sz w:val="24"/>
          <w:szCs w:val="24"/>
        </w:rPr>
        <w:t>g</w:t>
      </w:r>
      <w:r w:rsidR="00817AEA" w:rsidRPr="00311308">
        <w:rPr>
          <w:rFonts w:ascii="Times New Roman" w:hAnsi="Times New Roman"/>
          <w:sz w:val="24"/>
          <w:szCs w:val="24"/>
        </w:rPr>
        <w:t>martin@</w:t>
      </w:r>
      <w:r w:rsidR="00AB5913">
        <w:rPr>
          <w:rFonts w:ascii="Times New Roman" w:hAnsi="Times New Roman"/>
          <w:sz w:val="24"/>
          <w:szCs w:val="24"/>
        </w:rPr>
        <w:t>fisk</w:t>
      </w:r>
      <w:r w:rsidR="00817AEA" w:rsidRPr="00311308">
        <w:rPr>
          <w:rFonts w:ascii="Times New Roman" w:hAnsi="Times New Roman"/>
          <w:sz w:val="24"/>
          <w:szCs w:val="24"/>
        </w:rPr>
        <w:t>.edu</w:t>
      </w:r>
    </w:p>
    <w:p w:rsidR="00ED2A09" w:rsidRDefault="00ED2A09" w:rsidP="00361CB4">
      <w:pPr>
        <w:rPr>
          <w:rFonts w:ascii="Times New Roman" w:hAnsi="Times New Roman"/>
          <w:sz w:val="24"/>
          <w:szCs w:val="24"/>
        </w:rPr>
      </w:pPr>
    </w:p>
    <w:p w:rsidR="00ED2A09" w:rsidRPr="00ED2A09" w:rsidRDefault="00ED2A09" w:rsidP="00361CB4">
      <w:pPr>
        <w:rPr>
          <w:sz w:val="24"/>
          <w:szCs w:val="24"/>
        </w:rPr>
      </w:pPr>
      <w:r w:rsidRPr="00ED2A09">
        <w:rPr>
          <w:sz w:val="24"/>
          <w:szCs w:val="24"/>
        </w:rPr>
        <w:t>Notes</w:t>
      </w:r>
    </w:p>
    <w:p w:rsidR="00ED2A09" w:rsidRDefault="00ED2A09" w:rsidP="00361CB4">
      <w:pPr>
        <w:rPr>
          <w:rFonts w:ascii="Times New Roman" w:hAnsi="Times New Roman"/>
          <w:sz w:val="24"/>
          <w:szCs w:val="24"/>
        </w:rPr>
      </w:pPr>
      <w:r w:rsidRPr="00BC3D50">
        <w:rPr>
          <w:rFonts w:ascii="Times New Roman" w:hAnsi="Times New Roman"/>
          <w:sz w:val="24"/>
          <w:szCs w:val="24"/>
        </w:rPr>
        <w:t>The authors declare no competing financial interest.</w:t>
      </w:r>
    </w:p>
    <w:p w:rsidR="00ED2A09" w:rsidRDefault="00ED2A09" w:rsidP="00361CB4">
      <w:pPr>
        <w:rPr>
          <w:rFonts w:ascii="Times New Roman" w:hAnsi="Times New Roman"/>
          <w:sz w:val="24"/>
          <w:szCs w:val="24"/>
        </w:rPr>
      </w:pPr>
    </w:p>
    <w:p w:rsidR="00EB6036" w:rsidRPr="00550EB8" w:rsidRDefault="00ED2A09" w:rsidP="00361CB4">
      <w:pPr>
        <w:rPr>
          <w:b/>
          <w:sz w:val="24"/>
          <w:szCs w:val="24"/>
        </w:rPr>
      </w:pPr>
      <w:r w:rsidRPr="00550EB8">
        <w:rPr>
          <w:b/>
          <w:sz w:val="24"/>
          <w:szCs w:val="24"/>
        </w:rPr>
        <w:t xml:space="preserve">ACKNOWLEDGEMENTS </w:t>
      </w:r>
    </w:p>
    <w:p w:rsidR="00EB6036" w:rsidRPr="00EC60FF" w:rsidRDefault="007057DC" w:rsidP="00361CB4">
      <w:pPr>
        <w:rPr>
          <w:rFonts w:ascii="Times New Roman" w:hAnsi="Times New Roman"/>
          <w:sz w:val="24"/>
          <w:szCs w:val="24"/>
        </w:rPr>
      </w:pPr>
      <w:r w:rsidRPr="00EC60FF">
        <w:rPr>
          <w:rFonts w:ascii="Times New Roman" w:hAnsi="Times New Roman"/>
          <w:sz w:val="24"/>
          <w:szCs w:val="24"/>
        </w:rPr>
        <w:t>This work was partly funded by a grant provided by the</w:t>
      </w:r>
      <w:r w:rsidR="00617395" w:rsidRPr="00617395">
        <w:rPr>
          <w:rFonts w:ascii="Arial" w:hAnsi="Arial" w:cs="Arial"/>
        </w:rPr>
        <w:t xml:space="preserve"> </w:t>
      </w:r>
      <w:r w:rsidR="00617395" w:rsidRPr="00617395">
        <w:rPr>
          <w:rFonts w:ascii="Times New Roman" w:hAnsi="Times New Roman"/>
          <w:sz w:val="24"/>
          <w:szCs w:val="24"/>
        </w:rPr>
        <w:t>National High Magnetic Field Laboratory</w:t>
      </w:r>
      <w:r w:rsidRPr="00EC60FF">
        <w:rPr>
          <w:rFonts w:ascii="Times New Roman" w:hAnsi="Times New Roman"/>
          <w:sz w:val="24"/>
          <w:szCs w:val="24"/>
        </w:rPr>
        <w:t xml:space="preserve"> </w:t>
      </w:r>
      <w:r w:rsidR="00617395">
        <w:rPr>
          <w:rFonts w:ascii="Times New Roman" w:hAnsi="Times New Roman"/>
          <w:sz w:val="24"/>
          <w:szCs w:val="24"/>
        </w:rPr>
        <w:t>(</w:t>
      </w:r>
      <w:r w:rsidR="00566860" w:rsidRPr="00F20679">
        <w:rPr>
          <w:rFonts w:ascii="Times New Roman" w:hAnsi="Times New Roman"/>
          <w:sz w:val="24"/>
          <w:szCs w:val="24"/>
        </w:rPr>
        <w:t>NH</w:t>
      </w:r>
      <w:r w:rsidR="00EF2481">
        <w:rPr>
          <w:rFonts w:ascii="Times New Roman" w:hAnsi="Times New Roman"/>
          <w:sz w:val="24"/>
          <w:szCs w:val="24"/>
        </w:rPr>
        <w:t>M</w:t>
      </w:r>
      <w:r w:rsidR="00415957" w:rsidRPr="00F20679">
        <w:rPr>
          <w:rFonts w:ascii="Times New Roman" w:hAnsi="Times New Roman"/>
          <w:sz w:val="24"/>
          <w:szCs w:val="24"/>
        </w:rPr>
        <w:t>F</w:t>
      </w:r>
      <w:r w:rsidR="00566860" w:rsidRPr="00F20679">
        <w:rPr>
          <w:rFonts w:ascii="Times New Roman" w:hAnsi="Times New Roman"/>
          <w:sz w:val="24"/>
          <w:szCs w:val="24"/>
        </w:rPr>
        <w:t>L</w:t>
      </w:r>
      <w:r w:rsidR="00617395" w:rsidRPr="00F20679">
        <w:rPr>
          <w:rFonts w:ascii="Times New Roman" w:hAnsi="Times New Roman"/>
          <w:sz w:val="24"/>
          <w:szCs w:val="24"/>
        </w:rPr>
        <w:t>)</w:t>
      </w:r>
      <w:r w:rsidR="00566860">
        <w:rPr>
          <w:rFonts w:ascii="Times New Roman" w:hAnsi="Times New Roman"/>
          <w:sz w:val="24"/>
          <w:szCs w:val="24"/>
        </w:rPr>
        <w:t xml:space="preserve"> user grant</w:t>
      </w:r>
      <w:r w:rsidR="00F02189">
        <w:rPr>
          <w:rFonts w:ascii="Times New Roman" w:hAnsi="Times New Roman"/>
          <w:sz w:val="24"/>
          <w:szCs w:val="24"/>
        </w:rPr>
        <w:t xml:space="preserve"> (ML-Martin-002)</w:t>
      </w:r>
      <w:r w:rsidR="00566860">
        <w:rPr>
          <w:rFonts w:ascii="Times New Roman" w:hAnsi="Times New Roman"/>
          <w:sz w:val="24"/>
          <w:szCs w:val="24"/>
        </w:rPr>
        <w:t xml:space="preserve">, </w:t>
      </w:r>
      <w:r w:rsidRPr="00EC60FF">
        <w:rPr>
          <w:rFonts w:ascii="Times New Roman" w:hAnsi="Times New Roman"/>
          <w:sz w:val="24"/>
          <w:szCs w:val="24"/>
        </w:rPr>
        <w:t xml:space="preserve">the American Chemical Society (ACS) Project SEED endowment, the Hillsborough County Public Schools Academic Programs, and the ACS Tampa Bay local section.  We thank Professor John Pezzuto and Tamara Kondratyuk (University of Hawaii at Hilo) for conducting </w:t>
      </w:r>
      <w:r w:rsidR="00F02189" w:rsidRPr="00F20679">
        <w:rPr>
          <w:rFonts w:ascii="Times New Roman" w:hAnsi="Times New Roman"/>
          <w:sz w:val="24"/>
          <w:szCs w:val="24"/>
        </w:rPr>
        <w:t>aromatase</w:t>
      </w:r>
      <w:r w:rsidR="00F02189">
        <w:rPr>
          <w:rFonts w:ascii="Times New Roman" w:hAnsi="Times New Roman"/>
          <w:sz w:val="24"/>
          <w:szCs w:val="24"/>
        </w:rPr>
        <w:t xml:space="preserve"> and </w:t>
      </w:r>
      <w:r w:rsidRPr="00EC60FF">
        <w:rPr>
          <w:rFonts w:ascii="Times New Roman" w:hAnsi="Times New Roman"/>
          <w:sz w:val="24"/>
          <w:szCs w:val="24"/>
        </w:rPr>
        <w:t xml:space="preserve">cytotoxic assays.  </w:t>
      </w:r>
      <w:r w:rsidR="00123277" w:rsidRPr="00EC60FF">
        <w:rPr>
          <w:rFonts w:ascii="Times New Roman" w:hAnsi="Times New Roman"/>
          <w:sz w:val="24"/>
          <w:szCs w:val="24"/>
        </w:rPr>
        <w:t>We are gr</w:t>
      </w:r>
      <w:r w:rsidR="00566860">
        <w:rPr>
          <w:rFonts w:ascii="Times New Roman" w:hAnsi="Times New Roman"/>
          <w:sz w:val="24"/>
          <w:szCs w:val="24"/>
        </w:rPr>
        <w:t>ateful to</w:t>
      </w:r>
      <w:r w:rsidR="00BF19D6">
        <w:rPr>
          <w:rFonts w:ascii="Times New Roman" w:hAnsi="Times New Roman"/>
          <w:sz w:val="24"/>
          <w:szCs w:val="24"/>
        </w:rPr>
        <w:t xml:space="preserve"> </w:t>
      </w:r>
      <w:r w:rsidR="00566860">
        <w:rPr>
          <w:rFonts w:ascii="Times New Roman" w:hAnsi="Times New Roman"/>
          <w:sz w:val="24"/>
          <w:szCs w:val="24"/>
        </w:rPr>
        <w:t xml:space="preserve">James Rocca (NHFML) for conducting 1D and 2D NMR experiments.  </w:t>
      </w:r>
    </w:p>
    <w:p w:rsidR="00B17ED5" w:rsidRPr="00E16AEC" w:rsidRDefault="00541EE4" w:rsidP="00E16AEC">
      <w:pPr>
        <w:pStyle w:val="NormalWeb"/>
        <w:rPr>
          <w:rFonts w:ascii="Helvetica" w:hAnsi="Helvetica" w:cs="Helvetica"/>
        </w:rPr>
      </w:pPr>
      <w:r w:rsidRPr="00414693">
        <w:rPr>
          <w:color w:val="FF0000"/>
          <w:highlight w:val="yellow"/>
        </w:rPr>
        <w:fldChar w:fldCharType="begin"/>
      </w:r>
      <w:r w:rsidR="00B17ED5">
        <w:rPr>
          <w:color w:val="FF0000"/>
          <w:highlight w:val="yellow"/>
        </w:rPr>
        <w:instrText>ADDIN RW.BIB</w:instrText>
      </w:r>
      <w:r w:rsidRPr="00414693">
        <w:rPr>
          <w:color w:val="FF0000"/>
          <w:highlight w:val="yellow"/>
        </w:rPr>
        <w:fldChar w:fldCharType="separate"/>
      </w:r>
      <w:r w:rsidR="00B17ED5" w:rsidRPr="00E16AEC">
        <w:rPr>
          <w:rFonts w:ascii="Helvetica" w:hAnsi="Helvetica" w:cs="Helvetica"/>
        </w:rPr>
        <w:t>References</w:t>
      </w:r>
    </w:p>
    <w:p w:rsidR="00B17ED5" w:rsidRPr="00B17ED5" w:rsidRDefault="00B17ED5" w:rsidP="00B17ED5">
      <w:pPr>
        <w:pStyle w:val="NormalWeb"/>
        <w:ind w:left="450" w:hanging="450"/>
      </w:pPr>
      <w:r w:rsidRPr="00B17ED5">
        <w:t xml:space="preserve">(1) Hong, Y.; Cho, M.; Yuan, Y.; Chen, S. </w:t>
      </w:r>
      <w:r w:rsidRPr="00B17ED5">
        <w:rPr>
          <w:i/>
          <w:iCs/>
        </w:rPr>
        <w:t xml:space="preserve">Biochem. Pharmacol. </w:t>
      </w:r>
      <w:r w:rsidRPr="00B17ED5">
        <w:rPr>
          <w:b/>
          <w:bCs/>
        </w:rPr>
        <w:t>2008</w:t>
      </w:r>
      <w:r w:rsidRPr="00B17ED5">
        <w:rPr>
          <w:i/>
          <w:iCs/>
        </w:rPr>
        <w:t>, 75</w:t>
      </w:r>
      <w:r w:rsidRPr="00B17ED5">
        <w:t>, 1161-1169.</w:t>
      </w:r>
    </w:p>
    <w:p w:rsidR="00B17ED5" w:rsidRPr="00B17ED5" w:rsidRDefault="00B17ED5" w:rsidP="00B17ED5">
      <w:pPr>
        <w:pStyle w:val="NormalWeb"/>
        <w:ind w:left="450" w:hanging="450"/>
      </w:pPr>
      <w:r w:rsidRPr="00B17ED5">
        <w:t>(2) Suvannang, N</w:t>
      </w:r>
      <w:r w:rsidR="006A7E87">
        <w:t>.;</w:t>
      </w:r>
      <w:r w:rsidRPr="00B17ED5">
        <w:t xml:space="preserve"> Nantasenamat, C</w:t>
      </w:r>
      <w:r w:rsidR="006A7E87">
        <w:t>.;</w:t>
      </w:r>
      <w:r w:rsidRPr="00B17ED5">
        <w:t xml:space="preserve"> Isarankura-Na-Ayudhya, C</w:t>
      </w:r>
      <w:r w:rsidR="006A7E87">
        <w:t xml:space="preserve">.; </w:t>
      </w:r>
      <w:r w:rsidRPr="00B17ED5">
        <w:t>Prachayasittikul, V</w:t>
      </w:r>
      <w:r w:rsidR="006A7E87">
        <w:t>.</w:t>
      </w:r>
      <w:r w:rsidRPr="00B17ED5">
        <w:t xml:space="preserve"> </w:t>
      </w:r>
      <w:r w:rsidRPr="00B17ED5">
        <w:rPr>
          <w:i/>
          <w:iCs/>
        </w:rPr>
        <w:t xml:space="preserve">Molecules </w:t>
      </w:r>
      <w:r w:rsidRPr="00B17ED5">
        <w:rPr>
          <w:b/>
          <w:bCs/>
        </w:rPr>
        <w:t>2011</w:t>
      </w:r>
      <w:r w:rsidRPr="00B17ED5">
        <w:rPr>
          <w:i/>
          <w:iCs/>
        </w:rPr>
        <w:t>, 16</w:t>
      </w:r>
      <w:r w:rsidRPr="00B17ED5">
        <w:t>, 3597-3617.</w:t>
      </w:r>
    </w:p>
    <w:p w:rsidR="00B17ED5" w:rsidRPr="00B17ED5" w:rsidRDefault="006A7E87" w:rsidP="00B17ED5">
      <w:pPr>
        <w:pStyle w:val="NormalWeb"/>
        <w:ind w:left="450" w:hanging="450"/>
      </w:pPr>
      <w:r>
        <w:t>(3) Ghosh, D.;</w:t>
      </w:r>
      <w:r w:rsidR="00B17ED5" w:rsidRPr="00B17ED5">
        <w:t xml:space="preserve"> Lo, J</w:t>
      </w:r>
      <w:r>
        <w:t>.;</w:t>
      </w:r>
      <w:r w:rsidR="00B17ED5" w:rsidRPr="00B17ED5">
        <w:t xml:space="preserve"> Morton, D</w:t>
      </w:r>
      <w:r>
        <w:t>.;</w:t>
      </w:r>
      <w:r w:rsidR="00B17ED5" w:rsidRPr="00B17ED5">
        <w:t xml:space="preserve"> Valette, D</w:t>
      </w:r>
      <w:r>
        <w:t>.;</w:t>
      </w:r>
      <w:r w:rsidR="00B17ED5" w:rsidRPr="00B17ED5">
        <w:t xml:space="preserve"> Xi, J</w:t>
      </w:r>
      <w:r>
        <w:t>.;</w:t>
      </w:r>
      <w:r w:rsidR="00B17ED5" w:rsidRPr="00B17ED5">
        <w:t xml:space="preserve"> Griswold, J</w:t>
      </w:r>
      <w:r>
        <w:t>.;</w:t>
      </w:r>
      <w:r w:rsidR="00B17ED5" w:rsidRPr="00B17ED5">
        <w:t xml:space="preserve"> Hubbell, S</w:t>
      </w:r>
      <w:r>
        <w:t>.;</w:t>
      </w:r>
      <w:r w:rsidR="00B17ED5" w:rsidRPr="00B17ED5">
        <w:t xml:space="preserve"> Egbuta, C</w:t>
      </w:r>
      <w:r>
        <w:t>.;</w:t>
      </w:r>
      <w:r w:rsidR="00B17ED5" w:rsidRPr="00B17ED5">
        <w:t xml:space="preserve"> Jiang, W</w:t>
      </w:r>
      <w:r>
        <w:t>.;</w:t>
      </w:r>
      <w:r w:rsidR="00B17ED5" w:rsidRPr="00B17ED5">
        <w:t xml:space="preserve"> An, J</w:t>
      </w:r>
      <w:r>
        <w:t>.;</w:t>
      </w:r>
      <w:r w:rsidR="00B17ED5" w:rsidRPr="00B17ED5">
        <w:t xml:space="preserve"> Davies,</w:t>
      </w:r>
      <w:r>
        <w:t xml:space="preserve"> </w:t>
      </w:r>
      <w:r w:rsidR="00B17ED5" w:rsidRPr="00B17ED5">
        <w:t>H</w:t>
      </w:r>
      <w:r>
        <w:t>.M.</w:t>
      </w:r>
      <w:r w:rsidR="00B17ED5" w:rsidRPr="00B17ED5">
        <w:t xml:space="preserve"> </w:t>
      </w:r>
      <w:r w:rsidR="00B17ED5" w:rsidRPr="00B17ED5">
        <w:rPr>
          <w:i/>
          <w:iCs/>
        </w:rPr>
        <w:t xml:space="preserve">J. Med. Chem. </w:t>
      </w:r>
      <w:r w:rsidR="00B17ED5" w:rsidRPr="00B17ED5">
        <w:rPr>
          <w:b/>
          <w:bCs/>
        </w:rPr>
        <w:t>2012</w:t>
      </w:r>
      <w:r w:rsidR="00B17ED5" w:rsidRPr="00B17ED5">
        <w:rPr>
          <w:i/>
          <w:iCs/>
        </w:rPr>
        <w:t>, 55</w:t>
      </w:r>
      <w:r w:rsidR="00B17ED5" w:rsidRPr="00B17ED5">
        <w:t>, 8464-8476.</w:t>
      </w:r>
    </w:p>
    <w:p w:rsidR="00B17ED5" w:rsidRPr="00B17ED5" w:rsidRDefault="00B17ED5" w:rsidP="00B17ED5">
      <w:pPr>
        <w:pStyle w:val="NormalWeb"/>
        <w:ind w:left="450" w:hanging="450"/>
      </w:pPr>
      <w:r w:rsidRPr="00B17ED5">
        <w:t>(4) Fontham</w:t>
      </w:r>
      <w:r w:rsidR="00EF54AD">
        <w:t>,</w:t>
      </w:r>
      <w:r w:rsidRPr="00B17ED5">
        <w:t xml:space="preserve"> E</w:t>
      </w:r>
      <w:r w:rsidR="00EF54AD">
        <w:t>.</w:t>
      </w:r>
      <w:r w:rsidRPr="00B17ED5">
        <w:t>T</w:t>
      </w:r>
      <w:r w:rsidR="00EF54AD">
        <w:t>.;</w:t>
      </w:r>
      <w:r w:rsidRPr="00B17ED5">
        <w:t xml:space="preserve"> Thun</w:t>
      </w:r>
      <w:r w:rsidR="00EF54AD">
        <w:t>,</w:t>
      </w:r>
      <w:r w:rsidRPr="00B17ED5">
        <w:t xml:space="preserve"> M</w:t>
      </w:r>
      <w:r w:rsidR="00EF54AD">
        <w:t>.</w:t>
      </w:r>
      <w:r w:rsidRPr="00B17ED5">
        <w:t>J</w:t>
      </w:r>
      <w:r w:rsidR="00EF54AD">
        <w:t>.;</w:t>
      </w:r>
      <w:r w:rsidRPr="00B17ED5">
        <w:t xml:space="preserve"> Ward</w:t>
      </w:r>
      <w:r w:rsidR="00EF54AD">
        <w:t>,</w:t>
      </w:r>
      <w:r w:rsidRPr="00B17ED5">
        <w:t xml:space="preserve"> E</w:t>
      </w:r>
      <w:r w:rsidR="00EF54AD">
        <w:t>.;</w:t>
      </w:r>
      <w:r w:rsidRPr="00B17ED5">
        <w:t xml:space="preserve"> Portier</w:t>
      </w:r>
      <w:r w:rsidR="00EF54AD">
        <w:t>,</w:t>
      </w:r>
      <w:r w:rsidRPr="00B17ED5">
        <w:t xml:space="preserve"> K</w:t>
      </w:r>
      <w:r w:rsidR="00EF54AD">
        <w:t>.</w:t>
      </w:r>
      <w:r w:rsidRPr="00B17ED5">
        <w:t>M</w:t>
      </w:r>
      <w:r w:rsidR="00EF54AD">
        <w:t>.;</w:t>
      </w:r>
      <w:r w:rsidRPr="00B17ED5">
        <w:t xml:space="preserve"> Balch</w:t>
      </w:r>
      <w:r w:rsidR="00EF54AD">
        <w:t>,</w:t>
      </w:r>
      <w:r w:rsidRPr="00B17ED5">
        <w:t xml:space="preserve"> A</w:t>
      </w:r>
      <w:r w:rsidR="00EF54AD">
        <w:t>.</w:t>
      </w:r>
      <w:r w:rsidRPr="00B17ED5">
        <w:t>J</w:t>
      </w:r>
      <w:r w:rsidR="00EF54AD">
        <w:t>.;</w:t>
      </w:r>
      <w:r w:rsidRPr="00B17ED5">
        <w:t xml:space="preserve"> Delancey</w:t>
      </w:r>
      <w:r w:rsidR="00EF54AD">
        <w:t>,</w:t>
      </w:r>
      <w:r w:rsidRPr="00B17ED5">
        <w:t xml:space="preserve"> J</w:t>
      </w:r>
      <w:r w:rsidR="00EF54AD">
        <w:t>.</w:t>
      </w:r>
      <w:r w:rsidRPr="00B17ED5">
        <w:t>O</w:t>
      </w:r>
      <w:r w:rsidR="00EF54AD">
        <w:t>.;</w:t>
      </w:r>
      <w:r w:rsidRPr="00B17ED5">
        <w:t xml:space="preserve"> Samet</w:t>
      </w:r>
      <w:r w:rsidR="00EF54AD">
        <w:t>,</w:t>
      </w:r>
      <w:r w:rsidRPr="00B17ED5">
        <w:t xml:space="preserve"> J</w:t>
      </w:r>
      <w:r w:rsidR="00EF54AD">
        <w:t>.</w:t>
      </w:r>
      <w:r w:rsidRPr="00B17ED5">
        <w:t>M</w:t>
      </w:r>
      <w:r w:rsidR="00EF54AD">
        <w:t>.</w:t>
      </w:r>
      <w:r w:rsidR="006A7E87">
        <w:t xml:space="preserve"> </w:t>
      </w:r>
      <w:r w:rsidR="00EF54AD" w:rsidRPr="00EF54AD">
        <w:rPr>
          <w:i/>
          <w:iCs/>
        </w:rPr>
        <w:t>CA</w:t>
      </w:r>
      <w:r w:rsidR="00EF54AD">
        <w:rPr>
          <w:i/>
          <w:iCs/>
        </w:rPr>
        <w:t>:</w:t>
      </w:r>
      <w:r w:rsidR="00EF54AD" w:rsidRPr="00EF54AD">
        <w:rPr>
          <w:i/>
          <w:iCs/>
        </w:rPr>
        <w:t xml:space="preserve"> Cancer J</w:t>
      </w:r>
      <w:r w:rsidR="00EF54AD">
        <w:rPr>
          <w:i/>
          <w:iCs/>
        </w:rPr>
        <w:t>.</w:t>
      </w:r>
      <w:r w:rsidR="00EF54AD" w:rsidRPr="00EF54AD">
        <w:rPr>
          <w:i/>
          <w:iCs/>
        </w:rPr>
        <w:t xml:space="preserve"> Clin</w:t>
      </w:r>
      <w:r w:rsidR="00EF54AD">
        <w:rPr>
          <w:i/>
          <w:iCs/>
        </w:rPr>
        <w:t xml:space="preserve">. </w:t>
      </w:r>
      <w:r w:rsidRPr="00B17ED5">
        <w:rPr>
          <w:b/>
          <w:bCs/>
        </w:rPr>
        <w:t>2009</w:t>
      </w:r>
      <w:r w:rsidRPr="00EF54AD">
        <w:rPr>
          <w:iCs/>
        </w:rPr>
        <w:t>,</w:t>
      </w:r>
      <w:r w:rsidRPr="00B17ED5">
        <w:rPr>
          <w:i/>
          <w:iCs/>
        </w:rPr>
        <w:t xml:space="preserve"> 59</w:t>
      </w:r>
      <w:r w:rsidR="00EF54AD">
        <w:t>, 343-</w:t>
      </w:r>
      <w:r w:rsidR="00B35BCB">
        <w:t>3</w:t>
      </w:r>
      <w:r w:rsidR="00EF54AD">
        <w:t>51.</w:t>
      </w:r>
    </w:p>
    <w:p w:rsidR="00B17ED5" w:rsidRPr="00B17ED5" w:rsidRDefault="00B17ED5" w:rsidP="00B17ED5">
      <w:pPr>
        <w:pStyle w:val="NormalWeb"/>
        <w:ind w:left="450" w:hanging="450"/>
      </w:pPr>
      <w:r w:rsidRPr="00B17ED5">
        <w:t xml:space="preserve">(5) </w:t>
      </w:r>
      <w:r w:rsidR="00B35BCB">
        <w:t>Varela, C.;</w:t>
      </w:r>
      <w:r w:rsidR="00B35BCB" w:rsidRPr="00B35BCB">
        <w:t xml:space="preserve"> Tavares da Silva</w:t>
      </w:r>
      <w:r w:rsidR="00B35BCB">
        <w:t>,</w:t>
      </w:r>
      <w:r w:rsidR="00B35BCB" w:rsidRPr="00B35BCB">
        <w:t xml:space="preserve"> E</w:t>
      </w:r>
      <w:r w:rsidR="00B35BCB">
        <w:t>.</w:t>
      </w:r>
      <w:r w:rsidR="00B35BCB" w:rsidRPr="00B35BCB">
        <w:t>J</w:t>
      </w:r>
      <w:r w:rsidR="00B35BCB">
        <w:t>.;</w:t>
      </w:r>
      <w:r w:rsidR="00B35BCB" w:rsidRPr="00B35BCB">
        <w:t xml:space="preserve"> Amaral</w:t>
      </w:r>
      <w:r w:rsidR="00B35BCB">
        <w:t>,</w:t>
      </w:r>
      <w:r w:rsidR="00B35BCB" w:rsidRPr="00B35BCB">
        <w:t xml:space="preserve"> C</w:t>
      </w:r>
      <w:r w:rsidR="00B35BCB">
        <w:t>.;</w:t>
      </w:r>
      <w:r w:rsidR="00B35BCB" w:rsidRPr="00B35BCB">
        <w:t xml:space="preserve"> Correia da Silva</w:t>
      </w:r>
      <w:r w:rsidR="00B35BCB">
        <w:t>, G.;</w:t>
      </w:r>
      <w:r w:rsidR="00B35BCB" w:rsidRPr="00B35BCB">
        <w:t xml:space="preserve"> Baptista</w:t>
      </w:r>
      <w:r w:rsidR="00B35BCB">
        <w:t>,</w:t>
      </w:r>
      <w:r w:rsidR="00B35BCB" w:rsidRPr="00B35BCB">
        <w:t xml:space="preserve"> T</w:t>
      </w:r>
      <w:r w:rsidR="00B35BCB">
        <w:t>.;</w:t>
      </w:r>
      <w:r w:rsidR="00B35BCB" w:rsidRPr="00B35BCB">
        <w:t xml:space="preserve"> Alcaro</w:t>
      </w:r>
      <w:r w:rsidR="00B35BCB">
        <w:t>,</w:t>
      </w:r>
      <w:r w:rsidR="00B35BCB" w:rsidRPr="00B35BCB">
        <w:t xml:space="preserve"> S</w:t>
      </w:r>
      <w:r w:rsidR="00B35BCB">
        <w:t>.;</w:t>
      </w:r>
      <w:r w:rsidR="00B35BCB" w:rsidRPr="00B35BCB">
        <w:t xml:space="preserve"> Costa</w:t>
      </w:r>
      <w:r w:rsidR="00B35BCB">
        <w:t>,</w:t>
      </w:r>
      <w:r w:rsidR="00B35BCB" w:rsidRPr="00B35BCB">
        <w:t xml:space="preserve"> G</w:t>
      </w:r>
      <w:r w:rsidR="00B35BCB">
        <w:t>.;</w:t>
      </w:r>
      <w:r w:rsidR="00B35BCB" w:rsidRPr="00B35BCB">
        <w:t xml:space="preserve"> Carvalho</w:t>
      </w:r>
      <w:r w:rsidR="00B35BCB">
        <w:t>,</w:t>
      </w:r>
      <w:r w:rsidR="00B35BCB" w:rsidRPr="00B35BCB">
        <w:t xml:space="preserve"> R</w:t>
      </w:r>
      <w:r w:rsidR="00B35BCB">
        <w:t>.</w:t>
      </w:r>
      <w:r w:rsidR="00B35BCB" w:rsidRPr="00B35BCB">
        <w:t>A</w:t>
      </w:r>
      <w:r w:rsidR="00B35BCB">
        <w:t>.;</w:t>
      </w:r>
      <w:r w:rsidR="00B35BCB" w:rsidRPr="00B35BCB">
        <w:t xml:space="preserve"> Teixeira</w:t>
      </w:r>
      <w:r w:rsidR="00B35BCB">
        <w:t>,</w:t>
      </w:r>
      <w:r w:rsidR="00B35BCB" w:rsidRPr="00B35BCB">
        <w:t xml:space="preserve"> N</w:t>
      </w:r>
      <w:r w:rsidR="00B35BCB">
        <w:t>.</w:t>
      </w:r>
      <w:r w:rsidR="00B35BCB" w:rsidRPr="00B35BCB">
        <w:t>A</w:t>
      </w:r>
      <w:r w:rsidR="00B35BCB">
        <w:t>.;</w:t>
      </w:r>
      <w:r w:rsidR="00B35BCB" w:rsidRPr="00B35BCB">
        <w:t xml:space="preserve"> Roleira</w:t>
      </w:r>
      <w:r w:rsidR="00B35BCB">
        <w:t>,</w:t>
      </w:r>
      <w:r w:rsidR="00B35BCB" w:rsidRPr="00B35BCB">
        <w:t xml:space="preserve"> F</w:t>
      </w:r>
      <w:r w:rsidR="00B35BCB">
        <w:t>.</w:t>
      </w:r>
      <w:r w:rsidR="00B35BCB" w:rsidRPr="00B35BCB">
        <w:t>M.</w:t>
      </w:r>
      <w:r w:rsidRPr="00B17ED5">
        <w:t xml:space="preserve"> </w:t>
      </w:r>
      <w:r w:rsidRPr="00B17ED5">
        <w:rPr>
          <w:i/>
          <w:iCs/>
        </w:rPr>
        <w:t xml:space="preserve">J. Med. Chem. </w:t>
      </w:r>
      <w:r w:rsidRPr="00B17ED5">
        <w:rPr>
          <w:b/>
          <w:bCs/>
        </w:rPr>
        <w:t>2012</w:t>
      </w:r>
      <w:r w:rsidRPr="00B17ED5">
        <w:rPr>
          <w:i/>
          <w:iCs/>
        </w:rPr>
        <w:t>, 55</w:t>
      </w:r>
      <w:r w:rsidRPr="00B17ED5">
        <w:t>, 3992-4002.</w:t>
      </w:r>
    </w:p>
    <w:p w:rsidR="00B17ED5" w:rsidRPr="00B17ED5" w:rsidRDefault="00B17ED5" w:rsidP="00B17ED5">
      <w:pPr>
        <w:pStyle w:val="NormalWeb"/>
        <w:ind w:left="450" w:hanging="450"/>
      </w:pPr>
      <w:r w:rsidRPr="00B17ED5">
        <w:t>(6) Briest, S</w:t>
      </w:r>
      <w:r w:rsidR="00F12D13">
        <w:t>.;</w:t>
      </w:r>
      <w:r w:rsidRPr="00B17ED5">
        <w:t xml:space="preserve"> Davidson,</w:t>
      </w:r>
      <w:r w:rsidR="00F12D13">
        <w:t xml:space="preserve"> </w:t>
      </w:r>
      <w:r w:rsidRPr="00B17ED5">
        <w:t>N</w:t>
      </w:r>
      <w:r w:rsidR="00F12D13">
        <w:t>.E.</w:t>
      </w:r>
      <w:r w:rsidRPr="00B17ED5">
        <w:t xml:space="preserve"> </w:t>
      </w:r>
      <w:r w:rsidRPr="00B17ED5">
        <w:rPr>
          <w:i/>
          <w:iCs/>
        </w:rPr>
        <w:t xml:space="preserve">Rev. Endocr. Metab. Disord. </w:t>
      </w:r>
      <w:r w:rsidRPr="00B17ED5">
        <w:rPr>
          <w:b/>
          <w:bCs/>
        </w:rPr>
        <w:t>2007</w:t>
      </w:r>
      <w:r w:rsidRPr="00B17ED5">
        <w:rPr>
          <w:i/>
          <w:iCs/>
        </w:rPr>
        <w:t>, 8</w:t>
      </w:r>
      <w:r w:rsidRPr="00B17ED5">
        <w:t>, 215-228.</w:t>
      </w:r>
    </w:p>
    <w:p w:rsidR="00B17ED5" w:rsidRPr="00B17ED5" w:rsidRDefault="00B17ED5" w:rsidP="00B17ED5">
      <w:pPr>
        <w:pStyle w:val="NormalWeb"/>
        <w:ind w:left="450" w:hanging="450"/>
      </w:pPr>
      <w:r w:rsidRPr="00B17ED5">
        <w:t>(7) Smith</w:t>
      </w:r>
      <w:r w:rsidR="00F12D13">
        <w:t>,</w:t>
      </w:r>
      <w:r w:rsidRPr="00B17ED5">
        <w:t xml:space="preserve"> I</w:t>
      </w:r>
      <w:r w:rsidR="00F12D13">
        <w:t>.</w:t>
      </w:r>
      <w:r w:rsidRPr="00B17ED5">
        <w:t>E</w:t>
      </w:r>
      <w:r w:rsidR="00F12D13">
        <w:t>.;</w:t>
      </w:r>
      <w:r w:rsidRPr="00B17ED5">
        <w:t xml:space="preserve"> D</w:t>
      </w:r>
      <w:r w:rsidR="00F12D13">
        <w:t>owsett,</w:t>
      </w:r>
      <w:r w:rsidRPr="00B17ED5">
        <w:t xml:space="preserve"> M. </w:t>
      </w:r>
      <w:r w:rsidRPr="00B17ED5">
        <w:rPr>
          <w:i/>
          <w:iCs/>
        </w:rPr>
        <w:t xml:space="preserve">N. Engl. J. Med. </w:t>
      </w:r>
      <w:r w:rsidRPr="00B17ED5">
        <w:rPr>
          <w:b/>
          <w:bCs/>
        </w:rPr>
        <w:t>2003</w:t>
      </w:r>
      <w:r w:rsidRPr="00B17ED5">
        <w:rPr>
          <w:i/>
          <w:iCs/>
        </w:rPr>
        <w:t>, 348</w:t>
      </w:r>
      <w:r w:rsidRPr="00B17ED5">
        <w:t>, 2431-42.</w:t>
      </w:r>
    </w:p>
    <w:p w:rsidR="00B17ED5" w:rsidRPr="00B17ED5" w:rsidRDefault="00B17ED5" w:rsidP="00B17ED5">
      <w:pPr>
        <w:pStyle w:val="NormalWeb"/>
        <w:ind w:left="450" w:hanging="450"/>
      </w:pPr>
      <w:r w:rsidRPr="00B17ED5">
        <w:lastRenderedPageBreak/>
        <w:t>(8) Woo</w:t>
      </w:r>
      <w:r w:rsidR="00F12D13">
        <w:t>,</w:t>
      </w:r>
      <w:r w:rsidRPr="00B17ED5">
        <w:t xml:space="preserve"> L</w:t>
      </w:r>
      <w:r w:rsidR="00F12D13">
        <w:t>.</w:t>
      </w:r>
      <w:r w:rsidRPr="00B17ED5">
        <w:t>W</w:t>
      </w:r>
      <w:r w:rsidR="00F12D13">
        <w:t>.;</w:t>
      </w:r>
      <w:r w:rsidRPr="00B17ED5">
        <w:t xml:space="preserve"> Bubert</w:t>
      </w:r>
      <w:r w:rsidR="00F12D13">
        <w:t>,</w:t>
      </w:r>
      <w:r w:rsidRPr="00B17ED5">
        <w:t xml:space="preserve"> C</w:t>
      </w:r>
      <w:r w:rsidR="00F12D13">
        <w:t>.;</w:t>
      </w:r>
      <w:r w:rsidRPr="00B17ED5">
        <w:t xml:space="preserve"> Sutcliffe</w:t>
      </w:r>
      <w:r w:rsidR="00F12D13">
        <w:t>,</w:t>
      </w:r>
      <w:r w:rsidRPr="00B17ED5">
        <w:t xml:space="preserve"> O</w:t>
      </w:r>
      <w:r w:rsidR="00F12D13">
        <w:t>.</w:t>
      </w:r>
      <w:r w:rsidRPr="00B17ED5">
        <w:t>B</w:t>
      </w:r>
      <w:r w:rsidR="00F12D13">
        <w:t>.;</w:t>
      </w:r>
      <w:r w:rsidRPr="00B17ED5">
        <w:t xml:space="preserve"> Smith</w:t>
      </w:r>
      <w:r w:rsidR="00F12D13">
        <w:t>,</w:t>
      </w:r>
      <w:r w:rsidRPr="00B17ED5">
        <w:t xml:space="preserve"> A</w:t>
      </w:r>
      <w:r w:rsidR="00F12D13">
        <w:t>.;</w:t>
      </w:r>
      <w:r w:rsidRPr="00B17ED5">
        <w:t xml:space="preserve"> Chander</w:t>
      </w:r>
      <w:r w:rsidR="00F12D13">
        <w:t>,</w:t>
      </w:r>
      <w:r w:rsidRPr="00B17ED5">
        <w:t xml:space="preserve"> S</w:t>
      </w:r>
      <w:r w:rsidR="00F12D13">
        <w:t>.</w:t>
      </w:r>
      <w:r w:rsidRPr="00B17ED5">
        <w:t>K</w:t>
      </w:r>
      <w:r w:rsidR="00F12D13">
        <w:t>.;</w:t>
      </w:r>
      <w:r w:rsidRPr="00B17ED5">
        <w:t xml:space="preserve"> Mahon</w:t>
      </w:r>
      <w:r w:rsidR="00F12D13">
        <w:t>,</w:t>
      </w:r>
      <w:r w:rsidRPr="00B17ED5">
        <w:t xml:space="preserve"> M</w:t>
      </w:r>
      <w:r w:rsidR="00F12D13">
        <w:t>.</w:t>
      </w:r>
      <w:r w:rsidRPr="00B17ED5">
        <w:t>F</w:t>
      </w:r>
      <w:r w:rsidR="00F12D13">
        <w:t>.;</w:t>
      </w:r>
      <w:r w:rsidRPr="00B17ED5">
        <w:t xml:space="preserve"> Purohit</w:t>
      </w:r>
      <w:r w:rsidR="00F12D13">
        <w:t>,</w:t>
      </w:r>
      <w:r w:rsidRPr="00B17ED5">
        <w:t xml:space="preserve"> A</w:t>
      </w:r>
      <w:r w:rsidR="00F12D13">
        <w:t>.;</w:t>
      </w:r>
      <w:r w:rsidRPr="00B17ED5">
        <w:t xml:space="preserve"> Reed</w:t>
      </w:r>
      <w:r w:rsidR="00F12D13">
        <w:t>,</w:t>
      </w:r>
      <w:r w:rsidRPr="00B17ED5">
        <w:t xml:space="preserve"> M</w:t>
      </w:r>
      <w:r w:rsidR="00F12D13">
        <w:t>.</w:t>
      </w:r>
      <w:r w:rsidRPr="00B17ED5">
        <w:t>J</w:t>
      </w:r>
      <w:r w:rsidR="00F12D13">
        <w:t xml:space="preserve">.; </w:t>
      </w:r>
      <w:r w:rsidRPr="00B17ED5">
        <w:t>Potter</w:t>
      </w:r>
      <w:r w:rsidR="00F12D13">
        <w:t>,</w:t>
      </w:r>
      <w:r w:rsidRPr="00B17ED5">
        <w:t xml:space="preserve"> B</w:t>
      </w:r>
      <w:r w:rsidR="00F12D13">
        <w:t>.</w:t>
      </w:r>
      <w:r w:rsidRPr="00B17ED5">
        <w:t>V</w:t>
      </w:r>
      <w:r w:rsidR="00F12D13">
        <w:t>.;</w:t>
      </w:r>
      <w:r w:rsidRPr="00B17ED5">
        <w:t xml:space="preserve"> </w:t>
      </w:r>
      <w:r w:rsidRPr="00B17ED5">
        <w:rPr>
          <w:i/>
          <w:iCs/>
        </w:rPr>
        <w:t xml:space="preserve">J. Med. Chem. </w:t>
      </w:r>
      <w:r w:rsidRPr="00B17ED5">
        <w:rPr>
          <w:b/>
          <w:bCs/>
        </w:rPr>
        <w:t>2007</w:t>
      </w:r>
      <w:r w:rsidRPr="00B17ED5">
        <w:rPr>
          <w:i/>
          <w:iCs/>
        </w:rPr>
        <w:t>, 50</w:t>
      </w:r>
      <w:r w:rsidRPr="00B17ED5">
        <w:t>, 3540-60.</w:t>
      </w:r>
    </w:p>
    <w:p w:rsidR="00B17ED5" w:rsidRPr="00B17ED5" w:rsidRDefault="00B17ED5" w:rsidP="00B17ED5">
      <w:pPr>
        <w:pStyle w:val="NormalWeb"/>
        <w:ind w:left="450" w:hanging="450"/>
      </w:pPr>
      <w:r w:rsidRPr="00B17ED5">
        <w:t>(9) Chumsri</w:t>
      </w:r>
      <w:r w:rsidR="00F12D13">
        <w:t>,</w:t>
      </w:r>
      <w:r w:rsidRPr="00B17ED5">
        <w:t xml:space="preserve"> S</w:t>
      </w:r>
      <w:r w:rsidR="00F12D13">
        <w:t>.;</w:t>
      </w:r>
      <w:r w:rsidRPr="00B17ED5">
        <w:t xml:space="preserve"> Howes</w:t>
      </w:r>
      <w:r w:rsidR="00F12D13">
        <w:t>,</w:t>
      </w:r>
      <w:r w:rsidRPr="00B17ED5">
        <w:t xml:space="preserve"> T</w:t>
      </w:r>
      <w:r w:rsidR="00F12D13">
        <w:t>.;</w:t>
      </w:r>
      <w:r w:rsidRPr="00B17ED5">
        <w:t xml:space="preserve"> Bao</w:t>
      </w:r>
      <w:r w:rsidR="00F12D13">
        <w:t>,</w:t>
      </w:r>
      <w:r w:rsidRPr="00B17ED5">
        <w:t xml:space="preserve"> T</w:t>
      </w:r>
      <w:r w:rsidR="00F12D13">
        <w:t>.;</w:t>
      </w:r>
      <w:r w:rsidRPr="00B17ED5">
        <w:t xml:space="preserve"> Sabnis</w:t>
      </w:r>
      <w:r w:rsidR="00F12D13">
        <w:t>,</w:t>
      </w:r>
      <w:r w:rsidRPr="00B17ED5">
        <w:t xml:space="preserve"> G</w:t>
      </w:r>
      <w:r w:rsidR="00F12D13">
        <w:t xml:space="preserve">.; </w:t>
      </w:r>
      <w:r w:rsidRPr="00B17ED5">
        <w:t>Brodie</w:t>
      </w:r>
      <w:r w:rsidR="00F12D13">
        <w:t>,</w:t>
      </w:r>
      <w:r w:rsidRPr="00B17ED5">
        <w:t xml:space="preserve"> A</w:t>
      </w:r>
      <w:r w:rsidR="00F12D13">
        <w:t>.</w:t>
      </w:r>
      <w:r w:rsidRPr="00B17ED5">
        <w:t xml:space="preserve"> </w:t>
      </w:r>
      <w:r w:rsidRPr="00B17ED5">
        <w:rPr>
          <w:i/>
          <w:iCs/>
        </w:rPr>
        <w:t xml:space="preserve">J. Steroid Biochem. Mol. Biol. </w:t>
      </w:r>
      <w:r w:rsidRPr="00B17ED5">
        <w:rPr>
          <w:b/>
          <w:bCs/>
        </w:rPr>
        <w:t>2011</w:t>
      </w:r>
      <w:r w:rsidRPr="00B17ED5">
        <w:rPr>
          <w:i/>
          <w:iCs/>
        </w:rPr>
        <w:t>, 125</w:t>
      </w:r>
      <w:r w:rsidRPr="00B17ED5">
        <w:t xml:space="preserve">, </w:t>
      </w:r>
      <w:r w:rsidR="00F12D13" w:rsidRPr="00F12D13">
        <w:t>13-22.</w:t>
      </w:r>
    </w:p>
    <w:p w:rsidR="00B17ED5" w:rsidRPr="00B17ED5" w:rsidRDefault="00530985" w:rsidP="00B17ED5">
      <w:pPr>
        <w:pStyle w:val="NormalWeb"/>
        <w:ind w:left="450" w:hanging="450"/>
      </w:pPr>
      <w:r>
        <w:t>(10) Martin, G.D.;</w:t>
      </w:r>
      <w:r w:rsidR="00B17ED5" w:rsidRPr="00B17ED5">
        <w:t xml:space="preserve"> Narvaez, J</w:t>
      </w:r>
      <w:r>
        <w:t xml:space="preserve">.; </w:t>
      </w:r>
      <w:r w:rsidR="00B17ED5" w:rsidRPr="00B17ED5">
        <w:t>Marti, A</w:t>
      </w:r>
      <w:r>
        <w:t>.</w:t>
      </w:r>
      <w:r w:rsidR="00B17ED5" w:rsidRPr="00B17ED5">
        <w:t xml:space="preserve"> </w:t>
      </w:r>
      <w:r w:rsidR="00B17ED5" w:rsidRPr="00B17ED5">
        <w:rPr>
          <w:i/>
          <w:iCs/>
        </w:rPr>
        <w:t xml:space="preserve">J. Nat. Prod. </w:t>
      </w:r>
      <w:r w:rsidR="00B17ED5" w:rsidRPr="00B17ED5">
        <w:rPr>
          <w:b/>
          <w:bCs/>
        </w:rPr>
        <w:t>2013</w:t>
      </w:r>
      <w:r w:rsidR="00B17ED5" w:rsidRPr="00B17ED5">
        <w:rPr>
          <w:i/>
          <w:iCs/>
        </w:rPr>
        <w:t>, 76</w:t>
      </w:r>
      <w:r w:rsidR="00B17ED5" w:rsidRPr="00B17ED5">
        <w:t>, 1966-1969.</w:t>
      </w:r>
    </w:p>
    <w:p w:rsidR="00B17ED5" w:rsidRPr="00B17ED5" w:rsidRDefault="00530985" w:rsidP="00B17ED5">
      <w:pPr>
        <w:pStyle w:val="NormalWeb"/>
        <w:ind w:left="450" w:hanging="450"/>
      </w:pPr>
      <w:r>
        <w:t>(11) Holland, H.</w:t>
      </w:r>
      <w:r w:rsidR="00B17ED5" w:rsidRPr="00B17ED5">
        <w:t xml:space="preserve">L. </w:t>
      </w:r>
      <w:r w:rsidR="00B17ED5" w:rsidRPr="00B17ED5">
        <w:rPr>
          <w:i/>
          <w:iCs/>
        </w:rPr>
        <w:t xml:space="preserve">Acc. Chem. Res. </w:t>
      </w:r>
      <w:r w:rsidR="00B17ED5" w:rsidRPr="00B17ED5">
        <w:rPr>
          <w:b/>
          <w:bCs/>
        </w:rPr>
        <w:t>1984</w:t>
      </w:r>
      <w:r w:rsidR="00B17ED5" w:rsidRPr="00B17ED5">
        <w:rPr>
          <w:i/>
          <w:iCs/>
        </w:rPr>
        <w:t>, 17</w:t>
      </w:r>
      <w:r w:rsidR="00B17ED5" w:rsidRPr="00B17ED5">
        <w:t>, 398-402.</w:t>
      </w:r>
    </w:p>
    <w:p w:rsidR="00B17ED5" w:rsidRPr="00B17ED5" w:rsidRDefault="00530985" w:rsidP="00B17ED5">
      <w:pPr>
        <w:pStyle w:val="NormalWeb"/>
        <w:ind w:left="450" w:hanging="450"/>
      </w:pPr>
      <w:r>
        <w:t>(12) Holland, H.</w:t>
      </w:r>
      <w:r w:rsidR="00B17ED5" w:rsidRPr="00B17ED5">
        <w:t xml:space="preserve">L. </w:t>
      </w:r>
      <w:r w:rsidR="00B17ED5" w:rsidRPr="00B17ED5">
        <w:rPr>
          <w:i/>
          <w:iCs/>
        </w:rPr>
        <w:t xml:space="preserve">Can. J. Chem. </w:t>
      </w:r>
      <w:r w:rsidR="00B17ED5" w:rsidRPr="00B17ED5">
        <w:rPr>
          <w:b/>
          <w:bCs/>
        </w:rPr>
        <w:t>1981</w:t>
      </w:r>
      <w:r w:rsidR="00B17ED5" w:rsidRPr="00B17ED5">
        <w:rPr>
          <w:i/>
          <w:iCs/>
        </w:rPr>
        <w:t>, 59</w:t>
      </w:r>
      <w:r w:rsidR="00B17ED5" w:rsidRPr="00B17ED5">
        <w:t>, 1651-1655.</w:t>
      </w:r>
    </w:p>
    <w:p w:rsidR="00B17ED5" w:rsidRPr="00B17ED5" w:rsidRDefault="00B17ED5" w:rsidP="00B17ED5">
      <w:pPr>
        <w:pStyle w:val="NormalWeb"/>
        <w:ind w:left="450" w:hanging="450"/>
      </w:pPr>
      <w:r w:rsidRPr="00B17ED5">
        <w:t>(13) Holland, H</w:t>
      </w:r>
      <w:r w:rsidR="00257AE6">
        <w:t>.</w:t>
      </w:r>
      <w:r w:rsidRPr="00B17ED5">
        <w:t>L.</w:t>
      </w:r>
      <w:r w:rsidR="00257AE6">
        <w:t>;</w:t>
      </w:r>
      <w:r w:rsidRPr="00B17ED5">
        <w:t xml:space="preserve"> Auret,</w:t>
      </w:r>
      <w:r w:rsidR="00257AE6">
        <w:t xml:space="preserve"> </w:t>
      </w:r>
      <w:r w:rsidRPr="00B17ED5">
        <w:t>B</w:t>
      </w:r>
      <w:r w:rsidR="00257AE6">
        <w:t>.</w:t>
      </w:r>
      <w:r w:rsidRPr="00B17ED5">
        <w:t xml:space="preserve">J. </w:t>
      </w:r>
      <w:r w:rsidRPr="00B17ED5">
        <w:rPr>
          <w:i/>
          <w:iCs/>
        </w:rPr>
        <w:t xml:space="preserve">Tet. Letters </w:t>
      </w:r>
      <w:r w:rsidRPr="00B17ED5">
        <w:rPr>
          <w:b/>
          <w:bCs/>
        </w:rPr>
        <w:t>1975</w:t>
      </w:r>
      <w:r w:rsidRPr="00B17ED5">
        <w:rPr>
          <w:i/>
          <w:iCs/>
        </w:rPr>
        <w:t>, 16</w:t>
      </w:r>
      <w:r w:rsidRPr="00B17ED5">
        <w:t>, 3787-3788.</w:t>
      </w:r>
    </w:p>
    <w:p w:rsidR="00B17ED5" w:rsidRPr="00B17ED5" w:rsidRDefault="00B17ED5" w:rsidP="00B17ED5">
      <w:pPr>
        <w:pStyle w:val="NormalWeb"/>
        <w:ind w:left="450" w:hanging="450"/>
      </w:pPr>
      <w:r w:rsidRPr="00B17ED5">
        <w:t>(14) Schneider, D</w:t>
      </w:r>
      <w:r w:rsidR="00257AE6">
        <w:t xml:space="preserve">.; </w:t>
      </w:r>
      <w:r w:rsidRPr="00B17ED5">
        <w:t>Viljoen, M</w:t>
      </w:r>
      <w:r w:rsidR="00257AE6">
        <w:t>.</w:t>
      </w:r>
      <w:r w:rsidRPr="00B17ED5">
        <w:t xml:space="preserve"> </w:t>
      </w:r>
      <w:r w:rsidRPr="00B17ED5">
        <w:rPr>
          <w:i/>
          <w:iCs/>
        </w:rPr>
        <w:t xml:space="preserve">Synthetic Commun. </w:t>
      </w:r>
      <w:r w:rsidRPr="00B17ED5">
        <w:rPr>
          <w:b/>
          <w:bCs/>
        </w:rPr>
        <w:t>2002</w:t>
      </w:r>
      <w:r w:rsidRPr="00B17ED5">
        <w:rPr>
          <w:i/>
          <w:iCs/>
        </w:rPr>
        <w:t>, 32</w:t>
      </w:r>
      <w:r w:rsidR="00257AE6">
        <w:rPr>
          <w:iCs/>
        </w:rPr>
        <w:t>,</w:t>
      </w:r>
      <w:r w:rsidR="00257AE6" w:rsidRPr="00257AE6">
        <w:t xml:space="preserve"> 1285-1292</w:t>
      </w:r>
      <w:r w:rsidR="00257AE6">
        <w:t>.</w:t>
      </w:r>
    </w:p>
    <w:p w:rsidR="00B17ED5" w:rsidRPr="00B17ED5" w:rsidRDefault="00B17ED5" w:rsidP="00B17ED5">
      <w:pPr>
        <w:pStyle w:val="NormalWeb"/>
        <w:ind w:left="450" w:hanging="450"/>
      </w:pPr>
      <w:r w:rsidRPr="00B17ED5">
        <w:t>(15) Akhtar</w:t>
      </w:r>
      <w:r w:rsidR="00AE6D03">
        <w:t>,</w:t>
      </w:r>
      <w:r w:rsidRPr="00B17ED5">
        <w:t xml:space="preserve"> M</w:t>
      </w:r>
      <w:r w:rsidR="00AE6D03">
        <w:t xml:space="preserve">.; </w:t>
      </w:r>
      <w:r w:rsidR="00AE6D03" w:rsidRPr="00AE6D03">
        <w:t>Wright</w:t>
      </w:r>
      <w:r w:rsidR="00AE6D03">
        <w:t>,</w:t>
      </w:r>
      <w:r w:rsidR="00AE6D03" w:rsidRPr="00AE6D03">
        <w:t xml:space="preserve"> J</w:t>
      </w:r>
      <w:r w:rsidR="00AE6D03">
        <w:t>.</w:t>
      </w:r>
      <w:r w:rsidR="00AE6D03" w:rsidRPr="00AE6D03">
        <w:t>N.</w:t>
      </w:r>
      <w:r w:rsidRPr="00B17ED5">
        <w:t xml:space="preserve"> </w:t>
      </w:r>
      <w:r w:rsidRPr="00B17ED5">
        <w:rPr>
          <w:i/>
          <w:iCs/>
        </w:rPr>
        <w:t xml:space="preserve">Nat. Prod. Rep. </w:t>
      </w:r>
      <w:r w:rsidRPr="00B17ED5">
        <w:rPr>
          <w:b/>
          <w:bCs/>
        </w:rPr>
        <w:t>1991</w:t>
      </w:r>
      <w:r w:rsidRPr="00B17ED5">
        <w:rPr>
          <w:i/>
          <w:iCs/>
        </w:rPr>
        <w:t>, 8</w:t>
      </w:r>
      <w:r w:rsidRPr="00B17ED5">
        <w:t>, 527-51.</w:t>
      </w:r>
    </w:p>
    <w:p w:rsidR="00B17ED5" w:rsidRPr="00B17ED5" w:rsidRDefault="00B17ED5" w:rsidP="00B17ED5">
      <w:pPr>
        <w:pStyle w:val="NormalWeb"/>
        <w:ind w:left="450" w:hanging="450"/>
      </w:pPr>
      <w:r w:rsidRPr="00B17ED5">
        <w:t xml:space="preserve">(16) "Hypercube Inc" </w:t>
      </w:r>
      <w:r w:rsidRPr="00B17ED5">
        <w:rPr>
          <w:i/>
          <w:iCs/>
        </w:rPr>
        <w:t xml:space="preserve">HyperChem 8 Professional </w:t>
      </w:r>
      <w:r w:rsidRPr="00B17ED5">
        <w:rPr>
          <w:b/>
          <w:bCs/>
        </w:rPr>
        <w:t>2010</w:t>
      </w:r>
      <w:r w:rsidRPr="00B17ED5">
        <w:rPr>
          <w:i/>
          <w:iCs/>
        </w:rPr>
        <w:t>, Ver. 8</w:t>
      </w:r>
      <w:r w:rsidRPr="00B17ED5">
        <w:t>, Gainesville, Florida, USA.</w:t>
      </w:r>
    </w:p>
    <w:p w:rsidR="00B17ED5" w:rsidRPr="00B17ED5" w:rsidRDefault="00B17ED5" w:rsidP="00B17ED5">
      <w:pPr>
        <w:pStyle w:val="NormalWeb"/>
        <w:ind w:left="450" w:hanging="450"/>
      </w:pPr>
      <w:r w:rsidRPr="00B17ED5">
        <w:t>(17) Foster, A</w:t>
      </w:r>
      <w:r w:rsidR="00F32E6A">
        <w:t>.</w:t>
      </w:r>
      <w:r w:rsidRPr="00B17ED5">
        <w:t>B.</w:t>
      </w:r>
      <w:r w:rsidR="00F32E6A">
        <w:t>;</w:t>
      </w:r>
      <w:r w:rsidRPr="00B17ED5">
        <w:t xml:space="preserve"> Jarman, M</w:t>
      </w:r>
      <w:r w:rsidR="00F32E6A">
        <w:t>.;</w:t>
      </w:r>
      <w:r w:rsidRPr="00B17ED5">
        <w:t xml:space="preserve"> Mann, J</w:t>
      </w:r>
      <w:r w:rsidR="00F32E6A">
        <w:t>.;</w:t>
      </w:r>
      <w:r w:rsidRPr="00B17ED5">
        <w:t xml:space="preserve"> Parr,</w:t>
      </w:r>
      <w:r w:rsidR="00F32E6A">
        <w:t xml:space="preserve"> </w:t>
      </w:r>
      <w:r w:rsidRPr="00B17ED5">
        <w:t>I</w:t>
      </w:r>
      <w:r w:rsidR="00F32E6A">
        <w:t>.</w:t>
      </w:r>
      <w:r w:rsidRPr="00B17ED5">
        <w:t xml:space="preserve">B. </w:t>
      </w:r>
      <w:r w:rsidRPr="00B17ED5">
        <w:rPr>
          <w:i/>
          <w:iCs/>
        </w:rPr>
        <w:t xml:space="preserve">J. Steroid Biochem. </w:t>
      </w:r>
      <w:r w:rsidRPr="00B17ED5">
        <w:rPr>
          <w:b/>
          <w:bCs/>
        </w:rPr>
        <w:t>1986</w:t>
      </w:r>
      <w:r w:rsidRPr="00B17ED5">
        <w:rPr>
          <w:i/>
          <w:iCs/>
        </w:rPr>
        <w:t>, 24</w:t>
      </w:r>
      <w:r w:rsidRPr="00B17ED5">
        <w:t>, 607-617.</w:t>
      </w:r>
    </w:p>
    <w:p w:rsidR="00B17ED5" w:rsidRPr="00B17ED5" w:rsidRDefault="00B17ED5" w:rsidP="00B17ED5">
      <w:pPr>
        <w:pStyle w:val="NormalWeb"/>
        <w:ind w:left="450" w:hanging="450"/>
      </w:pPr>
      <w:r w:rsidRPr="00B17ED5">
        <w:t>(18) Schupp</w:t>
      </w:r>
      <w:r w:rsidR="00F07C16">
        <w:t>,</w:t>
      </w:r>
      <w:r w:rsidRPr="00B17ED5">
        <w:t xml:space="preserve"> P</w:t>
      </w:r>
      <w:r w:rsidR="00F07C16">
        <w:t>.</w:t>
      </w:r>
      <w:r w:rsidRPr="00B17ED5">
        <w:t>J</w:t>
      </w:r>
      <w:r w:rsidR="00F07C16">
        <w:t>.</w:t>
      </w:r>
      <w:r w:rsidR="00F32E6A">
        <w:t>;</w:t>
      </w:r>
      <w:r w:rsidRPr="00B17ED5">
        <w:t xml:space="preserve"> Kohlert-Schupp</w:t>
      </w:r>
      <w:r w:rsidR="00F07C16">
        <w:t>,</w:t>
      </w:r>
      <w:r w:rsidRPr="00B17ED5">
        <w:t xml:space="preserve"> C</w:t>
      </w:r>
      <w:r w:rsidR="00F07C16">
        <w:t>.</w:t>
      </w:r>
      <w:r w:rsidR="00F32E6A">
        <w:t>;</w:t>
      </w:r>
      <w:r w:rsidRPr="00B17ED5">
        <w:t xml:space="preserve"> Whitefield</w:t>
      </w:r>
      <w:r w:rsidR="00F07C16">
        <w:t>,</w:t>
      </w:r>
      <w:r w:rsidRPr="00B17ED5">
        <w:t xml:space="preserve"> S</w:t>
      </w:r>
      <w:r w:rsidR="00F07C16">
        <w:t>.</w:t>
      </w:r>
      <w:r w:rsidR="00F32E6A">
        <w:t>;</w:t>
      </w:r>
      <w:r w:rsidRPr="00B17ED5">
        <w:t xml:space="preserve"> Engemann</w:t>
      </w:r>
      <w:r w:rsidR="00F07C16">
        <w:t>,</w:t>
      </w:r>
      <w:r w:rsidRPr="00B17ED5">
        <w:t xml:space="preserve"> A</w:t>
      </w:r>
      <w:r w:rsidR="00F07C16">
        <w:t>.</w:t>
      </w:r>
      <w:r w:rsidR="00F32E6A">
        <w:t>;</w:t>
      </w:r>
      <w:r w:rsidRPr="00B17ED5">
        <w:t xml:space="preserve"> Rohde</w:t>
      </w:r>
      <w:r w:rsidR="00F07C16">
        <w:t>,</w:t>
      </w:r>
      <w:r w:rsidRPr="00B17ED5">
        <w:t xml:space="preserve"> S</w:t>
      </w:r>
      <w:r w:rsidR="00F07C16">
        <w:t>.</w:t>
      </w:r>
      <w:r w:rsidR="00F32E6A">
        <w:t>;</w:t>
      </w:r>
      <w:r w:rsidRPr="00B17ED5">
        <w:t xml:space="preserve"> Hemscheidt</w:t>
      </w:r>
      <w:r w:rsidR="00F07C16">
        <w:t>,</w:t>
      </w:r>
      <w:r w:rsidRPr="00B17ED5">
        <w:t xml:space="preserve"> T</w:t>
      </w:r>
      <w:r w:rsidR="00F07C16">
        <w:t>.</w:t>
      </w:r>
      <w:r w:rsidR="00F32E6A">
        <w:t>;</w:t>
      </w:r>
      <w:r w:rsidRPr="00B17ED5">
        <w:t xml:space="preserve"> Pezzuto</w:t>
      </w:r>
      <w:r w:rsidR="00F07C16">
        <w:t>,</w:t>
      </w:r>
      <w:r w:rsidRPr="00B17ED5">
        <w:t xml:space="preserve"> J</w:t>
      </w:r>
      <w:r w:rsidR="00F07C16">
        <w:t>.</w:t>
      </w:r>
      <w:r w:rsidRPr="00B17ED5">
        <w:t>M</w:t>
      </w:r>
      <w:r w:rsidR="00F07C16">
        <w:t>.</w:t>
      </w:r>
      <w:r w:rsidR="00F32E6A">
        <w:t>;</w:t>
      </w:r>
      <w:r w:rsidRPr="00B17ED5">
        <w:t xml:space="preserve"> Kondratyuk</w:t>
      </w:r>
      <w:r w:rsidR="00F07C16">
        <w:t>,</w:t>
      </w:r>
      <w:r w:rsidRPr="00B17ED5">
        <w:t xml:space="preserve"> T</w:t>
      </w:r>
      <w:r w:rsidR="00F07C16">
        <w:t>.</w:t>
      </w:r>
      <w:r w:rsidRPr="00B17ED5">
        <w:t>P</w:t>
      </w:r>
      <w:r w:rsidR="00F07C16">
        <w:t>.</w:t>
      </w:r>
      <w:r w:rsidR="00F32E6A">
        <w:t>;</w:t>
      </w:r>
      <w:r w:rsidRPr="00B17ED5">
        <w:t xml:space="preserve"> Park</w:t>
      </w:r>
      <w:r w:rsidR="00F07C16">
        <w:t>,</w:t>
      </w:r>
      <w:r w:rsidRPr="00B17ED5">
        <w:t xml:space="preserve"> E</w:t>
      </w:r>
      <w:r w:rsidR="00F07C16">
        <w:t>.</w:t>
      </w:r>
      <w:r w:rsidRPr="00B17ED5">
        <w:t>J</w:t>
      </w:r>
      <w:r w:rsidR="00F07C16">
        <w:t>.</w:t>
      </w:r>
      <w:r w:rsidR="00F32E6A">
        <w:t>;</w:t>
      </w:r>
      <w:r w:rsidRPr="00B17ED5">
        <w:t xml:space="preserve"> Marler</w:t>
      </w:r>
      <w:r w:rsidR="00F07C16">
        <w:t>,</w:t>
      </w:r>
      <w:r w:rsidRPr="00B17ED5">
        <w:t xml:space="preserve"> L</w:t>
      </w:r>
      <w:r w:rsidR="00F07C16">
        <w:t>.</w:t>
      </w:r>
      <w:r w:rsidR="00F32E6A">
        <w:t>;</w:t>
      </w:r>
      <w:r w:rsidRPr="00B17ED5">
        <w:t xml:space="preserve"> Rostama</w:t>
      </w:r>
      <w:r w:rsidR="00F07C16">
        <w:t>,</w:t>
      </w:r>
      <w:r w:rsidRPr="00B17ED5">
        <w:t xml:space="preserve"> B</w:t>
      </w:r>
      <w:r w:rsidR="00F07C16">
        <w:t>.</w:t>
      </w:r>
      <w:r w:rsidR="00F32E6A">
        <w:t>;</w:t>
      </w:r>
      <w:r w:rsidR="00F07C16">
        <w:t xml:space="preserve"> </w:t>
      </w:r>
      <w:r w:rsidRPr="00B17ED5">
        <w:t>Wright</w:t>
      </w:r>
      <w:r w:rsidR="00F07C16">
        <w:t>,</w:t>
      </w:r>
      <w:r w:rsidRPr="00B17ED5">
        <w:t xml:space="preserve"> A</w:t>
      </w:r>
      <w:r w:rsidR="00F07C16">
        <w:t>.</w:t>
      </w:r>
      <w:r w:rsidRPr="00B17ED5">
        <w:t>D</w:t>
      </w:r>
      <w:r w:rsidR="00F32E6A">
        <w:t>.</w:t>
      </w:r>
      <w:r w:rsidRPr="00B17ED5">
        <w:t xml:space="preserve"> </w:t>
      </w:r>
      <w:r w:rsidRPr="00B17ED5">
        <w:rPr>
          <w:i/>
          <w:iCs/>
        </w:rPr>
        <w:t xml:space="preserve">Nat. Prod. Commun. </w:t>
      </w:r>
      <w:r w:rsidRPr="00B17ED5">
        <w:rPr>
          <w:b/>
          <w:bCs/>
        </w:rPr>
        <w:t>2009</w:t>
      </w:r>
      <w:r w:rsidRPr="00B17ED5">
        <w:rPr>
          <w:i/>
          <w:iCs/>
        </w:rPr>
        <w:t>, 4</w:t>
      </w:r>
      <w:r w:rsidRPr="00B17ED5">
        <w:t>, 1717-28.</w:t>
      </w:r>
    </w:p>
    <w:p w:rsidR="00B17ED5" w:rsidRDefault="00B17ED5" w:rsidP="00B17ED5">
      <w:pPr>
        <w:pStyle w:val="NormalWeb"/>
        <w:ind w:left="450" w:hanging="450"/>
      </w:pPr>
      <w:r w:rsidRPr="00B17ED5">
        <w:t>(19) Needleman, S</w:t>
      </w:r>
      <w:r w:rsidR="00F07C16">
        <w:t>.</w:t>
      </w:r>
      <w:r w:rsidRPr="00B17ED5">
        <w:t>J.</w:t>
      </w:r>
      <w:r w:rsidR="00F07C16">
        <w:t>;</w:t>
      </w:r>
      <w:r w:rsidRPr="00B17ED5">
        <w:t xml:space="preserve"> Tobias,</w:t>
      </w:r>
      <w:r w:rsidR="0009474B">
        <w:t xml:space="preserve"> </w:t>
      </w:r>
      <w:r w:rsidRPr="00B17ED5">
        <w:t>J</w:t>
      </w:r>
      <w:r w:rsidR="00F07C16">
        <w:t>.</w:t>
      </w:r>
      <w:r w:rsidRPr="00B17ED5">
        <w:t xml:space="preserve">S. </w:t>
      </w:r>
      <w:r w:rsidRPr="00B17ED5">
        <w:rPr>
          <w:i/>
          <w:iCs/>
        </w:rPr>
        <w:t xml:space="preserve">Drugs </w:t>
      </w:r>
      <w:r w:rsidRPr="00B17ED5">
        <w:rPr>
          <w:b/>
          <w:bCs/>
        </w:rPr>
        <w:t>2008</w:t>
      </w:r>
      <w:r w:rsidRPr="00B17ED5">
        <w:rPr>
          <w:i/>
          <w:iCs/>
        </w:rPr>
        <w:t>, 68</w:t>
      </w:r>
      <w:r w:rsidRPr="00B17ED5">
        <w:t>, 1-15.</w:t>
      </w:r>
    </w:p>
    <w:p w:rsidR="00C708C3" w:rsidRDefault="00A16A1D" w:rsidP="00C708C3">
      <w:pPr>
        <w:pStyle w:val="NormalWeb"/>
        <w:ind w:left="450" w:hanging="450"/>
      </w:pPr>
      <w:r w:rsidRPr="00A16A1D">
        <w:t>(20)</w:t>
      </w:r>
      <w:r w:rsidR="00C708C3">
        <w:t xml:space="preserve"> Berman, H.M.</w:t>
      </w:r>
      <w:r w:rsidR="00F07C16">
        <w:t>;</w:t>
      </w:r>
      <w:r w:rsidR="00C708C3">
        <w:t xml:space="preserve"> Westbrook, J.</w:t>
      </w:r>
      <w:r w:rsidR="00F07C16">
        <w:t>;</w:t>
      </w:r>
      <w:r w:rsidR="00C708C3">
        <w:t xml:space="preserve"> Feng, Z.</w:t>
      </w:r>
      <w:r w:rsidR="00F07C16">
        <w:t>;</w:t>
      </w:r>
      <w:r w:rsidR="00C708C3">
        <w:t xml:space="preserve"> Gilliland, G.</w:t>
      </w:r>
      <w:r w:rsidR="00F07C16">
        <w:t>;</w:t>
      </w:r>
      <w:r w:rsidR="00C708C3">
        <w:t xml:space="preserve"> Bhat, T.N.</w:t>
      </w:r>
      <w:r w:rsidR="00F07C16">
        <w:t>;</w:t>
      </w:r>
      <w:r w:rsidR="00A40ABF">
        <w:t xml:space="preserve"> Weissig, H.</w:t>
      </w:r>
      <w:r w:rsidR="00F07C16">
        <w:t>;</w:t>
      </w:r>
      <w:r w:rsidR="00A40ABF">
        <w:t xml:space="preserve"> Shindyalov, I.N.</w:t>
      </w:r>
      <w:r w:rsidR="00F07C16">
        <w:t xml:space="preserve">; Bourne, P.E. </w:t>
      </w:r>
      <w:r w:rsidR="00C708C3" w:rsidRPr="00C708C3">
        <w:rPr>
          <w:i/>
        </w:rPr>
        <w:t>Nucleic Acids Res</w:t>
      </w:r>
      <w:r w:rsidR="00C708C3">
        <w:t xml:space="preserve">. </w:t>
      </w:r>
      <w:r w:rsidR="00C708C3">
        <w:rPr>
          <w:b/>
        </w:rPr>
        <w:t>2000</w:t>
      </w:r>
      <w:r w:rsidR="00C708C3">
        <w:t xml:space="preserve">, </w:t>
      </w:r>
      <w:r w:rsidR="00C708C3" w:rsidRPr="00C708C3">
        <w:rPr>
          <w:i/>
        </w:rPr>
        <w:t>28</w:t>
      </w:r>
      <w:r w:rsidR="00C708C3">
        <w:t>, 235-242; www.rcsb.org.</w:t>
      </w:r>
    </w:p>
    <w:p w:rsidR="00C708C3" w:rsidRDefault="00C708C3" w:rsidP="00C708C3">
      <w:pPr>
        <w:pStyle w:val="NormalWeb"/>
        <w:ind w:left="450" w:hanging="450"/>
      </w:pPr>
    </w:p>
    <w:p w:rsidR="00280ED9" w:rsidRPr="005B0700" w:rsidRDefault="00B17ED5" w:rsidP="00B17ED5">
      <w:pPr>
        <w:rPr>
          <w:rFonts w:ascii="Times New Roman" w:hAnsi="Times New Roman"/>
          <w:sz w:val="24"/>
          <w:szCs w:val="24"/>
        </w:rPr>
      </w:pPr>
      <w:r w:rsidRPr="00B17ED5">
        <w:rPr>
          <w:rFonts w:ascii="Times New Roman" w:hAnsi="Times New Roman"/>
          <w:sz w:val="24"/>
        </w:rPr>
        <w:t> </w:t>
      </w:r>
      <w:r w:rsidR="00541EE4" w:rsidRPr="00414693">
        <w:rPr>
          <w:rFonts w:ascii="Times New Roman" w:hAnsi="Times New Roman"/>
          <w:color w:val="FF0000"/>
          <w:sz w:val="24"/>
          <w:szCs w:val="24"/>
          <w:highlight w:val="yellow"/>
        </w:rPr>
        <w:fldChar w:fldCharType="end"/>
      </w:r>
    </w:p>
    <w:sectPr w:rsidR="00280ED9" w:rsidRPr="005B0700" w:rsidSect="007520B3">
      <w:footerReference w:type="default" r:id="rId37"/>
      <w:endnotePr>
        <w:numFmt w:val="decimal"/>
      </w:endnotePr>
      <w:type w:val="continuous"/>
      <w:pgSz w:w="12240" w:h="15840"/>
      <w:pgMar w:top="1440" w:right="1440" w:bottom="1440" w:left="1440"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804" w:rsidRDefault="00665804" w:rsidP="007057DC">
      <w:r>
        <w:separator/>
      </w:r>
    </w:p>
  </w:endnote>
  <w:endnote w:type="continuationSeparator" w:id="0">
    <w:p w:rsidR="00665804" w:rsidRDefault="00665804" w:rsidP="00705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embedRegular r:id="rId1" w:fontKey="{30A3ADC5-B122-442F-9081-7C2662B5C2B0}"/>
    <w:embedBold r:id="rId2" w:fontKey="{C7B8A5DD-9B83-4A02-9303-6A35E7D7BC86}"/>
    <w:embedItalic r:id="rId3" w:fontKey="{48B17EE1-A695-48B3-940E-E2F28324BFBF}"/>
  </w:font>
  <w:font w:name="Cambria">
    <w:panose1 w:val="02040503050406030204"/>
    <w:charset w:val="00"/>
    <w:family w:val="roman"/>
    <w:pitch w:val="variable"/>
    <w:sig w:usb0="E00002FF" w:usb1="400004FF" w:usb2="00000000" w:usb3="00000000" w:csb0="0000019F" w:csb1="00000000"/>
    <w:embedRegular r:id="rId4" w:fontKey="{69CE141B-CE4B-495F-81BF-07A13F91F958}"/>
    <w:embedBold r:id="rId5" w:fontKey="{CD6D5C91-9CD0-4108-97DF-A91620AAA44F}"/>
  </w:font>
  <w:font w:name="Times">
    <w:panose1 w:val="02020603050405020304"/>
    <w:charset w:val="00"/>
    <w:family w:val="roman"/>
    <w:pitch w:val="variable"/>
    <w:sig w:usb0="E0002AFF" w:usb1="C0007841" w:usb2="00000009" w:usb3="00000000" w:csb0="000001FF" w:csb1="00000000"/>
    <w:embedRegular r:id="rId6" w:fontKey="{5AD50F23-DEF7-4F52-9BBB-3034AC10DD82}"/>
    <w:embedItalic r:id="rId7" w:fontKey="{87672EDC-B7B8-44A7-A76C-95B56D51D5F4}"/>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B97D8BDB-9B43-47C3-9404-58611491F677}"/>
  </w:font>
  <w:font w:name="Calibri">
    <w:panose1 w:val="020F0502020204030204"/>
    <w:charset w:val="00"/>
    <w:family w:val="swiss"/>
    <w:pitch w:val="variable"/>
    <w:sig w:usb0="E10002FF" w:usb1="4000ACFF" w:usb2="00000009" w:usb3="00000000" w:csb0="0000019F" w:csb1="00000000"/>
    <w:embedRegular r:id="rId9" w:fontKey="{63787ACF-602C-4B95-8217-22BE2FBBB71B}"/>
    <w:embedBold r:id="rId10" w:fontKey="{F5AF27E8-A1FD-4A39-870B-B0C1D6CF61C6}"/>
    <w:embedItalic r:id="rId11" w:fontKey="{5A858D9B-0BB1-472D-A9E3-C25831B45E4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660088275"/>
      <w:docPartObj>
        <w:docPartGallery w:val="Page Numbers (Bottom of Page)"/>
        <w:docPartUnique/>
      </w:docPartObj>
    </w:sdtPr>
    <w:sdtEndPr>
      <w:rPr>
        <w:noProof/>
      </w:rPr>
    </w:sdtEndPr>
    <w:sdtContent>
      <w:p w:rsidR="00EF54AD" w:rsidRPr="00657CEB" w:rsidRDefault="00EF54AD">
        <w:pPr>
          <w:pStyle w:val="Footer"/>
          <w:jc w:val="right"/>
          <w:rPr>
            <w:rFonts w:ascii="Times New Roman" w:hAnsi="Times New Roman"/>
          </w:rPr>
        </w:pPr>
        <w:r w:rsidRPr="00657CEB">
          <w:rPr>
            <w:rFonts w:ascii="Times New Roman" w:hAnsi="Times New Roman"/>
          </w:rPr>
          <w:fldChar w:fldCharType="begin"/>
        </w:r>
        <w:r w:rsidRPr="00657CEB">
          <w:rPr>
            <w:rFonts w:ascii="Times New Roman" w:hAnsi="Times New Roman"/>
          </w:rPr>
          <w:instrText xml:space="preserve"> PAGE   \* MERGEFORMAT </w:instrText>
        </w:r>
        <w:r w:rsidRPr="00657CEB">
          <w:rPr>
            <w:rFonts w:ascii="Times New Roman" w:hAnsi="Times New Roman"/>
          </w:rPr>
          <w:fldChar w:fldCharType="separate"/>
        </w:r>
        <w:r w:rsidR="005A236C">
          <w:rPr>
            <w:rFonts w:ascii="Times New Roman" w:hAnsi="Times New Roman"/>
            <w:noProof/>
          </w:rPr>
          <w:t>13</w:t>
        </w:r>
        <w:r w:rsidRPr="00657CEB">
          <w:rPr>
            <w:rFonts w:ascii="Times New Roman" w:hAnsi="Times New Roman"/>
            <w:noProof/>
          </w:rPr>
          <w:fldChar w:fldCharType="end"/>
        </w:r>
      </w:p>
    </w:sdtContent>
  </w:sdt>
  <w:p w:rsidR="00EF54AD" w:rsidRDefault="00EF54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804" w:rsidRDefault="00665804" w:rsidP="007057DC">
      <w:r>
        <w:separator/>
      </w:r>
    </w:p>
  </w:footnote>
  <w:footnote w:type="continuationSeparator" w:id="0">
    <w:p w:rsidR="00665804" w:rsidRDefault="00665804" w:rsidP="007057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D0C72"/>
    <w:multiLevelType w:val="singleLevel"/>
    <w:tmpl w:val="563A6012"/>
    <w:lvl w:ilvl="0">
      <w:start w:val="1"/>
      <w:numFmt w:val="decimal"/>
      <w:pStyle w:val="PEquationMainText"/>
      <w:lvlText w:val="%1."/>
      <w:lvlJc w:val="left"/>
      <w:pPr>
        <w:tabs>
          <w:tab w:val="num" w:pos="360"/>
        </w:tabs>
        <w:ind w:left="360" w:hanging="360"/>
      </w:pPr>
      <w:rPr>
        <w:rFonts w:hint="default"/>
      </w:rPr>
    </w:lvl>
  </w:abstractNum>
  <w:abstractNum w:abstractNumId="1">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B71212D"/>
    <w:multiLevelType w:val="hybridMultilevel"/>
    <w:tmpl w:val="0CF8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5">
    <w:nsid w:val="54C43B1D"/>
    <w:multiLevelType w:val="multilevel"/>
    <w:tmpl w:val="16448D9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D6F33FD"/>
    <w:multiLevelType w:val="multilevel"/>
    <w:tmpl w:val="37E81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1"/>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41"/>
    <w:rsid w:val="00001916"/>
    <w:rsid w:val="00002AFD"/>
    <w:rsid w:val="000037A1"/>
    <w:rsid w:val="00004DAB"/>
    <w:rsid w:val="000058CE"/>
    <w:rsid w:val="00007A94"/>
    <w:rsid w:val="00010D2C"/>
    <w:rsid w:val="00012EA3"/>
    <w:rsid w:val="00016760"/>
    <w:rsid w:val="00017249"/>
    <w:rsid w:val="00017F04"/>
    <w:rsid w:val="00020186"/>
    <w:rsid w:val="000211AC"/>
    <w:rsid w:val="00022081"/>
    <w:rsid w:val="00022988"/>
    <w:rsid w:val="00023D22"/>
    <w:rsid w:val="00025316"/>
    <w:rsid w:val="00025C7C"/>
    <w:rsid w:val="00030EEC"/>
    <w:rsid w:val="000320F9"/>
    <w:rsid w:val="000343D3"/>
    <w:rsid w:val="00034F69"/>
    <w:rsid w:val="00036A7C"/>
    <w:rsid w:val="00036FE8"/>
    <w:rsid w:val="00037CFF"/>
    <w:rsid w:val="00041B42"/>
    <w:rsid w:val="00047916"/>
    <w:rsid w:val="00050091"/>
    <w:rsid w:val="000504F9"/>
    <w:rsid w:val="0005176D"/>
    <w:rsid w:val="000573A4"/>
    <w:rsid w:val="00057820"/>
    <w:rsid w:val="000579F4"/>
    <w:rsid w:val="000622FD"/>
    <w:rsid w:val="0006791E"/>
    <w:rsid w:val="00067DB1"/>
    <w:rsid w:val="000742D4"/>
    <w:rsid w:val="00076276"/>
    <w:rsid w:val="00076486"/>
    <w:rsid w:val="000769E0"/>
    <w:rsid w:val="000813BC"/>
    <w:rsid w:val="000825CC"/>
    <w:rsid w:val="00083F64"/>
    <w:rsid w:val="000849FB"/>
    <w:rsid w:val="000868DB"/>
    <w:rsid w:val="00086DD2"/>
    <w:rsid w:val="000903CA"/>
    <w:rsid w:val="000911FF"/>
    <w:rsid w:val="0009154C"/>
    <w:rsid w:val="00092BC4"/>
    <w:rsid w:val="0009474B"/>
    <w:rsid w:val="00095EA9"/>
    <w:rsid w:val="000A041C"/>
    <w:rsid w:val="000A0835"/>
    <w:rsid w:val="000A431F"/>
    <w:rsid w:val="000A4F33"/>
    <w:rsid w:val="000B5A49"/>
    <w:rsid w:val="000B7B1D"/>
    <w:rsid w:val="000B7D44"/>
    <w:rsid w:val="000C02F8"/>
    <w:rsid w:val="000C4720"/>
    <w:rsid w:val="000C4952"/>
    <w:rsid w:val="000D024B"/>
    <w:rsid w:val="000D04E8"/>
    <w:rsid w:val="000D2043"/>
    <w:rsid w:val="000D32B7"/>
    <w:rsid w:val="000D3F4E"/>
    <w:rsid w:val="000D4196"/>
    <w:rsid w:val="000D5669"/>
    <w:rsid w:val="000E07AD"/>
    <w:rsid w:val="000E11AF"/>
    <w:rsid w:val="000E4AE5"/>
    <w:rsid w:val="000E59D5"/>
    <w:rsid w:val="000F0064"/>
    <w:rsid w:val="000F151F"/>
    <w:rsid w:val="000F23AE"/>
    <w:rsid w:val="000F2871"/>
    <w:rsid w:val="001006D4"/>
    <w:rsid w:val="00106CC2"/>
    <w:rsid w:val="00106D67"/>
    <w:rsid w:val="00107EFA"/>
    <w:rsid w:val="0011110C"/>
    <w:rsid w:val="00112A51"/>
    <w:rsid w:val="00113D1C"/>
    <w:rsid w:val="00123277"/>
    <w:rsid w:val="001235FF"/>
    <w:rsid w:val="001239B3"/>
    <w:rsid w:val="00125E2B"/>
    <w:rsid w:val="001268E7"/>
    <w:rsid w:val="00130222"/>
    <w:rsid w:val="001308B5"/>
    <w:rsid w:val="00130EBE"/>
    <w:rsid w:val="00132070"/>
    <w:rsid w:val="00136DB7"/>
    <w:rsid w:val="00142143"/>
    <w:rsid w:val="00146D23"/>
    <w:rsid w:val="0015004E"/>
    <w:rsid w:val="00150D4E"/>
    <w:rsid w:val="00151148"/>
    <w:rsid w:val="00151273"/>
    <w:rsid w:val="00151296"/>
    <w:rsid w:val="00151605"/>
    <w:rsid w:val="001525C7"/>
    <w:rsid w:val="00154162"/>
    <w:rsid w:val="00154478"/>
    <w:rsid w:val="001550E7"/>
    <w:rsid w:val="001567A8"/>
    <w:rsid w:val="00160BD8"/>
    <w:rsid w:val="001623DC"/>
    <w:rsid w:val="001643A4"/>
    <w:rsid w:val="00164445"/>
    <w:rsid w:val="00165278"/>
    <w:rsid w:val="00165841"/>
    <w:rsid w:val="001662C3"/>
    <w:rsid w:val="00171E4A"/>
    <w:rsid w:val="00172AE5"/>
    <w:rsid w:val="00172D21"/>
    <w:rsid w:val="00173757"/>
    <w:rsid w:val="00177F1C"/>
    <w:rsid w:val="00183500"/>
    <w:rsid w:val="00184C38"/>
    <w:rsid w:val="00185FD6"/>
    <w:rsid w:val="00186514"/>
    <w:rsid w:val="001868BF"/>
    <w:rsid w:val="00190CF2"/>
    <w:rsid w:val="001910EE"/>
    <w:rsid w:val="0019346C"/>
    <w:rsid w:val="00193587"/>
    <w:rsid w:val="00194002"/>
    <w:rsid w:val="00194773"/>
    <w:rsid w:val="00195C87"/>
    <w:rsid w:val="00197663"/>
    <w:rsid w:val="001A190F"/>
    <w:rsid w:val="001A21EE"/>
    <w:rsid w:val="001A4119"/>
    <w:rsid w:val="001A6453"/>
    <w:rsid w:val="001A64D3"/>
    <w:rsid w:val="001A6624"/>
    <w:rsid w:val="001A665D"/>
    <w:rsid w:val="001B0B83"/>
    <w:rsid w:val="001B19B3"/>
    <w:rsid w:val="001B22F6"/>
    <w:rsid w:val="001B4494"/>
    <w:rsid w:val="001B4B88"/>
    <w:rsid w:val="001B69F2"/>
    <w:rsid w:val="001C0AC7"/>
    <w:rsid w:val="001C1C5F"/>
    <w:rsid w:val="001C45BF"/>
    <w:rsid w:val="001C520E"/>
    <w:rsid w:val="001C6902"/>
    <w:rsid w:val="001C77C9"/>
    <w:rsid w:val="001D64DC"/>
    <w:rsid w:val="001D6FFE"/>
    <w:rsid w:val="001D7764"/>
    <w:rsid w:val="001D79D1"/>
    <w:rsid w:val="001D7DD0"/>
    <w:rsid w:val="001D7FA7"/>
    <w:rsid w:val="001E3A07"/>
    <w:rsid w:val="001E3FDA"/>
    <w:rsid w:val="001E4EC5"/>
    <w:rsid w:val="001E5606"/>
    <w:rsid w:val="001E586F"/>
    <w:rsid w:val="001F12AF"/>
    <w:rsid w:val="001F34BE"/>
    <w:rsid w:val="001F3FBD"/>
    <w:rsid w:val="001F40B8"/>
    <w:rsid w:val="001F50CA"/>
    <w:rsid w:val="001F7A01"/>
    <w:rsid w:val="002016EA"/>
    <w:rsid w:val="00201947"/>
    <w:rsid w:val="0020257F"/>
    <w:rsid w:val="002046F7"/>
    <w:rsid w:val="00205165"/>
    <w:rsid w:val="002065D6"/>
    <w:rsid w:val="00207D65"/>
    <w:rsid w:val="002106E6"/>
    <w:rsid w:val="00210E97"/>
    <w:rsid w:val="00210F20"/>
    <w:rsid w:val="002120B3"/>
    <w:rsid w:val="00212D21"/>
    <w:rsid w:val="00212E95"/>
    <w:rsid w:val="00215233"/>
    <w:rsid w:val="002164A9"/>
    <w:rsid w:val="002168B3"/>
    <w:rsid w:val="00220030"/>
    <w:rsid w:val="002227D6"/>
    <w:rsid w:val="00224F7C"/>
    <w:rsid w:val="00225135"/>
    <w:rsid w:val="002252ED"/>
    <w:rsid w:val="0022629A"/>
    <w:rsid w:val="00227348"/>
    <w:rsid w:val="00227562"/>
    <w:rsid w:val="00232CF8"/>
    <w:rsid w:val="00233A8F"/>
    <w:rsid w:val="00235393"/>
    <w:rsid w:val="002374A3"/>
    <w:rsid w:val="00241371"/>
    <w:rsid w:val="00250A0E"/>
    <w:rsid w:val="0025201A"/>
    <w:rsid w:val="00253358"/>
    <w:rsid w:val="00254ACE"/>
    <w:rsid w:val="00256630"/>
    <w:rsid w:val="00257524"/>
    <w:rsid w:val="002575A2"/>
    <w:rsid w:val="00257AE6"/>
    <w:rsid w:val="00260D8C"/>
    <w:rsid w:val="002625E9"/>
    <w:rsid w:val="00262FAB"/>
    <w:rsid w:val="002639E0"/>
    <w:rsid w:val="00265D55"/>
    <w:rsid w:val="00271770"/>
    <w:rsid w:val="0027193C"/>
    <w:rsid w:val="002736AE"/>
    <w:rsid w:val="0027467D"/>
    <w:rsid w:val="00274A17"/>
    <w:rsid w:val="0027601A"/>
    <w:rsid w:val="002802D1"/>
    <w:rsid w:val="00280ED9"/>
    <w:rsid w:val="002837B0"/>
    <w:rsid w:val="0028420A"/>
    <w:rsid w:val="002846A6"/>
    <w:rsid w:val="00284A1F"/>
    <w:rsid w:val="00285AE6"/>
    <w:rsid w:val="002864EA"/>
    <w:rsid w:val="00286EB5"/>
    <w:rsid w:val="00290826"/>
    <w:rsid w:val="0029144D"/>
    <w:rsid w:val="00292C2C"/>
    <w:rsid w:val="002937C2"/>
    <w:rsid w:val="00293B56"/>
    <w:rsid w:val="002957E2"/>
    <w:rsid w:val="00295EDC"/>
    <w:rsid w:val="002962DF"/>
    <w:rsid w:val="00297548"/>
    <w:rsid w:val="002978AB"/>
    <w:rsid w:val="002A3CB2"/>
    <w:rsid w:val="002A5394"/>
    <w:rsid w:val="002A56BF"/>
    <w:rsid w:val="002A587B"/>
    <w:rsid w:val="002A6623"/>
    <w:rsid w:val="002B0429"/>
    <w:rsid w:val="002B20B5"/>
    <w:rsid w:val="002B3BA8"/>
    <w:rsid w:val="002B3C59"/>
    <w:rsid w:val="002B3D2C"/>
    <w:rsid w:val="002B412F"/>
    <w:rsid w:val="002B7D58"/>
    <w:rsid w:val="002B7DAB"/>
    <w:rsid w:val="002C1755"/>
    <w:rsid w:val="002C1F26"/>
    <w:rsid w:val="002C2D18"/>
    <w:rsid w:val="002C3040"/>
    <w:rsid w:val="002C591C"/>
    <w:rsid w:val="002C5988"/>
    <w:rsid w:val="002C5D6A"/>
    <w:rsid w:val="002C5E5F"/>
    <w:rsid w:val="002C64BE"/>
    <w:rsid w:val="002C7B6C"/>
    <w:rsid w:val="002D0D53"/>
    <w:rsid w:val="002D1CC4"/>
    <w:rsid w:val="002D28A6"/>
    <w:rsid w:val="002D4262"/>
    <w:rsid w:val="002D5D74"/>
    <w:rsid w:val="002E0F7D"/>
    <w:rsid w:val="002E4262"/>
    <w:rsid w:val="002E49D1"/>
    <w:rsid w:val="002E5412"/>
    <w:rsid w:val="002E66E1"/>
    <w:rsid w:val="002E7568"/>
    <w:rsid w:val="002F078D"/>
    <w:rsid w:val="002F0A12"/>
    <w:rsid w:val="002F179A"/>
    <w:rsid w:val="002F3490"/>
    <w:rsid w:val="002F3AD1"/>
    <w:rsid w:val="002F423F"/>
    <w:rsid w:val="002F433C"/>
    <w:rsid w:val="002F4361"/>
    <w:rsid w:val="002F4652"/>
    <w:rsid w:val="002F48EA"/>
    <w:rsid w:val="002F6ADF"/>
    <w:rsid w:val="002F6AF0"/>
    <w:rsid w:val="003008DD"/>
    <w:rsid w:val="003011C0"/>
    <w:rsid w:val="00304A78"/>
    <w:rsid w:val="00304ACB"/>
    <w:rsid w:val="00307529"/>
    <w:rsid w:val="00311308"/>
    <w:rsid w:val="00311F43"/>
    <w:rsid w:val="00312FBD"/>
    <w:rsid w:val="0031789A"/>
    <w:rsid w:val="00320961"/>
    <w:rsid w:val="0032144F"/>
    <w:rsid w:val="003232F4"/>
    <w:rsid w:val="00323C42"/>
    <w:rsid w:val="0032443A"/>
    <w:rsid w:val="003248DC"/>
    <w:rsid w:val="00324E38"/>
    <w:rsid w:val="00326812"/>
    <w:rsid w:val="0032759F"/>
    <w:rsid w:val="00330DE8"/>
    <w:rsid w:val="00330F45"/>
    <w:rsid w:val="00331AE6"/>
    <w:rsid w:val="00334CB0"/>
    <w:rsid w:val="00335857"/>
    <w:rsid w:val="00335F3F"/>
    <w:rsid w:val="00337AD8"/>
    <w:rsid w:val="00337BDF"/>
    <w:rsid w:val="00340759"/>
    <w:rsid w:val="003415C1"/>
    <w:rsid w:val="00341A9E"/>
    <w:rsid w:val="0034270C"/>
    <w:rsid w:val="00347ED7"/>
    <w:rsid w:val="003503F9"/>
    <w:rsid w:val="00350800"/>
    <w:rsid w:val="00351BF6"/>
    <w:rsid w:val="00354A15"/>
    <w:rsid w:val="00354E32"/>
    <w:rsid w:val="00356512"/>
    <w:rsid w:val="003576D0"/>
    <w:rsid w:val="00361CB4"/>
    <w:rsid w:val="0036217C"/>
    <w:rsid w:val="00362971"/>
    <w:rsid w:val="00362EB9"/>
    <w:rsid w:val="00363FA1"/>
    <w:rsid w:val="003657E3"/>
    <w:rsid w:val="00366218"/>
    <w:rsid w:val="003669BD"/>
    <w:rsid w:val="00367589"/>
    <w:rsid w:val="003717C7"/>
    <w:rsid w:val="00372CCA"/>
    <w:rsid w:val="003749E3"/>
    <w:rsid w:val="00376044"/>
    <w:rsid w:val="003800EC"/>
    <w:rsid w:val="0038324C"/>
    <w:rsid w:val="00386685"/>
    <w:rsid w:val="003875CF"/>
    <w:rsid w:val="00390B26"/>
    <w:rsid w:val="003937E0"/>
    <w:rsid w:val="00393B7D"/>
    <w:rsid w:val="00393B8C"/>
    <w:rsid w:val="00394104"/>
    <w:rsid w:val="00395E30"/>
    <w:rsid w:val="00396775"/>
    <w:rsid w:val="003978CE"/>
    <w:rsid w:val="00397B74"/>
    <w:rsid w:val="00397EB1"/>
    <w:rsid w:val="003A1495"/>
    <w:rsid w:val="003A2456"/>
    <w:rsid w:val="003A37DB"/>
    <w:rsid w:val="003A3B46"/>
    <w:rsid w:val="003A6388"/>
    <w:rsid w:val="003A7835"/>
    <w:rsid w:val="003B57E9"/>
    <w:rsid w:val="003B5E76"/>
    <w:rsid w:val="003B7085"/>
    <w:rsid w:val="003C345A"/>
    <w:rsid w:val="003C4530"/>
    <w:rsid w:val="003C57BB"/>
    <w:rsid w:val="003C7369"/>
    <w:rsid w:val="003D0C59"/>
    <w:rsid w:val="003D1C65"/>
    <w:rsid w:val="003D4A08"/>
    <w:rsid w:val="003D50A4"/>
    <w:rsid w:val="003D5FDE"/>
    <w:rsid w:val="003D6E1F"/>
    <w:rsid w:val="003D7B5A"/>
    <w:rsid w:val="003E0296"/>
    <w:rsid w:val="003E16C6"/>
    <w:rsid w:val="003E2E62"/>
    <w:rsid w:val="003E3597"/>
    <w:rsid w:val="003E36DB"/>
    <w:rsid w:val="003E398F"/>
    <w:rsid w:val="003E4784"/>
    <w:rsid w:val="003E4902"/>
    <w:rsid w:val="003E5780"/>
    <w:rsid w:val="003E5874"/>
    <w:rsid w:val="003F032E"/>
    <w:rsid w:val="003F3243"/>
    <w:rsid w:val="00402D3B"/>
    <w:rsid w:val="0040339D"/>
    <w:rsid w:val="00404B8D"/>
    <w:rsid w:val="0041103C"/>
    <w:rsid w:val="004117FE"/>
    <w:rsid w:val="00412F27"/>
    <w:rsid w:val="00413EA5"/>
    <w:rsid w:val="00414693"/>
    <w:rsid w:val="00414E0D"/>
    <w:rsid w:val="00415957"/>
    <w:rsid w:val="004169E3"/>
    <w:rsid w:val="00417349"/>
    <w:rsid w:val="0042030D"/>
    <w:rsid w:val="00421859"/>
    <w:rsid w:val="00423494"/>
    <w:rsid w:val="00424DFB"/>
    <w:rsid w:val="0042531D"/>
    <w:rsid w:val="00426029"/>
    <w:rsid w:val="0042624C"/>
    <w:rsid w:val="00426521"/>
    <w:rsid w:val="004302FD"/>
    <w:rsid w:val="00430F8D"/>
    <w:rsid w:val="00431A0E"/>
    <w:rsid w:val="00431C00"/>
    <w:rsid w:val="0043297A"/>
    <w:rsid w:val="00434792"/>
    <w:rsid w:val="00435CD3"/>
    <w:rsid w:val="00435CD8"/>
    <w:rsid w:val="004375F6"/>
    <w:rsid w:val="00440077"/>
    <w:rsid w:val="004408D1"/>
    <w:rsid w:val="00440C12"/>
    <w:rsid w:val="00442C13"/>
    <w:rsid w:val="0044312C"/>
    <w:rsid w:val="004457FC"/>
    <w:rsid w:val="00445847"/>
    <w:rsid w:val="004517F6"/>
    <w:rsid w:val="004523C4"/>
    <w:rsid w:val="0045284F"/>
    <w:rsid w:val="004528A5"/>
    <w:rsid w:val="00452DB6"/>
    <w:rsid w:val="004533E2"/>
    <w:rsid w:val="00461102"/>
    <w:rsid w:val="004647BE"/>
    <w:rsid w:val="00470851"/>
    <w:rsid w:val="00470865"/>
    <w:rsid w:val="004728E8"/>
    <w:rsid w:val="00473708"/>
    <w:rsid w:val="00473D2D"/>
    <w:rsid w:val="00474AAA"/>
    <w:rsid w:val="00474EB9"/>
    <w:rsid w:val="00477110"/>
    <w:rsid w:val="00480AB6"/>
    <w:rsid w:val="004811F7"/>
    <w:rsid w:val="00481C47"/>
    <w:rsid w:val="0048318D"/>
    <w:rsid w:val="004850FA"/>
    <w:rsid w:val="00485C91"/>
    <w:rsid w:val="00485CF2"/>
    <w:rsid w:val="00490C19"/>
    <w:rsid w:val="0049224C"/>
    <w:rsid w:val="00493FCD"/>
    <w:rsid w:val="00494B5F"/>
    <w:rsid w:val="00495BA3"/>
    <w:rsid w:val="004962B7"/>
    <w:rsid w:val="00497DBF"/>
    <w:rsid w:val="004A087E"/>
    <w:rsid w:val="004A157A"/>
    <w:rsid w:val="004A6E6C"/>
    <w:rsid w:val="004A7686"/>
    <w:rsid w:val="004B1E47"/>
    <w:rsid w:val="004B289E"/>
    <w:rsid w:val="004B3A1B"/>
    <w:rsid w:val="004B512E"/>
    <w:rsid w:val="004B52D2"/>
    <w:rsid w:val="004B54E6"/>
    <w:rsid w:val="004B5AC7"/>
    <w:rsid w:val="004B6CBB"/>
    <w:rsid w:val="004B7D6D"/>
    <w:rsid w:val="004C2C1F"/>
    <w:rsid w:val="004C4776"/>
    <w:rsid w:val="004C485C"/>
    <w:rsid w:val="004C609F"/>
    <w:rsid w:val="004C6A88"/>
    <w:rsid w:val="004C6D7D"/>
    <w:rsid w:val="004D005B"/>
    <w:rsid w:val="004D382B"/>
    <w:rsid w:val="004D4950"/>
    <w:rsid w:val="004D4DCC"/>
    <w:rsid w:val="004D5854"/>
    <w:rsid w:val="004D5D5D"/>
    <w:rsid w:val="004D6017"/>
    <w:rsid w:val="004D6A5E"/>
    <w:rsid w:val="004D6AB1"/>
    <w:rsid w:val="004D79AA"/>
    <w:rsid w:val="004E3CB7"/>
    <w:rsid w:val="004E4F1C"/>
    <w:rsid w:val="004E552C"/>
    <w:rsid w:val="004F0459"/>
    <w:rsid w:val="004F1523"/>
    <w:rsid w:val="004F31B6"/>
    <w:rsid w:val="004F3577"/>
    <w:rsid w:val="004F43B1"/>
    <w:rsid w:val="004F44BD"/>
    <w:rsid w:val="004F625C"/>
    <w:rsid w:val="004F6F3C"/>
    <w:rsid w:val="004F7C53"/>
    <w:rsid w:val="00500F99"/>
    <w:rsid w:val="005014FC"/>
    <w:rsid w:val="005024C4"/>
    <w:rsid w:val="005051BD"/>
    <w:rsid w:val="00506D65"/>
    <w:rsid w:val="00511DCE"/>
    <w:rsid w:val="00513232"/>
    <w:rsid w:val="0051593C"/>
    <w:rsid w:val="0051667D"/>
    <w:rsid w:val="005177BA"/>
    <w:rsid w:val="005179A0"/>
    <w:rsid w:val="00520FF2"/>
    <w:rsid w:val="005212F3"/>
    <w:rsid w:val="00524733"/>
    <w:rsid w:val="00530985"/>
    <w:rsid w:val="00530EDA"/>
    <w:rsid w:val="0053260F"/>
    <w:rsid w:val="0053369B"/>
    <w:rsid w:val="005339EE"/>
    <w:rsid w:val="00535855"/>
    <w:rsid w:val="005376DA"/>
    <w:rsid w:val="00537A49"/>
    <w:rsid w:val="00540004"/>
    <w:rsid w:val="00540A56"/>
    <w:rsid w:val="005416BA"/>
    <w:rsid w:val="00541C25"/>
    <w:rsid w:val="00541EE4"/>
    <w:rsid w:val="005453C5"/>
    <w:rsid w:val="005454F5"/>
    <w:rsid w:val="00545594"/>
    <w:rsid w:val="00547BDE"/>
    <w:rsid w:val="00550EB8"/>
    <w:rsid w:val="005511FF"/>
    <w:rsid w:val="00552310"/>
    <w:rsid w:val="005568AA"/>
    <w:rsid w:val="005610E5"/>
    <w:rsid w:val="005652C8"/>
    <w:rsid w:val="00565BD6"/>
    <w:rsid w:val="00566860"/>
    <w:rsid w:val="005676DC"/>
    <w:rsid w:val="005677C9"/>
    <w:rsid w:val="0057087E"/>
    <w:rsid w:val="00570946"/>
    <w:rsid w:val="005735B2"/>
    <w:rsid w:val="00576C9C"/>
    <w:rsid w:val="005812CB"/>
    <w:rsid w:val="005818FD"/>
    <w:rsid w:val="00584482"/>
    <w:rsid w:val="0058462E"/>
    <w:rsid w:val="0058789A"/>
    <w:rsid w:val="00587FD9"/>
    <w:rsid w:val="00591538"/>
    <w:rsid w:val="00593FC5"/>
    <w:rsid w:val="005949CD"/>
    <w:rsid w:val="0059552E"/>
    <w:rsid w:val="005A004B"/>
    <w:rsid w:val="005A0787"/>
    <w:rsid w:val="005A236C"/>
    <w:rsid w:val="005A46DE"/>
    <w:rsid w:val="005B0700"/>
    <w:rsid w:val="005B0D0A"/>
    <w:rsid w:val="005B35C7"/>
    <w:rsid w:val="005B4B1F"/>
    <w:rsid w:val="005B54D3"/>
    <w:rsid w:val="005B56D4"/>
    <w:rsid w:val="005B677F"/>
    <w:rsid w:val="005C10DE"/>
    <w:rsid w:val="005C2C08"/>
    <w:rsid w:val="005C3E7E"/>
    <w:rsid w:val="005C5A30"/>
    <w:rsid w:val="005C6DED"/>
    <w:rsid w:val="005C7CC5"/>
    <w:rsid w:val="005D0F76"/>
    <w:rsid w:val="005D3FA3"/>
    <w:rsid w:val="005D470C"/>
    <w:rsid w:val="005D5821"/>
    <w:rsid w:val="005D620C"/>
    <w:rsid w:val="005D6857"/>
    <w:rsid w:val="005D6A6E"/>
    <w:rsid w:val="005E344E"/>
    <w:rsid w:val="005E38BD"/>
    <w:rsid w:val="005E78E4"/>
    <w:rsid w:val="005E7911"/>
    <w:rsid w:val="005F2AD1"/>
    <w:rsid w:val="005F4E6A"/>
    <w:rsid w:val="005F609C"/>
    <w:rsid w:val="00600D42"/>
    <w:rsid w:val="00601BF8"/>
    <w:rsid w:val="00602068"/>
    <w:rsid w:val="00603367"/>
    <w:rsid w:val="006043ED"/>
    <w:rsid w:val="00604882"/>
    <w:rsid w:val="00610369"/>
    <w:rsid w:val="00611748"/>
    <w:rsid w:val="00612764"/>
    <w:rsid w:val="00612948"/>
    <w:rsid w:val="00612A98"/>
    <w:rsid w:val="00613414"/>
    <w:rsid w:val="00614139"/>
    <w:rsid w:val="00614C0E"/>
    <w:rsid w:val="00616C06"/>
    <w:rsid w:val="00617395"/>
    <w:rsid w:val="00617657"/>
    <w:rsid w:val="00620615"/>
    <w:rsid w:val="00621309"/>
    <w:rsid w:val="00626E16"/>
    <w:rsid w:val="0062795E"/>
    <w:rsid w:val="00630941"/>
    <w:rsid w:val="00630FE7"/>
    <w:rsid w:val="00631471"/>
    <w:rsid w:val="00631B5D"/>
    <w:rsid w:val="00633E1F"/>
    <w:rsid w:val="006400E5"/>
    <w:rsid w:val="006429D8"/>
    <w:rsid w:val="006430A3"/>
    <w:rsid w:val="00643DFA"/>
    <w:rsid w:val="00644A1F"/>
    <w:rsid w:val="00645FC2"/>
    <w:rsid w:val="00646B18"/>
    <w:rsid w:val="00647788"/>
    <w:rsid w:val="00650269"/>
    <w:rsid w:val="006524D9"/>
    <w:rsid w:val="00652ABE"/>
    <w:rsid w:val="00653A8E"/>
    <w:rsid w:val="006540E0"/>
    <w:rsid w:val="00655FBE"/>
    <w:rsid w:val="00656151"/>
    <w:rsid w:val="006572CA"/>
    <w:rsid w:val="00657B91"/>
    <w:rsid w:val="00657CEB"/>
    <w:rsid w:val="0066100E"/>
    <w:rsid w:val="00661343"/>
    <w:rsid w:val="00663BA9"/>
    <w:rsid w:val="00665804"/>
    <w:rsid w:val="0067241C"/>
    <w:rsid w:val="00672B0C"/>
    <w:rsid w:val="006730EF"/>
    <w:rsid w:val="0067376C"/>
    <w:rsid w:val="00674689"/>
    <w:rsid w:val="00674935"/>
    <w:rsid w:val="00680F56"/>
    <w:rsid w:val="00681DD9"/>
    <w:rsid w:val="00682EC3"/>
    <w:rsid w:val="00683193"/>
    <w:rsid w:val="0068384D"/>
    <w:rsid w:val="006849C6"/>
    <w:rsid w:val="00687007"/>
    <w:rsid w:val="00687938"/>
    <w:rsid w:val="00690F8B"/>
    <w:rsid w:val="00691544"/>
    <w:rsid w:val="00692FA2"/>
    <w:rsid w:val="0069320C"/>
    <w:rsid w:val="0069337A"/>
    <w:rsid w:val="00695710"/>
    <w:rsid w:val="006976D7"/>
    <w:rsid w:val="006A4CC2"/>
    <w:rsid w:val="006A605F"/>
    <w:rsid w:val="006A7E87"/>
    <w:rsid w:val="006B0051"/>
    <w:rsid w:val="006B2FCE"/>
    <w:rsid w:val="006B3B48"/>
    <w:rsid w:val="006B657A"/>
    <w:rsid w:val="006B7327"/>
    <w:rsid w:val="006C057A"/>
    <w:rsid w:val="006C1D6D"/>
    <w:rsid w:val="006C2D5D"/>
    <w:rsid w:val="006C47B5"/>
    <w:rsid w:val="006C6234"/>
    <w:rsid w:val="006C6F0F"/>
    <w:rsid w:val="006D02B4"/>
    <w:rsid w:val="006D1A14"/>
    <w:rsid w:val="006D2F5B"/>
    <w:rsid w:val="006D4FC2"/>
    <w:rsid w:val="006D6BBB"/>
    <w:rsid w:val="006D71C2"/>
    <w:rsid w:val="006E096E"/>
    <w:rsid w:val="006E12DB"/>
    <w:rsid w:val="006E1609"/>
    <w:rsid w:val="006E4BA4"/>
    <w:rsid w:val="006E5643"/>
    <w:rsid w:val="006E6563"/>
    <w:rsid w:val="006E7A09"/>
    <w:rsid w:val="006F22A4"/>
    <w:rsid w:val="006F2C76"/>
    <w:rsid w:val="006F4536"/>
    <w:rsid w:val="00702691"/>
    <w:rsid w:val="0070548C"/>
    <w:rsid w:val="007057DC"/>
    <w:rsid w:val="00706A10"/>
    <w:rsid w:val="00707E90"/>
    <w:rsid w:val="00712A5E"/>
    <w:rsid w:val="0071321F"/>
    <w:rsid w:val="0071662F"/>
    <w:rsid w:val="00716B3B"/>
    <w:rsid w:val="007176A0"/>
    <w:rsid w:val="00721D69"/>
    <w:rsid w:val="00722EF5"/>
    <w:rsid w:val="0072373E"/>
    <w:rsid w:val="007239A5"/>
    <w:rsid w:val="00724194"/>
    <w:rsid w:val="007259CD"/>
    <w:rsid w:val="00726B7D"/>
    <w:rsid w:val="00730568"/>
    <w:rsid w:val="007313EE"/>
    <w:rsid w:val="00732C65"/>
    <w:rsid w:val="0073391C"/>
    <w:rsid w:val="00742374"/>
    <w:rsid w:val="007437D8"/>
    <w:rsid w:val="00744238"/>
    <w:rsid w:val="00751203"/>
    <w:rsid w:val="007520B3"/>
    <w:rsid w:val="0075349E"/>
    <w:rsid w:val="007550D6"/>
    <w:rsid w:val="00760036"/>
    <w:rsid w:val="007628EB"/>
    <w:rsid w:val="007640C5"/>
    <w:rsid w:val="00764707"/>
    <w:rsid w:val="00764CFA"/>
    <w:rsid w:val="00765BF8"/>
    <w:rsid w:val="00767CED"/>
    <w:rsid w:val="00770EA5"/>
    <w:rsid w:val="00771EC5"/>
    <w:rsid w:val="00773A7A"/>
    <w:rsid w:val="0077413B"/>
    <w:rsid w:val="00775DB3"/>
    <w:rsid w:val="00777787"/>
    <w:rsid w:val="00782391"/>
    <w:rsid w:val="007823C1"/>
    <w:rsid w:val="00784218"/>
    <w:rsid w:val="00784BD3"/>
    <w:rsid w:val="00790756"/>
    <w:rsid w:val="007931BC"/>
    <w:rsid w:val="0079357F"/>
    <w:rsid w:val="0079377D"/>
    <w:rsid w:val="00793866"/>
    <w:rsid w:val="007948E3"/>
    <w:rsid w:val="00794F98"/>
    <w:rsid w:val="00796261"/>
    <w:rsid w:val="007A0216"/>
    <w:rsid w:val="007A3291"/>
    <w:rsid w:val="007A3DCF"/>
    <w:rsid w:val="007B1381"/>
    <w:rsid w:val="007B1ADF"/>
    <w:rsid w:val="007B23BA"/>
    <w:rsid w:val="007B32CF"/>
    <w:rsid w:val="007B3BC0"/>
    <w:rsid w:val="007B40D8"/>
    <w:rsid w:val="007B6F1D"/>
    <w:rsid w:val="007B7E3A"/>
    <w:rsid w:val="007C121C"/>
    <w:rsid w:val="007C1FB9"/>
    <w:rsid w:val="007C4BFA"/>
    <w:rsid w:val="007C645A"/>
    <w:rsid w:val="007C699A"/>
    <w:rsid w:val="007D00DC"/>
    <w:rsid w:val="007D2BD1"/>
    <w:rsid w:val="007D32FD"/>
    <w:rsid w:val="007D4207"/>
    <w:rsid w:val="007D4326"/>
    <w:rsid w:val="007E0ECA"/>
    <w:rsid w:val="007E10AC"/>
    <w:rsid w:val="007E1639"/>
    <w:rsid w:val="007E26F2"/>
    <w:rsid w:val="007E2AA7"/>
    <w:rsid w:val="007E3571"/>
    <w:rsid w:val="007E6700"/>
    <w:rsid w:val="007F0769"/>
    <w:rsid w:val="007F0CBB"/>
    <w:rsid w:val="007F1287"/>
    <w:rsid w:val="007F405B"/>
    <w:rsid w:val="007F4DBB"/>
    <w:rsid w:val="007F5B03"/>
    <w:rsid w:val="007F7592"/>
    <w:rsid w:val="0080345A"/>
    <w:rsid w:val="00804102"/>
    <w:rsid w:val="00804DD5"/>
    <w:rsid w:val="00805B37"/>
    <w:rsid w:val="00806A13"/>
    <w:rsid w:val="00806A41"/>
    <w:rsid w:val="00806C3F"/>
    <w:rsid w:val="008105EB"/>
    <w:rsid w:val="00810EB2"/>
    <w:rsid w:val="0081257C"/>
    <w:rsid w:val="00813290"/>
    <w:rsid w:val="0081415D"/>
    <w:rsid w:val="00815061"/>
    <w:rsid w:val="008155F0"/>
    <w:rsid w:val="00816A1B"/>
    <w:rsid w:val="00817AEA"/>
    <w:rsid w:val="00821666"/>
    <w:rsid w:val="00821915"/>
    <w:rsid w:val="00821DCD"/>
    <w:rsid w:val="00821F41"/>
    <w:rsid w:val="00823D83"/>
    <w:rsid w:val="008244A0"/>
    <w:rsid w:val="00824D21"/>
    <w:rsid w:val="00827FCA"/>
    <w:rsid w:val="00830B19"/>
    <w:rsid w:val="00831154"/>
    <w:rsid w:val="00831F7C"/>
    <w:rsid w:val="00832D2F"/>
    <w:rsid w:val="00835099"/>
    <w:rsid w:val="0083761C"/>
    <w:rsid w:val="008416D0"/>
    <w:rsid w:val="00841895"/>
    <w:rsid w:val="0084250A"/>
    <w:rsid w:val="00843304"/>
    <w:rsid w:val="00844A98"/>
    <w:rsid w:val="0084692B"/>
    <w:rsid w:val="00846E0C"/>
    <w:rsid w:val="008527ED"/>
    <w:rsid w:val="00853378"/>
    <w:rsid w:val="0085341B"/>
    <w:rsid w:val="00853E2C"/>
    <w:rsid w:val="00855233"/>
    <w:rsid w:val="00860ED2"/>
    <w:rsid w:val="00861A74"/>
    <w:rsid w:val="008628FC"/>
    <w:rsid w:val="00863014"/>
    <w:rsid w:val="008630BC"/>
    <w:rsid w:val="00863430"/>
    <w:rsid w:val="008640B6"/>
    <w:rsid w:val="00864852"/>
    <w:rsid w:val="00864F89"/>
    <w:rsid w:val="00865C05"/>
    <w:rsid w:val="00865D47"/>
    <w:rsid w:val="0086635A"/>
    <w:rsid w:val="00867B07"/>
    <w:rsid w:val="00867D4E"/>
    <w:rsid w:val="00872EC2"/>
    <w:rsid w:val="0087373C"/>
    <w:rsid w:val="00873C66"/>
    <w:rsid w:val="00873DB6"/>
    <w:rsid w:val="00875110"/>
    <w:rsid w:val="00877A09"/>
    <w:rsid w:val="00880625"/>
    <w:rsid w:val="00880627"/>
    <w:rsid w:val="0089288B"/>
    <w:rsid w:val="00892978"/>
    <w:rsid w:val="008945B8"/>
    <w:rsid w:val="00896512"/>
    <w:rsid w:val="008979FB"/>
    <w:rsid w:val="00897A55"/>
    <w:rsid w:val="008A01C5"/>
    <w:rsid w:val="008A041D"/>
    <w:rsid w:val="008A07B1"/>
    <w:rsid w:val="008A2A30"/>
    <w:rsid w:val="008A3563"/>
    <w:rsid w:val="008A3FC1"/>
    <w:rsid w:val="008A5176"/>
    <w:rsid w:val="008A74FC"/>
    <w:rsid w:val="008A780F"/>
    <w:rsid w:val="008B0205"/>
    <w:rsid w:val="008B19BE"/>
    <w:rsid w:val="008B1A04"/>
    <w:rsid w:val="008B487B"/>
    <w:rsid w:val="008B5FEC"/>
    <w:rsid w:val="008B6D4B"/>
    <w:rsid w:val="008B6F2D"/>
    <w:rsid w:val="008C024F"/>
    <w:rsid w:val="008C0FBF"/>
    <w:rsid w:val="008C130C"/>
    <w:rsid w:val="008C1695"/>
    <w:rsid w:val="008C2563"/>
    <w:rsid w:val="008C2786"/>
    <w:rsid w:val="008C4B2E"/>
    <w:rsid w:val="008C6A77"/>
    <w:rsid w:val="008C732F"/>
    <w:rsid w:val="008C7927"/>
    <w:rsid w:val="008C7B1F"/>
    <w:rsid w:val="008D1729"/>
    <w:rsid w:val="008D1978"/>
    <w:rsid w:val="008D328E"/>
    <w:rsid w:val="008D54AA"/>
    <w:rsid w:val="008D5716"/>
    <w:rsid w:val="008D65DA"/>
    <w:rsid w:val="008D7810"/>
    <w:rsid w:val="008E60AE"/>
    <w:rsid w:val="008F0688"/>
    <w:rsid w:val="008F0AE2"/>
    <w:rsid w:val="008F110C"/>
    <w:rsid w:val="008F1603"/>
    <w:rsid w:val="008F2013"/>
    <w:rsid w:val="008F4169"/>
    <w:rsid w:val="008F54A6"/>
    <w:rsid w:val="00902585"/>
    <w:rsid w:val="00904787"/>
    <w:rsid w:val="00906DCC"/>
    <w:rsid w:val="00907096"/>
    <w:rsid w:val="00907C94"/>
    <w:rsid w:val="00907D03"/>
    <w:rsid w:val="009118A7"/>
    <w:rsid w:val="009146A7"/>
    <w:rsid w:val="00920F8B"/>
    <w:rsid w:val="0092114C"/>
    <w:rsid w:val="009231B3"/>
    <w:rsid w:val="00923E59"/>
    <w:rsid w:val="0092468C"/>
    <w:rsid w:val="00925F0C"/>
    <w:rsid w:val="00927F14"/>
    <w:rsid w:val="009313B6"/>
    <w:rsid w:val="009322C4"/>
    <w:rsid w:val="00932E43"/>
    <w:rsid w:val="009335F5"/>
    <w:rsid w:val="00934729"/>
    <w:rsid w:val="00936E2A"/>
    <w:rsid w:val="0093784F"/>
    <w:rsid w:val="00937B6C"/>
    <w:rsid w:val="0094153B"/>
    <w:rsid w:val="0094387C"/>
    <w:rsid w:val="00944DDD"/>
    <w:rsid w:val="00944FC8"/>
    <w:rsid w:val="00945CA6"/>
    <w:rsid w:val="00945DE9"/>
    <w:rsid w:val="00946EA3"/>
    <w:rsid w:val="00950AD6"/>
    <w:rsid w:val="00954373"/>
    <w:rsid w:val="00954793"/>
    <w:rsid w:val="009549D6"/>
    <w:rsid w:val="00954A39"/>
    <w:rsid w:val="00956AD0"/>
    <w:rsid w:val="00961013"/>
    <w:rsid w:val="00962C8B"/>
    <w:rsid w:val="00964FAC"/>
    <w:rsid w:val="00965814"/>
    <w:rsid w:val="009663A5"/>
    <w:rsid w:val="00966804"/>
    <w:rsid w:val="00966D33"/>
    <w:rsid w:val="00967998"/>
    <w:rsid w:val="009717FF"/>
    <w:rsid w:val="00972159"/>
    <w:rsid w:val="009731A2"/>
    <w:rsid w:val="00973A6A"/>
    <w:rsid w:val="00974BB1"/>
    <w:rsid w:val="00977605"/>
    <w:rsid w:val="00977621"/>
    <w:rsid w:val="00977AD0"/>
    <w:rsid w:val="00985BDE"/>
    <w:rsid w:val="00986AEE"/>
    <w:rsid w:val="00987B55"/>
    <w:rsid w:val="00990344"/>
    <w:rsid w:val="009913B5"/>
    <w:rsid w:val="0099263C"/>
    <w:rsid w:val="00993C59"/>
    <w:rsid w:val="009950D6"/>
    <w:rsid w:val="009955EF"/>
    <w:rsid w:val="00997116"/>
    <w:rsid w:val="0099737E"/>
    <w:rsid w:val="009978BC"/>
    <w:rsid w:val="009A061C"/>
    <w:rsid w:val="009A0AFD"/>
    <w:rsid w:val="009A23E2"/>
    <w:rsid w:val="009A2951"/>
    <w:rsid w:val="009A572D"/>
    <w:rsid w:val="009B10B4"/>
    <w:rsid w:val="009B2246"/>
    <w:rsid w:val="009B45C6"/>
    <w:rsid w:val="009B6AAA"/>
    <w:rsid w:val="009C1A44"/>
    <w:rsid w:val="009C1D66"/>
    <w:rsid w:val="009C2B20"/>
    <w:rsid w:val="009C40F9"/>
    <w:rsid w:val="009C65A9"/>
    <w:rsid w:val="009C6CA2"/>
    <w:rsid w:val="009D1747"/>
    <w:rsid w:val="009D2A24"/>
    <w:rsid w:val="009D361D"/>
    <w:rsid w:val="009D3C39"/>
    <w:rsid w:val="009D3CCE"/>
    <w:rsid w:val="009D4625"/>
    <w:rsid w:val="009D5ECA"/>
    <w:rsid w:val="009D6130"/>
    <w:rsid w:val="009D63B0"/>
    <w:rsid w:val="009D733A"/>
    <w:rsid w:val="009E0383"/>
    <w:rsid w:val="009E1418"/>
    <w:rsid w:val="009E285A"/>
    <w:rsid w:val="009E3680"/>
    <w:rsid w:val="009E5DCE"/>
    <w:rsid w:val="009E6DBA"/>
    <w:rsid w:val="009F0728"/>
    <w:rsid w:val="009F1308"/>
    <w:rsid w:val="009F2C26"/>
    <w:rsid w:val="009F4B9D"/>
    <w:rsid w:val="009F7159"/>
    <w:rsid w:val="009F7F24"/>
    <w:rsid w:val="00A003FA"/>
    <w:rsid w:val="00A023DC"/>
    <w:rsid w:val="00A03266"/>
    <w:rsid w:val="00A04625"/>
    <w:rsid w:val="00A052EC"/>
    <w:rsid w:val="00A06073"/>
    <w:rsid w:val="00A0626A"/>
    <w:rsid w:val="00A10BF8"/>
    <w:rsid w:val="00A1273A"/>
    <w:rsid w:val="00A13D8D"/>
    <w:rsid w:val="00A14022"/>
    <w:rsid w:val="00A16A1D"/>
    <w:rsid w:val="00A225D5"/>
    <w:rsid w:val="00A247E5"/>
    <w:rsid w:val="00A24A69"/>
    <w:rsid w:val="00A24B96"/>
    <w:rsid w:val="00A26EA0"/>
    <w:rsid w:val="00A27982"/>
    <w:rsid w:val="00A31A30"/>
    <w:rsid w:val="00A36129"/>
    <w:rsid w:val="00A374E8"/>
    <w:rsid w:val="00A377CF"/>
    <w:rsid w:val="00A40441"/>
    <w:rsid w:val="00A40ABF"/>
    <w:rsid w:val="00A41F56"/>
    <w:rsid w:val="00A42C51"/>
    <w:rsid w:val="00A4445E"/>
    <w:rsid w:val="00A45618"/>
    <w:rsid w:val="00A46FDE"/>
    <w:rsid w:val="00A50D43"/>
    <w:rsid w:val="00A53D83"/>
    <w:rsid w:val="00A53FED"/>
    <w:rsid w:val="00A54D1C"/>
    <w:rsid w:val="00A55B07"/>
    <w:rsid w:val="00A56468"/>
    <w:rsid w:val="00A5764D"/>
    <w:rsid w:val="00A57697"/>
    <w:rsid w:val="00A6189B"/>
    <w:rsid w:val="00A63966"/>
    <w:rsid w:val="00A65082"/>
    <w:rsid w:val="00A663BF"/>
    <w:rsid w:val="00A71C79"/>
    <w:rsid w:val="00A725C1"/>
    <w:rsid w:val="00A76022"/>
    <w:rsid w:val="00A7687D"/>
    <w:rsid w:val="00A76B25"/>
    <w:rsid w:val="00A82210"/>
    <w:rsid w:val="00A83670"/>
    <w:rsid w:val="00A838C8"/>
    <w:rsid w:val="00A844B9"/>
    <w:rsid w:val="00A85040"/>
    <w:rsid w:val="00A87EEA"/>
    <w:rsid w:val="00A91E8E"/>
    <w:rsid w:val="00A937D4"/>
    <w:rsid w:val="00A956A9"/>
    <w:rsid w:val="00A97B53"/>
    <w:rsid w:val="00AA2723"/>
    <w:rsid w:val="00AA4D75"/>
    <w:rsid w:val="00AA676B"/>
    <w:rsid w:val="00AB02AF"/>
    <w:rsid w:val="00AB02FD"/>
    <w:rsid w:val="00AB182A"/>
    <w:rsid w:val="00AB212B"/>
    <w:rsid w:val="00AB4822"/>
    <w:rsid w:val="00AB50C7"/>
    <w:rsid w:val="00AB5492"/>
    <w:rsid w:val="00AB5913"/>
    <w:rsid w:val="00AB5A13"/>
    <w:rsid w:val="00AB5CF1"/>
    <w:rsid w:val="00AB7173"/>
    <w:rsid w:val="00AB785F"/>
    <w:rsid w:val="00AB7D97"/>
    <w:rsid w:val="00AC0CBE"/>
    <w:rsid w:val="00AC3BBF"/>
    <w:rsid w:val="00AC575F"/>
    <w:rsid w:val="00AC6C7D"/>
    <w:rsid w:val="00AD015E"/>
    <w:rsid w:val="00AD0C8F"/>
    <w:rsid w:val="00AD1191"/>
    <w:rsid w:val="00AD48AC"/>
    <w:rsid w:val="00AD6FC0"/>
    <w:rsid w:val="00AD7B8E"/>
    <w:rsid w:val="00AE103A"/>
    <w:rsid w:val="00AE22D8"/>
    <w:rsid w:val="00AE2AF7"/>
    <w:rsid w:val="00AE4A73"/>
    <w:rsid w:val="00AE5FCB"/>
    <w:rsid w:val="00AE6C6F"/>
    <w:rsid w:val="00AE6D03"/>
    <w:rsid w:val="00AF0045"/>
    <w:rsid w:val="00AF56E9"/>
    <w:rsid w:val="00AF6DD1"/>
    <w:rsid w:val="00B00FC5"/>
    <w:rsid w:val="00B028F5"/>
    <w:rsid w:val="00B03887"/>
    <w:rsid w:val="00B05B1A"/>
    <w:rsid w:val="00B0636D"/>
    <w:rsid w:val="00B10027"/>
    <w:rsid w:val="00B11515"/>
    <w:rsid w:val="00B11CF0"/>
    <w:rsid w:val="00B14267"/>
    <w:rsid w:val="00B14534"/>
    <w:rsid w:val="00B1786A"/>
    <w:rsid w:val="00B17ED5"/>
    <w:rsid w:val="00B21385"/>
    <w:rsid w:val="00B22DB7"/>
    <w:rsid w:val="00B263D5"/>
    <w:rsid w:val="00B26B36"/>
    <w:rsid w:val="00B27674"/>
    <w:rsid w:val="00B27683"/>
    <w:rsid w:val="00B278D9"/>
    <w:rsid w:val="00B30F5F"/>
    <w:rsid w:val="00B326EF"/>
    <w:rsid w:val="00B35BCB"/>
    <w:rsid w:val="00B35C06"/>
    <w:rsid w:val="00B405AF"/>
    <w:rsid w:val="00B42EAC"/>
    <w:rsid w:val="00B453D7"/>
    <w:rsid w:val="00B474B0"/>
    <w:rsid w:val="00B50543"/>
    <w:rsid w:val="00B53BF9"/>
    <w:rsid w:val="00B55DAA"/>
    <w:rsid w:val="00B56E5E"/>
    <w:rsid w:val="00B61468"/>
    <w:rsid w:val="00B6326C"/>
    <w:rsid w:val="00B652A7"/>
    <w:rsid w:val="00B705FA"/>
    <w:rsid w:val="00B718DC"/>
    <w:rsid w:val="00B71F2F"/>
    <w:rsid w:val="00B728CA"/>
    <w:rsid w:val="00B72A55"/>
    <w:rsid w:val="00B8067B"/>
    <w:rsid w:val="00B80CFB"/>
    <w:rsid w:val="00B81614"/>
    <w:rsid w:val="00B8196D"/>
    <w:rsid w:val="00B81AAB"/>
    <w:rsid w:val="00B8396B"/>
    <w:rsid w:val="00B85FB3"/>
    <w:rsid w:val="00B861B2"/>
    <w:rsid w:val="00B86A06"/>
    <w:rsid w:val="00B870E5"/>
    <w:rsid w:val="00B87600"/>
    <w:rsid w:val="00B9045C"/>
    <w:rsid w:val="00B90760"/>
    <w:rsid w:val="00B90C70"/>
    <w:rsid w:val="00B92B5B"/>
    <w:rsid w:val="00B949E8"/>
    <w:rsid w:val="00B94B02"/>
    <w:rsid w:val="00BA393B"/>
    <w:rsid w:val="00BA3C93"/>
    <w:rsid w:val="00BA3F65"/>
    <w:rsid w:val="00BA60F8"/>
    <w:rsid w:val="00BA6CAA"/>
    <w:rsid w:val="00BA79A9"/>
    <w:rsid w:val="00BB14CD"/>
    <w:rsid w:val="00BB1D83"/>
    <w:rsid w:val="00BB219B"/>
    <w:rsid w:val="00BB4496"/>
    <w:rsid w:val="00BB4D24"/>
    <w:rsid w:val="00BB5145"/>
    <w:rsid w:val="00BC1E00"/>
    <w:rsid w:val="00BC2951"/>
    <w:rsid w:val="00BC2988"/>
    <w:rsid w:val="00BC3D50"/>
    <w:rsid w:val="00BC3FB7"/>
    <w:rsid w:val="00BD1DA9"/>
    <w:rsid w:val="00BD2B8A"/>
    <w:rsid w:val="00BD2EF9"/>
    <w:rsid w:val="00BD4C3E"/>
    <w:rsid w:val="00BD5663"/>
    <w:rsid w:val="00BD58D6"/>
    <w:rsid w:val="00BD7126"/>
    <w:rsid w:val="00BD7A53"/>
    <w:rsid w:val="00BE07C3"/>
    <w:rsid w:val="00BE416C"/>
    <w:rsid w:val="00BE6716"/>
    <w:rsid w:val="00BF0B4F"/>
    <w:rsid w:val="00BF1217"/>
    <w:rsid w:val="00BF1839"/>
    <w:rsid w:val="00BF19D6"/>
    <w:rsid w:val="00BF4A0E"/>
    <w:rsid w:val="00BF6723"/>
    <w:rsid w:val="00BF6FD9"/>
    <w:rsid w:val="00BF74D7"/>
    <w:rsid w:val="00C0070E"/>
    <w:rsid w:val="00C016F3"/>
    <w:rsid w:val="00C02715"/>
    <w:rsid w:val="00C03B5B"/>
    <w:rsid w:val="00C05A9C"/>
    <w:rsid w:val="00C14812"/>
    <w:rsid w:val="00C1629A"/>
    <w:rsid w:val="00C17C6F"/>
    <w:rsid w:val="00C20315"/>
    <w:rsid w:val="00C22C39"/>
    <w:rsid w:val="00C25BA7"/>
    <w:rsid w:val="00C25EB8"/>
    <w:rsid w:val="00C263F5"/>
    <w:rsid w:val="00C33DFD"/>
    <w:rsid w:val="00C3491E"/>
    <w:rsid w:val="00C34EF1"/>
    <w:rsid w:val="00C36C30"/>
    <w:rsid w:val="00C407CA"/>
    <w:rsid w:val="00C43F2A"/>
    <w:rsid w:val="00C441B5"/>
    <w:rsid w:val="00C45F03"/>
    <w:rsid w:val="00C46ABE"/>
    <w:rsid w:val="00C471F1"/>
    <w:rsid w:val="00C52C98"/>
    <w:rsid w:val="00C53AB9"/>
    <w:rsid w:val="00C56971"/>
    <w:rsid w:val="00C57B49"/>
    <w:rsid w:val="00C624C9"/>
    <w:rsid w:val="00C650F3"/>
    <w:rsid w:val="00C67035"/>
    <w:rsid w:val="00C708C3"/>
    <w:rsid w:val="00C71F56"/>
    <w:rsid w:val="00C72533"/>
    <w:rsid w:val="00C7259A"/>
    <w:rsid w:val="00C74511"/>
    <w:rsid w:val="00C74531"/>
    <w:rsid w:val="00C753EC"/>
    <w:rsid w:val="00C75A7D"/>
    <w:rsid w:val="00C76FDD"/>
    <w:rsid w:val="00C7776F"/>
    <w:rsid w:val="00C77E11"/>
    <w:rsid w:val="00C80AF3"/>
    <w:rsid w:val="00C8272B"/>
    <w:rsid w:val="00C831F9"/>
    <w:rsid w:val="00C83459"/>
    <w:rsid w:val="00C84358"/>
    <w:rsid w:val="00C84A72"/>
    <w:rsid w:val="00C84CCC"/>
    <w:rsid w:val="00C8590C"/>
    <w:rsid w:val="00C90421"/>
    <w:rsid w:val="00C9270A"/>
    <w:rsid w:val="00C929BC"/>
    <w:rsid w:val="00C92B8E"/>
    <w:rsid w:val="00C934F7"/>
    <w:rsid w:val="00C93DCB"/>
    <w:rsid w:val="00C942DF"/>
    <w:rsid w:val="00C94D93"/>
    <w:rsid w:val="00C95432"/>
    <w:rsid w:val="00C957A3"/>
    <w:rsid w:val="00C95F3E"/>
    <w:rsid w:val="00CA03F3"/>
    <w:rsid w:val="00CA2F83"/>
    <w:rsid w:val="00CA5324"/>
    <w:rsid w:val="00CA7626"/>
    <w:rsid w:val="00CB1059"/>
    <w:rsid w:val="00CB119D"/>
    <w:rsid w:val="00CB562F"/>
    <w:rsid w:val="00CB57A3"/>
    <w:rsid w:val="00CB7D4E"/>
    <w:rsid w:val="00CC2182"/>
    <w:rsid w:val="00CC26E8"/>
    <w:rsid w:val="00CC2FE5"/>
    <w:rsid w:val="00CC6816"/>
    <w:rsid w:val="00CD06D5"/>
    <w:rsid w:val="00CD0C59"/>
    <w:rsid w:val="00CD0DDB"/>
    <w:rsid w:val="00CD0EEE"/>
    <w:rsid w:val="00CD4FBC"/>
    <w:rsid w:val="00CD74C6"/>
    <w:rsid w:val="00CE2F6A"/>
    <w:rsid w:val="00CE446B"/>
    <w:rsid w:val="00CE5AA6"/>
    <w:rsid w:val="00CE6240"/>
    <w:rsid w:val="00CF62BE"/>
    <w:rsid w:val="00CF7260"/>
    <w:rsid w:val="00D00C10"/>
    <w:rsid w:val="00D01CA3"/>
    <w:rsid w:val="00D02DCC"/>
    <w:rsid w:val="00D0439D"/>
    <w:rsid w:val="00D04AD3"/>
    <w:rsid w:val="00D0516A"/>
    <w:rsid w:val="00D05D3E"/>
    <w:rsid w:val="00D117DD"/>
    <w:rsid w:val="00D1559E"/>
    <w:rsid w:val="00D17C7F"/>
    <w:rsid w:val="00D2085A"/>
    <w:rsid w:val="00D22B4E"/>
    <w:rsid w:val="00D23A3E"/>
    <w:rsid w:val="00D25BD8"/>
    <w:rsid w:val="00D26039"/>
    <w:rsid w:val="00D26140"/>
    <w:rsid w:val="00D30018"/>
    <w:rsid w:val="00D30304"/>
    <w:rsid w:val="00D3299E"/>
    <w:rsid w:val="00D3485C"/>
    <w:rsid w:val="00D3594F"/>
    <w:rsid w:val="00D37347"/>
    <w:rsid w:val="00D46176"/>
    <w:rsid w:val="00D466AD"/>
    <w:rsid w:val="00D46A3D"/>
    <w:rsid w:val="00D52B12"/>
    <w:rsid w:val="00D5715E"/>
    <w:rsid w:val="00D575AC"/>
    <w:rsid w:val="00D60D70"/>
    <w:rsid w:val="00D64049"/>
    <w:rsid w:val="00D6451D"/>
    <w:rsid w:val="00D64BE4"/>
    <w:rsid w:val="00D65A0B"/>
    <w:rsid w:val="00D676E1"/>
    <w:rsid w:val="00D67D5E"/>
    <w:rsid w:val="00D706B7"/>
    <w:rsid w:val="00D70A56"/>
    <w:rsid w:val="00D716B9"/>
    <w:rsid w:val="00D71F05"/>
    <w:rsid w:val="00D72361"/>
    <w:rsid w:val="00D72C5F"/>
    <w:rsid w:val="00D73A49"/>
    <w:rsid w:val="00D8362F"/>
    <w:rsid w:val="00D83A52"/>
    <w:rsid w:val="00D87C30"/>
    <w:rsid w:val="00D9007A"/>
    <w:rsid w:val="00D9063D"/>
    <w:rsid w:val="00D95A55"/>
    <w:rsid w:val="00D961AA"/>
    <w:rsid w:val="00D9735B"/>
    <w:rsid w:val="00D97604"/>
    <w:rsid w:val="00DA1062"/>
    <w:rsid w:val="00DA657B"/>
    <w:rsid w:val="00DA7534"/>
    <w:rsid w:val="00DA7844"/>
    <w:rsid w:val="00DA7F85"/>
    <w:rsid w:val="00DB0914"/>
    <w:rsid w:val="00DB0D6F"/>
    <w:rsid w:val="00DB17E4"/>
    <w:rsid w:val="00DB18A9"/>
    <w:rsid w:val="00DB2F72"/>
    <w:rsid w:val="00DB4220"/>
    <w:rsid w:val="00DB5024"/>
    <w:rsid w:val="00DB5D6B"/>
    <w:rsid w:val="00DB6054"/>
    <w:rsid w:val="00DC158D"/>
    <w:rsid w:val="00DC1B45"/>
    <w:rsid w:val="00DC20CB"/>
    <w:rsid w:val="00DC26D7"/>
    <w:rsid w:val="00DC304B"/>
    <w:rsid w:val="00DC5202"/>
    <w:rsid w:val="00DC5426"/>
    <w:rsid w:val="00DC6434"/>
    <w:rsid w:val="00DC6FCE"/>
    <w:rsid w:val="00DC6FCF"/>
    <w:rsid w:val="00DD019F"/>
    <w:rsid w:val="00DD1AF2"/>
    <w:rsid w:val="00DD1C19"/>
    <w:rsid w:val="00DD2313"/>
    <w:rsid w:val="00DD2CA2"/>
    <w:rsid w:val="00DD3652"/>
    <w:rsid w:val="00DD7C76"/>
    <w:rsid w:val="00DE0346"/>
    <w:rsid w:val="00DE1445"/>
    <w:rsid w:val="00DE1720"/>
    <w:rsid w:val="00DE2022"/>
    <w:rsid w:val="00DE21D2"/>
    <w:rsid w:val="00DE6647"/>
    <w:rsid w:val="00DE7752"/>
    <w:rsid w:val="00DF3BF5"/>
    <w:rsid w:val="00DF5229"/>
    <w:rsid w:val="00DF5F34"/>
    <w:rsid w:val="00DF7174"/>
    <w:rsid w:val="00E03707"/>
    <w:rsid w:val="00E04F89"/>
    <w:rsid w:val="00E05039"/>
    <w:rsid w:val="00E07574"/>
    <w:rsid w:val="00E10456"/>
    <w:rsid w:val="00E154CD"/>
    <w:rsid w:val="00E16AEC"/>
    <w:rsid w:val="00E16F9A"/>
    <w:rsid w:val="00E20E0F"/>
    <w:rsid w:val="00E21151"/>
    <w:rsid w:val="00E235DC"/>
    <w:rsid w:val="00E23F34"/>
    <w:rsid w:val="00E245CC"/>
    <w:rsid w:val="00E25EC7"/>
    <w:rsid w:val="00E26975"/>
    <w:rsid w:val="00E2700B"/>
    <w:rsid w:val="00E27043"/>
    <w:rsid w:val="00E30E39"/>
    <w:rsid w:val="00E34489"/>
    <w:rsid w:val="00E36FB7"/>
    <w:rsid w:val="00E415B9"/>
    <w:rsid w:val="00E43265"/>
    <w:rsid w:val="00E4627A"/>
    <w:rsid w:val="00E4659D"/>
    <w:rsid w:val="00E46D88"/>
    <w:rsid w:val="00E53259"/>
    <w:rsid w:val="00E535F5"/>
    <w:rsid w:val="00E53DD0"/>
    <w:rsid w:val="00E54B21"/>
    <w:rsid w:val="00E55FBB"/>
    <w:rsid w:val="00E5634F"/>
    <w:rsid w:val="00E571FD"/>
    <w:rsid w:val="00E63CEF"/>
    <w:rsid w:val="00E65864"/>
    <w:rsid w:val="00E674B6"/>
    <w:rsid w:val="00E71538"/>
    <w:rsid w:val="00E7486F"/>
    <w:rsid w:val="00E76797"/>
    <w:rsid w:val="00E80545"/>
    <w:rsid w:val="00E821A6"/>
    <w:rsid w:val="00E874A0"/>
    <w:rsid w:val="00E90E5C"/>
    <w:rsid w:val="00E91531"/>
    <w:rsid w:val="00E92874"/>
    <w:rsid w:val="00E93A36"/>
    <w:rsid w:val="00E9498E"/>
    <w:rsid w:val="00E95F85"/>
    <w:rsid w:val="00E9611D"/>
    <w:rsid w:val="00E976AD"/>
    <w:rsid w:val="00EA0274"/>
    <w:rsid w:val="00EA2399"/>
    <w:rsid w:val="00EA27CC"/>
    <w:rsid w:val="00EA2800"/>
    <w:rsid w:val="00EA46CD"/>
    <w:rsid w:val="00EB1376"/>
    <w:rsid w:val="00EB2654"/>
    <w:rsid w:val="00EB2FBE"/>
    <w:rsid w:val="00EB4D46"/>
    <w:rsid w:val="00EB4F85"/>
    <w:rsid w:val="00EB6036"/>
    <w:rsid w:val="00EB62B7"/>
    <w:rsid w:val="00EB6530"/>
    <w:rsid w:val="00EB6EC0"/>
    <w:rsid w:val="00EC0C56"/>
    <w:rsid w:val="00EC1C8E"/>
    <w:rsid w:val="00EC20F2"/>
    <w:rsid w:val="00EC3743"/>
    <w:rsid w:val="00EC4A7C"/>
    <w:rsid w:val="00EC520E"/>
    <w:rsid w:val="00EC5DD1"/>
    <w:rsid w:val="00EC5FEB"/>
    <w:rsid w:val="00EC6024"/>
    <w:rsid w:val="00EC60FF"/>
    <w:rsid w:val="00EC766B"/>
    <w:rsid w:val="00ED1D0C"/>
    <w:rsid w:val="00ED2A09"/>
    <w:rsid w:val="00ED2C55"/>
    <w:rsid w:val="00ED2D1A"/>
    <w:rsid w:val="00ED3AAF"/>
    <w:rsid w:val="00ED73E0"/>
    <w:rsid w:val="00EE0FD7"/>
    <w:rsid w:val="00EE30E3"/>
    <w:rsid w:val="00EE3D7E"/>
    <w:rsid w:val="00EE4BD5"/>
    <w:rsid w:val="00EE73C6"/>
    <w:rsid w:val="00EE7C1D"/>
    <w:rsid w:val="00EF0A4B"/>
    <w:rsid w:val="00EF0E3F"/>
    <w:rsid w:val="00EF2481"/>
    <w:rsid w:val="00EF3C46"/>
    <w:rsid w:val="00EF496F"/>
    <w:rsid w:val="00EF54AD"/>
    <w:rsid w:val="00EF68FF"/>
    <w:rsid w:val="00F00C3C"/>
    <w:rsid w:val="00F00FCF"/>
    <w:rsid w:val="00F0125E"/>
    <w:rsid w:val="00F02189"/>
    <w:rsid w:val="00F030A5"/>
    <w:rsid w:val="00F031B7"/>
    <w:rsid w:val="00F037F7"/>
    <w:rsid w:val="00F04FDA"/>
    <w:rsid w:val="00F065ED"/>
    <w:rsid w:val="00F07C16"/>
    <w:rsid w:val="00F108A5"/>
    <w:rsid w:val="00F11010"/>
    <w:rsid w:val="00F116D7"/>
    <w:rsid w:val="00F118C9"/>
    <w:rsid w:val="00F12765"/>
    <w:rsid w:val="00F12D13"/>
    <w:rsid w:val="00F13AB7"/>
    <w:rsid w:val="00F145B6"/>
    <w:rsid w:val="00F1478E"/>
    <w:rsid w:val="00F163D7"/>
    <w:rsid w:val="00F20679"/>
    <w:rsid w:val="00F211D5"/>
    <w:rsid w:val="00F2268B"/>
    <w:rsid w:val="00F23E59"/>
    <w:rsid w:val="00F2644B"/>
    <w:rsid w:val="00F265AA"/>
    <w:rsid w:val="00F26F0D"/>
    <w:rsid w:val="00F27F66"/>
    <w:rsid w:val="00F313D3"/>
    <w:rsid w:val="00F3143F"/>
    <w:rsid w:val="00F32E6A"/>
    <w:rsid w:val="00F34945"/>
    <w:rsid w:val="00F35C18"/>
    <w:rsid w:val="00F35C3E"/>
    <w:rsid w:val="00F36909"/>
    <w:rsid w:val="00F37E0B"/>
    <w:rsid w:val="00F4047B"/>
    <w:rsid w:val="00F408D9"/>
    <w:rsid w:val="00F4125F"/>
    <w:rsid w:val="00F4186D"/>
    <w:rsid w:val="00F41DC2"/>
    <w:rsid w:val="00F423F5"/>
    <w:rsid w:val="00F4453C"/>
    <w:rsid w:val="00F44E9A"/>
    <w:rsid w:val="00F46ABC"/>
    <w:rsid w:val="00F47326"/>
    <w:rsid w:val="00F50504"/>
    <w:rsid w:val="00F507E9"/>
    <w:rsid w:val="00F54169"/>
    <w:rsid w:val="00F54D85"/>
    <w:rsid w:val="00F5533B"/>
    <w:rsid w:val="00F55ED3"/>
    <w:rsid w:val="00F56C49"/>
    <w:rsid w:val="00F57508"/>
    <w:rsid w:val="00F62D71"/>
    <w:rsid w:val="00F63A43"/>
    <w:rsid w:val="00F653AE"/>
    <w:rsid w:val="00F659B7"/>
    <w:rsid w:val="00F6669B"/>
    <w:rsid w:val="00F67179"/>
    <w:rsid w:val="00F75216"/>
    <w:rsid w:val="00F82532"/>
    <w:rsid w:val="00F86B3C"/>
    <w:rsid w:val="00F91F5D"/>
    <w:rsid w:val="00F94297"/>
    <w:rsid w:val="00F94395"/>
    <w:rsid w:val="00F95C10"/>
    <w:rsid w:val="00F96724"/>
    <w:rsid w:val="00F979AB"/>
    <w:rsid w:val="00FA0B76"/>
    <w:rsid w:val="00FA16C7"/>
    <w:rsid w:val="00FA2144"/>
    <w:rsid w:val="00FA3DF8"/>
    <w:rsid w:val="00FA56D4"/>
    <w:rsid w:val="00FA7030"/>
    <w:rsid w:val="00FA7143"/>
    <w:rsid w:val="00FB5DAB"/>
    <w:rsid w:val="00FC2EF3"/>
    <w:rsid w:val="00FC437C"/>
    <w:rsid w:val="00FD0F0E"/>
    <w:rsid w:val="00FD2093"/>
    <w:rsid w:val="00FD2E66"/>
    <w:rsid w:val="00FD639F"/>
    <w:rsid w:val="00FD6B5F"/>
    <w:rsid w:val="00FD7395"/>
    <w:rsid w:val="00FE084B"/>
    <w:rsid w:val="00FE1722"/>
    <w:rsid w:val="00FE2377"/>
    <w:rsid w:val="00FE2954"/>
    <w:rsid w:val="00FE29E1"/>
    <w:rsid w:val="00FE34AB"/>
    <w:rsid w:val="00FE3A5C"/>
    <w:rsid w:val="00FE3C64"/>
    <w:rsid w:val="00FE3E96"/>
    <w:rsid w:val="00FE5BF8"/>
    <w:rsid w:val="00FF1921"/>
    <w:rsid w:val="00FF3DCC"/>
    <w:rsid w:val="00FF46A3"/>
    <w:rsid w:val="00FF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hAnsi="Helvetica"/>
    </w:rPr>
  </w:style>
  <w:style w:type="paragraph" w:styleId="Heading1">
    <w:name w:val="heading 1"/>
    <w:basedOn w:val="Normal"/>
    <w:next w:val="Normal"/>
    <w:link w:val="Heading1Char"/>
    <w:qFormat/>
    <w:rsid w:val="007B1A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652A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1321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character" w:styleId="FootnoteReference">
    <w:name w:val="footnote reference"/>
    <w:basedOn w:val="DefaultParagraphFont"/>
    <w:semiHidden/>
    <w:rPr>
      <w:vertAlign w:val="superscript"/>
    </w:rPr>
  </w:style>
  <w:style w:type="paragraph" w:styleId="FootnoteText">
    <w:name w:val="footnote text"/>
    <w:basedOn w:val="TFReferencesSection"/>
    <w:next w:val="TFReferencesSection"/>
    <w:semiHidden/>
  </w:style>
  <w:style w:type="paragraph" w:customStyle="1" w:styleId="TFReferencesSection">
    <w:name w:val="TF_References_Section"/>
    <w:pPr>
      <w:spacing w:line="170" w:lineRule="exact"/>
      <w:ind w:firstLine="187"/>
      <w:jc w:val="both"/>
    </w:pPr>
    <w:rPr>
      <w:rFonts w:ascii="Times" w:hAnsi="Times"/>
      <w:noProof/>
      <w:sz w:val="16"/>
    </w:rPr>
  </w:style>
  <w:style w:type="paragraph" w:customStyle="1" w:styleId="TAMainText">
    <w:name w:val="TA_Main_Text"/>
    <w:pPr>
      <w:spacing w:line="240" w:lineRule="exact"/>
      <w:ind w:firstLine="202"/>
      <w:jc w:val="both"/>
    </w:pPr>
    <w:rPr>
      <w:rFonts w:ascii="Times" w:hAnsi="Times"/>
      <w:noProof/>
    </w:rPr>
  </w:style>
  <w:style w:type="paragraph" w:customStyle="1" w:styleId="BATitle">
    <w:name w:val="BA_Title"/>
    <w:pPr>
      <w:spacing w:before="720" w:after="240" w:line="480" w:lineRule="exact"/>
      <w:ind w:right="3024"/>
    </w:pPr>
    <w:rPr>
      <w:rFonts w:ascii="Helvetica" w:hAnsi="Helvetica"/>
      <w:b/>
      <w:noProof/>
      <w:sz w:val="44"/>
    </w:rPr>
  </w:style>
  <w:style w:type="paragraph" w:customStyle="1" w:styleId="BBAuthorName">
    <w:name w:val="BB_Author_Name"/>
    <w:next w:val="BCAuthorAddress"/>
    <w:pPr>
      <w:spacing w:after="240" w:line="240" w:lineRule="exact"/>
      <w:ind w:right="3024"/>
    </w:pPr>
    <w:rPr>
      <w:rFonts w:ascii="Helvetica" w:hAnsi="Helvetica"/>
      <w:b/>
      <w:noProof/>
      <w:sz w:val="22"/>
    </w:rPr>
  </w:style>
  <w:style w:type="paragraph" w:customStyle="1" w:styleId="BCAuthorAddress">
    <w:name w:val="BC_Author_Address"/>
    <w:next w:val="BIEmailAddress"/>
    <w:pPr>
      <w:spacing w:after="120" w:line="240" w:lineRule="exact"/>
      <w:ind w:right="3024"/>
    </w:pPr>
    <w:rPr>
      <w:rFonts w:ascii="Times" w:hAnsi="Times"/>
      <w:i/>
      <w:noProof/>
    </w:rPr>
  </w:style>
  <w:style w:type="paragraph" w:customStyle="1" w:styleId="BIEmailAddress">
    <w:name w:val="BI_Email_Address"/>
    <w:next w:val="AIReceivedDate"/>
    <w:pPr>
      <w:spacing w:after="120" w:line="240" w:lineRule="exact"/>
      <w:ind w:right="3024"/>
    </w:pPr>
    <w:rPr>
      <w:rFonts w:ascii="Times" w:hAnsi="Times"/>
      <w:i/>
    </w:rPr>
  </w:style>
  <w:style w:type="paragraph" w:customStyle="1" w:styleId="AIReceivedDate">
    <w:name w:val="AI_Received_Date"/>
    <w:next w:val="Absbox"/>
    <w:pPr>
      <w:spacing w:after="600" w:line="240" w:lineRule="exact"/>
      <w:ind w:right="3024"/>
    </w:pPr>
    <w:rPr>
      <w:rFonts w:ascii="Helvetica" w:hAnsi="Helvetica"/>
      <w:b/>
      <w:noProof/>
      <w:sz w:val="18"/>
    </w:rPr>
  </w:style>
  <w:style w:type="paragraph" w:customStyle="1" w:styleId="Absbox">
    <w:name w:val="Absbox"/>
    <w:basedOn w:val="BDAbstract"/>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pPr>
      <w:pBdr>
        <w:bottom w:val="single" w:sz="6" w:space="12" w:color="auto"/>
      </w:pBdr>
      <w:spacing w:before="200" w:after="200" w:line="220" w:lineRule="exact"/>
      <w:jc w:val="both"/>
    </w:pPr>
    <w:rPr>
      <w:rFonts w:ascii="Helvetica" w:hAnsi="Helvetica"/>
      <w:b/>
      <w:sz w:val="18"/>
    </w:rPr>
  </w:style>
  <w:style w:type="paragraph" w:customStyle="1" w:styleId="TDAcknowledgments">
    <w:name w:val="TD_Acknowledgments"/>
    <w:next w:val="TESupportingInformation"/>
    <w:pPr>
      <w:spacing w:before="200" w:line="240" w:lineRule="exact"/>
      <w:ind w:firstLine="202"/>
      <w:jc w:val="both"/>
    </w:pPr>
    <w:rPr>
      <w:rFonts w:ascii="Times" w:hAnsi="Times"/>
      <w:noProof/>
    </w:rPr>
  </w:style>
  <w:style w:type="paragraph" w:customStyle="1" w:styleId="TESupportingInformation">
    <w:name w:val="TE_Supporting_Information"/>
    <w:pPr>
      <w:spacing w:before="200" w:line="240" w:lineRule="exact"/>
      <w:ind w:firstLine="187"/>
      <w:jc w:val="both"/>
    </w:pPr>
    <w:rPr>
      <w:rFonts w:ascii="Times" w:hAnsi="Times"/>
      <w:noProof/>
    </w:rPr>
  </w:style>
  <w:style w:type="paragraph" w:customStyle="1" w:styleId="VCSchemeTitle">
    <w:name w:val="VC_Scheme_Title"/>
    <w:next w:val="Normal"/>
    <w:pPr>
      <w:spacing w:after="240" w:line="200" w:lineRule="exact"/>
      <w:jc w:val="center"/>
    </w:pPr>
    <w:rPr>
      <w:rFonts w:ascii="Times" w:hAnsi="Times"/>
      <w:noProof/>
      <w:sz w:val="18"/>
    </w:rPr>
  </w:style>
  <w:style w:type="paragraph" w:customStyle="1" w:styleId="VDTableTitle">
    <w:name w:val="VD_Table_Title"/>
    <w:next w:val="Normal"/>
    <w:pPr>
      <w:spacing w:after="240" w:line="200" w:lineRule="exact"/>
    </w:pPr>
    <w:rPr>
      <w:rFonts w:ascii="Times" w:hAnsi="Times"/>
      <w:noProof/>
      <w:sz w:val="18"/>
    </w:rPr>
  </w:style>
  <w:style w:type="paragraph" w:styleId="BodyText">
    <w:name w:val="Body Text"/>
    <w:basedOn w:val="Normal"/>
    <w:pPr>
      <w:jc w:val="both"/>
    </w:pPr>
  </w:style>
  <w:style w:type="paragraph" w:customStyle="1" w:styleId="VAFigureCaption">
    <w:name w:val="VA_Figure_Caption"/>
    <w:next w:val="Normal"/>
    <w:pPr>
      <w:spacing w:before="240" w:line="200" w:lineRule="exact"/>
      <w:jc w:val="both"/>
    </w:pPr>
    <w:rPr>
      <w:rFonts w:ascii="Times" w:hAnsi="Times"/>
      <w:noProof/>
      <w:sz w:val="18"/>
    </w:rPr>
  </w:style>
  <w:style w:type="paragraph" w:customStyle="1" w:styleId="bar">
    <w:name w:val="bar"/>
    <w:basedOn w:val="Normal"/>
    <w:next w:val="Normal"/>
    <w:pPr>
      <w:shd w:val="solid" w:color="800000" w:fill="800000"/>
      <w:spacing w:before="300" w:after="120" w:line="220" w:lineRule="exact"/>
    </w:pPr>
  </w:style>
  <w:style w:type="paragraph" w:customStyle="1" w:styleId="thinbar">
    <w:name w:val="thinbar"/>
    <w:next w:val="TAMainText"/>
    <w:pPr>
      <w:pBdr>
        <w:bottom w:val="single" w:sz="6" w:space="1" w:color="800000"/>
      </w:pBdr>
      <w:spacing w:before="140" w:after="300" w:line="20" w:lineRule="exact"/>
    </w:pPr>
    <w:rPr>
      <w:rFonts w:ascii="New York" w:hAnsi="New York"/>
    </w:rPr>
  </w:style>
  <w:style w:type="paragraph" w:customStyle="1" w:styleId="graphicbox">
    <w:name w:val="graphicbox"/>
    <w:basedOn w:val="Normal"/>
    <w:next w:val="BDAbstract"/>
    <w:pPr>
      <w:framePr w:w="5098" w:h="3917" w:hRule="exact" w:hSpace="187" w:vSpace="187" w:wrap="notBeside" w:vAnchor="text" w:hAnchor="margin" w:xAlign="center" w:y="246"/>
      <w:jc w:val="center"/>
    </w:pPr>
    <w:rPr>
      <w:rFonts w:ascii="Times" w:hAnsi="Times"/>
      <w:sz w:val="18"/>
    </w:rPr>
  </w:style>
  <w:style w:type="paragraph" w:customStyle="1" w:styleId="FETableFootnote">
    <w:name w:val="FE_Table_Footnote"/>
    <w:pPr>
      <w:spacing w:line="170" w:lineRule="exact"/>
      <w:ind w:firstLine="187"/>
    </w:pPr>
    <w:rPr>
      <w:noProof/>
      <w:sz w:val="16"/>
    </w:rPr>
  </w:style>
  <w:style w:type="paragraph" w:customStyle="1" w:styleId="FDSchemeFootnote">
    <w:name w:val="FD_Scheme_Footnote"/>
    <w:rPr>
      <w:noProof/>
      <w:sz w:val="18"/>
    </w:rPr>
  </w:style>
  <w:style w:type="paragraph" w:customStyle="1" w:styleId="TCTableBody">
    <w:name w:val="TC_Table_Body"/>
    <w:pPr>
      <w:jc w:val="both"/>
    </w:pPr>
    <w:rPr>
      <w:noProof/>
      <w:sz w:val="16"/>
    </w:rPr>
  </w:style>
  <w:style w:type="paragraph" w:styleId="DocumentMap">
    <w:name w:val="Document Map"/>
    <w:basedOn w:val="Normal"/>
    <w:semiHidden/>
    <w:pPr>
      <w:shd w:val="clear" w:color="auto" w:fill="000080"/>
    </w:pPr>
    <w:rPr>
      <w:rFonts w:ascii="Tahoma" w:hAnsi="Tahoma"/>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PEquationMainText">
    <w:name w:val="P_Equation_Main_Text"/>
    <w:pPr>
      <w:numPr>
        <w:numId w:val="3"/>
      </w:numPr>
      <w:spacing w:before="140" w:after="60" w:line="220" w:lineRule="exact"/>
      <w:ind w:left="0" w:firstLine="0"/>
      <w:jc w:val="both"/>
    </w:pPr>
    <w:rPr>
      <w:noProof/>
      <w:sz w:val="19"/>
    </w:rPr>
  </w:style>
  <w:style w:type="character" w:styleId="Emphasis">
    <w:name w:val="Emphasis"/>
    <w:basedOn w:val="DefaultParagraphFont"/>
    <w:qFormat/>
    <w:rPr>
      <w:i/>
    </w:rPr>
  </w:style>
  <w:style w:type="paragraph" w:styleId="BalloonText">
    <w:name w:val="Balloon Text"/>
    <w:basedOn w:val="Normal"/>
    <w:semiHidden/>
    <w:rsid w:val="00A50D43"/>
    <w:rPr>
      <w:rFonts w:ascii="Tahoma" w:hAnsi="Tahoma" w:cs="Tahoma"/>
      <w:sz w:val="16"/>
      <w:szCs w:val="16"/>
    </w:rPr>
  </w:style>
  <w:style w:type="character" w:customStyle="1" w:styleId="Bold">
    <w:name w:val="Bold"/>
    <w:basedOn w:val="DefaultParagraphFont"/>
    <w:rPr>
      <w:b/>
    </w:rPr>
  </w:style>
  <w:style w:type="paragraph" w:styleId="EndnoteText">
    <w:name w:val="endnote text"/>
    <w:basedOn w:val="Normal"/>
    <w:link w:val="EndnoteTextChar"/>
    <w:rsid w:val="00AB212B"/>
  </w:style>
  <w:style w:type="character" w:customStyle="1" w:styleId="EndnoteTextChar">
    <w:name w:val="Endnote Text Char"/>
    <w:basedOn w:val="DefaultParagraphFont"/>
    <w:link w:val="EndnoteText"/>
    <w:rsid w:val="00AB212B"/>
    <w:rPr>
      <w:rFonts w:ascii="Helvetica" w:hAnsi="Helvetica"/>
    </w:rPr>
  </w:style>
  <w:style w:type="character" w:customStyle="1" w:styleId="Heading3Char">
    <w:name w:val="Heading 3 Char"/>
    <w:basedOn w:val="DefaultParagraphFont"/>
    <w:link w:val="Heading3"/>
    <w:semiHidden/>
    <w:rsid w:val="0071321F"/>
    <w:rPr>
      <w:rFonts w:asciiTheme="majorHAnsi" w:eastAsiaTheme="majorEastAsia" w:hAnsiTheme="majorHAnsi" w:cstheme="majorBidi"/>
      <w:b/>
      <w:bCs/>
      <w:color w:val="4F81BD" w:themeColor="accent1"/>
    </w:rPr>
  </w:style>
  <w:style w:type="table" w:styleId="TableGrid">
    <w:name w:val="Table Grid"/>
    <w:basedOn w:val="TableNormal"/>
    <w:rsid w:val="00CA0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7CED"/>
    <w:pPr>
      <w:tabs>
        <w:tab w:val="center" w:pos="4680"/>
        <w:tab w:val="right" w:pos="9360"/>
      </w:tabs>
    </w:pPr>
  </w:style>
  <w:style w:type="character" w:customStyle="1" w:styleId="HeaderChar">
    <w:name w:val="Header Char"/>
    <w:basedOn w:val="DefaultParagraphFont"/>
    <w:link w:val="Header"/>
    <w:rsid w:val="00767CED"/>
    <w:rPr>
      <w:rFonts w:ascii="Helvetica" w:hAnsi="Helvetica"/>
    </w:rPr>
  </w:style>
  <w:style w:type="paragraph" w:styleId="Footer">
    <w:name w:val="footer"/>
    <w:basedOn w:val="Normal"/>
    <w:link w:val="FooterChar"/>
    <w:uiPriority w:val="99"/>
    <w:rsid w:val="00767CED"/>
    <w:pPr>
      <w:tabs>
        <w:tab w:val="center" w:pos="4680"/>
        <w:tab w:val="right" w:pos="9360"/>
      </w:tabs>
    </w:pPr>
  </w:style>
  <w:style w:type="character" w:customStyle="1" w:styleId="FooterChar">
    <w:name w:val="Footer Char"/>
    <w:basedOn w:val="DefaultParagraphFont"/>
    <w:link w:val="Footer"/>
    <w:uiPriority w:val="99"/>
    <w:rsid w:val="00767CED"/>
    <w:rPr>
      <w:rFonts w:ascii="Helvetica" w:hAnsi="Helvetica"/>
    </w:rPr>
  </w:style>
  <w:style w:type="paragraph" w:customStyle="1" w:styleId="Default">
    <w:name w:val="Default"/>
    <w:rsid w:val="00B94B02"/>
    <w:pPr>
      <w:autoSpaceDE w:val="0"/>
      <w:autoSpaceDN w:val="0"/>
      <w:adjustRightInd w:val="0"/>
    </w:pPr>
    <w:rPr>
      <w:color w:val="000000"/>
      <w:sz w:val="24"/>
      <w:szCs w:val="24"/>
    </w:rPr>
  </w:style>
  <w:style w:type="paragraph" w:styleId="NormalWeb">
    <w:name w:val="Normal (Web)"/>
    <w:basedOn w:val="Normal"/>
    <w:uiPriority w:val="99"/>
    <w:unhideWhenUsed/>
    <w:rsid w:val="00541EE4"/>
    <w:pPr>
      <w:spacing w:before="100" w:beforeAutospacing="1" w:after="100" w:afterAutospacing="1"/>
    </w:pPr>
    <w:rPr>
      <w:rFonts w:ascii="Times New Roman" w:eastAsiaTheme="minorEastAsia" w:hAnsi="Times New Roman"/>
      <w:sz w:val="24"/>
      <w:szCs w:val="24"/>
    </w:rPr>
  </w:style>
  <w:style w:type="character" w:customStyle="1" w:styleId="Heading1Char">
    <w:name w:val="Heading 1 Char"/>
    <w:basedOn w:val="DefaultParagraphFont"/>
    <w:link w:val="Heading1"/>
    <w:rsid w:val="007B1ADF"/>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semiHidden/>
    <w:unhideWhenUsed/>
    <w:qFormat/>
    <w:rsid w:val="002E4262"/>
    <w:pPr>
      <w:spacing w:after="200"/>
    </w:pPr>
    <w:rPr>
      <w:i/>
      <w:iCs/>
      <w:color w:val="1F497D" w:themeColor="text2"/>
      <w:sz w:val="18"/>
      <w:szCs w:val="18"/>
    </w:rPr>
  </w:style>
  <w:style w:type="paragraph" w:styleId="NoSpacing">
    <w:name w:val="No Spacing"/>
    <w:uiPriority w:val="1"/>
    <w:qFormat/>
    <w:rsid w:val="00FC437C"/>
    <w:rPr>
      <w:rFonts w:asciiTheme="minorHAnsi" w:eastAsiaTheme="minorHAnsi" w:hAnsiTheme="minorHAnsi" w:cstheme="minorBidi"/>
      <w:sz w:val="22"/>
      <w:szCs w:val="22"/>
      <w:lang w:val="en-GB"/>
    </w:rPr>
  </w:style>
  <w:style w:type="character" w:customStyle="1" w:styleId="Heading2Char">
    <w:name w:val="Heading 2 Char"/>
    <w:basedOn w:val="DefaultParagraphFont"/>
    <w:link w:val="Heading2"/>
    <w:semiHidden/>
    <w:rsid w:val="00652AB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4D49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hAnsi="Helvetica"/>
    </w:rPr>
  </w:style>
  <w:style w:type="paragraph" w:styleId="Heading1">
    <w:name w:val="heading 1"/>
    <w:basedOn w:val="Normal"/>
    <w:next w:val="Normal"/>
    <w:link w:val="Heading1Char"/>
    <w:qFormat/>
    <w:rsid w:val="007B1A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652A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1321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character" w:styleId="FootnoteReference">
    <w:name w:val="footnote reference"/>
    <w:basedOn w:val="DefaultParagraphFont"/>
    <w:semiHidden/>
    <w:rPr>
      <w:vertAlign w:val="superscript"/>
    </w:rPr>
  </w:style>
  <w:style w:type="paragraph" w:styleId="FootnoteText">
    <w:name w:val="footnote text"/>
    <w:basedOn w:val="TFReferencesSection"/>
    <w:next w:val="TFReferencesSection"/>
    <w:semiHidden/>
  </w:style>
  <w:style w:type="paragraph" w:customStyle="1" w:styleId="TFReferencesSection">
    <w:name w:val="TF_References_Section"/>
    <w:pPr>
      <w:spacing w:line="170" w:lineRule="exact"/>
      <w:ind w:firstLine="187"/>
      <w:jc w:val="both"/>
    </w:pPr>
    <w:rPr>
      <w:rFonts w:ascii="Times" w:hAnsi="Times"/>
      <w:noProof/>
      <w:sz w:val="16"/>
    </w:rPr>
  </w:style>
  <w:style w:type="paragraph" w:customStyle="1" w:styleId="TAMainText">
    <w:name w:val="TA_Main_Text"/>
    <w:pPr>
      <w:spacing w:line="240" w:lineRule="exact"/>
      <w:ind w:firstLine="202"/>
      <w:jc w:val="both"/>
    </w:pPr>
    <w:rPr>
      <w:rFonts w:ascii="Times" w:hAnsi="Times"/>
      <w:noProof/>
    </w:rPr>
  </w:style>
  <w:style w:type="paragraph" w:customStyle="1" w:styleId="BATitle">
    <w:name w:val="BA_Title"/>
    <w:pPr>
      <w:spacing w:before="720" w:after="240" w:line="480" w:lineRule="exact"/>
      <w:ind w:right="3024"/>
    </w:pPr>
    <w:rPr>
      <w:rFonts w:ascii="Helvetica" w:hAnsi="Helvetica"/>
      <w:b/>
      <w:noProof/>
      <w:sz w:val="44"/>
    </w:rPr>
  </w:style>
  <w:style w:type="paragraph" w:customStyle="1" w:styleId="BBAuthorName">
    <w:name w:val="BB_Author_Name"/>
    <w:next w:val="BCAuthorAddress"/>
    <w:pPr>
      <w:spacing w:after="240" w:line="240" w:lineRule="exact"/>
      <w:ind w:right="3024"/>
    </w:pPr>
    <w:rPr>
      <w:rFonts w:ascii="Helvetica" w:hAnsi="Helvetica"/>
      <w:b/>
      <w:noProof/>
      <w:sz w:val="22"/>
    </w:rPr>
  </w:style>
  <w:style w:type="paragraph" w:customStyle="1" w:styleId="BCAuthorAddress">
    <w:name w:val="BC_Author_Address"/>
    <w:next w:val="BIEmailAddress"/>
    <w:pPr>
      <w:spacing w:after="120" w:line="240" w:lineRule="exact"/>
      <w:ind w:right="3024"/>
    </w:pPr>
    <w:rPr>
      <w:rFonts w:ascii="Times" w:hAnsi="Times"/>
      <w:i/>
      <w:noProof/>
    </w:rPr>
  </w:style>
  <w:style w:type="paragraph" w:customStyle="1" w:styleId="BIEmailAddress">
    <w:name w:val="BI_Email_Address"/>
    <w:next w:val="AIReceivedDate"/>
    <w:pPr>
      <w:spacing w:after="120" w:line="240" w:lineRule="exact"/>
      <w:ind w:right="3024"/>
    </w:pPr>
    <w:rPr>
      <w:rFonts w:ascii="Times" w:hAnsi="Times"/>
      <w:i/>
    </w:rPr>
  </w:style>
  <w:style w:type="paragraph" w:customStyle="1" w:styleId="AIReceivedDate">
    <w:name w:val="AI_Received_Date"/>
    <w:next w:val="Absbox"/>
    <w:pPr>
      <w:spacing w:after="600" w:line="240" w:lineRule="exact"/>
      <w:ind w:right="3024"/>
    </w:pPr>
    <w:rPr>
      <w:rFonts w:ascii="Helvetica" w:hAnsi="Helvetica"/>
      <w:b/>
      <w:noProof/>
      <w:sz w:val="18"/>
    </w:rPr>
  </w:style>
  <w:style w:type="paragraph" w:customStyle="1" w:styleId="Absbox">
    <w:name w:val="Absbox"/>
    <w:basedOn w:val="BDAbstract"/>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pPr>
      <w:pBdr>
        <w:bottom w:val="single" w:sz="6" w:space="12" w:color="auto"/>
      </w:pBdr>
      <w:spacing w:before="200" w:after="200" w:line="220" w:lineRule="exact"/>
      <w:jc w:val="both"/>
    </w:pPr>
    <w:rPr>
      <w:rFonts w:ascii="Helvetica" w:hAnsi="Helvetica"/>
      <w:b/>
      <w:sz w:val="18"/>
    </w:rPr>
  </w:style>
  <w:style w:type="paragraph" w:customStyle="1" w:styleId="TDAcknowledgments">
    <w:name w:val="TD_Acknowledgments"/>
    <w:next w:val="TESupportingInformation"/>
    <w:pPr>
      <w:spacing w:before="200" w:line="240" w:lineRule="exact"/>
      <w:ind w:firstLine="202"/>
      <w:jc w:val="both"/>
    </w:pPr>
    <w:rPr>
      <w:rFonts w:ascii="Times" w:hAnsi="Times"/>
      <w:noProof/>
    </w:rPr>
  </w:style>
  <w:style w:type="paragraph" w:customStyle="1" w:styleId="TESupportingInformation">
    <w:name w:val="TE_Supporting_Information"/>
    <w:pPr>
      <w:spacing w:before="200" w:line="240" w:lineRule="exact"/>
      <w:ind w:firstLine="187"/>
      <w:jc w:val="both"/>
    </w:pPr>
    <w:rPr>
      <w:rFonts w:ascii="Times" w:hAnsi="Times"/>
      <w:noProof/>
    </w:rPr>
  </w:style>
  <w:style w:type="paragraph" w:customStyle="1" w:styleId="VCSchemeTitle">
    <w:name w:val="VC_Scheme_Title"/>
    <w:next w:val="Normal"/>
    <w:pPr>
      <w:spacing w:after="240" w:line="200" w:lineRule="exact"/>
      <w:jc w:val="center"/>
    </w:pPr>
    <w:rPr>
      <w:rFonts w:ascii="Times" w:hAnsi="Times"/>
      <w:noProof/>
      <w:sz w:val="18"/>
    </w:rPr>
  </w:style>
  <w:style w:type="paragraph" w:customStyle="1" w:styleId="VDTableTitle">
    <w:name w:val="VD_Table_Title"/>
    <w:next w:val="Normal"/>
    <w:pPr>
      <w:spacing w:after="240" w:line="200" w:lineRule="exact"/>
    </w:pPr>
    <w:rPr>
      <w:rFonts w:ascii="Times" w:hAnsi="Times"/>
      <w:noProof/>
      <w:sz w:val="18"/>
    </w:rPr>
  </w:style>
  <w:style w:type="paragraph" w:styleId="BodyText">
    <w:name w:val="Body Text"/>
    <w:basedOn w:val="Normal"/>
    <w:pPr>
      <w:jc w:val="both"/>
    </w:pPr>
  </w:style>
  <w:style w:type="paragraph" w:customStyle="1" w:styleId="VAFigureCaption">
    <w:name w:val="VA_Figure_Caption"/>
    <w:next w:val="Normal"/>
    <w:pPr>
      <w:spacing w:before="240" w:line="200" w:lineRule="exact"/>
      <w:jc w:val="both"/>
    </w:pPr>
    <w:rPr>
      <w:rFonts w:ascii="Times" w:hAnsi="Times"/>
      <w:noProof/>
      <w:sz w:val="18"/>
    </w:rPr>
  </w:style>
  <w:style w:type="paragraph" w:customStyle="1" w:styleId="bar">
    <w:name w:val="bar"/>
    <w:basedOn w:val="Normal"/>
    <w:next w:val="Normal"/>
    <w:pPr>
      <w:shd w:val="solid" w:color="800000" w:fill="800000"/>
      <w:spacing w:before="300" w:after="120" w:line="220" w:lineRule="exact"/>
    </w:pPr>
  </w:style>
  <w:style w:type="paragraph" w:customStyle="1" w:styleId="thinbar">
    <w:name w:val="thinbar"/>
    <w:next w:val="TAMainText"/>
    <w:pPr>
      <w:pBdr>
        <w:bottom w:val="single" w:sz="6" w:space="1" w:color="800000"/>
      </w:pBdr>
      <w:spacing w:before="140" w:after="300" w:line="20" w:lineRule="exact"/>
    </w:pPr>
    <w:rPr>
      <w:rFonts w:ascii="New York" w:hAnsi="New York"/>
    </w:rPr>
  </w:style>
  <w:style w:type="paragraph" w:customStyle="1" w:styleId="graphicbox">
    <w:name w:val="graphicbox"/>
    <w:basedOn w:val="Normal"/>
    <w:next w:val="BDAbstract"/>
    <w:pPr>
      <w:framePr w:w="5098" w:h="3917" w:hRule="exact" w:hSpace="187" w:vSpace="187" w:wrap="notBeside" w:vAnchor="text" w:hAnchor="margin" w:xAlign="center" w:y="246"/>
      <w:jc w:val="center"/>
    </w:pPr>
    <w:rPr>
      <w:rFonts w:ascii="Times" w:hAnsi="Times"/>
      <w:sz w:val="18"/>
    </w:rPr>
  </w:style>
  <w:style w:type="paragraph" w:customStyle="1" w:styleId="FETableFootnote">
    <w:name w:val="FE_Table_Footnote"/>
    <w:pPr>
      <w:spacing w:line="170" w:lineRule="exact"/>
      <w:ind w:firstLine="187"/>
    </w:pPr>
    <w:rPr>
      <w:noProof/>
      <w:sz w:val="16"/>
    </w:rPr>
  </w:style>
  <w:style w:type="paragraph" w:customStyle="1" w:styleId="FDSchemeFootnote">
    <w:name w:val="FD_Scheme_Footnote"/>
    <w:rPr>
      <w:noProof/>
      <w:sz w:val="18"/>
    </w:rPr>
  </w:style>
  <w:style w:type="paragraph" w:customStyle="1" w:styleId="TCTableBody">
    <w:name w:val="TC_Table_Body"/>
    <w:pPr>
      <w:jc w:val="both"/>
    </w:pPr>
    <w:rPr>
      <w:noProof/>
      <w:sz w:val="16"/>
    </w:rPr>
  </w:style>
  <w:style w:type="paragraph" w:styleId="DocumentMap">
    <w:name w:val="Document Map"/>
    <w:basedOn w:val="Normal"/>
    <w:semiHidden/>
    <w:pPr>
      <w:shd w:val="clear" w:color="auto" w:fill="000080"/>
    </w:pPr>
    <w:rPr>
      <w:rFonts w:ascii="Tahoma" w:hAnsi="Tahoma"/>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PEquationMainText">
    <w:name w:val="P_Equation_Main_Text"/>
    <w:pPr>
      <w:numPr>
        <w:numId w:val="3"/>
      </w:numPr>
      <w:spacing w:before="140" w:after="60" w:line="220" w:lineRule="exact"/>
      <w:ind w:left="0" w:firstLine="0"/>
      <w:jc w:val="both"/>
    </w:pPr>
    <w:rPr>
      <w:noProof/>
      <w:sz w:val="19"/>
    </w:rPr>
  </w:style>
  <w:style w:type="character" w:styleId="Emphasis">
    <w:name w:val="Emphasis"/>
    <w:basedOn w:val="DefaultParagraphFont"/>
    <w:qFormat/>
    <w:rPr>
      <w:i/>
    </w:rPr>
  </w:style>
  <w:style w:type="paragraph" w:styleId="BalloonText">
    <w:name w:val="Balloon Text"/>
    <w:basedOn w:val="Normal"/>
    <w:semiHidden/>
    <w:rsid w:val="00A50D43"/>
    <w:rPr>
      <w:rFonts w:ascii="Tahoma" w:hAnsi="Tahoma" w:cs="Tahoma"/>
      <w:sz w:val="16"/>
      <w:szCs w:val="16"/>
    </w:rPr>
  </w:style>
  <w:style w:type="character" w:customStyle="1" w:styleId="Bold">
    <w:name w:val="Bold"/>
    <w:basedOn w:val="DefaultParagraphFont"/>
    <w:rPr>
      <w:b/>
    </w:rPr>
  </w:style>
  <w:style w:type="paragraph" w:styleId="EndnoteText">
    <w:name w:val="endnote text"/>
    <w:basedOn w:val="Normal"/>
    <w:link w:val="EndnoteTextChar"/>
    <w:rsid w:val="00AB212B"/>
  </w:style>
  <w:style w:type="character" w:customStyle="1" w:styleId="EndnoteTextChar">
    <w:name w:val="Endnote Text Char"/>
    <w:basedOn w:val="DefaultParagraphFont"/>
    <w:link w:val="EndnoteText"/>
    <w:rsid w:val="00AB212B"/>
    <w:rPr>
      <w:rFonts w:ascii="Helvetica" w:hAnsi="Helvetica"/>
    </w:rPr>
  </w:style>
  <w:style w:type="character" w:customStyle="1" w:styleId="Heading3Char">
    <w:name w:val="Heading 3 Char"/>
    <w:basedOn w:val="DefaultParagraphFont"/>
    <w:link w:val="Heading3"/>
    <w:semiHidden/>
    <w:rsid w:val="0071321F"/>
    <w:rPr>
      <w:rFonts w:asciiTheme="majorHAnsi" w:eastAsiaTheme="majorEastAsia" w:hAnsiTheme="majorHAnsi" w:cstheme="majorBidi"/>
      <w:b/>
      <w:bCs/>
      <w:color w:val="4F81BD" w:themeColor="accent1"/>
    </w:rPr>
  </w:style>
  <w:style w:type="table" w:styleId="TableGrid">
    <w:name w:val="Table Grid"/>
    <w:basedOn w:val="TableNormal"/>
    <w:rsid w:val="00CA0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7CED"/>
    <w:pPr>
      <w:tabs>
        <w:tab w:val="center" w:pos="4680"/>
        <w:tab w:val="right" w:pos="9360"/>
      </w:tabs>
    </w:pPr>
  </w:style>
  <w:style w:type="character" w:customStyle="1" w:styleId="HeaderChar">
    <w:name w:val="Header Char"/>
    <w:basedOn w:val="DefaultParagraphFont"/>
    <w:link w:val="Header"/>
    <w:rsid w:val="00767CED"/>
    <w:rPr>
      <w:rFonts w:ascii="Helvetica" w:hAnsi="Helvetica"/>
    </w:rPr>
  </w:style>
  <w:style w:type="paragraph" w:styleId="Footer">
    <w:name w:val="footer"/>
    <w:basedOn w:val="Normal"/>
    <w:link w:val="FooterChar"/>
    <w:uiPriority w:val="99"/>
    <w:rsid w:val="00767CED"/>
    <w:pPr>
      <w:tabs>
        <w:tab w:val="center" w:pos="4680"/>
        <w:tab w:val="right" w:pos="9360"/>
      </w:tabs>
    </w:pPr>
  </w:style>
  <w:style w:type="character" w:customStyle="1" w:styleId="FooterChar">
    <w:name w:val="Footer Char"/>
    <w:basedOn w:val="DefaultParagraphFont"/>
    <w:link w:val="Footer"/>
    <w:uiPriority w:val="99"/>
    <w:rsid w:val="00767CED"/>
    <w:rPr>
      <w:rFonts w:ascii="Helvetica" w:hAnsi="Helvetica"/>
    </w:rPr>
  </w:style>
  <w:style w:type="paragraph" w:customStyle="1" w:styleId="Default">
    <w:name w:val="Default"/>
    <w:rsid w:val="00B94B02"/>
    <w:pPr>
      <w:autoSpaceDE w:val="0"/>
      <w:autoSpaceDN w:val="0"/>
      <w:adjustRightInd w:val="0"/>
    </w:pPr>
    <w:rPr>
      <w:color w:val="000000"/>
      <w:sz w:val="24"/>
      <w:szCs w:val="24"/>
    </w:rPr>
  </w:style>
  <w:style w:type="paragraph" w:styleId="NormalWeb">
    <w:name w:val="Normal (Web)"/>
    <w:basedOn w:val="Normal"/>
    <w:uiPriority w:val="99"/>
    <w:unhideWhenUsed/>
    <w:rsid w:val="00541EE4"/>
    <w:pPr>
      <w:spacing w:before="100" w:beforeAutospacing="1" w:after="100" w:afterAutospacing="1"/>
    </w:pPr>
    <w:rPr>
      <w:rFonts w:ascii="Times New Roman" w:eastAsiaTheme="minorEastAsia" w:hAnsi="Times New Roman"/>
      <w:sz w:val="24"/>
      <w:szCs w:val="24"/>
    </w:rPr>
  </w:style>
  <w:style w:type="character" w:customStyle="1" w:styleId="Heading1Char">
    <w:name w:val="Heading 1 Char"/>
    <w:basedOn w:val="DefaultParagraphFont"/>
    <w:link w:val="Heading1"/>
    <w:rsid w:val="007B1ADF"/>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semiHidden/>
    <w:unhideWhenUsed/>
    <w:qFormat/>
    <w:rsid w:val="002E4262"/>
    <w:pPr>
      <w:spacing w:after="200"/>
    </w:pPr>
    <w:rPr>
      <w:i/>
      <w:iCs/>
      <w:color w:val="1F497D" w:themeColor="text2"/>
      <w:sz w:val="18"/>
      <w:szCs w:val="18"/>
    </w:rPr>
  </w:style>
  <w:style w:type="paragraph" w:styleId="NoSpacing">
    <w:name w:val="No Spacing"/>
    <w:uiPriority w:val="1"/>
    <w:qFormat/>
    <w:rsid w:val="00FC437C"/>
    <w:rPr>
      <w:rFonts w:asciiTheme="minorHAnsi" w:eastAsiaTheme="minorHAnsi" w:hAnsiTheme="minorHAnsi" w:cstheme="minorBidi"/>
      <w:sz w:val="22"/>
      <w:szCs w:val="22"/>
      <w:lang w:val="en-GB"/>
    </w:rPr>
  </w:style>
  <w:style w:type="character" w:customStyle="1" w:styleId="Heading2Char">
    <w:name w:val="Heading 2 Char"/>
    <w:basedOn w:val="DefaultParagraphFont"/>
    <w:link w:val="Heading2"/>
    <w:semiHidden/>
    <w:rsid w:val="00652AB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4D49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5330">
      <w:bodyDiv w:val="1"/>
      <w:marLeft w:val="0"/>
      <w:marRight w:val="0"/>
      <w:marTop w:val="0"/>
      <w:marBottom w:val="0"/>
      <w:divBdr>
        <w:top w:val="none" w:sz="0" w:space="0" w:color="auto"/>
        <w:left w:val="none" w:sz="0" w:space="0" w:color="auto"/>
        <w:bottom w:val="none" w:sz="0" w:space="0" w:color="auto"/>
        <w:right w:val="none" w:sz="0" w:space="0" w:color="auto"/>
      </w:divBdr>
    </w:div>
    <w:div w:id="51082453">
      <w:bodyDiv w:val="1"/>
      <w:marLeft w:val="0"/>
      <w:marRight w:val="0"/>
      <w:marTop w:val="0"/>
      <w:marBottom w:val="0"/>
      <w:divBdr>
        <w:top w:val="none" w:sz="0" w:space="0" w:color="auto"/>
        <w:left w:val="none" w:sz="0" w:space="0" w:color="auto"/>
        <w:bottom w:val="none" w:sz="0" w:space="0" w:color="auto"/>
        <w:right w:val="none" w:sz="0" w:space="0" w:color="auto"/>
      </w:divBdr>
    </w:div>
    <w:div w:id="96214475">
      <w:bodyDiv w:val="1"/>
      <w:marLeft w:val="0"/>
      <w:marRight w:val="0"/>
      <w:marTop w:val="0"/>
      <w:marBottom w:val="0"/>
      <w:divBdr>
        <w:top w:val="none" w:sz="0" w:space="0" w:color="auto"/>
        <w:left w:val="none" w:sz="0" w:space="0" w:color="auto"/>
        <w:bottom w:val="none" w:sz="0" w:space="0" w:color="auto"/>
        <w:right w:val="none" w:sz="0" w:space="0" w:color="auto"/>
      </w:divBdr>
    </w:div>
    <w:div w:id="159587061">
      <w:bodyDiv w:val="1"/>
      <w:marLeft w:val="0"/>
      <w:marRight w:val="0"/>
      <w:marTop w:val="0"/>
      <w:marBottom w:val="0"/>
      <w:divBdr>
        <w:top w:val="none" w:sz="0" w:space="0" w:color="auto"/>
        <w:left w:val="none" w:sz="0" w:space="0" w:color="auto"/>
        <w:bottom w:val="none" w:sz="0" w:space="0" w:color="auto"/>
        <w:right w:val="none" w:sz="0" w:space="0" w:color="auto"/>
      </w:divBdr>
    </w:div>
    <w:div w:id="205028594">
      <w:bodyDiv w:val="1"/>
      <w:marLeft w:val="0"/>
      <w:marRight w:val="0"/>
      <w:marTop w:val="0"/>
      <w:marBottom w:val="0"/>
      <w:divBdr>
        <w:top w:val="none" w:sz="0" w:space="0" w:color="auto"/>
        <w:left w:val="none" w:sz="0" w:space="0" w:color="auto"/>
        <w:bottom w:val="none" w:sz="0" w:space="0" w:color="auto"/>
        <w:right w:val="none" w:sz="0" w:space="0" w:color="auto"/>
      </w:divBdr>
    </w:div>
    <w:div w:id="296957465">
      <w:bodyDiv w:val="1"/>
      <w:marLeft w:val="0"/>
      <w:marRight w:val="0"/>
      <w:marTop w:val="0"/>
      <w:marBottom w:val="0"/>
      <w:divBdr>
        <w:top w:val="none" w:sz="0" w:space="0" w:color="auto"/>
        <w:left w:val="none" w:sz="0" w:space="0" w:color="auto"/>
        <w:bottom w:val="none" w:sz="0" w:space="0" w:color="auto"/>
        <w:right w:val="none" w:sz="0" w:space="0" w:color="auto"/>
      </w:divBdr>
    </w:div>
    <w:div w:id="339744799">
      <w:bodyDiv w:val="1"/>
      <w:marLeft w:val="0"/>
      <w:marRight w:val="0"/>
      <w:marTop w:val="0"/>
      <w:marBottom w:val="0"/>
      <w:divBdr>
        <w:top w:val="none" w:sz="0" w:space="0" w:color="auto"/>
        <w:left w:val="none" w:sz="0" w:space="0" w:color="auto"/>
        <w:bottom w:val="none" w:sz="0" w:space="0" w:color="auto"/>
        <w:right w:val="none" w:sz="0" w:space="0" w:color="auto"/>
      </w:divBdr>
    </w:div>
    <w:div w:id="354818372">
      <w:bodyDiv w:val="1"/>
      <w:marLeft w:val="0"/>
      <w:marRight w:val="0"/>
      <w:marTop w:val="0"/>
      <w:marBottom w:val="0"/>
      <w:divBdr>
        <w:top w:val="none" w:sz="0" w:space="0" w:color="auto"/>
        <w:left w:val="none" w:sz="0" w:space="0" w:color="auto"/>
        <w:bottom w:val="none" w:sz="0" w:space="0" w:color="auto"/>
        <w:right w:val="none" w:sz="0" w:space="0" w:color="auto"/>
      </w:divBdr>
    </w:div>
    <w:div w:id="360479170">
      <w:bodyDiv w:val="1"/>
      <w:marLeft w:val="0"/>
      <w:marRight w:val="0"/>
      <w:marTop w:val="0"/>
      <w:marBottom w:val="0"/>
      <w:divBdr>
        <w:top w:val="none" w:sz="0" w:space="0" w:color="auto"/>
        <w:left w:val="none" w:sz="0" w:space="0" w:color="auto"/>
        <w:bottom w:val="none" w:sz="0" w:space="0" w:color="auto"/>
        <w:right w:val="none" w:sz="0" w:space="0" w:color="auto"/>
      </w:divBdr>
    </w:div>
    <w:div w:id="437220430">
      <w:bodyDiv w:val="1"/>
      <w:marLeft w:val="0"/>
      <w:marRight w:val="0"/>
      <w:marTop w:val="0"/>
      <w:marBottom w:val="0"/>
      <w:divBdr>
        <w:top w:val="none" w:sz="0" w:space="0" w:color="auto"/>
        <w:left w:val="none" w:sz="0" w:space="0" w:color="auto"/>
        <w:bottom w:val="none" w:sz="0" w:space="0" w:color="auto"/>
        <w:right w:val="none" w:sz="0" w:space="0" w:color="auto"/>
      </w:divBdr>
    </w:div>
    <w:div w:id="480315906">
      <w:bodyDiv w:val="1"/>
      <w:marLeft w:val="0"/>
      <w:marRight w:val="0"/>
      <w:marTop w:val="0"/>
      <w:marBottom w:val="0"/>
      <w:divBdr>
        <w:top w:val="none" w:sz="0" w:space="0" w:color="auto"/>
        <w:left w:val="none" w:sz="0" w:space="0" w:color="auto"/>
        <w:bottom w:val="none" w:sz="0" w:space="0" w:color="auto"/>
        <w:right w:val="none" w:sz="0" w:space="0" w:color="auto"/>
      </w:divBdr>
    </w:div>
    <w:div w:id="516890753">
      <w:bodyDiv w:val="1"/>
      <w:marLeft w:val="0"/>
      <w:marRight w:val="0"/>
      <w:marTop w:val="0"/>
      <w:marBottom w:val="0"/>
      <w:divBdr>
        <w:top w:val="none" w:sz="0" w:space="0" w:color="auto"/>
        <w:left w:val="none" w:sz="0" w:space="0" w:color="auto"/>
        <w:bottom w:val="none" w:sz="0" w:space="0" w:color="auto"/>
        <w:right w:val="none" w:sz="0" w:space="0" w:color="auto"/>
      </w:divBdr>
    </w:div>
    <w:div w:id="568345416">
      <w:bodyDiv w:val="1"/>
      <w:marLeft w:val="0"/>
      <w:marRight w:val="0"/>
      <w:marTop w:val="0"/>
      <w:marBottom w:val="0"/>
      <w:divBdr>
        <w:top w:val="none" w:sz="0" w:space="0" w:color="auto"/>
        <w:left w:val="none" w:sz="0" w:space="0" w:color="auto"/>
        <w:bottom w:val="none" w:sz="0" w:space="0" w:color="auto"/>
        <w:right w:val="none" w:sz="0" w:space="0" w:color="auto"/>
      </w:divBdr>
    </w:div>
    <w:div w:id="622880075">
      <w:bodyDiv w:val="1"/>
      <w:marLeft w:val="0"/>
      <w:marRight w:val="0"/>
      <w:marTop w:val="0"/>
      <w:marBottom w:val="0"/>
      <w:divBdr>
        <w:top w:val="none" w:sz="0" w:space="0" w:color="auto"/>
        <w:left w:val="none" w:sz="0" w:space="0" w:color="auto"/>
        <w:bottom w:val="none" w:sz="0" w:space="0" w:color="auto"/>
        <w:right w:val="none" w:sz="0" w:space="0" w:color="auto"/>
      </w:divBdr>
    </w:div>
    <w:div w:id="627473514">
      <w:bodyDiv w:val="1"/>
      <w:marLeft w:val="0"/>
      <w:marRight w:val="0"/>
      <w:marTop w:val="0"/>
      <w:marBottom w:val="0"/>
      <w:divBdr>
        <w:top w:val="none" w:sz="0" w:space="0" w:color="auto"/>
        <w:left w:val="none" w:sz="0" w:space="0" w:color="auto"/>
        <w:bottom w:val="none" w:sz="0" w:space="0" w:color="auto"/>
        <w:right w:val="none" w:sz="0" w:space="0" w:color="auto"/>
      </w:divBdr>
    </w:div>
    <w:div w:id="633095724">
      <w:bodyDiv w:val="1"/>
      <w:marLeft w:val="0"/>
      <w:marRight w:val="0"/>
      <w:marTop w:val="0"/>
      <w:marBottom w:val="0"/>
      <w:divBdr>
        <w:top w:val="none" w:sz="0" w:space="0" w:color="auto"/>
        <w:left w:val="none" w:sz="0" w:space="0" w:color="auto"/>
        <w:bottom w:val="none" w:sz="0" w:space="0" w:color="auto"/>
        <w:right w:val="none" w:sz="0" w:space="0" w:color="auto"/>
      </w:divBdr>
    </w:div>
    <w:div w:id="679085580">
      <w:bodyDiv w:val="1"/>
      <w:marLeft w:val="0"/>
      <w:marRight w:val="0"/>
      <w:marTop w:val="0"/>
      <w:marBottom w:val="0"/>
      <w:divBdr>
        <w:top w:val="none" w:sz="0" w:space="0" w:color="auto"/>
        <w:left w:val="none" w:sz="0" w:space="0" w:color="auto"/>
        <w:bottom w:val="none" w:sz="0" w:space="0" w:color="auto"/>
        <w:right w:val="none" w:sz="0" w:space="0" w:color="auto"/>
      </w:divBdr>
    </w:div>
    <w:div w:id="729960218">
      <w:bodyDiv w:val="1"/>
      <w:marLeft w:val="0"/>
      <w:marRight w:val="0"/>
      <w:marTop w:val="0"/>
      <w:marBottom w:val="0"/>
      <w:divBdr>
        <w:top w:val="none" w:sz="0" w:space="0" w:color="auto"/>
        <w:left w:val="none" w:sz="0" w:space="0" w:color="auto"/>
        <w:bottom w:val="none" w:sz="0" w:space="0" w:color="auto"/>
        <w:right w:val="none" w:sz="0" w:space="0" w:color="auto"/>
      </w:divBdr>
    </w:div>
    <w:div w:id="738796298">
      <w:bodyDiv w:val="1"/>
      <w:marLeft w:val="0"/>
      <w:marRight w:val="0"/>
      <w:marTop w:val="0"/>
      <w:marBottom w:val="0"/>
      <w:divBdr>
        <w:top w:val="none" w:sz="0" w:space="0" w:color="auto"/>
        <w:left w:val="none" w:sz="0" w:space="0" w:color="auto"/>
        <w:bottom w:val="none" w:sz="0" w:space="0" w:color="auto"/>
        <w:right w:val="none" w:sz="0" w:space="0" w:color="auto"/>
      </w:divBdr>
    </w:div>
    <w:div w:id="741761495">
      <w:bodyDiv w:val="1"/>
      <w:marLeft w:val="0"/>
      <w:marRight w:val="0"/>
      <w:marTop w:val="0"/>
      <w:marBottom w:val="0"/>
      <w:divBdr>
        <w:top w:val="none" w:sz="0" w:space="0" w:color="auto"/>
        <w:left w:val="none" w:sz="0" w:space="0" w:color="auto"/>
        <w:bottom w:val="none" w:sz="0" w:space="0" w:color="auto"/>
        <w:right w:val="none" w:sz="0" w:space="0" w:color="auto"/>
      </w:divBdr>
    </w:div>
    <w:div w:id="850604630">
      <w:bodyDiv w:val="1"/>
      <w:marLeft w:val="0"/>
      <w:marRight w:val="0"/>
      <w:marTop w:val="0"/>
      <w:marBottom w:val="0"/>
      <w:divBdr>
        <w:top w:val="none" w:sz="0" w:space="0" w:color="auto"/>
        <w:left w:val="none" w:sz="0" w:space="0" w:color="auto"/>
        <w:bottom w:val="none" w:sz="0" w:space="0" w:color="auto"/>
        <w:right w:val="none" w:sz="0" w:space="0" w:color="auto"/>
      </w:divBdr>
      <w:divsChild>
        <w:div w:id="1196115401">
          <w:marLeft w:val="150"/>
          <w:marRight w:val="0"/>
          <w:marTop w:val="0"/>
          <w:marBottom w:val="0"/>
          <w:divBdr>
            <w:top w:val="none" w:sz="0" w:space="0" w:color="auto"/>
            <w:left w:val="none" w:sz="0" w:space="0" w:color="auto"/>
            <w:bottom w:val="none" w:sz="0" w:space="0" w:color="auto"/>
            <w:right w:val="none" w:sz="0" w:space="0" w:color="auto"/>
          </w:divBdr>
        </w:div>
        <w:div w:id="889148727">
          <w:marLeft w:val="0"/>
          <w:marRight w:val="0"/>
          <w:marTop w:val="0"/>
          <w:marBottom w:val="0"/>
          <w:divBdr>
            <w:top w:val="none" w:sz="0" w:space="0" w:color="auto"/>
            <w:left w:val="none" w:sz="0" w:space="0" w:color="auto"/>
            <w:bottom w:val="none" w:sz="0" w:space="0" w:color="auto"/>
            <w:right w:val="none" w:sz="0" w:space="0" w:color="auto"/>
          </w:divBdr>
          <w:divsChild>
            <w:div w:id="9806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5638">
      <w:bodyDiv w:val="1"/>
      <w:marLeft w:val="0"/>
      <w:marRight w:val="0"/>
      <w:marTop w:val="0"/>
      <w:marBottom w:val="0"/>
      <w:divBdr>
        <w:top w:val="none" w:sz="0" w:space="0" w:color="auto"/>
        <w:left w:val="none" w:sz="0" w:space="0" w:color="auto"/>
        <w:bottom w:val="none" w:sz="0" w:space="0" w:color="auto"/>
        <w:right w:val="none" w:sz="0" w:space="0" w:color="auto"/>
      </w:divBdr>
    </w:div>
    <w:div w:id="877858891">
      <w:bodyDiv w:val="1"/>
      <w:marLeft w:val="0"/>
      <w:marRight w:val="0"/>
      <w:marTop w:val="0"/>
      <w:marBottom w:val="0"/>
      <w:divBdr>
        <w:top w:val="none" w:sz="0" w:space="0" w:color="auto"/>
        <w:left w:val="none" w:sz="0" w:space="0" w:color="auto"/>
        <w:bottom w:val="none" w:sz="0" w:space="0" w:color="auto"/>
        <w:right w:val="none" w:sz="0" w:space="0" w:color="auto"/>
      </w:divBdr>
    </w:div>
    <w:div w:id="916941121">
      <w:bodyDiv w:val="1"/>
      <w:marLeft w:val="0"/>
      <w:marRight w:val="0"/>
      <w:marTop w:val="0"/>
      <w:marBottom w:val="0"/>
      <w:divBdr>
        <w:top w:val="none" w:sz="0" w:space="0" w:color="auto"/>
        <w:left w:val="none" w:sz="0" w:space="0" w:color="auto"/>
        <w:bottom w:val="none" w:sz="0" w:space="0" w:color="auto"/>
        <w:right w:val="none" w:sz="0" w:space="0" w:color="auto"/>
      </w:divBdr>
    </w:div>
    <w:div w:id="985206562">
      <w:bodyDiv w:val="1"/>
      <w:marLeft w:val="0"/>
      <w:marRight w:val="0"/>
      <w:marTop w:val="0"/>
      <w:marBottom w:val="0"/>
      <w:divBdr>
        <w:top w:val="none" w:sz="0" w:space="0" w:color="auto"/>
        <w:left w:val="none" w:sz="0" w:space="0" w:color="auto"/>
        <w:bottom w:val="none" w:sz="0" w:space="0" w:color="auto"/>
        <w:right w:val="none" w:sz="0" w:space="0" w:color="auto"/>
      </w:divBdr>
    </w:div>
    <w:div w:id="987172016">
      <w:bodyDiv w:val="1"/>
      <w:marLeft w:val="0"/>
      <w:marRight w:val="0"/>
      <w:marTop w:val="0"/>
      <w:marBottom w:val="0"/>
      <w:divBdr>
        <w:top w:val="none" w:sz="0" w:space="0" w:color="auto"/>
        <w:left w:val="none" w:sz="0" w:space="0" w:color="auto"/>
        <w:bottom w:val="none" w:sz="0" w:space="0" w:color="auto"/>
        <w:right w:val="none" w:sz="0" w:space="0" w:color="auto"/>
      </w:divBdr>
    </w:div>
    <w:div w:id="1052923512">
      <w:bodyDiv w:val="1"/>
      <w:marLeft w:val="0"/>
      <w:marRight w:val="0"/>
      <w:marTop w:val="0"/>
      <w:marBottom w:val="0"/>
      <w:divBdr>
        <w:top w:val="none" w:sz="0" w:space="0" w:color="auto"/>
        <w:left w:val="none" w:sz="0" w:space="0" w:color="auto"/>
        <w:bottom w:val="none" w:sz="0" w:space="0" w:color="auto"/>
        <w:right w:val="none" w:sz="0" w:space="0" w:color="auto"/>
      </w:divBdr>
    </w:div>
    <w:div w:id="1058747869">
      <w:bodyDiv w:val="1"/>
      <w:marLeft w:val="0"/>
      <w:marRight w:val="0"/>
      <w:marTop w:val="0"/>
      <w:marBottom w:val="0"/>
      <w:divBdr>
        <w:top w:val="none" w:sz="0" w:space="0" w:color="auto"/>
        <w:left w:val="none" w:sz="0" w:space="0" w:color="auto"/>
        <w:bottom w:val="none" w:sz="0" w:space="0" w:color="auto"/>
        <w:right w:val="none" w:sz="0" w:space="0" w:color="auto"/>
      </w:divBdr>
      <w:divsChild>
        <w:div w:id="690840711">
          <w:marLeft w:val="0"/>
          <w:marRight w:val="240"/>
          <w:marTop w:val="0"/>
          <w:marBottom w:val="0"/>
          <w:divBdr>
            <w:top w:val="none" w:sz="0" w:space="0" w:color="auto"/>
            <w:left w:val="none" w:sz="0" w:space="0" w:color="auto"/>
            <w:bottom w:val="none" w:sz="0" w:space="0" w:color="auto"/>
            <w:right w:val="none" w:sz="0" w:space="0" w:color="auto"/>
          </w:divBdr>
        </w:div>
      </w:divsChild>
    </w:div>
    <w:div w:id="1122381188">
      <w:bodyDiv w:val="1"/>
      <w:marLeft w:val="0"/>
      <w:marRight w:val="0"/>
      <w:marTop w:val="0"/>
      <w:marBottom w:val="0"/>
      <w:divBdr>
        <w:top w:val="none" w:sz="0" w:space="0" w:color="auto"/>
        <w:left w:val="none" w:sz="0" w:space="0" w:color="auto"/>
        <w:bottom w:val="none" w:sz="0" w:space="0" w:color="auto"/>
        <w:right w:val="none" w:sz="0" w:space="0" w:color="auto"/>
      </w:divBdr>
      <w:divsChild>
        <w:div w:id="1465663290">
          <w:marLeft w:val="0"/>
          <w:marRight w:val="0"/>
          <w:marTop w:val="0"/>
          <w:marBottom w:val="0"/>
          <w:divBdr>
            <w:top w:val="none" w:sz="0" w:space="0" w:color="auto"/>
            <w:left w:val="none" w:sz="0" w:space="0" w:color="auto"/>
            <w:bottom w:val="none" w:sz="0" w:space="0" w:color="auto"/>
            <w:right w:val="none" w:sz="0" w:space="0" w:color="auto"/>
          </w:divBdr>
        </w:div>
        <w:div w:id="668140058">
          <w:marLeft w:val="0"/>
          <w:marRight w:val="0"/>
          <w:marTop w:val="0"/>
          <w:marBottom w:val="0"/>
          <w:divBdr>
            <w:top w:val="none" w:sz="0" w:space="0" w:color="auto"/>
            <w:left w:val="none" w:sz="0" w:space="0" w:color="auto"/>
            <w:bottom w:val="none" w:sz="0" w:space="0" w:color="auto"/>
            <w:right w:val="none" w:sz="0" w:space="0" w:color="auto"/>
          </w:divBdr>
        </w:div>
        <w:div w:id="787939713">
          <w:marLeft w:val="0"/>
          <w:marRight w:val="0"/>
          <w:marTop w:val="0"/>
          <w:marBottom w:val="300"/>
          <w:divBdr>
            <w:top w:val="none" w:sz="0" w:space="0" w:color="auto"/>
            <w:left w:val="none" w:sz="0" w:space="0" w:color="auto"/>
            <w:bottom w:val="none" w:sz="0" w:space="0" w:color="auto"/>
            <w:right w:val="none" w:sz="0" w:space="0" w:color="auto"/>
          </w:divBdr>
        </w:div>
      </w:divsChild>
    </w:div>
    <w:div w:id="1130628545">
      <w:bodyDiv w:val="1"/>
      <w:marLeft w:val="0"/>
      <w:marRight w:val="0"/>
      <w:marTop w:val="0"/>
      <w:marBottom w:val="0"/>
      <w:divBdr>
        <w:top w:val="none" w:sz="0" w:space="0" w:color="auto"/>
        <w:left w:val="none" w:sz="0" w:space="0" w:color="auto"/>
        <w:bottom w:val="none" w:sz="0" w:space="0" w:color="auto"/>
        <w:right w:val="none" w:sz="0" w:space="0" w:color="auto"/>
      </w:divBdr>
    </w:div>
    <w:div w:id="1178304090">
      <w:bodyDiv w:val="1"/>
      <w:marLeft w:val="0"/>
      <w:marRight w:val="0"/>
      <w:marTop w:val="0"/>
      <w:marBottom w:val="0"/>
      <w:divBdr>
        <w:top w:val="none" w:sz="0" w:space="0" w:color="auto"/>
        <w:left w:val="none" w:sz="0" w:space="0" w:color="auto"/>
        <w:bottom w:val="none" w:sz="0" w:space="0" w:color="auto"/>
        <w:right w:val="none" w:sz="0" w:space="0" w:color="auto"/>
      </w:divBdr>
    </w:div>
    <w:div w:id="1182160220">
      <w:bodyDiv w:val="1"/>
      <w:marLeft w:val="0"/>
      <w:marRight w:val="0"/>
      <w:marTop w:val="0"/>
      <w:marBottom w:val="0"/>
      <w:divBdr>
        <w:top w:val="none" w:sz="0" w:space="0" w:color="auto"/>
        <w:left w:val="none" w:sz="0" w:space="0" w:color="auto"/>
        <w:bottom w:val="none" w:sz="0" w:space="0" w:color="auto"/>
        <w:right w:val="none" w:sz="0" w:space="0" w:color="auto"/>
      </w:divBdr>
    </w:div>
    <w:div w:id="1186872461">
      <w:bodyDiv w:val="1"/>
      <w:marLeft w:val="0"/>
      <w:marRight w:val="0"/>
      <w:marTop w:val="0"/>
      <w:marBottom w:val="0"/>
      <w:divBdr>
        <w:top w:val="none" w:sz="0" w:space="0" w:color="auto"/>
        <w:left w:val="none" w:sz="0" w:space="0" w:color="auto"/>
        <w:bottom w:val="none" w:sz="0" w:space="0" w:color="auto"/>
        <w:right w:val="none" w:sz="0" w:space="0" w:color="auto"/>
      </w:divBdr>
    </w:div>
    <w:div w:id="1238786314">
      <w:bodyDiv w:val="1"/>
      <w:marLeft w:val="0"/>
      <w:marRight w:val="0"/>
      <w:marTop w:val="0"/>
      <w:marBottom w:val="0"/>
      <w:divBdr>
        <w:top w:val="none" w:sz="0" w:space="0" w:color="auto"/>
        <w:left w:val="none" w:sz="0" w:space="0" w:color="auto"/>
        <w:bottom w:val="none" w:sz="0" w:space="0" w:color="auto"/>
        <w:right w:val="none" w:sz="0" w:space="0" w:color="auto"/>
      </w:divBdr>
    </w:div>
    <w:div w:id="1251432312">
      <w:bodyDiv w:val="1"/>
      <w:marLeft w:val="0"/>
      <w:marRight w:val="0"/>
      <w:marTop w:val="0"/>
      <w:marBottom w:val="0"/>
      <w:divBdr>
        <w:top w:val="none" w:sz="0" w:space="0" w:color="auto"/>
        <w:left w:val="none" w:sz="0" w:space="0" w:color="auto"/>
        <w:bottom w:val="none" w:sz="0" w:space="0" w:color="auto"/>
        <w:right w:val="none" w:sz="0" w:space="0" w:color="auto"/>
      </w:divBdr>
    </w:div>
    <w:div w:id="1254587860">
      <w:bodyDiv w:val="1"/>
      <w:marLeft w:val="0"/>
      <w:marRight w:val="0"/>
      <w:marTop w:val="0"/>
      <w:marBottom w:val="0"/>
      <w:divBdr>
        <w:top w:val="none" w:sz="0" w:space="0" w:color="auto"/>
        <w:left w:val="none" w:sz="0" w:space="0" w:color="auto"/>
        <w:bottom w:val="none" w:sz="0" w:space="0" w:color="auto"/>
        <w:right w:val="none" w:sz="0" w:space="0" w:color="auto"/>
      </w:divBdr>
    </w:div>
    <w:div w:id="1397707894">
      <w:bodyDiv w:val="1"/>
      <w:marLeft w:val="0"/>
      <w:marRight w:val="0"/>
      <w:marTop w:val="0"/>
      <w:marBottom w:val="0"/>
      <w:divBdr>
        <w:top w:val="none" w:sz="0" w:space="0" w:color="auto"/>
        <w:left w:val="none" w:sz="0" w:space="0" w:color="auto"/>
        <w:bottom w:val="none" w:sz="0" w:space="0" w:color="auto"/>
        <w:right w:val="none" w:sz="0" w:space="0" w:color="auto"/>
      </w:divBdr>
    </w:div>
    <w:div w:id="1411122549">
      <w:bodyDiv w:val="1"/>
      <w:marLeft w:val="0"/>
      <w:marRight w:val="0"/>
      <w:marTop w:val="0"/>
      <w:marBottom w:val="0"/>
      <w:divBdr>
        <w:top w:val="none" w:sz="0" w:space="0" w:color="auto"/>
        <w:left w:val="none" w:sz="0" w:space="0" w:color="auto"/>
        <w:bottom w:val="none" w:sz="0" w:space="0" w:color="auto"/>
        <w:right w:val="none" w:sz="0" w:space="0" w:color="auto"/>
      </w:divBdr>
    </w:div>
    <w:div w:id="1476416428">
      <w:bodyDiv w:val="1"/>
      <w:marLeft w:val="0"/>
      <w:marRight w:val="0"/>
      <w:marTop w:val="0"/>
      <w:marBottom w:val="0"/>
      <w:divBdr>
        <w:top w:val="none" w:sz="0" w:space="0" w:color="auto"/>
        <w:left w:val="none" w:sz="0" w:space="0" w:color="auto"/>
        <w:bottom w:val="none" w:sz="0" w:space="0" w:color="auto"/>
        <w:right w:val="none" w:sz="0" w:space="0" w:color="auto"/>
      </w:divBdr>
    </w:div>
    <w:div w:id="1541045968">
      <w:bodyDiv w:val="1"/>
      <w:marLeft w:val="0"/>
      <w:marRight w:val="0"/>
      <w:marTop w:val="0"/>
      <w:marBottom w:val="0"/>
      <w:divBdr>
        <w:top w:val="none" w:sz="0" w:space="0" w:color="auto"/>
        <w:left w:val="none" w:sz="0" w:space="0" w:color="auto"/>
        <w:bottom w:val="none" w:sz="0" w:space="0" w:color="auto"/>
        <w:right w:val="none" w:sz="0" w:space="0" w:color="auto"/>
      </w:divBdr>
    </w:div>
    <w:div w:id="1641958163">
      <w:bodyDiv w:val="1"/>
      <w:marLeft w:val="0"/>
      <w:marRight w:val="0"/>
      <w:marTop w:val="0"/>
      <w:marBottom w:val="0"/>
      <w:divBdr>
        <w:top w:val="none" w:sz="0" w:space="0" w:color="auto"/>
        <w:left w:val="none" w:sz="0" w:space="0" w:color="auto"/>
        <w:bottom w:val="none" w:sz="0" w:space="0" w:color="auto"/>
        <w:right w:val="none" w:sz="0" w:space="0" w:color="auto"/>
      </w:divBdr>
    </w:div>
    <w:div w:id="1657300944">
      <w:bodyDiv w:val="1"/>
      <w:marLeft w:val="0"/>
      <w:marRight w:val="0"/>
      <w:marTop w:val="0"/>
      <w:marBottom w:val="0"/>
      <w:divBdr>
        <w:top w:val="none" w:sz="0" w:space="0" w:color="auto"/>
        <w:left w:val="none" w:sz="0" w:space="0" w:color="auto"/>
        <w:bottom w:val="none" w:sz="0" w:space="0" w:color="auto"/>
        <w:right w:val="none" w:sz="0" w:space="0" w:color="auto"/>
      </w:divBdr>
    </w:div>
    <w:div w:id="1828089436">
      <w:bodyDiv w:val="1"/>
      <w:marLeft w:val="0"/>
      <w:marRight w:val="0"/>
      <w:marTop w:val="0"/>
      <w:marBottom w:val="0"/>
      <w:divBdr>
        <w:top w:val="none" w:sz="0" w:space="0" w:color="auto"/>
        <w:left w:val="none" w:sz="0" w:space="0" w:color="auto"/>
        <w:bottom w:val="none" w:sz="0" w:space="0" w:color="auto"/>
        <w:right w:val="none" w:sz="0" w:space="0" w:color="auto"/>
      </w:divBdr>
    </w:div>
    <w:div w:id="1841698185">
      <w:bodyDiv w:val="1"/>
      <w:marLeft w:val="0"/>
      <w:marRight w:val="0"/>
      <w:marTop w:val="0"/>
      <w:marBottom w:val="0"/>
      <w:divBdr>
        <w:top w:val="none" w:sz="0" w:space="0" w:color="auto"/>
        <w:left w:val="none" w:sz="0" w:space="0" w:color="auto"/>
        <w:bottom w:val="none" w:sz="0" w:space="0" w:color="auto"/>
        <w:right w:val="none" w:sz="0" w:space="0" w:color="auto"/>
      </w:divBdr>
    </w:div>
    <w:div w:id="1861815786">
      <w:bodyDiv w:val="1"/>
      <w:marLeft w:val="0"/>
      <w:marRight w:val="0"/>
      <w:marTop w:val="0"/>
      <w:marBottom w:val="0"/>
      <w:divBdr>
        <w:top w:val="none" w:sz="0" w:space="0" w:color="auto"/>
        <w:left w:val="none" w:sz="0" w:space="0" w:color="auto"/>
        <w:bottom w:val="none" w:sz="0" w:space="0" w:color="auto"/>
        <w:right w:val="none" w:sz="0" w:space="0" w:color="auto"/>
      </w:divBdr>
    </w:div>
    <w:div w:id="1920480547">
      <w:bodyDiv w:val="1"/>
      <w:marLeft w:val="0"/>
      <w:marRight w:val="0"/>
      <w:marTop w:val="0"/>
      <w:marBottom w:val="0"/>
      <w:divBdr>
        <w:top w:val="none" w:sz="0" w:space="0" w:color="auto"/>
        <w:left w:val="none" w:sz="0" w:space="0" w:color="auto"/>
        <w:bottom w:val="none" w:sz="0" w:space="0" w:color="auto"/>
        <w:right w:val="none" w:sz="0" w:space="0" w:color="auto"/>
      </w:divBdr>
    </w:div>
    <w:div w:id="1931621240">
      <w:bodyDiv w:val="1"/>
      <w:marLeft w:val="0"/>
      <w:marRight w:val="0"/>
      <w:marTop w:val="0"/>
      <w:marBottom w:val="0"/>
      <w:divBdr>
        <w:top w:val="none" w:sz="0" w:space="0" w:color="auto"/>
        <w:left w:val="none" w:sz="0" w:space="0" w:color="auto"/>
        <w:bottom w:val="none" w:sz="0" w:space="0" w:color="auto"/>
        <w:right w:val="none" w:sz="0" w:space="0" w:color="auto"/>
      </w:divBdr>
    </w:div>
    <w:div w:id="1958172625">
      <w:bodyDiv w:val="1"/>
      <w:marLeft w:val="0"/>
      <w:marRight w:val="0"/>
      <w:marTop w:val="0"/>
      <w:marBottom w:val="0"/>
      <w:divBdr>
        <w:top w:val="none" w:sz="0" w:space="0" w:color="auto"/>
        <w:left w:val="none" w:sz="0" w:space="0" w:color="auto"/>
        <w:bottom w:val="none" w:sz="0" w:space="0" w:color="auto"/>
        <w:right w:val="none" w:sz="0" w:space="0" w:color="auto"/>
      </w:divBdr>
    </w:div>
    <w:div w:id="1972128397">
      <w:bodyDiv w:val="1"/>
      <w:marLeft w:val="0"/>
      <w:marRight w:val="0"/>
      <w:marTop w:val="0"/>
      <w:marBottom w:val="0"/>
      <w:divBdr>
        <w:top w:val="none" w:sz="0" w:space="0" w:color="auto"/>
        <w:left w:val="none" w:sz="0" w:space="0" w:color="auto"/>
        <w:bottom w:val="none" w:sz="0" w:space="0" w:color="auto"/>
        <w:right w:val="none" w:sz="0" w:space="0" w:color="auto"/>
      </w:divBdr>
    </w:div>
    <w:div w:id="1992565155">
      <w:bodyDiv w:val="1"/>
      <w:marLeft w:val="0"/>
      <w:marRight w:val="0"/>
      <w:marTop w:val="0"/>
      <w:marBottom w:val="0"/>
      <w:divBdr>
        <w:top w:val="none" w:sz="0" w:space="0" w:color="auto"/>
        <w:left w:val="none" w:sz="0" w:space="0" w:color="auto"/>
        <w:bottom w:val="none" w:sz="0" w:space="0" w:color="auto"/>
        <w:right w:val="none" w:sz="0" w:space="0" w:color="auto"/>
      </w:divBdr>
    </w:div>
    <w:div w:id="2033215419">
      <w:bodyDiv w:val="1"/>
      <w:marLeft w:val="0"/>
      <w:marRight w:val="0"/>
      <w:marTop w:val="0"/>
      <w:marBottom w:val="0"/>
      <w:divBdr>
        <w:top w:val="none" w:sz="0" w:space="0" w:color="auto"/>
        <w:left w:val="none" w:sz="0" w:space="0" w:color="auto"/>
        <w:bottom w:val="none" w:sz="0" w:space="0" w:color="auto"/>
        <w:right w:val="none" w:sz="0" w:space="0" w:color="auto"/>
      </w:divBdr>
    </w:div>
    <w:div w:id="20792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1.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image" Target="media/image17.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dmartin\Downloads\OLMSW2010%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D89CE-EBFA-46FE-A4CA-0C5E57AA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OLMSW2010 (1).dotm</Template>
  <TotalTime>34</TotalTime>
  <Pages>1</Pages>
  <Words>3958</Words>
  <Characters>22564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_</vt:lpstr>
    </vt:vector>
  </TitlesOfParts>
  <Company>ACS</Company>
  <LinksUpToDate>false</LinksUpToDate>
  <CharactersWithSpaces>26470</CharactersWithSpaces>
  <SharedDoc>false</SharedDoc>
  <HLinks>
    <vt:vector size="42" baseType="variant">
      <vt:variant>
        <vt:i4>3670033</vt:i4>
      </vt:variant>
      <vt:variant>
        <vt:i4>18</vt:i4>
      </vt:variant>
      <vt:variant>
        <vt:i4>0</vt:i4>
      </vt:variant>
      <vt:variant>
        <vt:i4>5</vt:i4>
      </vt:variant>
      <vt:variant>
        <vt:lpwstr>http://pubs.acs.org/page/orlef7/submission/orlef7_templates.html</vt:lpwstr>
      </vt:variant>
      <vt:variant>
        <vt:lpwstr/>
      </vt:variant>
      <vt:variant>
        <vt:i4>3670033</vt:i4>
      </vt:variant>
      <vt:variant>
        <vt:i4>15</vt:i4>
      </vt:variant>
      <vt:variant>
        <vt:i4>0</vt:i4>
      </vt:variant>
      <vt:variant>
        <vt:i4>5</vt:i4>
      </vt:variant>
      <vt:variant>
        <vt:lpwstr>http://pubs.acs.org/page/orlef7/submission/orlef7_templates.html</vt:lpwstr>
      </vt:variant>
      <vt:variant>
        <vt:lpwstr/>
      </vt:variant>
      <vt:variant>
        <vt:i4>2883606</vt:i4>
      </vt:variant>
      <vt:variant>
        <vt:i4>12</vt:i4>
      </vt:variant>
      <vt:variant>
        <vt:i4>0</vt:i4>
      </vt:variant>
      <vt:variant>
        <vt:i4>5</vt:i4>
      </vt:variant>
      <vt:variant>
        <vt:lpwstr>http://pubs.acs.org/paragonplus/submission/orlef7/orlef7_authguide.pdf</vt:lpwstr>
      </vt:variant>
      <vt:variant>
        <vt:lpwstr/>
      </vt:variant>
      <vt:variant>
        <vt:i4>3670033</vt:i4>
      </vt:variant>
      <vt:variant>
        <vt:i4>9</vt:i4>
      </vt:variant>
      <vt:variant>
        <vt:i4>0</vt:i4>
      </vt:variant>
      <vt:variant>
        <vt:i4>5</vt:i4>
      </vt:variant>
      <vt:variant>
        <vt:lpwstr>http://pubs.acs.org/page/orlef7/submission/orlef7_templates.html</vt:lpwstr>
      </vt:variant>
      <vt:variant>
        <vt:lpwstr/>
      </vt:variant>
      <vt:variant>
        <vt:i4>3670033</vt:i4>
      </vt:variant>
      <vt:variant>
        <vt:i4>6</vt:i4>
      </vt:variant>
      <vt:variant>
        <vt:i4>0</vt:i4>
      </vt:variant>
      <vt:variant>
        <vt:i4>5</vt:i4>
      </vt:variant>
      <vt:variant>
        <vt:lpwstr>http://pubs.acs.org/page/orlef7/submission/orlef7_templates.html</vt:lpwstr>
      </vt:variant>
      <vt:variant>
        <vt:lpwstr/>
      </vt:variant>
      <vt:variant>
        <vt:i4>2883606</vt:i4>
      </vt:variant>
      <vt:variant>
        <vt:i4>3</vt:i4>
      </vt:variant>
      <vt:variant>
        <vt:i4>0</vt:i4>
      </vt:variant>
      <vt:variant>
        <vt:i4>5</vt:i4>
      </vt:variant>
      <vt:variant>
        <vt:lpwstr>http://pubs.acs.org/paragonplus/submission/orlef7/orlef7_authguide.pdf</vt:lpwstr>
      </vt:variant>
      <vt:variant>
        <vt:lpwstr/>
      </vt:variant>
      <vt:variant>
        <vt:i4>3670033</vt:i4>
      </vt:variant>
      <vt:variant>
        <vt:i4>0</vt:i4>
      </vt:variant>
      <vt:variant>
        <vt:i4>0</vt:i4>
      </vt:variant>
      <vt:variant>
        <vt:i4>5</vt:i4>
      </vt:variant>
      <vt:variant>
        <vt:lpwstr>http://pubs.acs.org/page/orlef7/submission/orlef7_templates.html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GLENROY D. MARTIN</dc:creator>
  <cp:lastModifiedBy>Marcus Durrant</cp:lastModifiedBy>
  <cp:revision>5</cp:revision>
  <cp:lastPrinted>2015-11-19T12:37:00Z</cp:lastPrinted>
  <dcterms:created xsi:type="dcterms:W3CDTF">2015-11-19T12:37:00Z</dcterms:created>
  <dcterms:modified xsi:type="dcterms:W3CDTF">2015-11-19T13:11:00Z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448</vt:lpwstr>
  </property>
  <property fmtid="{D5CDD505-2E9C-101B-9397-08002B2CF9AE}" pid="3" name="WnCSubscriberId">
    <vt:lpwstr>5031</vt:lpwstr>
  </property>
  <property fmtid="{D5CDD505-2E9C-101B-9397-08002B2CF9AE}" pid="4" name="WnCOutputStyleId">
    <vt:lpwstr>605</vt:lpwstr>
  </property>
  <property fmtid="{D5CDD505-2E9C-101B-9397-08002B2CF9AE}" pid="5" name="RWProductId">
    <vt:lpwstr>WnC</vt:lpwstr>
  </property>
  <property fmtid="{D5CDD505-2E9C-101B-9397-08002B2CF9AE}" pid="6" name="WnC4Folder">
    <vt:lpwstr>Documents///2015 Martin-MM2 Submit</vt:lpwstr>
  </property>
</Properties>
</file>