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E9B" w:rsidRDefault="00680E9B" w:rsidP="00680E9B">
      <w:pPr>
        <w:widowControl w:val="0"/>
        <w:autoSpaceDE w:val="0"/>
        <w:autoSpaceDN w:val="0"/>
        <w:adjustRightInd w:val="0"/>
        <w:spacing w:after="120" w:line="360" w:lineRule="auto"/>
        <w:ind w:left="482" w:hanging="482"/>
        <w:jc w:val="center"/>
        <w:rPr>
          <w:rFonts w:ascii="Arial" w:hAnsi="Arial" w:cs="Arial"/>
          <w:b/>
          <w:noProof/>
          <w:sz w:val="52"/>
          <w:szCs w:val="52"/>
        </w:rPr>
      </w:pPr>
      <w:r>
        <w:rPr>
          <w:rFonts w:ascii="Arial" w:hAnsi="Arial" w:cs="Arial"/>
          <w:b/>
          <w:noProof/>
          <w:sz w:val="52"/>
          <w:szCs w:val="52"/>
        </w:rPr>
        <w:t>Digital Appendix 2.1:</w:t>
      </w:r>
    </w:p>
    <w:p w:rsidR="00680E9B" w:rsidRDefault="00680E9B" w:rsidP="00680E9B">
      <w:pPr>
        <w:widowControl w:val="0"/>
        <w:autoSpaceDE w:val="0"/>
        <w:autoSpaceDN w:val="0"/>
        <w:adjustRightInd w:val="0"/>
        <w:spacing w:after="120" w:line="360" w:lineRule="auto"/>
        <w:ind w:left="482" w:hanging="482"/>
        <w:jc w:val="center"/>
        <w:rPr>
          <w:rFonts w:ascii="Arial" w:hAnsi="Arial" w:cs="Arial"/>
          <w:b/>
          <w:noProof/>
          <w:sz w:val="52"/>
          <w:szCs w:val="52"/>
        </w:rPr>
      </w:pPr>
      <w:r>
        <w:rPr>
          <w:rFonts w:ascii="Arial" w:hAnsi="Arial" w:cs="Arial"/>
          <w:b/>
          <w:noProof/>
          <w:sz w:val="52"/>
          <w:szCs w:val="52"/>
        </w:rPr>
        <w:t>South Island, NZ rock-avalanche inventory bibliography</w:t>
      </w:r>
    </w:p>
    <w:p w:rsidR="00680E9B" w:rsidRPr="00680E9B" w:rsidRDefault="00680E9B" w:rsidP="00680E9B">
      <w:pPr>
        <w:widowControl w:val="0"/>
        <w:autoSpaceDE w:val="0"/>
        <w:autoSpaceDN w:val="0"/>
        <w:adjustRightInd w:val="0"/>
        <w:spacing w:after="0" w:line="360" w:lineRule="auto"/>
        <w:ind w:left="482" w:hanging="482"/>
        <w:jc w:val="center"/>
        <w:rPr>
          <w:rFonts w:ascii="Arial" w:hAnsi="Arial" w:cs="Arial"/>
          <w:b/>
          <w:noProof/>
          <w:sz w:val="36"/>
          <w:szCs w:val="36"/>
        </w:rPr>
      </w:pP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Adams J., (1981a) Earthquakes, landslides, and large dams in New Zealand, </w:t>
      </w:r>
      <w:r w:rsidRPr="00680E9B">
        <w:rPr>
          <w:rFonts w:ascii="Arial" w:hAnsi="Arial" w:cs="Arial"/>
          <w:i/>
          <w:iCs/>
          <w:noProof/>
        </w:rPr>
        <w:t>Bulletin New Zealand National Society for Earthquake Engineering</w:t>
      </w:r>
      <w:r w:rsidRPr="00680E9B">
        <w:rPr>
          <w:rFonts w:ascii="Arial" w:hAnsi="Arial" w:cs="Arial"/>
          <w:noProof/>
        </w:rPr>
        <w:t xml:space="preserve">, </w:t>
      </w:r>
      <w:r w:rsidRPr="00680E9B">
        <w:rPr>
          <w:rFonts w:ascii="Arial" w:hAnsi="Arial" w:cs="Arial"/>
          <w:b/>
          <w:bCs/>
          <w:noProof/>
        </w:rPr>
        <w:t>14</w:t>
      </w:r>
      <w:r w:rsidRPr="00680E9B">
        <w:rPr>
          <w:rFonts w:ascii="Arial" w:hAnsi="Arial" w:cs="Arial"/>
          <w:noProof/>
        </w:rPr>
        <w:t>, 93–95.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Adams J., (1981b) Earthquake-dammed lakes in New Zealand, </w:t>
      </w:r>
      <w:r w:rsidRPr="00680E9B">
        <w:rPr>
          <w:rFonts w:ascii="Arial" w:hAnsi="Arial" w:cs="Arial"/>
          <w:i/>
          <w:iCs/>
          <w:noProof/>
        </w:rPr>
        <w:t>Geology</w:t>
      </w:r>
      <w:r w:rsidRPr="00680E9B">
        <w:rPr>
          <w:rFonts w:ascii="Arial" w:hAnsi="Arial" w:cs="Arial"/>
          <w:noProof/>
        </w:rPr>
        <w:t xml:space="preserve">, </w:t>
      </w:r>
      <w:r w:rsidRPr="00680E9B">
        <w:rPr>
          <w:rFonts w:ascii="Arial" w:hAnsi="Arial" w:cs="Arial"/>
          <w:b/>
          <w:bCs/>
          <w:noProof/>
        </w:rPr>
        <w:t>9</w:t>
      </w:r>
      <w:r w:rsidRPr="00680E9B">
        <w:rPr>
          <w:rFonts w:ascii="Arial" w:hAnsi="Arial" w:cs="Arial"/>
          <w:noProof/>
        </w:rPr>
        <w:t>, 215. doi: 10.1130/0091-7613(1981)9&lt;215:ELINZ&gt;2.0.CO;2</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Allen S., Cox S., and Owens I., (2011) Rock avalanches and other landslides in the central Southern Alps of New Zealand: a regional study considering possible climate change impacts, </w:t>
      </w:r>
      <w:r w:rsidRPr="00680E9B">
        <w:rPr>
          <w:rFonts w:ascii="Arial" w:hAnsi="Arial" w:cs="Arial"/>
          <w:i/>
          <w:iCs/>
          <w:noProof/>
        </w:rPr>
        <w:t>Landslides</w:t>
      </w:r>
      <w:r w:rsidRPr="00680E9B">
        <w:rPr>
          <w:rFonts w:ascii="Arial" w:hAnsi="Arial" w:cs="Arial"/>
          <w:noProof/>
        </w:rPr>
        <w:t xml:space="preserve">, </w:t>
      </w:r>
      <w:r w:rsidRPr="00680E9B">
        <w:rPr>
          <w:rFonts w:ascii="Arial" w:hAnsi="Arial" w:cs="Arial"/>
          <w:b/>
          <w:bCs/>
          <w:noProof/>
        </w:rPr>
        <w:t>8</w:t>
      </w:r>
      <w:r w:rsidRPr="00680E9B">
        <w:rPr>
          <w:rFonts w:ascii="Arial" w:hAnsi="Arial" w:cs="Arial"/>
          <w:noProof/>
        </w:rPr>
        <w:t>, 33–48. doi: 10.1007/s10346-010-0222-z</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Barff E., (1873) Recent change in the apex of Mount Cook, </w:t>
      </w:r>
      <w:r w:rsidRPr="00680E9B">
        <w:rPr>
          <w:rFonts w:ascii="Arial" w:hAnsi="Arial" w:cs="Arial"/>
          <w:i/>
          <w:iCs/>
          <w:noProof/>
        </w:rPr>
        <w:t>Wellington Philosophical Society</w:t>
      </w:r>
      <w:r w:rsidRPr="00680E9B">
        <w:rPr>
          <w:rFonts w:ascii="Arial" w:hAnsi="Arial" w:cs="Arial"/>
          <w:noProof/>
        </w:rPr>
        <w:t>, 379–380.</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Barth N., (2014) The Cascade rock avalanche: implications of a very large Alpine Fault-triggered failure, New Zealand, </w:t>
      </w:r>
      <w:r w:rsidRPr="00680E9B">
        <w:rPr>
          <w:rFonts w:ascii="Arial" w:hAnsi="Arial" w:cs="Arial"/>
          <w:i/>
          <w:iCs/>
          <w:noProof/>
        </w:rPr>
        <w:t>Landslides</w:t>
      </w:r>
      <w:r w:rsidRPr="00680E9B">
        <w:rPr>
          <w:rFonts w:ascii="Arial" w:hAnsi="Arial" w:cs="Arial"/>
          <w:noProof/>
        </w:rPr>
        <w:t xml:space="preserve">, </w:t>
      </w:r>
      <w:r w:rsidRPr="00680E9B">
        <w:rPr>
          <w:rFonts w:ascii="Arial" w:hAnsi="Arial" w:cs="Arial"/>
          <w:b/>
          <w:bCs/>
          <w:noProof/>
        </w:rPr>
        <w:t>11</w:t>
      </w:r>
      <w:r w:rsidRPr="00680E9B">
        <w:rPr>
          <w:rFonts w:ascii="Arial" w:hAnsi="Arial" w:cs="Arial"/>
          <w:noProof/>
        </w:rPr>
        <w:t>, 327–341. doi: 10.1007/s10346-013-0389-1</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Basher L., (1986) Pedogenesis and erosion history in a high rainfall, mountainous drainage basin - Cropp River, New Zealand, Thesis, Lincoln University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Basher L., Tonkin P., and McSaveney M., (1988) Geomorphic history of a rapidly uplifting area on a compressional plate boundary: Cropp River, New Zealand, </w:t>
      </w:r>
      <w:r w:rsidRPr="00680E9B">
        <w:rPr>
          <w:rFonts w:ascii="Arial" w:hAnsi="Arial" w:cs="Arial"/>
          <w:i/>
          <w:iCs/>
          <w:noProof/>
        </w:rPr>
        <w:t>Zeitschrift für Geomorphologie</w:t>
      </w:r>
      <w:r w:rsidRPr="00680E9B">
        <w:rPr>
          <w:rFonts w:ascii="Arial" w:hAnsi="Arial" w:cs="Arial"/>
          <w:noProof/>
        </w:rPr>
        <w:t xml:space="preserve">, </w:t>
      </w:r>
      <w:r w:rsidRPr="00680E9B">
        <w:rPr>
          <w:rFonts w:ascii="Arial" w:hAnsi="Arial" w:cs="Arial"/>
          <w:b/>
          <w:bCs/>
          <w:noProof/>
        </w:rPr>
        <w:t>69</w:t>
      </w:r>
      <w:r w:rsidRPr="00680E9B">
        <w:rPr>
          <w:rFonts w:ascii="Arial" w:hAnsi="Arial" w:cs="Arial"/>
          <w:noProof/>
        </w:rPr>
        <w:t>, 117–131.</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Bischof N., Holub M., Korup O., and Barbolini M., (2008) Hazard mapping of extremely rapid mass movements, </w:t>
      </w:r>
      <w:r w:rsidRPr="00680E9B">
        <w:rPr>
          <w:rFonts w:ascii="Arial" w:hAnsi="Arial" w:cs="Arial"/>
          <w:i/>
          <w:iCs/>
          <w:noProof/>
        </w:rPr>
        <w:t>Integral Risk Management of Extremely Rapid Mass Movements - IRASMOS Report</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Bull W., (2007) Tectonic geomorphology of mountains: A new approach to palaeoseismicity. Blackwell Publishing Ltd.</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Burrows C., (1972) Post-Otiran moraines in Canterbury,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15</w:t>
      </w:r>
      <w:r w:rsidRPr="00680E9B">
        <w:rPr>
          <w:rFonts w:ascii="Arial" w:hAnsi="Arial" w:cs="Arial"/>
          <w:noProof/>
        </w:rPr>
        <w:t>, 296–299. doi: 10.1080/00288306.1972.10421963</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Burrows C., (1975) A 500-year-old landslide in the Acheron River valley, Canterbury,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18</w:t>
      </w:r>
      <w:r w:rsidRPr="00680E9B">
        <w:rPr>
          <w:rFonts w:ascii="Arial" w:hAnsi="Arial" w:cs="Arial"/>
          <w:noProof/>
        </w:rPr>
        <w:t>, 357–360. doi: 10.1080/00288306.1975.10418206</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Chevalier G., (2008) The Wanganui-Wilberg Rock Avalanche: deposit, dynamics and dating,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Chevalier G., Davies T., and McSaveney M., (2009) The prehistoric Mt Wilberg rock avalanche, Westland, New Zealand, </w:t>
      </w:r>
      <w:r w:rsidRPr="00680E9B">
        <w:rPr>
          <w:rFonts w:ascii="Arial" w:hAnsi="Arial" w:cs="Arial"/>
          <w:i/>
          <w:iCs/>
          <w:noProof/>
        </w:rPr>
        <w:t>Landslides</w:t>
      </w:r>
      <w:r w:rsidRPr="00680E9B">
        <w:rPr>
          <w:rFonts w:ascii="Arial" w:hAnsi="Arial" w:cs="Arial"/>
          <w:noProof/>
        </w:rPr>
        <w:t xml:space="preserve">, </w:t>
      </w:r>
      <w:r w:rsidRPr="00680E9B">
        <w:rPr>
          <w:rFonts w:ascii="Arial" w:hAnsi="Arial" w:cs="Arial"/>
          <w:b/>
          <w:bCs/>
          <w:noProof/>
        </w:rPr>
        <w:t>6</w:t>
      </w:r>
      <w:r w:rsidRPr="00680E9B">
        <w:rPr>
          <w:rFonts w:ascii="Arial" w:hAnsi="Arial" w:cs="Arial"/>
          <w:noProof/>
        </w:rPr>
        <w:t>, 253–262. doi: 10.1007/s10346-009-0156-5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lastRenderedPageBreak/>
        <w:t>Chinn T., (1975) Late quaternary snowlines and cirque moraines within the Waimakariri watershed,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Chinn T., (1981) Use of rock weathering-rind thickness for Holocene absolute dating in New Zealand, </w:t>
      </w:r>
      <w:r w:rsidRPr="00680E9B">
        <w:rPr>
          <w:rFonts w:ascii="Arial" w:hAnsi="Arial" w:cs="Arial"/>
          <w:i/>
          <w:iCs/>
          <w:noProof/>
        </w:rPr>
        <w:t>Arctic and Alpine Research</w:t>
      </w:r>
      <w:r w:rsidRPr="00680E9B">
        <w:rPr>
          <w:rFonts w:ascii="Arial" w:hAnsi="Arial" w:cs="Arial"/>
          <w:noProof/>
        </w:rPr>
        <w:t xml:space="preserve">, </w:t>
      </w:r>
      <w:r w:rsidRPr="00680E9B">
        <w:rPr>
          <w:rFonts w:ascii="Arial" w:hAnsi="Arial" w:cs="Arial"/>
          <w:b/>
          <w:bCs/>
          <w:noProof/>
        </w:rPr>
        <w:t>13</w:t>
      </w:r>
      <w:r w:rsidRPr="00680E9B">
        <w:rPr>
          <w:rFonts w:ascii="Arial" w:hAnsi="Arial" w:cs="Arial"/>
          <w:noProof/>
        </w:rPr>
        <w:t>, 33–45.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Cowan H., (1992) Structure, seismicity and tectonics of the Porter’s Pass-Amberley fault zone, North Canterbury, New Zealand,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Cowan H., Nicol A., and Tonkin P., (1996) A comparison of historical and paleoseismicity in a newly formed fault zone and a mature fault zone, North Canterbury, New Zealand, </w:t>
      </w:r>
      <w:r w:rsidRPr="00680E9B">
        <w:rPr>
          <w:rFonts w:ascii="Arial" w:hAnsi="Arial" w:cs="Arial"/>
          <w:i/>
          <w:iCs/>
          <w:noProof/>
        </w:rPr>
        <w:t>Journal of Geophysical Research</w:t>
      </w:r>
      <w:r w:rsidRPr="00680E9B">
        <w:rPr>
          <w:rFonts w:ascii="Arial" w:hAnsi="Arial" w:cs="Arial"/>
          <w:noProof/>
        </w:rPr>
        <w:t xml:space="preserve">, </w:t>
      </w:r>
      <w:r w:rsidRPr="00680E9B">
        <w:rPr>
          <w:rFonts w:ascii="Arial" w:hAnsi="Arial" w:cs="Arial"/>
          <w:b/>
          <w:bCs/>
          <w:noProof/>
        </w:rPr>
        <w:t>101</w:t>
      </w:r>
      <w:r w:rsidRPr="00680E9B">
        <w:rPr>
          <w:rFonts w:ascii="Arial" w:hAnsi="Arial" w:cs="Arial"/>
          <w:noProof/>
        </w:rPr>
        <w:t>, 6021–6036. doi: 10.1029/95JB01588</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Cox S. and Allen S., (2009) Vampire rock avalanches of Januar</w:t>
      </w:r>
      <w:bookmarkStart w:id="0" w:name="_GoBack"/>
      <w:bookmarkEnd w:id="0"/>
      <w:r w:rsidRPr="00680E9B">
        <w:rPr>
          <w:rFonts w:ascii="Arial" w:hAnsi="Arial" w:cs="Arial"/>
          <w:noProof/>
        </w:rPr>
        <w:t xml:space="preserve">y 2008 and 2003, Southern Alps, New Zealand, </w:t>
      </w:r>
      <w:r w:rsidRPr="00680E9B">
        <w:rPr>
          <w:rFonts w:ascii="Arial" w:hAnsi="Arial" w:cs="Arial"/>
          <w:i/>
          <w:iCs/>
          <w:noProof/>
        </w:rPr>
        <w:t>Landslides</w:t>
      </w:r>
      <w:r w:rsidRPr="00680E9B">
        <w:rPr>
          <w:rFonts w:ascii="Arial" w:hAnsi="Arial" w:cs="Arial"/>
          <w:noProof/>
        </w:rPr>
        <w:t xml:space="preserve">, </w:t>
      </w:r>
      <w:r w:rsidRPr="00680E9B">
        <w:rPr>
          <w:rFonts w:ascii="Arial" w:hAnsi="Arial" w:cs="Arial"/>
          <w:b/>
          <w:bCs/>
          <w:noProof/>
        </w:rPr>
        <w:t>6</w:t>
      </w:r>
      <w:r w:rsidRPr="00680E9B">
        <w:rPr>
          <w:rFonts w:ascii="Arial" w:hAnsi="Arial" w:cs="Arial"/>
          <w:noProof/>
        </w:rPr>
        <w:t>, 161–166. doi: 10.1007/s10346-009-0149-4</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Cox S., Allen S., and Ferris B., (2008) Vampire rock avalanches, Aoraki/Mount Cook National Park, New Zealand, </w:t>
      </w:r>
      <w:r w:rsidRPr="00680E9B">
        <w:rPr>
          <w:rFonts w:ascii="Arial" w:hAnsi="Arial" w:cs="Arial"/>
          <w:i/>
          <w:iCs/>
          <w:noProof/>
        </w:rPr>
        <w:t>GNS Science Report 2008/10</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Craw D., Blattner P., and Landis C., (1995) Stable isotopic signatures of authigenic minerals in a Holocene ophiolitic debris flow, Southland, New Zealand, </w:t>
      </w:r>
      <w:r w:rsidRPr="00680E9B">
        <w:rPr>
          <w:rFonts w:ascii="Arial" w:hAnsi="Arial" w:cs="Arial"/>
          <w:i/>
          <w:iCs/>
          <w:noProof/>
        </w:rPr>
        <w:t>Clay Minerals</w:t>
      </w:r>
      <w:r w:rsidRPr="00680E9B">
        <w:rPr>
          <w:rFonts w:ascii="Arial" w:hAnsi="Arial" w:cs="Arial"/>
          <w:noProof/>
        </w:rPr>
        <w:t xml:space="preserve">, </w:t>
      </w:r>
      <w:r w:rsidRPr="00680E9B">
        <w:rPr>
          <w:rFonts w:ascii="Arial" w:hAnsi="Arial" w:cs="Arial"/>
          <w:b/>
          <w:bCs/>
          <w:noProof/>
        </w:rPr>
        <w:t>30</w:t>
      </w:r>
      <w:r w:rsidRPr="00680E9B">
        <w:rPr>
          <w:rFonts w:ascii="Arial" w:hAnsi="Arial" w:cs="Arial"/>
          <w:noProof/>
        </w:rPr>
        <w:t>, 165–172.</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Craw D. and Landis C., (1980) Authigenic Pectolite, Stevensite, and Pyroaurite in a Quaternary debris flow, Southland, New Zealand, </w:t>
      </w:r>
      <w:r w:rsidRPr="00680E9B">
        <w:rPr>
          <w:rFonts w:ascii="Arial" w:hAnsi="Arial" w:cs="Arial"/>
          <w:i/>
          <w:iCs/>
          <w:noProof/>
        </w:rPr>
        <w:t>Journal of Sedimentary Research</w:t>
      </w:r>
      <w:r w:rsidRPr="00680E9B">
        <w:rPr>
          <w:rFonts w:ascii="Arial" w:hAnsi="Arial" w:cs="Arial"/>
          <w:noProof/>
        </w:rPr>
        <w:t xml:space="preserve">, </w:t>
      </w:r>
      <w:r w:rsidRPr="00680E9B">
        <w:rPr>
          <w:rFonts w:ascii="Arial" w:hAnsi="Arial" w:cs="Arial"/>
          <w:b/>
          <w:bCs/>
          <w:noProof/>
        </w:rPr>
        <w:t>50</w:t>
      </w:r>
      <w:r w:rsidRPr="00680E9B">
        <w:rPr>
          <w:rFonts w:ascii="Arial" w:hAnsi="Arial" w:cs="Arial"/>
          <w:noProof/>
        </w:rPr>
        <w:t>, 497–503. doi: 10.1306/212F7A3B-2B24-11D7-8648000102C1865D</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Craw D., Landis C., and Kelsey P., (1987) Authigenic Chrysotile formation in the matrix of Quaternary debris flows, northern Southland, New Zealand, </w:t>
      </w:r>
      <w:r w:rsidRPr="00680E9B">
        <w:rPr>
          <w:rFonts w:ascii="Arial" w:hAnsi="Arial" w:cs="Arial"/>
          <w:i/>
          <w:iCs/>
          <w:noProof/>
        </w:rPr>
        <w:t>Clays and Clay Minerals</w:t>
      </w:r>
      <w:r w:rsidRPr="00680E9B">
        <w:rPr>
          <w:rFonts w:ascii="Arial" w:hAnsi="Arial" w:cs="Arial"/>
          <w:noProof/>
        </w:rPr>
        <w:t xml:space="preserve">, </w:t>
      </w:r>
      <w:r w:rsidRPr="00680E9B">
        <w:rPr>
          <w:rFonts w:ascii="Arial" w:hAnsi="Arial" w:cs="Arial"/>
          <w:b/>
          <w:bCs/>
          <w:noProof/>
        </w:rPr>
        <w:t>35</w:t>
      </w:r>
      <w:r w:rsidRPr="00680E9B">
        <w:rPr>
          <w:rFonts w:ascii="Arial" w:hAnsi="Arial" w:cs="Arial"/>
          <w:noProof/>
        </w:rPr>
        <w:t>, 43–52. doi: 10.1346/CCMN.1987.0350106</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Davies T. and Korup O., (2010) Sediment Cascades in Active Landscapes, In: Burt T, Allison R (eds) Sediment Cascades: An Integrated Approach. John Wiley and Sons, pp 89–115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Davies T. and McSaveney M., (2002) Dynamic simulation of the motion of fragmenting rock avalanches, </w:t>
      </w:r>
      <w:r w:rsidRPr="00680E9B">
        <w:rPr>
          <w:rFonts w:ascii="Arial" w:hAnsi="Arial" w:cs="Arial"/>
          <w:i/>
          <w:iCs/>
          <w:noProof/>
        </w:rPr>
        <w:t>Canadian Geotechnical Journal</w:t>
      </w:r>
      <w:r w:rsidRPr="00680E9B">
        <w:rPr>
          <w:rFonts w:ascii="Arial" w:hAnsi="Arial" w:cs="Arial"/>
          <w:noProof/>
        </w:rPr>
        <w:t xml:space="preserve">, </w:t>
      </w:r>
      <w:r w:rsidRPr="00680E9B">
        <w:rPr>
          <w:rFonts w:ascii="Arial" w:hAnsi="Arial" w:cs="Arial"/>
          <w:b/>
          <w:bCs/>
          <w:noProof/>
        </w:rPr>
        <w:t>39</w:t>
      </w:r>
      <w:r w:rsidRPr="00680E9B">
        <w:rPr>
          <w:rFonts w:ascii="Arial" w:hAnsi="Arial" w:cs="Arial"/>
          <w:noProof/>
        </w:rPr>
        <w:t>, 789–798. doi: 10.1139/t02-035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Davies T. and McSaveney M., (2011) Rock-Avalanche Size and Runout–Implications for Landslide Dams, In: Evans S, Hermanns R, Strom A, Scarasda-Mugnozza G (eds) Natural and Artificial Rockslide Dams. Springer, pp 441–462</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Dufresne A., (2009) Influence of runout path material on rock and debris avalanche mobility: field evidence and analogue modelling.,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Dundas K., (2008) An all-hazards vulnerability assessment of Arthur’s Pass township, South Island, New Zealand,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Dykstra J., (2012) The post-LGM evolution of Milford Sound, Fiordland, New Zealand: Timing of ice retreat, the role of mass wasting and implications for hazards,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Hales T. and Roering J., (2009) A frost “buzzsaw” mechanism for erosion of the eastern Southern Alps, New Zealand, </w:t>
      </w:r>
      <w:r w:rsidRPr="00680E9B">
        <w:rPr>
          <w:rFonts w:ascii="Arial" w:hAnsi="Arial" w:cs="Arial"/>
          <w:i/>
          <w:iCs/>
          <w:noProof/>
        </w:rPr>
        <w:t>Geomorphology</w:t>
      </w:r>
      <w:r w:rsidRPr="00680E9B">
        <w:rPr>
          <w:rFonts w:ascii="Arial" w:hAnsi="Arial" w:cs="Arial"/>
          <w:noProof/>
        </w:rPr>
        <w:t xml:space="preserve">, </w:t>
      </w:r>
      <w:r w:rsidRPr="00680E9B">
        <w:rPr>
          <w:rFonts w:ascii="Arial" w:hAnsi="Arial" w:cs="Arial"/>
          <w:b/>
          <w:bCs/>
          <w:noProof/>
        </w:rPr>
        <w:t>107</w:t>
      </w:r>
      <w:r w:rsidRPr="00680E9B">
        <w:rPr>
          <w:rFonts w:ascii="Arial" w:hAnsi="Arial" w:cs="Arial"/>
          <w:noProof/>
        </w:rPr>
        <w:t>, 241–253. doi: 10.1016/j.geomorph.2008.12.012</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(2010) Earthquake induced landsliding in New Zealand and potential for landslides during earthquakes in Adelaide, South Australia, </w:t>
      </w:r>
      <w:r w:rsidRPr="00680E9B">
        <w:rPr>
          <w:rFonts w:ascii="Arial" w:hAnsi="Arial" w:cs="Arial"/>
          <w:i/>
          <w:iCs/>
          <w:noProof/>
        </w:rPr>
        <w:t>Australian Geomechanics</w:t>
      </w:r>
      <w:r w:rsidRPr="00680E9B">
        <w:rPr>
          <w:rFonts w:ascii="Arial" w:hAnsi="Arial" w:cs="Arial"/>
          <w:noProof/>
        </w:rPr>
        <w:t xml:space="preserve">, </w:t>
      </w:r>
      <w:r w:rsidRPr="00680E9B">
        <w:rPr>
          <w:rFonts w:ascii="Arial" w:hAnsi="Arial" w:cs="Arial"/>
          <w:b/>
          <w:bCs/>
          <w:noProof/>
        </w:rPr>
        <w:t>45</w:t>
      </w:r>
      <w:r w:rsidRPr="00680E9B">
        <w:rPr>
          <w:rFonts w:ascii="Arial" w:hAnsi="Arial" w:cs="Arial"/>
          <w:noProof/>
        </w:rPr>
        <w:t>, 51–64.</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Cox S., Turnbull I., and Crozier M., (2003) Reconnaissance studies of landslides and other ground damage caused by the Mw 7.2 Fiordland earthquake of 22 August 2003, </w:t>
      </w:r>
      <w:r w:rsidRPr="00680E9B">
        <w:rPr>
          <w:rFonts w:ascii="Arial" w:hAnsi="Arial" w:cs="Arial"/>
          <w:i/>
          <w:iCs/>
          <w:noProof/>
        </w:rPr>
        <w:t>GNS Science Report 2003/30</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lastRenderedPageBreak/>
        <w:t xml:space="preserve">Hancox G., McSaveney M., Manville V., and Davies T., (2005) The October 1999 Mt Adams rock avalanche and subsequent landslide dam-break flood and effects in Poerua river, Westland,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48</w:t>
      </w:r>
      <w:r w:rsidRPr="00680E9B">
        <w:rPr>
          <w:rFonts w:ascii="Arial" w:hAnsi="Arial" w:cs="Arial"/>
          <w:noProof/>
        </w:rPr>
        <w:t>, 683–705. doi: 10.1080/00288306.2005.9515141</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and Perrin N., (1994) Green Lake Landslide: a very large ancient rock slide in glaciated terrain, Fiordland, New Zealand, </w:t>
      </w:r>
      <w:r w:rsidRPr="00680E9B">
        <w:rPr>
          <w:rFonts w:ascii="Arial" w:hAnsi="Arial" w:cs="Arial"/>
          <w:i/>
          <w:iCs/>
          <w:noProof/>
        </w:rPr>
        <w:t>Institute of Geological &amp; Nuclear Sciences science report 93/18 (LE)</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and Perrin N., (2009) Green Lake Landslide and other giant and very large postglacial landslides in Fiordland, New Zealand, </w:t>
      </w:r>
      <w:r w:rsidRPr="00680E9B">
        <w:rPr>
          <w:rFonts w:ascii="Arial" w:hAnsi="Arial" w:cs="Arial"/>
          <w:i/>
          <w:iCs/>
          <w:noProof/>
        </w:rPr>
        <w:t>Quaternary Science Reviews</w:t>
      </w:r>
      <w:r w:rsidRPr="00680E9B">
        <w:rPr>
          <w:rFonts w:ascii="Arial" w:hAnsi="Arial" w:cs="Arial"/>
          <w:noProof/>
        </w:rPr>
        <w:t xml:space="preserve">, </w:t>
      </w:r>
      <w:r w:rsidRPr="00680E9B">
        <w:rPr>
          <w:rFonts w:ascii="Arial" w:hAnsi="Arial" w:cs="Arial"/>
          <w:b/>
          <w:bCs/>
          <w:noProof/>
        </w:rPr>
        <w:t>28</w:t>
      </w:r>
      <w:r w:rsidRPr="00680E9B">
        <w:rPr>
          <w:rFonts w:ascii="Arial" w:hAnsi="Arial" w:cs="Arial"/>
          <w:noProof/>
        </w:rPr>
        <w:t>, 1020–1036. doi: 10.1016/j.quascirev.2008.08.017</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Perrin N., and Dellow G., (1997) Earthquake-induced landsliding in New Zealand and implications for MM intensity and seismic hazard assessment, </w:t>
      </w:r>
      <w:r w:rsidRPr="00680E9B">
        <w:rPr>
          <w:rFonts w:ascii="Arial" w:hAnsi="Arial" w:cs="Arial"/>
          <w:i/>
          <w:iCs/>
          <w:noProof/>
        </w:rPr>
        <w:t>Institute of Geological &amp; Nuclear Sciences client report 43601B</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Perrin N., and Dellow G., (2002) Recent Studies of historical earthquake-induced in New Zealand, </w:t>
      </w:r>
      <w:r w:rsidRPr="00680E9B">
        <w:rPr>
          <w:rFonts w:ascii="Arial" w:hAnsi="Arial" w:cs="Arial"/>
          <w:i/>
          <w:iCs/>
          <w:noProof/>
        </w:rPr>
        <w:t>Bulletin of the New Zealand Society for Earthquake Engineering</w:t>
      </w:r>
      <w:r w:rsidRPr="00680E9B">
        <w:rPr>
          <w:rFonts w:ascii="Arial" w:hAnsi="Arial" w:cs="Arial"/>
          <w:noProof/>
        </w:rPr>
        <w:t xml:space="preserve">, </w:t>
      </w:r>
      <w:r w:rsidRPr="00680E9B">
        <w:rPr>
          <w:rFonts w:ascii="Arial" w:hAnsi="Arial" w:cs="Arial"/>
          <w:b/>
          <w:bCs/>
          <w:noProof/>
        </w:rPr>
        <w:t>35</w:t>
      </w:r>
      <w:r w:rsidRPr="00680E9B">
        <w:rPr>
          <w:rFonts w:ascii="Arial" w:hAnsi="Arial" w:cs="Arial"/>
          <w:noProof/>
        </w:rPr>
        <w:t>, 59–95.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Perrin N., and Reyners M., (2007) Landslide Response: John Inglis Valley Landslide, South Westland, South Island, NZ, </w:t>
      </w:r>
      <w:r w:rsidRPr="00680E9B">
        <w:rPr>
          <w:rFonts w:ascii="Arial" w:hAnsi="Arial" w:cs="Arial"/>
          <w:i/>
          <w:iCs/>
          <w:noProof/>
        </w:rPr>
        <w:t>GNS File Report LD9(E39)942</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Hancox G. and Thomson R., (2013) The January 2013 Mt Haast Rock Avalanche The January 2013 Mt Haast Rock Avalanche and Ball Ridge Rock Fall in Aoraki / Mt Cook National Park , New Zealand, </w:t>
      </w:r>
      <w:r w:rsidRPr="00680E9B">
        <w:rPr>
          <w:rFonts w:ascii="Arial" w:hAnsi="Arial" w:cs="Arial"/>
          <w:i/>
          <w:iCs/>
          <w:noProof/>
        </w:rPr>
        <w:t>GNS Science Report 2013/33</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Howard M., (2001) Holocene surface-faulting earthquakes along the Porters Pass Fault,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Howarth J., Fitzsimons S., Norris R., and Jacobsen G., (2014) Lake sediments record high intensity shaking that provides insight into the location and rupture length of large earthquakes on the Alpine Fault, New Zealand, </w:t>
      </w:r>
      <w:r w:rsidRPr="00680E9B">
        <w:rPr>
          <w:rFonts w:ascii="Arial" w:hAnsi="Arial" w:cs="Arial"/>
          <w:i/>
          <w:iCs/>
          <w:noProof/>
        </w:rPr>
        <w:t>Earth and Planetary Science Letters</w:t>
      </w:r>
      <w:r w:rsidRPr="00680E9B">
        <w:rPr>
          <w:rFonts w:ascii="Arial" w:hAnsi="Arial" w:cs="Arial"/>
          <w:noProof/>
        </w:rPr>
        <w:t xml:space="preserve">, </w:t>
      </w:r>
      <w:r w:rsidRPr="00680E9B">
        <w:rPr>
          <w:rFonts w:ascii="Arial" w:hAnsi="Arial" w:cs="Arial"/>
          <w:b/>
          <w:bCs/>
          <w:noProof/>
        </w:rPr>
        <w:t>403</w:t>
      </w:r>
      <w:r w:rsidRPr="00680E9B">
        <w:rPr>
          <w:rFonts w:ascii="Arial" w:hAnsi="Arial" w:cs="Arial"/>
          <w:noProof/>
        </w:rPr>
        <w:t>, 340–351. doi: 10.1016/j.epsl.2014.07.008</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Knuepfer P., (1988) Estimating ages of late Quaternary stream terraces from analysis of weathering rinds and soils, </w:t>
      </w:r>
      <w:r w:rsidRPr="00680E9B">
        <w:rPr>
          <w:rFonts w:ascii="Arial" w:hAnsi="Arial" w:cs="Arial"/>
          <w:i/>
          <w:iCs/>
          <w:noProof/>
        </w:rPr>
        <w:t>Geological Society of America Bulletin</w:t>
      </w:r>
      <w:r w:rsidRPr="00680E9B">
        <w:rPr>
          <w:rFonts w:ascii="Arial" w:hAnsi="Arial" w:cs="Arial"/>
          <w:noProof/>
        </w:rPr>
        <w:t xml:space="preserve">, </w:t>
      </w:r>
      <w:r w:rsidRPr="00680E9B">
        <w:rPr>
          <w:rFonts w:ascii="Arial" w:hAnsi="Arial" w:cs="Arial"/>
          <w:b/>
          <w:bCs/>
          <w:noProof/>
        </w:rPr>
        <w:t>100</w:t>
      </w:r>
      <w:r w:rsidRPr="00680E9B">
        <w:rPr>
          <w:rFonts w:ascii="Arial" w:hAnsi="Arial" w:cs="Arial"/>
          <w:noProof/>
        </w:rPr>
        <w:t>, 1224–1236.</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Korup O., (2002) Recent research on landslide dams – a literature review with special attention to New Zealand, </w:t>
      </w:r>
      <w:r w:rsidRPr="00680E9B">
        <w:rPr>
          <w:rFonts w:ascii="Arial" w:hAnsi="Arial" w:cs="Arial"/>
          <w:i/>
          <w:iCs/>
          <w:noProof/>
        </w:rPr>
        <w:t>Progress in Physical Geography</w:t>
      </w:r>
      <w:r w:rsidRPr="00680E9B">
        <w:rPr>
          <w:rFonts w:ascii="Arial" w:hAnsi="Arial" w:cs="Arial"/>
          <w:noProof/>
        </w:rPr>
        <w:t xml:space="preserve">, </w:t>
      </w:r>
      <w:r w:rsidRPr="00680E9B">
        <w:rPr>
          <w:rFonts w:ascii="Arial" w:hAnsi="Arial" w:cs="Arial"/>
          <w:b/>
          <w:bCs/>
          <w:noProof/>
        </w:rPr>
        <w:t>26</w:t>
      </w:r>
      <w:r w:rsidRPr="00680E9B">
        <w:rPr>
          <w:rFonts w:ascii="Arial" w:hAnsi="Arial" w:cs="Arial"/>
          <w:noProof/>
        </w:rPr>
        <w:t>, 206–235. doi: 10.1191/0309133302pp333ra</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Korup O., (2003) Landslide-induced river disruption - Geomorphic imprints and scaling effects in alpine catchments of South Westland and Fiordland, New Zealand, Thesis, Victoria University of Wellington</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Korup O., (2005a) Distribution of landslides in southwest New Zealand, </w:t>
      </w:r>
      <w:r w:rsidRPr="00680E9B">
        <w:rPr>
          <w:rFonts w:ascii="Arial" w:hAnsi="Arial" w:cs="Arial"/>
          <w:i/>
          <w:iCs/>
          <w:noProof/>
        </w:rPr>
        <w:t>Landslides</w:t>
      </w:r>
      <w:r w:rsidRPr="00680E9B">
        <w:rPr>
          <w:rFonts w:ascii="Arial" w:hAnsi="Arial" w:cs="Arial"/>
          <w:noProof/>
        </w:rPr>
        <w:t xml:space="preserve">, </w:t>
      </w:r>
      <w:r w:rsidRPr="00680E9B">
        <w:rPr>
          <w:rFonts w:ascii="Arial" w:hAnsi="Arial" w:cs="Arial"/>
          <w:b/>
          <w:bCs/>
          <w:noProof/>
        </w:rPr>
        <w:t>2</w:t>
      </w:r>
      <w:r w:rsidRPr="00680E9B">
        <w:rPr>
          <w:rFonts w:ascii="Arial" w:hAnsi="Arial" w:cs="Arial"/>
          <w:noProof/>
        </w:rPr>
        <w:t>, 43–51. doi: 10.1007/s10346-004-0042-0</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Korup O., (2005b) Geomorphic hazard assessment of landslide dams in South Westland, New Zealand: fundamental problems and approaches, </w:t>
      </w:r>
      <w:r w:rsidRPr="00680E9B">
        <w:rPr>
          <w:rFonts w:ascii="Arial" w:hAnsi="Arial" w:cs="Arial"/>
          <w:i/>
          <w:iCs/>
          <w:noProof/>
        </w:rPr>
        <w:t>Geomorphology</w:t>
      </w:r>
      <w:r w:rsidRPr="00680E9B">
        <w:rPr>
          <w:rFonts w:ascii="Arial" w:hAnsi="Arial" w:cs="Arial"/>
          <w:noProof/>
        </w:rPr>
        <w:t xml:space="preserve">, </w:t>
      </w:r>
      <w:r w:rsidRPr="00680E9B">
        <w:rPr>
          <w:rFonts w:ascii="Arial" w:hAnsi="Arial" w:cs="Arial"/>
          <w:b/>
          <w:bCs/>
          <w:noProof/>
        </w:rPr>
        <w:t>66</w:t>
      </w:r>
      <w:r w:rsidRPr="00680E9B">
        <w:rPr>
          <w:rFonts w:ascii="Arial" w:hAnsi="Arial" w:cs="Arial"/>
          <w:noProof/>
        </w:rPr>
        <w:t>, 167–188. doi: 10.1016/j.geomorph.2004.09.013</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Korup O., (2006) Rockslide and rock avalanche dams in the Southern Alps, New Zealand, </w:t>
      </w:r>
      <w:r w:rsidRPr="00680E9B">
        <w:rPr>
          <w:rFonts w:ascii="Arial" w:hAnsi="Arial" w:cs="Arial"/>
          <w:i/>
          <w:iCs/>
          <w:noProof/>
        </w:rPr>
        <w:t>Italian Journal of Engineering Geology and Environment</w:t>
      </w:r>
      <w:r w:rsidRPr="00680E9B">
        <w:rPr>
          <w:rFonts w:ascii="Arial" w:hAnsi="Arial" w:cs="Arial"/>
          <w:noProof/>
        </w:rPr>
        <w:t xml:space="preserve">, </w:t>
      </w:r>
      <w:r w:rsidRPr="00680E9B">
        <w:rPr>
          <w:rFonts w:ascii="Arial" w:hAnsi="Arial" w:cs="Arial"/>
          <w:b/>
          <w:bCs/>
          <w:noProof/>
        </w:rPr>
        <w:t>Special Is</w:t>
      </w:r>
      <w:r w:rsidRPr="00680E9B">
        <w:rPr>
          <w:rFonts w:ascii="Arial" w:hAnsi="Arial" w:cs="Arial"/>
          <w:noProof/>
        </w:rPr>
        <w:t>, 33–43. doi: 10.4408/IJEGE.2006-01.S-04</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Korup O., (2010) Geomorphic implications of fault zone weakening: Slope instability along the Alpine Fault, South Westland to Fiordland, </w:t>
      </w:r>
      <w:r w:rsidRPr="00680E9B">
        <w:rPr>
          <w:rFonts w:ascii="Arial" w:hAnsi="Arial" w:cs="Arial"/>
          <w:i/>
          <w:iCs/>
          <w:noProof/>
        </w:rPr>
        <w:t xml:space="preserve">New Zealand Journal of Geology and </w:t>
      </w:r>
      <w:r w:rsidRPr="00680E9B">
        <w:rPr>
          <w:rFonts w:ascii="Arial" w:hAnsi="Arial" w:cs="Arial"/>
          <w:i/>
          <w:iCs/>
          <w:noProof/>
        </w:rPr>
        <w:lastRenderedPageBreak/>
        <w:t>Geophysics</w:t>
      </w:r>
      <w:r w:rsidRPr="00680E9B">
        <w:rPr>
          <w:rFonts w:ascii="Arial" w:hAnsi="Arial" w:cs="Arial"/>
          <w:noProof/>
        </w:rPr>
        <w:t xml:space="preserve">, </w:t>
      </w:r>
      <w:r w:rsidRPr="00680E9B">
        <w:rPr>
          <w:rFonts w:ascii="Arial" w:hAnsi="Arial" w:cs="Arial"/>
          <w:b/>
          <w:bCs/>
          <w:noProof/>
        </w:rPr>
        <w:t>47</w:t>
      </w:r>
      <w:r w:rsidRPr="00680E9B">
        <w:rPr>
          <w:rFonts w:ascii="Arial" w:hAnsi="Arial" w:cs="Arial"/>
          <w:noProof/>
        </w:rPr>
        <w:t>, 257–267. doi: 10.1080/00288306.2004.9515052</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Korup O., McSaveney M., and Davies T., (2004) Sediment generation and delivery from large historic landslides in the Southern Alps, New Zealand, </w:t>
      </w:r>
      <w:r w:rsidRPr="00680E9B">
        <w:rPr>
          <w:rFonts w:ascii="Arial" w:hAnsi="Arial" w:cs="Arial"/>
          <w:i/>
          <w:iCs/>
          <w:noProof/>
        </w:rPr>
        <w:t>Geomorphology</w:t>
      </w:r>
      <w:r w:rsidRPr="00680E9B">
        <w:rPr>
          <w:rFonts w:ascii="Arial" w:hAnsi="Arial" w:cs="Arial"/>
          <w:noProof/>
        </w:rPr>
        <w:t xml:space="preserve">, </w:t>
      </w:r>
      <w:r w:rsidRPr="00680E9B">
        <w:rPr>
          <w:rFonts w:ascii="Arial" w:hAnsi="Arial" w:cs="Arial"/>
          <w:b/>
          <w:bCs/>
          <w:noProof/>
        </w:rPr>
        <w:t>61</w:t>
      </w:r>
      <w:r w:rsidRPr="00680E9B">
        <w:rPr>
          <w:rFonts w:ascii="Arial" w:hAnsi="Arial" w:cs="Arial"/>
          <w:noProof/>
        </w:rPr>
        <w:t>, 189–207. doi: 10.1016/j.geomorph.2004.01.001</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Korup O. and Tweed F., (2007) Ice, moraine, and landslide dams in mountainous terrain, </w:t>
      </w:r>
      <w:r w:rsidRPr="00680E9B">
        <w:rPr>
          <w:rFonts w:ascii="Arial" w:hAnsi="Arial" w:cs="Arial"/>
          <w:i/>
          <w:iCs/>
          <w:noProof/>
        </w:rPr>
        <w:t>Quaternary Science Reviews</w:t>
      </w:r>
      <w:r w:rsidRPr="00680E9B">
        <w:rPr>
          <w:rFonts w:ascii="Arial" w:hAnsi="Arial" w:cs="Arial"/>
          <w:noProof/>
        </w:rPr>
        <w:t xml:space="preserve">, </w:t>
      </w:r>
      <w:r w:rsidRPr="00680E9B">
        <w:rPr>
          <w:rFonts w:ascii="Arial" w:hAnsi="Arial" w:cs="Arial"/>
          <w:b/>
          <w:bCs/>
          <w:noProof/>
        </w:rPr>
        <w:t>26</w:t>
      </w:r>
      <w:r w:rsidRPr="00680E9B">
        <w:rPr>
          <w:rFonts w:ascii="Arial" w:hAnsi="Arial" w:cs="Arial"/>
          <w:noProof/>
        </w:rPr>
        <w:t>, 3406–3422. doi: 10.1016/j.quascirev.2007.10.012</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Larsen S., Davies T., and McSaveney M., (2005) A possible coseismic landslide origin of late Holocene moraines of the Southern Alps,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48</w:t>
      </w:r>
      <w:r w:rsidRPr="00680E9B">
        <w:rPr>
          <w:rFonts w:ascii="Arial" w:hAnsi="Arial" w:cs="Arial"/>
          <w:noProof/>
        </w:rPr>
        <w:t>, 311–314. doi: 10.1080/00288306.2005.9515117</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Lee J., Davies T., and Bell D., (2009) Successive Holocene rock avalanches at Lake Coleridge, Canterbury, New Zealand, </w:t>
      </w:r>
      <w:r w:rsidRPr="00680E9B">
        <w:rPr>
          <w:rFonts w:ascii="Arial" w:hAnsi="Arial" w:cs="Arial"/>
          <w:i/>
          <w:iCs/>
          <w:noProof/>
        </w:rPr>
        <w:t>Landslides</w:t>
      </w:r>
      <w:r w:rsidRPr="00680E9B">
        <w:rPr>
          <w:rFonts w:ascii="Arial" w:hAnsi="Arial" w:cs="Arial"/>
          <w:noProof/>
        </w:rPr>
        <w:t xml:space="preserve">, </w:t>
      </w:r>
      <w:r w:rsidRPr="00680E9B">
        <w:rPr>
          <w:rFonts w:ascii="Arial" w:hAnsi="Arial" w:cs="Arial"/>
          <w:b/>
          <w:bCs/>
          <w:noProof/>
        </w:rPr>
        <w:t>6</w:t>
      </w:r>
      <w:r w:rsidRPr="00680E9B">
        <w:rPr>
          <w:rFonts w:ascii="Arial" w:hAnsi="Arial" w:cs="Arial"/>
          <w:noProof/>
        </w:rPr>
        <w:t>, 287–297. doi: 10.1007/s10346-009-0163-6</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Lowe D. and Green J., (1992) Lakes, In: Soons J, Selby M (eds) Landforms of New Zealand. Longman Paul, Auckland, pp 107–143</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Massey C., McSaveney M., and Davies T., (2013) Evolution of an overflow channel across the Young River landslide dam, New Zealand, In: Margottini C, Canuti P, Sassa K (eds) Landslide Science and Practice. Springer, Berlin, Heidelberg, pp 43–49</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Massey C., McSaveney M., Palmer N., Manville V., and Hancox G., (2007) The Young River landslide, </w:t>
      </w:r>
      <w:r w:rsidRPr="00680E9B">
        <w:rPr>
          <w:rFonts w:ascii="Arial" w:hAnsi="Arial" w:cs="Arial"/>
          <w:i/>
          <w:iCs/>
          <w:noProof/>
        </w:rPr>
        <w:t>GNS Science Poster</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McColl S. and Davies T., (2011) Evidence for a rock-avalanche origin for “The Hillocks” “moraine”, Otago, New Zealand, </w:t>
      </w:r>
      <w:r w:rsidRPr="00680E9B">
        <w:rPr>
          <w:rFonts w:ascii="Arial" w:hAnsi="Arial" w:cs="Arial"/>
          <w:i/>
          <w:iCs/>
          <w:noProof/>
        </w:rPr>
        <w:t>Geomorphology</w:t>
      </w:r>
      <w:r w:rsidRPr="00680E9B">
        <w:rPr>
          <w:rFonts w:ascii="Arial" w:hAnsi="Arial" w:cs="Arial"/>
          <w:noProof/>
        </w:rPr>
        <w:t xml:space="preserve">, </w:t>
      </w:r>
      <w:r w:rsidRPr="00680E9B">
        <w:rPr>
          <w:rFonts w:ascii="Arial" w:hAnsi="Arial" w:cs="Arial"/>
          <w:b/>
          <w:bCs/>
          <w:noProof/>
        </w:rPr>
        <w:t>127</w:t>
      </w:r>
      <w:r w:rsidRPr="00680E9B">
        <w:rPr>
          <w:rFonts w:ascii="Arial" w:hAnsi="Arial" w:cs="Arial"/>
          <w:noProof/>
        </w:rPr>
        <w:t>, 216–224. doi: 10.1016/j.geomorph.2010.12.017</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McSaveney M., (2002) Recent rockfalls and rock avalanches in Mount Cook National Park, New Zealand, </w:t>
      </w:r>
      <w:r w:rsidRPr="00680E9B">
        <w:rPr>
          <w:rFonts w:ascii="Arial" w:hAnsi="Arial" w:cs="Arial"/>
          <w:i/>
          <w:iCs/>
          <w:noProof/>
        </w:rPr>
        <w:t>Catastrophic landslides: effects, occurrence and mechanisms: Boulder, Colorado, Geological Society of America Reviews in Engineering Geology</w:t>
      </w:r>
      <w:r w:rsidRPr="00680E9B">
        <w:rPr>
          <w:rFonts w:ascii="Arial" w:hAnsi="Arial" w:cs="Arial"/>
          <w:noProof/>
        </w:rPr>
        <w:t xml:space="preserve">, </w:t>
      </w:r>
      <w:r w:rsidRPr="00680E9B">
        <w:rPr>
          <w:rFonts w:ascii="Arial" w:hAnsi="Arial" w:cs="Arial"/>
          <w:b/>
          <w:bCs/>
          <w:noProof/>
        </w:rPr>
        <w:t>XV</w:t>
      </w:r>
      <w:r w:rsidRPr="00680E9B">
        <w:rPr>
          <w:rFonts w:ascii="Arial" w:hAnsi="Arial" w:cs="Arial"/>
          <w:noProof/>
        </w:rPr>
        <w:t>, 35–70. doi: 10.1130/REG15-p35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McSaveney M., Davies T., and Hodgson K., (2000) A contrast in deposit style and process between large and small rock avalanches, </w:t>
      </w:r>
      <w:r w:rsidRPr="00680E9B">
        <w:rPr>
          <w:rFonts w:ascii="Arial" w:hAnsi="Arial" w:cs="Arial"/>
          <w:i/>
          <w:iCs/>
          <w:noProof/>
        </w:rPr>
        <w:t>Landslides in research, theory and practice</w:t>
      </w:r>
      <w:r w:rsidRPr="00680E9B">
        <w:rPr>
          <w:rFonts w:ascii="Arial" w:hAnsi="Arial" w:cs="Arial"/>
          <w:noProof/>
        </w:rPr>
        <w:t>, 1053–1058.</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Nash T., (2003) Engineering Geological Assessment of Selected Landslide Dams Formed from the 1929 Murchison and 1968 Inangahua Earthquakes,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Nash T., Bell D., Davies T., and Nathan S., (2008) Analysis of the formation and failure of Ram Creek landslide dam, South Island,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51</w:t>
      </w:r>
      <w:r w:rsidRPr="00680E9B">
        <w:rPr>
          <w:rFonts w:ascii="Arial" w:hAnsi="Arial" w:cs="Arial"/>
          <w:noProof/>
        </w:rPr>
        <w:t>, 187–193. doi: 10.1080/00288300809509859</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Orwin J., (1998) The application and implications of rock weathering-rind dating to a large rock avalanche, Craigieburn Range, Canterbury,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41</w:t>
      </w:r>
      <w:r w:rsidRPr="00680E9B">
        <w:rPr>
          <w:rFonts w:ascii="Arial" w:hAnsi="Arial" w:cs="Arial"/>
          <w:noProof/>
        </w:rPr>
        <w:t>, 219–223. doi: 10.1080/00288306.1998.9514806</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Owens I., (1992) A note on the Mount Cook rock avalanche of 14 December 1991, </w:t>
      </w:r>
      <w:r w:rsidRPr="00680E9B">
        <w:rPr>
          <w:rFonts w:ascii="Arial" w:hAnsi="Arial" w:cs="Arial"/>
          <w:i/>
          <w:iCs/>
          <w:noProof/>
        </w:rPr>
        <w:t>New Zealand Geographer</w:t>
      </w:r>
      <w:r w:rsidRPr="00680E9B">
        <w:rPr>
          <w:rFonts w:ascii="Arial" w:hAnsi="Arial" w:cs="Arial"/>
          <w:noProof/>
        </w:rPr>
        <w:t xml:space="preserve">, </w:t>
      </w:r>
      <w:r w:rsidRPr="00680E9B">
        <w:rPr>
          <w:rFonts w:ascii="Arial" w:hAnsi="Arial" w:cs="Arial"/>
          <w:b/>
          <w:bCs/>
          <w:noProof/>
        </w:rPr>
        <w:t>48</w:t>
      </w:r>
      <w:r w:rsidRPr="00680E9B">
        <w:rPr>
          <w:rFonts w:ascii="Arial" w:hAnsi="Arial" w:cs="Arial"/>
          <w:noProof/>
        </w:rPr>
        <w:t>, 74–78.</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Parker R., Hancox G., Petley D., Massey C., Densmore A., and Rosser N., (2015) Spatial distributions of earthquake-induced landslides and hillslope preconditioning in the northwest South Island, New Zealand, </w:t>
      </w:r>
      <w:r w:rsidRPr="00680E9B">
        <w:rPr>
          <w:rFonts w:ascii="Arial" w:hAnsi="Arial" w:cs="Arial"/>
          <w:i/>
          <w:iCs/>
          <w:noProof/>
        </w:rPr>
        <w:t>Earth Surface Dynamics</w:t>
      </w:r>
      <w:r w:rsidRPr="00680E9B">
        <w:rPr>
          <w:rFonts w:ascii="Arial" w:hAnsi="Arial" w:cs="Arial"/>
          <w:noProof/>
        </w:rPr>
        <w:t xml:space="preserve">, </w:t>
      </w:r>
      <w:r w:rsidRPr="00680E9B">
        <w:rPr>
          <w:rFonts w:ascii="Arial" w:hAnsi="Arial" w:cs="Arial"/>
          <w:b/>
          <w:bCs/>
          <w:noProof/>
        </w:rPr>
        <w:t>3</w:t>
      </w:r>
      <w:r w:rsidRPr="00680E9B">
        <w:rPr>
          <w:rFonts w:ascii="Arial" w:hAnsi="Arial" w:cs="Arial"/>
          <w:noProof/>
        </w:rPr>
        <w:t>, 501–525. doi: 10.5194/esurf-3-501-2015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Paterson B., (1996) Slope instability along State Highway 73 through Arthur’s Pass, South </w:t>
      </w:r>
      <w:r w:rsidRPr="00680E9B">
        <w:rPr>
          <w:rFonts w:ascii="Arial" w:hAnsi="Arial" w:cs="Arial"/>
          <w:noProof/>
        </w:rPr>
        <w:lastRenderedPageBreak/>
        <w:t xml:space="preserve">Island,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39</w:t>
      </w:r>
      <w:r w:rsidRPr="00680E9B">
        <w:rPr>
          <w:rFonts w:ascii="Arial" w:hAnsi="Arial" w:cs="Arial"/>
          <w:noProof/>
        </w:rPr>
        <w:t>, 339–350. doi: 10.1080/00288306.1996.9514718</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Petley D., (2013) Characterizing Giant Landslides, </w:t>
      </w:r>
      <w:r w:rsidRPr="00680E9B">
        <w:rPr>
          <w:rFonts w:ascii="Arial" w:hAnsi="Arial" w:cs="Arial"/>
          <w:i/>
          <w:iCs/>
          <w:noProof/>
        </w:rPr>
        <w:t>Science</w:t>
      </w:r>
      <w:r w:rsidRPr="00680E9B">
        <w:rPr>
          <w:rFonts w:ascii="Arial" w:hAnsi="Arial" w:cs="Arial"/>
          <w:noProof/>
        </w:rPr>
        <w:t xml:space="preserve">, </w:t>
      </w:r>
      <w:r w:rsidRPr="00680E9B">
        <w:rPr>
          <w:rFonts w:ascii="Arial" w:hAnsi="Arial" w:cs="Arial"/>
          <w:b/>
          <w:bCs/>
          <w:noProof/>
        </w:rPr>
        <w:t>339</w:t>
      </w:r>
      <w:r w:rsidRPr="00680E9B">
        <w:rPr>
          <w:rFonts w:ascii="Arial" w:hAnsi="Arial" w:cs="Arial"/>
          <w:noProof/>
        </w:rPr>
        <w:t>, 1395–1396. doi: 10.1126/science.1236165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QMap., (2014) 1:250,000 Geology Map, http://data.gns.cri.nz/geology/.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Ramsay G., (2000) Otira Gorge rock avalanche, In: Bromhead E, Dixon N, Ibsen M (eds) Landslides in research, theory and practice. Thomas Telford,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Rattenbury M., Cooper R., and Johnston M., (1998) Geology of the Nelson area, </w:t>
      </w:r>
      <w:r w:rsidRPr="00680E9B">
        <w:rPr>
          <w:rFonts w:ascii="Arial" w:hAnsi="Arial" w:cs="Arial"/>
          <w:i/>
          <w:iCs/>
          <w:noProof/>
        </w:rPr>
        <w:t>Institute of Geological and Nuclear Sciences 1:250,000 Geological Map</w:t>
      </w:r>
      <w:r w:rsidRPr="00680E9B">
        <w:rPr>
          <w:rFonts w:ascii="Arial" w:hAnsi="Arial" w:cs="Arial"/>
          <w:noProof/>
        </w:rPr>
        <w:t xml:space="preserve">, </w:t>
      </w:r>
      <w:r w:rsidRPr="00680E9B">
        <w:rPr>
          <w:rFonts w:ascii="Arial" w:hAnsi="Arial" w:cs="Arial"/>
          <w:b/>
          <w:bCs/>
          <w:noProof/>
        </w:rPr>
        <w:t>9</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Reznichenko N., (2012) Rock Avalanches on Glaciers: Processes and Implications,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Robinson T., (2014) Assessment of coseismic landsliding from an Alpine fault earthquake scenario, New Zealand,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Robinson T., Wilson T., Davies T., Orchiston C., and Thompson J., (2014) Design and development of realistic exercise scenarios: a case study of the 2013 Civil Defence Exercise Te Ripahapa, </w:t>
      </w:r>
      <w:r w:rsidRPr="00680E9B">
        <w:rPr>
          <w:rFonts w:ascii="Arial" w:hAnsi="Arial" w:cs="Arial"/>
          <w:i/>
          <w:iCs/>
          <w:noProof/>
        </w:rPr>
        <w:t>GNS Science Miscellaneous Series 69</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Smith G., Bell D., and Davies T., (2012) The Acheron rock avalanche deposit, Canterbury, New Zealand: age and implications for dating landslides,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55</w:t>
      </w:r>
      <w:r w:rsidRPr="00680E9B">
        <w:rPr>
          <w:rFonts w:ascii="Arial" w:hAnsi="Arial" w:cs="Arial"/>
          <w:noProof/>
        </w:rPr>
        <w:t>, 375–391. doi: 10.1080/00288306.2012.733947</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Smith G., Davies T., McSaveney M., and Bell D., (2006) The Acheron rock avalanche, Canterbury, New Zealand—morphology and dynamics, </w:t>
      </w:r>
      <w:r w:rsidRPr="00680E9B">
        <w:rPr>
          <w:rFonts w:ascii="Arial" w:hAnsi="Arial" w:cs="Arial"/>
          <w:i/>
          <w:iCs/>
          <w:noProof/>
        </w:rPr>
        <w:t>Landslides</w:t>
      </w:r>
      <w:r w:rsidRPr="00680E9B">
        <w:rPr>
          <w:rFonts w:ascii="Arial" w:hAnsi="Arial" w:cs="Arial"/>
          <w:noProof/>
        </w:rPr>
        <w:t xml:space="preserve">, </w:t>
      </w:r>
      <w:r w:rsidRPr="00680E9B">
        <w:rPr>
          <w:rFonts w:ascii="Arial" w:hAnsi="Arial" w:cs="Arial"/>
          <w:b/>
          <w:bCs/>
          <w:noProof/>
        </w:rPr>
        <w:t>3</w:t>
      </w:r>
      <w:r w:rsidRPr="00680E9B">
        <w:rPr>
          <w:rFonts w:ascii="Arial" w:hAnsi="Arial" w:cs="Arial"/>
          <w:noProof/>
        </w:rPr>
        <w:t>, 62–72. doi: 10.1007/s10346-005-0012-1</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Suggate R. and Wilson D., (1958) Geology of the Harper and Avoca River Valleys, Mid-Canterbury,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1</w:t>
      </w:r>
      <w:r w:rsidRPr="00680E9B">
        <w:rPr>
          <w:rFonts w:ascii="Arial" w:hAnsi="Arial" w:cs="Arial"/>
          <w:noProof/>
        </w:rPr>
        <w:t>, 31–46. doi: 10.1080/00288306.1958.10422793</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Thomson R., (1994) The 1984 Iris Burn slip: a geological appraisal, </w:t>
      </w:r>
      <w:r w:rsidRPr="00680E9B">
        <w:rPr>
          <w:rFonts w:ascii="Arial" w:hAnsi="Arial" w:cs="Arial"/>
          <w:i/>
          <w:iCs/>
          <w:noProof/>
        </w:rPr>
        <w:t>Institute of Geological &amp; Nuclear Sciences Science Report 94/38</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Tovar D., Shulmeister J., and Davies T., (2008a) Evidence for a Landslide Origin of the Waiho Loop Moraine, New Zealand - Supplementary Information, </w:t>
      </w:r>
      <w:r w:rsidRPr="00680E9B">
        <w:rPr>
          <w:rFonts w:ascii="Arial" w:hAnsi="Arial" w:cs="Arial"/>
          <w:i/>
          <w:iCs/>
          <w:noProof/>
        </w:rPr>
        <w:t>Nature Geoscience</w:t>
      </w:r>
      <w:r w:rsidRPr="00680E9B">
        <w:rPr>
          <w:rFonts w:ascii="Arial" w:hAnsi="Arial" w:cs="Arial"/>
          <w:noProof/>
        </w:rPr>
        <w:t xml:space="preserve">, </w:t>
      </w:r>
      <w:r w:rsidRPr="00680E9B">
        <w:rPr>
          <w:rFonts w:ascii="Arial" w:hAnsi="Arial" w:cs="Arial"/>
          <w:b/>
          <w:bCs/>
          <w:noProof/>
        </w:rPr>
        <w:t>1</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Tovar D., Shulmeister J., and Davies T., (2008b) Evidence for a landslide origin of New Zealand’s Waiho Loop moraine, </w:t>
      </w:r>
      <w:r w:rsidRPr="00680E9B">
        <w:rPr>
          <w:rFonts w:ascii="Arial" w:hAnsi="Arial" w:cs="Arial"/>
          <w:i/>
          <w:iCs/>
          <w:noProof/>
        </w:rPr>
        <w:t>Nature Geoscience</w:t>
      </w:r>
      <w:r w:rsidRPr="00680E9B">
        <w:rPr>
          <w:rFonts w:ascii="Arial" w:hAnsi="Arial" w:cs="Arial"/>
          <w:noProof/>
        </w:rPr>
        <w:t xml:space="preserve">, </w:t>
      </w:r>
      <w:r w:rsidRPr="00680E9B">
        <w:rPr>
          <w:rFonts w:ascii="Arial" w:hAnsi="Arial" w:cs="Arial"/>
          <w:b/>
          <w:bCs/>
          <w:noProof/>
        </w:rPr>
        <w:t>1</w:t>
      </w:r>
      <w:r w:rsidRPr="00680E9B">
        <w:rPr>
          <w:rFonts w:ascii="Arial" w:hAnsi="Arial" w:cs="Arial"/>
          <w:noProof/>
        </w:rPr>
        <w:t>, 524–526. doi: 10.1038/ngeo249</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Turnbull I., (1986) Sheet D42 BD and Part Sheet D43 - Snowdon: Geological map of New Zealand 1:50000. Department of Scientific and Industrial Research, Wellington, New Zealand</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Turnbull I., Allibone A., and Jongens R., (2010) Geology of the Fiordland area, </w:t>
      </w:r>
      <w:r w:rsidRPr="00680E9B">
        <w:rPr>
          <w:rFonts w:ascii="Arial" w:hAnsi="Arial" w:cs="Arial"/>
          <w:i/>
          <w:iCs/>
          <w:noProof/>
        </w:rPr>
        <w:t>Institute of Geological and Nuclear Sciences 1:250,000 Geological Map</w:t>
      </w:r>
      <w:r w:rsidRPr="00680E9B">
        <w:rPr>
          <w:rFonts w:ascii="Arial" w:hAnsi="Arial" w:cs="Arial"/>
          <w:noProof/>
        </w:rPr>
        <w:t xml:space="preserve">, </w:t>
      </w:r>
      <w:r w:rsidRPr="00680E9B">
        <w:rPr>
          <w:rFonts w:ascii="Arial" w:hAnsi="Arial" w:cs="Arial"/>
          <w:b/>
          <w:bCs/>
          <w:noProof/>
        </w:rPr>
        <w:t>17</w:t>
      </w:r>
      <w:r w:rsidRPr="00680E9B">
        <w:rPr>
          <w:rFonts w:ascii="Arial" w:hAnsi="Arial" w:cs="Arial"/>
          <w:noProof/>
        </w:rPr>
        <w:t xml:space="preserve">, </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Van Dissen R., Sutherland D., Bowers R., and Redwine J., (2006) Forest burial by large rock avalanche in Miller Stream, Seaward Kaikoura Range, New Zealand, c. 1700 years ago,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49</w:t>
      </w:r>
      <w:r w:rsidRPr="00680E9B">
        <w:rPr>
          <w:rFonts w:ascii="Arial" w:hAnsi="Arial" w:cs="Arial"/>
          <w:noProof/>
        </w:rPr>
        <w:t>, 151–157. doi: 10.1080/00288306.2006.9515155</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Whitehouse I., (1981) A large rock avalanche in the Craigieburn Range, Canterbury,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24</w:t>
      </w:r>
      <w:r w:rsidRPr="00680E9B">
        <w:rPr>
          <w:rFonts w:ascii="Arial" w:hAnsi="Arial" w:cs="Arial"/>
          <w:noProof/>
        </w:rPr>
        <w:t>, 415–421. doi: 10.1080/00288306.1981.10422730</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lastRenderedPageBreak/>
        <w:t xml:space="preserve">Whitehouse I., (1983) Distribution of large rock avalanche deposits in the central Southern Alps,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26</w:t>
      </w:r>
      <w:r w:rsidRPr="00680E9B">
        <w:rPr>
          <w:rFonts w:ascii="Arial" w:hAnsi="Arial" w:cs="Arial"/>
          <w:noProof/>
        </w:rPr>
        <w:t>, 271–279. doi: 10.1080/00288306.1983.10422240</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Whitehouse I. and Griffiths G., (1983) Frequency and hazard of large rock avalanches in the central Southern Alps, New Zealand, </w:t>
      </w:r>
      <w:r w:rsidRPr="00680E9B">
        <w:rPr>
          <w:rFonts w:ascii="Arial" w:hAnsi="Arial" w:cs="Arial"/>
          <w:i/>
          <w:iCs/>
          <w:noProof/>
        </w:rPr>
        <w:t>Geology</w:t>
      </w:r>
      <w:r w:rsidRPr="00680E9B">
        <w:rPr>
          <w:rFonts w:ascii="Arial" w:hAnsi="Arial" w:cs="Arial"/>
          <w:noProof/>
        </w:rPr>
        <w:t xml:space="preserve">, </w:t>
      </w:r>
      <w:r w:rsidRPr="00680E9B">
        <w:rPr>
          <w:rFonts w:ascii="Arial" w:hAnsi="Arial" w:cs="Arial"/>
          <w:b/>
          <w:bCs/>
          <w:noProof/>
        </w:rPr>
        <w:t>11</w:t>
      </w:r>
      <w:r w:rsidRPr="00680E9B">
        <w:rPr>
          <w:rFonts w:ascii="Arial" w:hAnsi="Arial" w:cs="Arial"/>
          <w:noProof/>
        </w:rPr>
        <w:t>, 331–334. doi: 10.1130/0091-7613(1983)11&lt;331</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Wishart J., (2007) Overtopping breaching of rock-avalanche dams, Thesis, University of Canterbury</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Wood J., Wilmshurst J., and Rawlence N., (2011) Radiocarbon-dated faunal remains correlate very large rock avalanche deposit with prehistoric Alpine Fault rupture,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54</w:t>
      </w:r>
      <w:r w:rsidRPr="00680E9B">
        <w:rPr>
          <w:rFonts w:ascii="Arial" w:hAnsi="Arial" w:cs="Arial"/>
          <w:noProof/>
        </w:rPr>
        <w:t>, 431–434. doi: 10.1080/00288306.2011.590212</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Wright C., (1998) The AD 930 long-runout Round Top debris avalanche, Westland,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41</w:t>
      </w:r>
      <w:r w:rsidRPr="00680E9B">
        <w:rPr>
          <w:rFonts w:ascii="Arial" w:hAnsi="Arial" w:cs="Arial"/>
          <w:noProof/>
        </w:rPr>
        <w:t>, 493–497. doi: 10.1080/00288306.1998.9514826</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Yang J., (1992) Landslide mapping and major earthquakes on the Kakapo Fault, South Island, New Zealand, </w:t>
      </w:r>
      <w:r w:rsidRPr="00680E9B">
        <w:rPr>
          <w:rFonts w:ascii="Arial" w:hAnsi="Arial" w:cs="Arial"/>
          <w:i/>
          <w:iCs/>
          <w:noProof/>
        </w:rPr>
        <w:t>Journal of the Royal Society of New Zealand</w:t>
      </w:r>
      <w:r w:rsidRPr="00680E9B">
        <w:rPr>
          <w:rFonts w:ascii="Arial" w:hAnsi="Arial" w:cs="Arial"/>
          <w:noProof/>
        </w:rPr>
        <w:t xml:space="preserve">, </w:t>
      </w:r>
      <w:r w:rsidRPr="00680E9B">
        <w:rPr>
          <w:rFonts w:ascii="Arial" w:hAnsi="Arial" w:cs="Arial"/>
          <w:b/>
          <w:bCs/>
          <w:noProof/>
        </w:rPr>
        <w:t>22</w:t>
      </w:r>
      <w:r w:rsidRPr="00680E9B">
        <w:rPr>
          <w:rFonts w:ascii="Arial" w:hAnsi="Arial" w:cs="Arial"/>
          <w:noProof/>
        </w:rPr>
        <w:t>, 205–212. doi: 10.1080/03036758.1992.10426557</w:t>
      </w:r>
    </w:p>
    <w:p w:rsidR="00680E9B" w:rsidRPr="00680E9B" w:rsidRDefault="00680E9B" w:rsidP="00680E9B">
      <w:pPr>
        <w:widowControl w:val="0"/>
        <w:autoSpaceDE w:val="0"/>
        <w:autoSpaceDN w:val="0"/>
        <w:adjustRightInd w:val="0"/>
        <w:spacing w:line="240" w:lineRule="auto"/>
        <w:ind w:left="480" w:hanging="480"/>
        <w:jc w:val="both"/>
        <w:rPr>
          <w:rFonts w:ascii="Arial" w:hAnsi="Arial" w:cs="Arial"/>
          <w:noProof/>
        </w:rPr>
      </w:pPr>
      <w:r w:rsidRPr="00680E9B">
        <w:rPr>
          <w:rFonts w:ascii="Arial" w:hAnsi="Arial" w:cs="Arial"/>
          <w:noProof/>
        </w:rPr>
        <w:t xml:space="preserve">Yetton M., (1998) Progress in understanding the paleoseismicity of the central and northern Alpine Fault, Westland, New Zealand, </w:t>
      </w:r>
      <w:r w:rsidRPr="00680E9B">
        <w:rPr>
          <w:rFonts w:ascii="Arial" w:hAnsi="Arial" w:cs="Arial"/>
          <w:i/>
          <w:iCs/>
          <w:noProof/>
        </w:rPr>
        <w:t>New Zealand Journal of Geology and Geophysics</w:t>
      </w:r>
      <w:r w:rsidRPr="00680E9B">
        <w:rPr>
          <w:rFonts w:ascii="Arial" w:hAnsi="Arial" w:cs="Arial"/>
          <w:noProof/>
        </w:rPr>
        <w:t xml:space="preserve">, </w:t>
      </w:r>
      <w:r w:rsidRPr="00680E9B">
        <w:rPr>
          <w:rFonts w:ascii="Arial" w:hAnsi="Arial" w:cs="Arial"/>
          <w:b/>
          <w:bCs/>
          <w:noProof/>
        </w:rPr>
        <w:t>41</w:t>
      </w:r>
      <w:r w:rsidRPr="00680E9B">
        <w:rPr>
          <w:rFonts w:ascii="Arial" w:hAnsi="Arial" w:cs="Arial"/>
          <w:noProof/>
        </w:rPr>
        <w:t>, 475–483. doi: 10.1080/00288306.1998.9514824</w:t>
      </w:r>
    </w:p>
    <w:p w:rsidR="00F10845" w:rsidRPr="00680E9B" w:rsidRDefault="00680E9B" w:rsidP="00680E9B">
      <w:pPr>
        <w:jc w:val="both"/>
        <w:rPr>
          <w:rFonts w:ascii="Arial" w:hAnsi="Arial" w:cs="Arial"/>
        </w:rPr>
      </w:pPr>
      <w:r w:rsidRPr="00680E9B">
        <w:rPr>
          <w:rFonts w:ascii="Arial" w:hAnsi="Arial" w:cs="Arial"/>
          <w:noProof/>
        </w:rPr>
        <w:t>Yetton M., (2000) The probability and consequences of the next Alpine Fault earthquake, South Island, New Zealand, Thesis, University of Canterbury</w:t>
      </w:r>
    </w:p>
    <w:sectPr w:rsidR="00F10845" w:rsidRPr="00680E9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9B4" w:rsidRDefault="002229B4" w:rsidP="00680E9B">
      <w:pPr>
        <w:spacing w:after="0" w:line="240" w:lineRule="auto"/>
      </w:pPr>
      <w:r>
        <w:separator/>
      </w:r>
    </w:p>
  </w:endnote>
  <w:endnote w:type="continuationSeparator" w:id="0">
    <w:p w:rsidR="002229B4" w:rsidRDefault="002229B4" w:rsidP="00680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532427"/>
      <w:docPartObj>
        <w:docPartGallery w:val="Page Numbers (Bottom of Page)"/>
        <w:docPartUnique/>
      </w:docPartObj>
    </w:sdtPr>
    <w:sdtEndPr>
      <w:rPr>
        <w:noProof/>
      </w:rPr>
    </w:sdtEndPr>
    <w:sdtContent>
      <w:p w:rsidR="00680E9B" w:rsidRDefault="00680E9B">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680E9B" w:rsidRDefault="00680E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9B4" w:rsidRDefault="002229B4" w:rsidP="00680E9B">
      <w:pPr>
        <w:spacing w:after="0" w:line="240" w:lineRule="auto"/>
      </w:pPr>
      <w:r>
        <w:separator/>
      </w:r>
    </w:p>
  </w:footnote>
  <w:footnote w:type="continuationSeparator" w:id="0">
    <w:p w:rsidR="002229B4" w:rsidRDefault="002229B4" w:rsidP="00680E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E9B"/>
    <w:rsid w:val="002229B4"/>
    <w:rsid w:val="00680E9B"/>
    <w:rsid w:val="00B2156E"/>
    <w:rsid w:val="00DF6B04"/>
    <w:rsid w:val="00F108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772E6"/>
  <w15:chartTrackingRefBased/>
  <w15:docId w15:val="{735236B6-2D27-4BF3-8E12-27FC63C8A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E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E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0E9B"/>
  </w:style>
  <w:style w:type="paragraph" w:styleId="Footer">
    <w:name w:val="footer"/>
    <w:basedOn w:val="Normal"/>
    <w:link w:val="FooterChar"/>
    <w:uiPriority w:val="99"/>
    <w:unhideWhenUsed/>
    <w:rsid w:val="00680E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2318</Words>
  <Characters>13794</Characters>
  <Application>Microsoft Office Word</Application>
  <DocSecurity>0</DocSecurity>
  <Lines>229</Lines>
  <Paragraphs>124</Paragraphs>
  <ScaleCrop>false</ScaleCrop>
  <HeadingPairs>
    <vt:vector size="2" baseType="variant">
      <vt:variant>
        <vt:lpstr>Title</vt:lpstr>
      </vt:variant>
      <vt:variant>
        <vt:i4>1</vt:i4>
      </vt:variant>
    </vt:vector>
  </HeadingPairs>
  <TitlesOfParts>
    <vt:vector size="1" baseType="lpstr">
      <vt:lpstr/>
    </vt:vector>
  </TitlesOfParts>
  <Company>Northumbria University at Newcastle</Company>
  <LinksUpToDate>false</LinksUpToDate>
  <CharactersWithSpaces>15988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rupert.bainbridge</dc:creator>
  <cp:keywords/>
  <dc:description/>
  <cp:lastModifiedBy>rupert.bainbridge</cp:lastModifiedBy>
  <cp:revision>1</cp:revision>
  <dcterms:created xsi:type="dcterms:W3CDTF">2017-03-15T13:38:00Z</dcterms:created>
  <dcterms:modified xsi:type="dcterms:W3CDTF">2017-03-15T13:41:00Z</dcterms:modified>
</cp:coreProperties>
</file>