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7E" w:rsidRPr="000D387E" w:rsidRDefault="000D387E" w:rsidP="000D387E">
      <w:pPr>
        <w:jc w:val="center"/>
        <w:rPr>
          <w:b/>
          <w:sz w:val="32"/>
          <w:szCs w:val="32"/>
        </w:rPr>
      </w:pPr>
      <w:r w:rsidRPr="000D387E">
        <w:rPr>
          <w:b/>
          <w:sz w:val="32"/>
          <w:szCs w:val="32"/>
        </w:rPr>
        <w:t>Role of central venous pressure monitoring in critical care settings</w:t>
      </w:r>
    </w:p>
    <w:p w:rsidR="000D387E" w:rsidRPr="000D387E" w:rsidRDefault="000D387E" w:rsidP="000D387E">
      <w:pPr>
        <w:jc w:val="both"/>
        <w:rPr>
          <w:b/>
        </w:rPr>
      </w:pPr>
    </w:p>
    <w:p w:rsidR="000D387E" w:rsidRDefault="000D387E" w:rsidP="000D387E">
      <w:pPr>
        <w:jc w:val="both"/>
      </w:pPr>
      <w:r>
        <w:t>Hill</w:t>
      </w:r>
      <w:r>
        <w:t>,</w:t>
      </w:r>
      <w:r>
        <w:t xml:space="preserve"> BT</w:t>
      </w:r>
      <w:r>
        <w:t>.</w:t>
      </w:r>
      <w:r>
        <w:t xml:space="preserve"> (2017) Critical Care Series 5: Role of central venous pressure monitoring in critical care settings. </w:t>
      </w:r>
      <w:r w:rsidRPr="000D387E">
        <w:rPr>
          <w:i/>
        </w:rPr>
        <w:t>Nursing Standard.</w:t>
      </w:r>
      <w:r w:rsidRPr="000D387E">
        <w:rPr>
          <w:i/>
        </w:rPr>
        <w:t xml:space="preserve"> Royal College of Nursing (</w:t>
      </w:r>
      <w:proofErr w:type="spellStart"/>
      <w:r w:rsidRPr="000D387E">
        <w:rPr>
          <w:i/>
        </w:rPr>
        <w:t>RCNi</w:t>
      </w:r>
      <w:proofErr w:type="spellEnd"/>
      <w:r w:rsidRPr="000D387E">
        <w:rPr>
          <w:i/>
        </w:rPr>
        <w:t>).</w:t>
      </w:r>
      <w:r>
        <w:t xml:space="preserve"> </w:t>
      </w:r>
      <w:r>
        <w:t xml:space="preserve"> Date of submission: 15 August 2016</w:t>
      </w:r>
      <w:proofErr w:type="gramStart"/>
      <w:r>
        <w:t>;</w:t>
      </w:r>
      <w:proofErr w:type="gramEnd"/>
      <w:r>
        <w:t xml:space="preserve"> date of acceptance: 13 July 2017. </w:t>
      </w:r>
      <w:proofErr w:type="spellStart"/>
      <w:proofErr w:type="gramStart"/>
      <w:r>
        <w:t>doi</w:t>
      </w:r>
      <w:proofErr w:type="spellEnd"/>
      <w:proofErr w:type="gramEnd"/>
      <w:r>
        <w:t>: 10.7748/ns.2017.e10663</w:t>
      </w:r>
    </w:p>
    <w:p w:rsidR="000D387E" w:rsidRDefault="000D387E" w:rsidP="000D387E">
      <w:pPr>
        <w:jc w:val="both"/>
      </w:pPr>
    </w:p>
    <w:p w:rsidR="000D387E" w:rsidRDefault="000D387E" w:rsidP="000D387E">
      <w:pPr>
        <w:jc w:val="both"/>
      </w:pPr>
      <w:r>
        <w:t>Barry Thomas Hill</w:t>
      </w:r>
    </w:p>
    <w:p w:rsidR="000D387E" w:rsidRDefault="000D387E" w:rsidP="000D387E">
      <w:pPr>
        <w:jc w:val="both"/>
      </w:pPr>
      <w:r>
        <w:t>Senior lecturer, Faculty of Health and Life Science, Northumbria University, Newcastle upon Tyne, England.</w:t>
      </w:r>
    </w:p>
    <w:p w:rsidR="000D387E" w:rsidRDefault="000D387E" w:rsidP="000D387E">
      <w:pPr>
        <w:jc w:val="both"/>
      </w:pPr>
    </w:p>
    <w:p w:rsidR="000D387E" w:rsidRPr="000D387E" w:rsidRDefault="000D387E" w:rsidP="000D387E">
      <w:pPr>
        <w:jc w:val="both"/>
        <w:rPr>
          <w:b/>
        </w:rPr>
      </w:pPr>
      <w:r w:rsidRPr="000D387E">
        <w:rPr>
          <w:b/>
        </w:rPr>
        <w:t>Abstract</w:t>
      </w:r>
      <w:r>
        <w:rPr>
          <w:b/>
        </w:rPr>
        <w:t>:</w:t>
      </w:r>
    </w:p>
    <w:p w:rsidR="000D387E" w:rsidRDefault="000D387E" w:rsidP="000D387E">
      <w:pPr>
        <w:jc w:val="both"/>
      </w:pPr>
      <w:r>
        <w:t xml:space="preserve">Central venous pressure (CVP) monitoring </w:t>
      </w:r>
      <w:proofErr w:type="gramStart"/>
      <w:r>
        <w:t>is used</w:t>
      </w:r>
      <w:proofErr w:type="gramEnd"/>
      <w:r>
        <w:t xml:space="preserve"> to assess the fluid status of patients in critical care settings. This article explains CVP monitoring, discussing the relevant anatomy and physiology, the ways it </w:t>
      </w:r>
      <w:proofErr w:type="gramStart"/>
      <w:r>
        <w:t>can be measured</w:t>
      </w:r>
      <w:proofErr w:type="gramEnd"/>
      <w:r>
        <w:t xml:space="preserve"> and the physiological factors that can affect the reliability and validity of CVP measurement. It also discusses the complications associated </w:t>
      </w:r>
      <w:r>
        <w:t>with CVP</w:t>
      </w:r>
      <w:r>
        <w:t xml:space="preserve"> monitoring and the nursing responsibilities in relation to this activity.</w:t>
      </w:r>
    </w:p>
    <w:p w:rsidR="000D387E" w:rsidRPr="000D387E" w:rsidRDefault="000D387E" w:rsidP="000D387E">
      <w:pPr>
        <w:jc w:val="both"/>
        <w:rPr>
          <w:b/>
        </w:rPr>
      </w:pPr>
      <w:r w:rsidRPr="000D387E">
        <w:rPr>
          <w:b/>
        </w:rPr>
        <w:t>Keywords</w:t>
      </w:r>
      <w:r>
        <w:rPr>
          <w:b/>
        </w:rPr>
        <w:t>:</w:t>
      </w:r>
    </w:p>
    <w:p w:rsidR="000D387E" w:rsidRDefault="000D387E" w:rsidP="000D387E">
      <w:pPr>
        <w:jc w:val="both"/>
      </w:pPr>
      <w:proofErr w:type="gramStart"/>
      <w:r>
        <w:t>acute</w:t>
      </w:r>
      <w:proofErr w:type="gramEnd"/>
      <w:r>
        <w:t xml:space="preserve"> care, cardiovascular assessment, central venous pressure, critical care, haemodynamic monitoring</w:t>
      </w:r>
    </w:p>
    <w:p w:rsidR="000D387E" w:rsidRDefault="000D387E" w:rsidP="000D387E">
      <w:pPr>
        <w:jc w:val="both"/>
      </w:pPr>
    </w:p>
    <w:p w:rsidR="000D387E" w:rsidRPr="000D387E" w:rsidRDefault="000D387E" w:rsidP="000D387E">
      <w:pPr>
        <w:jc w:val="both"/>
        <w:rPr>
          <w:b/>
        </w:rPr>
      </w:pPr>
      <w:r w:rsidRPr="000D387E">
        <w:rPr>
          <w:b/>
        </w:rPr>
        <w:t>Article:</w:t>
      </w:r>
    </w:p>
    <w:p w:rsidR="000D387E" w:rsidRDefault="000D387E" w:rsidP="000D387E">
      <w:pPr>
        <w:jc w:val="both"/>
      </w:pPr>
      <w:r>
        <w:t xml:space="preserve">The insertion of a central venous catheter (CVC) to measure central venous pressure (CVP) is an invasive method of assessing patients’ fluid status in critical care settings. A CVC is a catheter with a tip that lies within the proximal third of the superior vena cava, the right atrium, or the inferior vena cava. These catheters </w:t>
      </w:r>
      <w:proofErr w:type="gramStart"/>
      <w:r>
        <w:t>can be inserted</w:t>
      </w:r>
      <w:proofErr w:type="gramEnd"/>
      <w:r>
        <w:t xml:space="preserve"> through a peripheral vein or a proximal central vein (Smith and Nolan 2013). CVP </w:t>
      </w:r>
      <w:proofErr w:type="gramStart"/>
      <w:r>
        <w:t>can then be monitored</w:t>
      </w:r>
      <w:proofErr w:type="gramEnd"/>
      <w:r>
        <w:t xml:space="preserve"> electronically by connecting the CVC to a cardiac monitor, allowing a transduced waveform to be seen alongside a regularly updated numerical value. This is particularly useful in critical care settings because such patients frequently   have a CVC in situ, which </w:t>
      </w:r>
      <w:proofErr w:type="gramStart"/>
      <w:r>
        <w:t>can be easily connected</w:t>
      </w:r>
      <w:proofErr w:type="gramEnd"/>
      <w:r>
        <w:t xml:space="preserve"> to a cardiac monitor to measure CVP. CVP </w:t>
      </w:r>
      <w:proofErr w:type="gramStart"/>
      <w:r>
        <w:t>can also be measured</w:t>
      </w:r>
      <w:proofErr w:type="gramEnd"/>
      <w:r>
        <w:t xml:space="preserve"> manually using a water manometer; however, this method is now rarely used in clinical practice.</w:t>
      </w:r>
    </w:p>
    <w:p w:rsidR="000D387E" w:rsidRDefault="000D387E" w:rsidP="000D387E">
      <w:pPr>
        <w:jc w:val="both"/>
      </w:pPr>
    </w:p>
    <w:p w:rsidR="000D387E" w:rsidRDefault="000D387E" w:rsidP="000D387E">
      <w:pPr>
        <w:jc w:val="both"/>
      </w:pPr>
      <w:r>
        <w:t xml:space="preserve">CVP equates to right atrial pressure and in turn equals the right ventricular end-diastolic (filling) pressure (Adam et al 2017). This article will discuss the role and value of CVP in clinical practice, </w:t>
      </w:r>
      <w:proofErr w:type="gramStart"/>
      <w:r>
        <w:t>while noting that it does not necessarily reflect either intravascular volume status or pressures in the left side of the heart, and so it has   limitations in the acute stages of critical illness (Adam et al 2017)</w:t>
      </w:r>
      <w:proofErr w:type="gramEnd"/>
      <w:r>
        <w:t xml:space="preserve">. Non-invasive methods for CVP </w:t>
      </w:r>
      <w:proofErr w:type="gramStart"/>
      <w:r>
        <w:t>may be used</w:t>
      </w:r>
      <w:proofErr w:type="gramEnd"/>
      <w:r>
        <w:t xml:space="preserve">   outside of critical care settings, for example by assessing the jugular venous pressure, peripheral venous collapse, and ultrasound visualisation of the inferior vena cava.</w:t>
      </w:r>
    </w:p>
    <w:p w:rsidR="000D387E" w:rsidRDefault="000D387E" w:rsidP="000D387E">
      <w:pPr>
        <w:jc w:val="both"/>
      </w:pPr>
    </w:p>
    <w:p w:rsidR="000D387E" w:rsidRDefault="000D387E" w:rsidP="000D387E">
      <w:pPr>
        <w:jc w:val="both"/>
      </w:pPr>
      <w:r>
        <w:t xml:space="preserve">Critical care settings where CVP monitoring is undertaken </w:t>
      </w:r>
      <w:proofErr w:type="gramStart"/>
      <w:r>
        <w:t>include:</w:t>
      </w:r>
      <w:proofErr w:type="gramEnd"/>
      <w:r>
        <w:t xml:space="preserve"> high dependency units; intensive care units; emergency departments, typically in the resuscitation room; and operating theatres, during major surgical interventions (Department of Health 2000). Cole (2007) suggested that CVP monitoring </w:t>
      </w:r>
      <w:proofErr w:type="gramStart"/>
      <w:r>
        <w:t>has also been performed</w:t>
      </w:r>
      <w:proofErr w:type="gramEnd"/>
      <w:r>
        <w:t xml:space="preserve"> outside of critical care settings, for example in acute wards, because of a shortage of beds in high dependency and intensive care units. However, it </w:t>
      </w:r>
      <w:proofErr w:type="gramStart"/>
      <w:r>
        <w:t>should be noted</w:t>
      </w:r>
      <w:proofErr w:type="gramEnd"/>
      <w:r>
        <w:t xml:space="preserve"> that this is not best practice.</w:t>
      </w:r>
    </w:p>
    <w:p w:rsidR="000D387E" w:rsidRDefault="000D387E" w:rsidP="000D387E">
      <w:pPr>
        <w:jc w:val="both"/>
      </w:pPr>
    </w:p>
    <w:p w:rsidR="000D387E" w:rsidRDefault="000D387E" w:rsidP="000D387E">
      <w:pPr>
        <w:jc w:val="both"/>
      </w:pPr>
      <w:r>
        <w:t xml:space="preserve">CVP monitoring </w:t>
      </w:r>
      <w:proofErr w:type="gramStart"/>
      <w:r>
        <w:t>should only be undertaken</w:t>
      </w:r>
      <w:proofErr w:type="gramEnd"/>
      <w:r>
        <w:t xml:space="preserve"> by healthcare practitioners who have the appropriate knowledge and skills to do so. The National Confidential Enquiry into Perioperative Deaths (2001) recommended that nursing and medical staff </w:t>
      </w:r>
      <w:proofErr w:type="gramStart"/>
      <w:r>
        <w:t>must be trained</w:t>
      </w:r>
      <w:proofErr w:type="gramEnd"/>
      <w:r>
        <w:t xml:space="preserve"> adequately to undertake CVP monitoring. This is particularly important in acute surgical wards, because it has been demonstrated that there is a link between patient deterioration and suboptimal fluid therapy pre- and post-surgery (</w:t>
      </w:r>
      <w:proofErr w:type="spellStart"/>
      <w:r>
        <w:t>Foëx</w:t>
      </w:r>
      <w:proofErr w:type="spellEnd"/>
      <w:r>
        <w:t xml:space="preserve"> and Sear 2004). The Code: Professional Standards of Practice and Behaviour for Nurses and Midwives (Nursing and Midwifery Council (NMC) 2015) requires that nurses must work within their scope of practice at all times. Therefore, if nurses </w:t>
      </w:r>
      <w:proofErr w:type="gramStart"/>
      <w:r>
        <w:t>are expected</w:t>
      </w:r>
      <w:proofErr w:type="gramEnd"/>
      <w:r>
        <w:t xml:space="preserve"> to undertake CVP monitoring, they must have the necessary skills, knowledge and clinical competence to do so, practising in accordance with best available evidence.</w:t>
      </w:r>
    </w:p>
    <w:p w:rsidR="000D387E" w:rsidRDefault="000D387E" w:rsidP="000D387E">
      <w:pPr>
        <w:jc w:val="both"/>
      </w:pPr>
    </w:p>
    <w:p w:rsidR="000D387E" w:rsidRPr="000D387E" w:rsidRDefault="000D387E" w:rsidP="000D387E">
      <w:pPr>
        <w:jc w:val="both"/>
        <w:rPr>
          <w:b/>
        </w:rPr>
      </w:pPr>
      <w:r w:rsidRPr="000D387E">
        <w:rPr>
          <w:b/>
        </w:rPr>
        <w:t>Rationale for central venous pressure monitoring</w:t>
      </w:r>
    </w:p>
    <w:p w:rsidR="000D387E" w:rsidRDefault="000D387E" w:rsidP="000D387E">
      <w:pPr>
        <w:jc w:val="both"/>
      </w:pPr>
    </w:p>
    <w:p w:rsidR="000D387E" w:rsidRDefault="000D387E" w:rsidP="000D387E">
      <w:pPr>
        <w:jc w:val="both"/>
      </w:pPr>
      <w:r>
        <w:t xml:space="preserve">CVP monitoring enables cardiovascular assessment and haemodynamic monitoring. It supports clinical decision- making processes regarding a patient’s fluid status, enabling healthcare practitioners to consider ways of optimising the patient’s blood pressure and mean arterial pressure, with the aim of improving the perfusion and oxygenation of the body’s vital organs (Vincent et al 2011). Therefore, CVP monitoring </w:t>
      </w:r>
      <w:proofErr w:type="gramStart"/>
      <w:r>
        <w:t>is considered</w:t>
      </w:r>
      <w:proofErr w:type="gramEnd"/>
      <w:r>
        <w:t xml:space="preserve"> beneficial for patients who require fluid resuscitation and, in addition, offers central access for any required rapid infusion. The normal CVP in a healthy person is 3-6mmHg (Adam et al 2017); however, healthcare practitioners should be aware that this </w:t>
      </w:r>
      <w:proofErr w:type="gramStart"/>
      <w:r>
        <w:t>range  may</w:t>
      </w:r>
      <w:proofErr w:type="gramEnd"/>
      <w:r>
        <w:t xml:space="preserve"> vary between texts. In critically ill adult patients, the CVP will be manipulated with intravenous (IV) fluid to  assist in optimising perfusion of the vital organs, depending on the patient’s presenting condition – for example when optimising fluid balance in acute kidney failure or when sepsis is suspected (Scales 2010, Rhodes et al 2017). IV fluids are prescribed, generally with a CVP target range, and given </w:t>
      </w:r>
      <w:proofErr w:type="gramStart"/>
      <w:r>
        <w:t>in bolus doses and cautiously to achieve the target</w:t>
      </w:r>
      <w:proofErr w:type="gramEnd"/>
      <w:r>
        <w:t xml:space="preserve">. The response of the CVP to IV fluids </w:t>
      </w:r>
      <w:proofErr w:type="gramStart"/>
      <w:r>
        <w:t>should be monitored</w:t>
      </w:r>
      <w:proofErr w:type="gramEnd"/>
      <w:r>
        <w:t xml:space="preserve"> and will vary depending on a variety of factors, such as current fluid status and the presence of any degree of heart failure.</w:t>
      </w:r>
    </w:p>
    <w:p w:rsidR="000D387E" w:rsidRDefault="000D387E" w:rsidP="000D387E">
      <w:pPr>
        <w:jc w:val="both"/>
      </w:pPr>
    </w:p>
    <w:p w:rsidR="000D387E" w:rsidRDefault="000D387E" w:rsidP="000D387E">
      <w:pPr>
        <w:jc w:val="both"/>
      </w:pPr>
      <w:r>
        <w:t xml:space="preserve">While CVP monitoring is beneficial, Kumar et al (2004) and </w:t>
      </w:r>
      <w:proofErr w:type="spellStart"/>
      <w:r>
        <w:t>Marik</w:t>
      </w:r>
      <w:proofErr w:type="spellEnd"/>
      <w:r>
        <w:t xml:space="preserve"> et al (2008) recommended that it </w:t>
      </w:r>
      <w:proofErr w:type="gramStart"/>
      <w:r>
        <w:t>should not be used</w:t>
      </w:r>
      <w:proofErr w:type="gramEnd"/>
      <w:r>
        <w:t xml:space="preserve"> in isolation when assessing fluid status, and should not independently guide fluid resuscitation or fluid management. Alongside CVP monitoring, nurses must also examine non-invasive signs of suboptimal circulating volume to ensure adequate tissue perfusion, including blood pressure, heart rate, capillary refill time and </w:t>
      </w:r>
      <w:proofErr w:type="gramStart"/>
      <w:r>
        <w:t>urine  output</w:t>
      </w:r>
      <w:proofErr w:type="gramEnd"/>
      <w:r>
        <w:t xml:space="preserve"> (Bickley 2017). Nonetheless, CVP monitoring continues to </w:t>
      </w:r>
      <w:proofErr w:type="gramStart"/>
      <w:r>
        <w:t>be used</w:t>
      </w:r>
      <w:proofErr w:type="gramEnd"/>
      <w:r>
        <w:t xml:space="preserve"> to support clinical assessment and decision-making processes for critically ill patients (Vincent et al 2011).  </w:t>
      </w:r>
    </w:p>
    <w:p w:rsidR="000D387E" w:rsidRPr="000D387E" w:rsidRDefault="000D387E" w:rsidP="000D387E">
      <w:pPr>
        <w:jc w:val="both"/>
        <w:rPr>
          <w:b/>
        </w:rPr>
      </w:pPr>
      <w:r w:rsidRPr="000D387E">
        <w:rPr>
          <w:b/>
        </w:rPr>
        <w:lastRenderedPageBreak/>
        <w:t>Anatomy and physiology</w:t>
      </w:r>
    </w:p>
    <w:p w:rsidR="000D387E" w:rsidRDefault="000D387E" w:rsidP="000D387E">
      <w:pPr>
        <w:jc w:val="both"/>
      </w:pPr>
      <w:r>
        <w:t xml:space="preserve">CVP monitoring is the measurement of pressure generated in the right atrium, or within the superior vena cava (Gilbert 2015). The CVP equates to the pressure at the end of diastole in the right side of the heart (the right ventricular end-diastolic volume) (Adam et al 2017). This </w:t>
      </w:r>
      <w:proofErr w:type="gramStart"/>
      <w:r>
        <w:t>is known</w:t>
      </w:r>
      <w:proofErr w:type="gramEnd"/>
      <w:r>
        <w:t xml:space="preserve"> as the ‘preload’ and represents the ‘filling pressure’ of blood returning to the right atrium (Woodrow 2002, </w:t>
      </w:r>
      <w:proofErr w:type="spellStart"/>
      <w:r>
        <w:t>Magder</w:t>
      </w:r>
      <w:proofErr w:type="spellEnd"/>
      <w:r>
        <w:t xml:space="preserve"> 2015). The Centre for the Advancement of University Teaching (2005) suggested that in healthy patients, the mean right atrial pressure (estimated CVP) closely resembles the mean left atrial pressure. In turn, during diastole, the left atrial pressure </w:t>
      </w:r>
      <w:proofErr w:type="gramStart"/>
      <w:r>
        <w:t>is assumed</w:t>
      </w:r>
      <w:proofErr w:type="gramEnd"/>
      <w:r>
        <w:t xml:space="preserve"> to equal left ventricular end diastolic pressure, which is thought to reflect left ventricular end diastolic blood volume (</w:t>
      </w:r>
      <w:proofErr w:type="spellStart"/>
      <w:r>
        <w:t>Magder</w:t>
      </w:r>
      <w:proofErr w:type="spellEnd"/>
      <w:r>
        <w:t xml:space="preserve"> 2015). Thus, the patient’s CVP </w:t>
      </w:r>
      <w:proofErr w:type="gramStart"/>
      <w:r>
        <w:t>is assumed</w:t>
      </w:r>
      <w:proofErr w:type="gramEnd"/>
      <w:r>
        <w:t xml:space="preserve"> to reflect left ventricular preload.</w:t>
      </w:r>
    </w:p>
    <w:p w:rsidR="000D387E" w:rsidRDefault="000D387E" w:rsidP="000D387E">
      <w:pPr>
        <w:jc w:val="both"/>
      </w:pPr>
    </w:p>
    <w:p w:rsidR="000D387E" w:rsidRDefault="000D387E" w:rsidP="000D387E">
      <w:pPr>
        <w:jc w:val="both"/>
      </w:pPr>
      <w:r>
        <w:t xml:space="preserve">It </w:t>
      </w:r>
      <w:proofErr w:type="gramStart"/>
      <w:r>
        <w:t>should be noted</w:t>
      </w:r>
      <w:proofErr w:type="gramEnd"/>
      <w:r>
        <w:t xml:space="preserve"> that Adam et al (2017) advised caution in the use of CVP monitoring, stating that in many critically ill patients, particularly those with pulmonary disease or isolated right or left heart dysfunction, the measurement of right atrial pressure does not provide an accurate indication of the function of the left side of the heart. In such cases, other methods should be considered that </w:t>
      </w:r>
      <w:proofErr w:type="gramStart"/>
      <w:r>
        <w:t>may</w:t>
      </w:r>
      <w:proofErr w:type="gramEnd"/>
      <w:r>
        <w:t xml:space="preserve"> provide a more reliable indication of the cardiac haemodynamic parameters of the left side of the heart than CVP. These methods include the Pulse Contour Cardiac Output (</w:t>
      </w:r>
      <w:proofErr w:type="spellStart"/>
      <w:r>
        <w:t>PiCCO</w:t>
      </w:r>
      <w:proofErr w:type="spellEnd"/>
      <w:r>
        <w:t>) system and the Lithium Dilution Cardiac Output (</w:t>
      </w:r>
      <w:proofErr w:type="spellStart"/>
      <w:r>
        <w:t>LiDCO</w:t>
      </w:r>
      <w:proofErr w:type="spellEnd"/>
      <w:r>
        <w:t>) method (Adam et al 2017), or use of the more invasive pulmonary artery catheter.</w:t>
      </w:r>
    </w:p>
    <w:p w:rsidR="000D387E" w:rsidRDefault="000D387E" w:rsidP="000D387E">
      <w:pPr>
        <w:jc w:val="both"/>
      </w:pPr>
    </w:p>
    <w:p w:rsidR="000D387E" w:rsidRDefault="000D387E" w:rsidP="000D387E">
      <w:pPr>
        <w:jc w:val="both"/>
      </w:pPr>
      <w:r>
        <w:t xml:space="preserve">The </w:t>
      </w:r>
      <w:proofErr w:type="spellStart"/>
      <w:r>
        <w:t>PiCCO</w:t>
      </w:r>
      <w:proofErr w:type="spellEnd"/>
      <w:r>
        <w:t xml:space="preserve"> system is less invasive than a pulmonary artery catheter, and involves the use of a peripheral arterial </w:t>
      </w:r>
      <w:proofErr w:type="spellStart"/>
      <w:r>
        <w:t>thermodilution</w:t>
      </w:r>
      <w:proofErr w:type="spellEnd"/>
      <w:r>
        <w:t xml:space="preserve"> catheter and large-bore peripheral or central venous access. The </w:t>
      </w:r>
      <w:proofErr w:type="spellStart"/>
      <w:r>
        <w:t>LiDCO</w:t>
      </w:r>
      <w:proofErr w:type="spellEnd"/>
      <w:r>
        <w:t xml:space="preserve"> method is also less invasive than the pulmonary artery catheter and requires only an arterial line and a CVC (Adam et al 2017). These methods, if available, will generally be the first choice for measuring cardiac output. A pulmonary artery catheter </w:t>
      </w:r>
      <w:proofErr w:type="gramStart"/>
      <w:r>
        <w:t>is only used</w:t>
      </w:r>
      <w:proofErr w:type="gramEnd"/>
      <w:r>
        <w:t xml:space="preserve"> on the rare occasions when arterial access with </w:t>
      </w:r>
      <w:proofErr w:type="spellStart"/>
      <w:r>
        <w:t>PiCCO</w:t>
      </w:r>
      <w:proofErr w:type="spellEnd"/>
      <w:r>
        <w:t xml:space="preserve"> or </w:t>
      </w:r>
      <w:proofErr w:type="spellStart"/>
      <w:r>
        <w:t>LiDCO</w:t>
      </w:r>
      <w:proofErr w:type="spellEnd"/>
      <w:r>
        <w:t xml:space="preserve"> is not possible, because of the risk of arrhythmias, valve damage and ventricular perforation. However, it remains the gold standard for measuring cardiac output to which all other monitors are compared (Scottish Intensive Care Society 2017).</w:t>
      </w:r>
    </w:p>
    <w:p w:rsidR="000D387E" w:rsidRDefault="000D387E" w:rsidP="000D387E">
      <w:pPr>
        <w:jc w:val="both"/>
      </w:pPr>
    </w:p>
    <w:p w:rsidR="000D387E" w:rsidRDefault="000D387E" w:rsidP="000D387E">
      <w:pPr>
        <w:jc w:val="both"/>
      </w:pPr>
      <w:r>
        <w:t xml:space="preserve">As discussed, the use of CVP monitoring has limitations in clinical practice, but it can be a useful part of a wider holistic assessment of the patient. The normal value is wide, </w:t>
      </w:r>
      <w:proofErr w:type="gramStart"/>
      <w:r>
        <w:t>so therefore it is the trend of the CVP readings that is important in a patient assessment</w:t>
      </w:r>
      <w:proofErr w:type="gramEnd"/>
      <w:r>
        <w:t xml:space="preserve">. </w:t>
      </w:r>
      <w:proofErr w:type="spellStart"/>
      <w:r>
        <w:t>Marik</w:t>
      </w:r>
      <w:proofErr w:type="spellEnd"/>
      <w:r>
        <w:t xml:space="preserve"> et al (2008) and </w:t>
      </w:r>
      <w:proofErr w:type="spellStart"/>
      <w:r>
        <w:t>Marik</w:t>
      </w:r>
      <w:proofErr w:type="spellEnd"/>
      <w:r>
        <w:t xml:space="preserve"> and </w:t>
      </w:r>
      <w:proofErr w:type="spellStart"/>
      <w:r>
        <w:t>Cavallazzi</w:t>
      </w:r>
      <w:proofErr w:type="spellEnd"/>
      <w:r>
        <w:t xml:space="preserve"> (2013) stated that CVP does not necessarily predict the response of cardiac output to the administration of a fluid bolus in critically ill patients. Cole (2008) suggested that many factors </w:t>
      </w:r>
      <w:proofErr w:type="gramStart"/>
      <w:r>
        <w:t>can</w:t>
      </w:r>
      <w:proofErr w:type="gramEnd"/>
      <w:r>
        <w:t xml:space="preserve"> affect CVP, including vessel tone, medications, heart disease and medical treatments. In addition, </w:t>
      </w:r>
      <w:proofErr w:type="spellStart"/>
      <w:r>
        <w:t>Durairaj</w:t>
      </w:r>
      <w:proofErr w:type="spellEnd"/>
      <w:r>
        <w:t xml:space="preserve"> and Schmidt (2008) found that wedge pressure is also unreliable when predicting the response of cardiac output to fluid administration.</w:t>
      </w:r>
    </w:p>
    <w:p w:rsidR="000D387E" w:rsidRDefault="000D387E" w:rsidP="000D387E">
      <w:pPr>
        <w:jc w:val="both"/>
      </w:pPr>
    </w:p>
    <w:p w:rsidR="000D387E" w:rsidRDefault="000D387E" w:rsidP="000D387E">
      <w:pPr>
        <w:jc w:val="both"/>
      </w:pPr>
    </w:p>
    <w:p w:rsidR="000D387E" w:rsidRDefault="000D387E" w:rsidP="000D387E">
      <w:pPr>
        <w:jc w:val="both"/>
      </w:pPr>
    </w:p>
    <w:p w:rsidR="000D387E" w:rsidRDefault="000D387E" w:rsidP="000D387E">
      <w:pPr>
        <w:jc w:val="both"/>
      </w:pPr>
    </w:p>
    <w:p w:rsidR="000D387E" w:rsidRPr="000D387E" w:rsidRDefault="000D387E" w:rsidP="000D387E">
      <w:pPr>
        <w:jc w:val="both"/>
        <w:rPr>
          <w:b/>
        </w:rPr>
      </w:pPr>
      <w:r w:rsidRPr="000D387E">
        <w:rPr>
          <w:b/>
        </w:rPr>
        <w:lastRenderedPageBreak/>
        <w:t>Haemodynamic monitoring insertion sites</w:t>
      </w:r>
    </w:p>
    <w:p w:rsidR="000D387E" w:rsidRDefault="000D387E" w:rsidP="000D387E">
      <w:pPr>
        <w:jc w:val="both"/>
      </w:pPr>
      <w:r>
        <w:t xml:space="preserve">A CVC has a single lumen or multiple lumens, providing vascular access for medication, fluids and monitoring. A Cochrane review by Lai et al (2016) identified that CVCs impregnated with various forms of antimicrobials – either an antiseptic or antibiotics – reduced bloodstream infections by 2%, and are therefore preferable when selecting a suitable catheter. The CVC </w:t>
      </w:r>
      <w:proofErr w:type="gramStart"/>
      <w:r>
        <w:t>is inserted by a competent healthcare practitioner – usually an anaesthetist or other medical practitioner – and positioned within the internal jugular vein, subclavian vein or via the femoral vein (Adam et al 2017)</w:t>
      </w:r>
      <w:proofErr w:type="gramEnd"/>
      <w:r>
        <w:t xml:space="preserve">. It is advanced inside or as close to the right atrium as possible. There is rationale for each insertion site,   so this </w:t>
      </w:r>
      <w:proofErr w:type="gramStart"/>
      <w:r>
        <w:t>should be selected</w:t>
      </w:r>
      <w:proofErr w:type="gramEnd"/>
      <w:r>
        <w:t xml:space="preserve"> based on the individual patient and their condition; for example (Cole 2007):</w:t>
      </w:r>
    </w:p>
    <w:p w:rsidR="000D387E" w:rsidRDefault="000D387E" w:rsidP="000D387E">
      <w:pPr>
        <w:jc w:val="both"/>
      </w:pPr>
      <w:r>
        <w:t>•</w:t>
      </w:r>
      <w:r>
        <w:t xml:space="preserve">The internal jugular vein has a high rate of successful insertion. However, occlusion can occur with head movement. The right side is the most commonly used and </w:t>
      </w:r>
      <w:proofErr w:type="gramStart"/>
      <w:r>
        <w:t>is considered</w:t>
      </w:r>
      <w:proofErr w:type="gramEnd"/>
      <w:r>
        <w:t xml:space="preserve"> to have </w:t>
      </w:r>
      <w:r>
        <w:t>the highest</w:t>
      </w:r>
      <w:r>
        <w:t xml:space="preserve"> insertion rate. </w:t>
      </w:r>
    </w:p>
    <w:p w:rsidR="000D387E" w:rsidRDefault="000D387E" w:rsidP="000D387E">
      <w:pPr>
        <w:jc w:val="both"/>
      </w:pPr>
      <w:r>
        <w:t>•</w:t>
      </w:r>
      <w:r>
        <w:t xml:space="preserve">The subclavian vein has the lowest infection risk, and </w:t>
      </w:r>
      <w:proofErr w:type="gramStart"/>
      <w:r>
        <w:t>is said</w:t>
      </w:r>
      <w:proofErr w:type="gramEnd"/>
      <w:r>
        <w:t xml:space="preserve"> to be the most comfortable for the patient. However, because of its anatomical position below the clavicle, it is associated wi</w:t>
      </w:r>
      <w:r>
        <w:t>th a high risk of pneumothorax.</w:t>
      </w:r>
    </w:p>
    <w:p w:rsidR="000D387E" w:rsidRDefault="000D387E" w:rsidP="000D387E">
      <w:pPr>
        <w:jc w:val="both"/>
      </w:pPr>
      <w:r>
        <w:t xml:space="preserve">• </w:t>
      </w:r>
      <w:r>
        <w:t xml:space="preserve">The femoral vein is usually the least frequent site used to insert a CVC. However, this site may be necessary for patients with acute neurological injuries such as traumatic brain injury, raised intracranial pressure or head trauma, since the femoral vein is furthest away from cerebral blood flow and will therefore not affect intracranial pressure. Pacheco et </w:t>
      </w:r>
      <w:proofErr w:type="spellStart"/>
      <w:r>
        <w:t>al’s</w:t>
      </w:r>
      <w:proofErr w:type="spellEnd"/>
      <w:r>
        <w:t xml:space="preserve"> (2008) study on CVP during cardiac surgery concluded that CVP </w:t>
      </w:r>
      <w:proofErr w:type="gramStart"/>
      <w:r>
        <w:t>could be measured</w:t>
      </w:r>
      <w:proofErr w:type="gramEnd"/>
      <w:r>
        <w:t xml:space="preserve"> accurately in the femoral vein during the immediate post-operative period of heart surgery. However, femoral lines have a high risk of infection, generally </w:t>
      </w:r>
      <w:r>
        <w:t>because</w:t>
      </w:r>
      <w:r>
        <w:t xml:space="preserve"> of faecal contaminants, sweat and moisture (Cole 2007), and are challenging to maintain, partly because they often have to </w:t>
      </w:r>
      <w:proofErr w:type="gramStart"/>
      <w:r>
        <w:t>be covered</w:t>
      </w:r>
      <w:proofErr w:type="gramEnd"/>
      <w:r>
        <w:t xml:space="preserve"> by a sheet to preserve their dignity. This creates a risk that any disconnection of the line </w:t>
      </w:r>
      <w:proofErr w:type="gramStart"/>
      <w:r>
        <w:t>may not be immediately identified</w:t>
      </w:r>
      <w:proofErr w:type="gramEnd"/>
      <w:r>
        <w:t>.</w:t>
      </w:r>
    </w:p>
    <w:p w:rsidR="000D387E" w:rsidRDefault="000D387E" w:rsidP="000D387E">
      <w:pPr>
        <w:jc w:val="both"/>
      </w:pPr>
    </w:p>
    <w:p w:rsidR="000D387E" w:rsidRPr="000D387E" w:rsidRDefault="000D387E" w:rsidP="000D387E">
      <w:pPr>
        <w:jc w:val="both"/>
        <w:rPr>
          <w:b/>
        </w:rPr>
      </w:pPr>
      <w:r w:rsidRPr="000D387E">
        <w:rPr>
          <w:b/>
        </w:rPr>
        <w:t>Measuring central venous pressure</w:t>
      </w:r>
    </w:p>
    <w:p w:rsidR="000D387E" w:rsidRDefault="000D387E" w:rsidP="000D387E">
      <w:pPr>
        <w:jc w:val="both"/>
      </w:pPr>
      <w:r>
        <w:t xml:space="preserve">CVP </w:t>
      </w:r>
      <w:proofErr w:type="gramStart"/>
      <w:r>
        <w:t>can be measured</w:t>
      </w:r>
      <w:proofErr w:type="gramEnd"/>
      <w:r>
        <w:t xml:space="preserve"> electronically in mmHg or manually in cmH2O; however, it is now rare for the manual method to be used in clinical practice. In both methods, the patient should lie flat in the supine position during CVP measurement.</w:t>
      </w:r>
    </w:p>
    <w:p w:rsidR="000D387E" w:rsidRDefault="000D387E" w:rsidP="000D387E">
      <w:pPr>
        <w:jc w:val="both"/>
      </w:pPr>
    </w:p>
    <w:p w:rsidR="000D387E" w:rsidRPr="000D387E" w:rsidRDefault="000D387E" w:rsidP="000D387E">
      <w:pPr>
        <w:jc w:val="both"/>
        <w:rPr>
          <w:b/>
        </w:rPr>
      </w:pPr>
      <w:r w:rsidRPr="000D387E">
        <w:rPr>
          <w:b/>
        </w:rPr>
        <w:t>Electronic central venous pressure measurement</w:t>
      </w:r>
    </w:p>
    <w:p w:rsidR="000D387E" w:rsidRDefault="000D387E" w:rsidP="000D387E">
      <w:pPr>
        <w:jc w:val="both"/>
      </w:pPr>
      <w:r>
        <w:t xml:space="preserve">Electronic CVP readings </w:t>
      </w:r>
      <w:proofErr w:type="gramStart"/>
      <w:r>
        <w:t>are generated by using a pressure transducer, and displayed on a cardiac monitor as a continuous waveform alongside a numerical CVP value</w:t>
      </w:r>
      <w:proofErr w:type="gramEnd"/>
      <w:r>
        <w:t>. Figure 1 shows central venous pressure monitoring using a pressure transducer.</w:t>
      </w:r>
    </w:p>
    <w:p w:rsidR="000D387E" w:rsidRDefault="000D387E" w:rsidP="000D387E">
      <w:pPr>
        <w:jc w:val="both"/>
      </w:pPr>
    </w:p>
    <w:p w:rsidR="000D387E" w:rsidRDefault="000D387E" w:rsidP="000D387E">
      <w:pPr>
        <w:jc w:val="both"/>
      </w:pPr>
    </w:p>
    <w:p w:rsidR="000D387E" w:rsidRDefault="000D387E" w:rsidP="000D387E">
      <w:pPr>
        <w:jc w:val="both"/>
      </w:pPr>
    </w:p>
    <w:p w:rsidR="000D387E" w:rsidRDefault="000D387E" w:rsidP="000D387E">
      <w:pPr>
        <w:jc w:val="both"/>
        <w:rPr>
          <w:i/>
        </w:rPr>
      </w:pPr>
      <w:r w:rsidRPr="000D387E">
        <w:rPr>
          <w:i/>
        </w:rPr>
        <w:t>Figure 1. Central venous pressure monitoring using a pressure transducer</w:t>
      </w:r>
    </w:p>
    <w:p w:rsidR="000D387E" w:rsidRPr="000D387E" w:rsidRDefault="000D387E" w:rsidP="000D387E">
      <w:pPr>
        <w:jc w:val="both"/>
        <w:rPr>
          <w:i/>
        </w:rPr>
      </w:pPr>
    </w:p>
    <w:p w:rsidR="000D387E" w:rsidRDefault="000D387E" w:rsidP="000D387E">
      <w:pPr>
        <w:jc w:val="both"/>
      </w:pPr>
      <w:r>
        <w:lastRenderedPageBreak/>
        <w:t xml:space="preserve">The equipment needed to measure the CVP electronically </w:t>
      </w:r>
      <w:proofErr w:type="gramStart"/>
      <w:r>
        <w:t>is often assembled</w:t>
      </w:r>
      <w:proofErr w:type="gramEnd"/>
      <w:r>
        <w:t xml:space="preserve"> in a pre-prepared kit containing the relevant disposable transducer board and fluid lines. A valve port, or a three-way tap in surgical settings, will also be required. It will be necessary to administer IV fluid using a pressure bag to prime the line of the transducer with fluid to ensure it contains no air and is patent. Initially, the transducer requires a pressure bag inflated up to 300mmHg. According to </w:t>
      </w:r>
      <w:proofErr w:type="spellStart"/>
      <w:r>
        <w:t>Hignett</w:t>
      </w:r>
      <w:proofErr w:type="spellEnd"/>
      <w:r>
        <w:t xml:space="preserve"> and Stephens (2006), this pressure will deliver 3-4mL of IV fluid continuously through the transducer line to maintain catheter tip patency and prevent the development of clots in the distal lumen. Either 500mL or 1L of IV fluid – usually 0.9% or 0.45% sodium chloride – </w:t>
      </w:r>
      <w:proofErr w:type="gramStart"/>
      <w:r>
        <w:t>should be prescribed and hung on an IV stand</w:t>
      </w:r>
      <w:proofErr w:type="gramEnd"/>
      <w:r>
        <w:t xml:space="preserve">. The required size </w:t>
      </w:r>
      <w:proofErr w:type="gramStart"/>
      <w:r>
        <w:t>will be specified</w:t>
      </w:r>
      <w:proofErr w:type="gramEnd"/>
      <w:r>
        <w:t xml:space="preserve"> on the pressure bag. IV fluids should be maintained at more than a quarter bag full to prevent issues such as damp trace, low and/or inaccurate readings, loss of patency, air in the line and clots around   the CVC tip (</w:t>
      </w:r>
      <w:proofErr w:type="spellStart"/>
      <w:r>
        <w:t>Hignett</w:t>
      </w:r>
      <w:proofErr w:type="spellEnd"/>
      <w:r>
        <w:t xml:space="preserve"> and Stephens 2006, Cole 2008). A ‘damp trace’ is the colloquial term for a trace that does </w:t>
      </w:r>
      <w:proofErr w:type="gramStart"/>
      <w:r>
        <w:t>not  have</w:t>
      </w:r>
      <w:proofErr w:type="gramEnd"/>
      <w:r>
        <w:t xml:space="preserve"> the clear characteristic elements of the CVP waveform, as a result of disruption of the transduced pressure.</w:t>
      </w:r>
    </w:p>
    <w:p w:rsidR="000D387E" w:rsidRDefault="000D387E" w:rsidP="000D387E">
      <w:pPr>
        <w:jc w:val="both"/>
      </w:pPr>
    </w:p>
    <w:p w:rsidR="000D387E" w:rsidRDefault="000D387E" w:rsidP="000D387E">
      <w:pPr>
        <w:jc w:val="both"/>
      </w:pPr>
      <w:r>
        <w:t xml:space="preserve">The CVP line </w:t>
      </w:r>
      <w:proofErr w:type="gramStart"/>
      <w:r>
        <w:t>is then attached</w:t>
      </w:r>
      <w:proofErr w:type="gramEnd"/>
      <w:r>
        <w:t xml:space="preserve"> to the CVC and the cardiac monitor so that the CVP waveform and numerical value can be displayed. Most cardiac monitors will have a CVP block attachment, and the healthcare practitioner will select ‘CVP’ from the monitor menu and turn the CVP function on. A CVP line will appear on the screen. The healthcare practitioner should ensure the transducer board </w:t>
      </w:r>
      <w:proofErr w:type="gramStart"/>
      <w:r>
        <w:t>is positioned</w:t>
      </w:r>
      <w:proofErr w:type="gramEnd"/>
      <w:r>
        <w:t xml:space="preserve"> in line with the </w:t>
      </w:r>
      <w:proofErr w:type="spellStart"/>
      <w:r>
        <w:t>phlebostatic</w:t>
      </w:r>
      <w:proofErr w:type="spellEnd"/>
      <w:r>
        <w:t xml:space="preserve"> axis – the </w:t>
      </w:r>
      <w:proofErr w:type="spellStart"/>
      <w:r>
        <w:t>midaxillary</w:t>
      </w:r>
      <w:proofErr w:type="spellEnd"/>
      <w:r>
        <w:t xml:space="preserve"> line at the fourth intercostal space (Figure 2). This is the approximate level of the right atrium and is regarded as the   ‘zero’ point above which the CVP is measured. A spirit level </w:t>
      </w:r>
      <w:proofErr w:type="gramStart"/>
      <w:r>
        <w:t>is often used</w:t>
      </w:r>
      <w:proofErr w:type="gramEnd"/>
      <w:r>
        <w:t xml:space="preserve"> to ensure this is achieved. The healthcare practitioner should then press the CVP ‘zero’ button on the cardiac monitor to calibrate the equipment, thus maintaining an accurate CVP reading. The CVP </w:t>
      </w:r>
      <w:proofErr w:type="gramStart"/>
      <w:r>
        <w:t>must be zeroed</w:t>
      </w:r>
      <w:proofErr w:type="gramEnd"/>
      <w:r>
        <w:t xml:space="preserve"> on the monitor before and after actions that may affect the reading, such as fluid boluses administration, altered inotrope infusions, changes in mechanical ventilation or bed position, and after repositioning the patient (Cole 2008).</w:t>
      </w:r>
    </w:p>
    <w:p w:rsidR="000D387E" w:rsidRDefault="000D387E" w:rsidP="000D387E">
      <w:pPr>
        <w:jc w:val="both"/>
      </w:pPr>
      <w:r>
        <w:t xml:space="preserve">The CVP waveform </w:t>
      </w:r>
      <w:proofErr w:type="gramStart"/>
      <w:r>
        <w:t>can be selected and labelled on the patient’s cardiac monitor, and have a colour code applied for ease of identification and in line with local policy</w:t>
      </w:r>
      <w:proofErr w:type="gramEnd"/>
      <w:r>
        <w:t>. The CVC must be free from any kinks or obstructions for it to produce a clear and reliable waveform. Figure 3 shows a normal CVP waveform and its characteristic elements.</w:t>
      </w:r>
    </w:p>
    <w:p w:rsidR="000D387E" w:rsidRDefault="000D387E" w:rsidP="000D387E">
      <w:pPr>
        <w:jc w:val="both"/>
      </w:pPr>
      <w:r>
        <w:t xml:space="preserve">    </w:t>
      </w:r>
    </w:p>
    <w:p w:rsidR="000D387E" w:rsidRPr="000D387E" w:rsidRDefault="000D387E" w:rsidP="000D387E">
      <w:pPr>
        <w:jc w:val="both"/>
        <w:rPr>
          <w:i/>
        </w:rPr>
      </w:pPr>
      <w:r w:rsidRPr="000D387E">
        <w:rPr>
          <w:i/>
        </w:rPr>
        <w:t xml:space="preserve">Figure 2. </w:t>
      </w:r>
      <w:proofErr w:type="spellStart"/>
      <w:r w:rsidRPr="000D387E">
        <w:rPr>
          <w:i/>
        </w:rPr>
        <w:t>Phlebostatic</w:t>
      </w:r>
      <w:proofErr w:type="spellEnd"/>
      <w:r w:rsidRPr="000D387E">
        <w:rPr>
          <w:i/>
        </w:rPr>
        <w:t xml:space="preserve"> axis</w:t>
      </w:r>
    </w:p>
    <w:p w:rsidR="000D387E" w:rsidRPr="000D387E" w:rsidRDefault="000D387E" w:rsidP="000D387E">
      <w:pPr>
        <w:jc w:val="both"/>
        <w:rPr>
          <w:i/>
        </w:rPr>
      </w:pPr>
    </w:p>
    <w:p w:rsidR="000D387E" w:rsidRPr="000D387E" w:rsidRDefault="000D387E" w:rsidP="000D387E">
      <w:pPr>
        <w:jc w:val="both"/>
        <w:rPr>
          <w:i/>
        </w:rPr>
      </w:pPr>
      <w:r w:rsidRPr="000D387E">
        <w:rPr>
          <w:i/>
        </w:rPr>
        <w:t xml:space="preserve">A: fourth intercostal space; B: </w:t>
      </w:r>
      <w:proofErr w:type="spellStart"/>
      <w:r w:rsidRPr="000D387E">
        <w:rPr>
          <w:i/>
        </w:rPr>
        <w:t>midaxillary</w:t>
      </w:r>
      <w:proofErr w:type="spellEnd"/>
      <w:r w:rsidRPr="000D387E">
        <w:rPr>
          <w:i/>
        </w:rPr>
        <w:t xml:space="preserve"> line</w:t>
      </w:r>
    </w:p>
    <w:p w:rsidR="000D387E" w:rsidRPr="000D387E" w:rsidRDefault="000D387E" w:rsidP="000D387E">
      <w:pPr>
        <w:jc w:val="both"/>
        <w:rPr>
          <w:i/>
        </w:rPr>
      </w:pPr>
    </w:p>
    <w:p w:rsidR="000D387E" w:rsidRPr="000D387E" w:rsidRDefault="000D387E" w:rsidP="000D387E">
      <w:pPr>
        <w:jc w:val="both"/>
        <w:rPr>
          <w:i/>
        </w:rPr>
      </w:pPr>
      <w:r w:rsidRPr="000D387E">
        <w:rPr>
          <w:i/>
        </w:rPr>
        <w:t>Figure 3. Normal central venous pressure waveform</w:t>
      </w:r>
    </w:p>
    <w:p w:rsidR="000D387E" w:rsidRDefault="000D387E" w:rsidP="000D387E">
      <w:pPr>
        <w:jc w:val="both"/>
      </w:pPr>
    </w:p>
    <w:p w:rsidR="000D387E" w:rsidRDefault="000D387E" w:rsidP="000D387E">
      <w:pPr>
        <w:jc w:val="both"/>
      </w:pPr>
      <w:r>
        <w:t xml:space="preserve">When selecting a CVC lumen, it </w:t>
      </w:r>
      <w:proofErr w:type="gramStart"/>
      <w:r>
        <w:t>is advised</w:t>
      </w:r>
      <w:proofErr w:type="gramEnd"/>
      <w:r>
        <w:t xml:space="preserve"> that the most proximal lumen of the CVC is the most suitable measurement port for the designated CVP line (Lake et al 2011). This port should be a dedicated CVP transducer line only, which </w:t>
      </w:r>
      <w:proofErr w:type="gramStart"/>
      <w:r>
        <w:t>is labelled and dated in accordance with local policy and national guidelines (Loveday et al 2014)</w:t>
      </w:r>
      <w:proofErr w:type="gramEnd"/>
      <w:r>
        <w:t>.</w:t>
      </w:r>
    </w:p>
    <w:p w:rsidR="000D387E" w:rsidRDefault="000D387E" w:rsidP="000D387E">
      <w:pPr>
        <w:jc w:val="both"/>
      </w:pPr>
      <w:r>
        <w:lastRenderedPageBreak/>
        <w:t xml:space="preserve">Attaching additional fluids to the CVP transducer port will distort the reading. It </w:t>
      </w:r>
      <w:proofErr w:type="gramStart"/>
      <w:r>
        <w:t>is advised</w:t>
      </w:r>
      <w:proofErr w:type="gramEnd"/>
      <w:r>
        <w:t xml:space="preserve"> that the CVC remains in situ for a maximum of seven days, unless infection or inadequate access occurs, in which case the CVC should be changed as soon as possible (The Joint Commission 2013, Loveday et al 2014). This is to reduce the risk of infection, sepsis and thrombus formation. The transducer line and bag should be changed every 72-96 hours (Loveday et al 2014), and/or in accordance with local policy and procedures.</w:t>
      </w:r>
    </w:p>
    <w:p w:rsidR="000D387E" w:rsidRDefault="000D387E" w:rsidP="000D387E">
      <w:pPr>
        <w:jc w:val="both"/>
      </w:pPr>
    </w:p>
    <w:p w:rsidR="000D387E" w:rsidRPr="000D387E" w:rsidRDefault="000D387E" w:rsidP="000D387E">
      <w:pPr>
        <w:jc w:val="both"/>
        <w:rPr>
          <w:b/>
        </w:rPr>
      </w:pPr>
      <w:r w:rsidRPr="000D387E">
        <w:rPr>
          <w:b/>
        </w:rPr>
        <w:t>Manual central venous pressure measurement</w:t>
      </w:r>
    </w:p>
    <w:p w:rsidR="000D387E" w:rsidRDefault="000D387E" w:rsidP="000D387E">
      <w:pPr>
        <w:jc w:val="both"/>
      </w:pPr>
      <w:r>
        <w:t xml:space="preserve">Manual CVP measurement </w:t>
      </w:r>
      <w:proofErr w:type="gramStart"/>
      <w:r>
        <w:t>is rarely used</w:t>
      </w:r>
      <w:proofErr w:type="gramEnd"/>
      <w:r>
        <w:t xml:space="preserve"> in clinical practice. It involves the use of a water manometer rather than a pressure transducer or cardiac monitor. The manometer consists of an ordinary IV infusion interrupted by </w:t>
      </w:r>
      <w:proofErr w:type="gramStart"/>
      <w:r>
        <w:t>a  vertical</w:t>
      </w:r>
      <w:proofErr w:type="gramEnd"/>
      <w:r>
        <w:t xml:space="preserve"> infusion line attached to a drip stand, which runs alongside a tape measure in centimetres. The CVP </w:t>
      </w:r>
      <w:proofErr w:type="gramStart"/>
      <w:r>
        <w:t>is measured</w:t>
      </w:r>
      <w:proofErr w:type="gramEnd"/>
      <w:r>
        <w:t xml:space="preserve"> by levelling the base or ‘zero’ mark, near the three-way tap, to the </w:t>
      </w:r>
      <w:proofErr w:type="spellStart"/>
      <w:r>
        <w:t>phlebostatic</w:t>
      </w:r>
      <w:proofErr w:type="spellEnd"/>
      <w:r>
        <w:t xml:space="preserve"> axis. This </w:t>
      </w:r>
      <w:proofErr w:type="gramStart"/>
      <w:r>
        <w:t>is levelled</w:t>
      </w:r>
      <w:proofErr w:type="gramEnd"/>
      <w:r>
        <w:t xml:space="preserve"> using a spirit level and secured to the drip stand. The three-way tap </w:t>
      </w:r>
      <w:proofErr w:type="gramStart"/>
      <w:r>
        <w:t>should then be turned off</w:t>
      </w:r>
      <w:proofErr w:type="gramEnd"/>
      <w:r>
        <w:t xml:space="preserve"> to the patient. The manometer can then be carefully filled with saline from the IV fluid bag to just above what the CVP is estimated to be in cmH20. It should be noted that this IV bag is not under pressure and outside of CVP </w:t>
      </w:r>
      <w:proofErr w:type="gramStart"/>
      <w:r>
        <w:t>measurement</w:t>
      </w:r>
      <w:proofErr w:type="gramEnd"/>
      <w:r>
        <w:t xml:space="preserve"> it acts as a normal IV infusion to keep the catheter patent. Next, the three-way tap </w:t>
      </w:r>
      <w:proofErr w:type="gramStart"/>
      <w:r>
        <w:t>should be opened</w:t>
      </w:r>
      <w:proofErr w:type="gramEnd"/>
      <w:r>
        <w:t xml:space="preserve"> to the patient. The fluid level inside the manometer will gradually fall until it equals the pressure in the central veins, </w:t>
      </w:r>
      <w:proofErr w:type="gramStart"/>
      <w:r>
        <w:t>as a result</w:t>
      </w:r>
      <w:proofErr w:type="gramEnd"/>
      <w:r>
        <w:t xml:space="preserve"> of gravity. This then is the CVP numerical value, which is a single figure rather than a continuous waveform.</w:t>
      </w:r>
    </w:p>
    <w:p w:rsidR="000D387E" w:rsidRDefault="000D387E" w:rsidP="000D387E">
      <w:pPr>
        <w:jc w:val="both"/>
      </w:pPr>
      <w:r>
        <w:t xml:space="preserve">When the manometer </w:t>
      </w:r>
      <w:proofErr w:type="gramStart"/>
      <w:r>
        <w:t>is not being used</w:t>
      </w:r>
      <w:proofErr w:type="gramEnd"/>
      <w:r>
        <w:t xml:space="preserve">, the three-way tap should face north, thus turned off to the vertical manometer and allowing the line to function as a normal IV infusion. When measured manually from the </w:t>
      </w:r>
      <w:proofErr w:type="spellStart"/>
      <w:r>
        <w:t>midaxillary</w:t>
      </w:r>
      <w:proofErr w:type="spellEnd"/>
      <w:r>
        <w:t xml:space="preserve"> line at the fourth intercostal space, the normal range for CVP is 5-10 cmH2O (Cole 2008).</w:t>
      </w:r>
    </w:p>
    <w:p w:rsidR="000D387E" w:rsidRDefault="000D387E" w:rsidP="000D387E">
      <w:pPr>
        <w:jc w:val="both"/>
      </w:pPr>
    </w:p>
    <w:p w:rsidR="000D387E" w:rsidRPr="000D387E" w:rsidRDefault="000D387E" w:rsidP="000D387E">
      <w:pPr>
        <w:jc w:val="both"/>
        <w:rPr>
          <w:b/>
        </w:rPr>
      </w:pPr>
      <w:r w:rsidRPr="000D387E">
        <w:rPr>
          <w:b/>
        </w:rPr>
        <w:t>Factors affecting central venous pressure measurement</w:t>
      </w:r>
    </w:p>
    <w:p w:rsidR="000D387E" w:rsidRDefault="000D387E" w:rsidP="000D387E">
      <w:pPr>
        <w:jc w:val="both"/>
      </w:pPr>
      <w:r>
        <w:t>The relationship between CVP, cardiac output and the vascular system is complex, making CVP readings complicated to interpret in relation to general cardiac functioning (</w:t>
      </w:r>
      <w:proofErr w:type="spellStart"/>
      <w:r>
        <w:t>Reems</w:t>
      </w:r>
      <w:proofErr w:type="spellEnd"/>
      <w:r>
        <w:t xml:space="preserve"> and </w:t>
      </w:r>
      <w:proofErr w:type="spellStart"/>
      <w:r>
        <w:t>Aumann</w:t>
      </w:r>
      <w:proofErr w:type="spellEnd"/>
      <w:r>
        <w:t xml:space="preserve"> 2012). To understand this relationship and accurately interpret CVP readings, the healthcare practitioner should continue to gain a wider knowledge of the use of the CVP in clinical practice and its role in managing specific conditions such as hypovolaemia, cardiac failure and sepsis.</w:t>
      </w:r>
    </w:p>
    <w:p w:rsidR="000D387E" w:rsidRDefault="000D387E" w:rsidP="000D387E">
      <w:pPr>
        <w:jc w:val="both"/>
      </w:pPr>
      <w:r>
        <w:t xml:space="preserve"> </w:t>
      </w:r>
      <w:r>
        <w:t xml:space="preserve">Factors that affect CVP measurement </w:t>
      </w:r>
      <w:proofErr w:type="gramStart"/>
      <w:r>
        <w:t>include:</w:t>
      </w:r>
      <w:proofErr w:type="gramEnd"/>
      <w:r>
        <w:t xml:space="preserve"> systemic vasodilation and hypovolaemia, leading to reduced venous return in the vena cava, reduced right atrial pressure and a lowered CVP; right ventricular failure; tricuspid and pulmonary valve disease; and pulmonary hypertension (</w:t>
      </w:r>
      <w:proofErr w:type="spellStart"/>
      <w:r>
        <w:t>Klabunde</w:t>
      </w:r>
      <w:proofErr w:type="spellEnd"/>
      <w:r>
        <w:t xml:space="preserve"> 2016). Right ventricular dysfunction and pulmonary hypertension will lead to raised right atrial pressure, resulting in a raised CVP (</w:t>
      </w:r>
      <w:proofErr w:type="spellStart"/>
      <w:r>
        <w:t>Vonk-Noordegraaf</w:t>
      </w:r>
      <w:proofErr w:type="spellEnd"/>
      <w:r>
        <w:t xml:space="preserve"> and </w:t>
      </w:r>
      <w:proofErr w:type="spellStart"/>
      <w:r>
        <w:t>Galiè</w:t>
      </w:r>
      <w:proofErr w:type="spellEnd"/>
      <w:r>
        <w:t xml:space="preserve"> 2011).</w:t>
      </w:r>
    </w:p>
    <w:p w:rsidR="000D387E" w:rsidRDefault="000D387E" w:rsidP="000D387E">
      <w:pPr>
        <w:jc w:val="both"/>
      </w:pPr>
      <w:proofErr w:type="gramStart"/>
      <w:r>
        <w:t>There are many other factors that</w:t>
      </w:r>
      <w:proofErr w:type="gramEnd"/>
      <w:r>
        <w:t xml:space="preserve"> affect the reliability and accuracy of CVP readings. For example, in critical care settings, an important influence is mechanical ventilation. Mechanical ventilation creates a positive pressure in the thorax, leading to increased intrathoracic pressure. Increased intrathoracic pressure can lead to decreased venous return, which will decrease preload and affect the CVP measurement (Hall and McShane 2013). An additional physiological principle that </w:t>
      </w:r>
      <w:proofErr w:type="gramStart"/>
      <w:r>
        <w:t>should be considered</w:t>
      </w:r>
      <w:proofErr w:type="gramEnd"/>
      <w:r>
        <w:t xml:space="preserve"> is transmural pressure (</w:t>
      </w:r>
      <w:proofErr w:type="spellStart"/>
      <w:r>
        <w:t>intracardiac</w:t>
      </w:r>
      <w:proofErr w:type="spellEnd"/>
      <w:r>
        <w:t xml:space="preserve"> and intrathoracic pressure differences). Factors that might affect the transmural pressure include plural effusion, cardiac tamponade, and increased intra-</w:t>
      </w:r>
      <w:r>
        <w:lastRenderedPageBreak/>
        <w:t xml:space="preserve">abdominal pressure. Consequently, transmural pressures may lead to increased CVP readings (Watson and Wilkinson 2012). Another factor that can affect CVP readings is the patient’s body position. While lying flat in the supine position is recommended to ensure consistent readings, healthcare practitioners should be aware that this position </w:t>
      </w:r>
      <w:proofErr w:type="gramStart"/>
      <w:r>
        <w:t>may</w:t>
      </w:r>
      <w:proofErr w:type="gramEnd"/>
      <w:r>
        <w:t xml:space="preserve"> increase venous return, thereby increasing CVP.</w:t>
      </w:r>
    </w:p>
    <w:p w:rsidR="000D387E" w:rsidRDefault="000D387E" w:rsidP="000D387E">
      <w:pPr>
        <w:jc w:val="both"/>
      </w:pPr>
      <w:r>
        <w:t xml:space="preserve">Because of the range of factors that can affect CVP, it is essential that a thorough and systematic ABCDE (airway, breathing, circulation, disability, exposure) assessment of the patient </w:t>
      </w:r>
      <w:proofErr w:type="gramStart"/>
      <w:r>
        <w:t>is</w:t>
      </w:r>
      <w:proofErr w:type="gramEnd"/>
      <w:r>
        <w:t xml:space="preserve"> undertaken to provide context for CVP measurements (Resuscitation Council (UK) 2014).</w:t>
      </w:r>
    </w:p>
    <w:p w:rsidR="000D387E" w:rsidRDefault="000D387E" w:rsidP="000D387E">
      <w:pPr>
        <w:jc w:val="both"/>
      </w:pPr>
      <w:r>
        <w:t>A low CVP reading is indicative of decreased circulating volume, which can be the result of (Rhodes et al 2017):</w:t>
      </w:r>
    </w:p>
    <w:p w:rsidR="000D387E" w:rsidRDefault="000D387E" w:rsidP="000D387E">
      <w:pPr>
        <w:jc w:val="both"/>
      </w:pPr>
      <w:bookmarkStart w:id="0" w:name="_GoBack"/>
      <w:bookmarkEnd w:id="0"/>
    </w:p>
    <w:p w:rsidR="000D387E" w:rsidRDefault="000D387E" w:rsidP="000D387E">
      <w:pPr>
        <w:jc w:val="both"/>
      </w:pPr>
      <w:r>
        <w:t>•</w:t>
      </w:r>
      <w:r>
        <w:tab/>
        <w:t>Hypovolaemia from active bleeding (haemorrhage).</w:t>
      </w:r>
    </w:p>
    <w:p w:rsidR="000D387E" w:rsidRDefault="000D387E" w:rsidP="000D387E">
      <w:pPr>
        <w:jc w:val="both"/>
      </w:pPr>
      <w:r>
        <w:t>•</w:t>
      </w:r>
      <w:r>
        <w:tab/>
        <w:t>Decreased cardiac output.</w:t>
      </w:r>
    </w:p>
    <w:p w:rsidR="000D387E" w:rsidRDefault="000D387E" w:rsidP="000D387E">
      <w:pPr>
        <w:jc w:val="both"/>
      </w:pPr>
      <w:r>
        <w:t>•</w:t>
      </w:r>
      <w:r>
        <w:tab/>
        <w:t>Infection such as sepsis.</w:t>
      </w:r>
    </w:p>
    <w:p w:rsidR="000D387E" w:rsidRDefault="000D387E" w:rsidP="000D387E">
      <w:pPr>
        <w:jc w:val="both"/>
      </w:pPr>
      <w:r>
        <w:t>•</w:t>
      </w:r>
      <w:r>
        <w:tab/>
        <w:t>Excessive diuresis (polyuria).</w:t>
      </w:r>
    </w:p>
    <w:p w:rsidR="000D387E" w:rsidRDefault="000D387E" w:rsidP="000D387E">
      <w:pPr>
        <w:ind w:left="720" w:hanging="720"/>
        <w:jc w:val="both"/>
      </w:pPr>
      <w:r>
        <w:t>•</w:t>
      </w:r>
      <w:r>
        <w:tab/>
        <w:t xml:space="preserve">Hyperglycaemia causing osmotic diuresis, diabetes mellitus, diabetic ketoacidosis and hyperosmolar </w:t>
      </w:r>
      <w:proofErr w:type="spellStart"/>
      <w:r>
        <w:t>hyperglycemic</w:t>
      </w:r>
      <w:proofErr w:type="spellEnd"/>
      <w:r>
        <w:t xml:space="preserve"> state (a serious condition caused by severe hyperglycaemia in type 2 diabetes, with blood glucose levels above 33mmol/L).</w:t>
      </w:r>
    </w:p>
    <w:p w:rsidR="000D387E" w:rsidRDefault="000D387E" w:rsidP="000D387E">
      <w:pPr>
        <w:jc w:val="both"/>
      </w:pPr>
      <w:r>
        <w:t>•</w:t>
      </w:r>
      <w:r>
        <w:tab/>
        <w:t>Diabetes insipidus, causing deficiency in antidiuretic hormone.</w:t>
      </w:r>
    </w:p>
    <w:p w:rsidR="000D387E" w:rsidRDefault="000D387E" w:rsidP="000D387E">
      <w:pPr>
        <w:jc w:val="both"/>
      </w:pPr>
      <w:r>
        <w:t>•</w:t>
      </w:r>
      <w:r>
        <w:tab/>
        <w:t xml:space="preserve">Hyperthermia and hypothermia, which </w:t>
      </w:r>
      <w:proofErr w:type="gramStart"/>
      <w:r>
        <w:t>have also</w:t>
      </w:r>
      <w:proofErr w:type="gramEnd"/>
      <w:r>
        <w:t xml:space="preserve"> been noted to increase polyuria.</w:t>
      </w:r>
    </w:p>
    <w:p w:rsidR="000D387E" w:rsidRDefault="000D387E" w:rsidP="000D387E">
      <w:pPr>
        <w:jc w:val="both"/>
      </w:pPr>
      <w:r>
        <w:t>•</w:t>
      </w:r>
      <w:r>
        <w:tab/>
        <w:t>Bradycardia-induced decreased cardiac output.</w:t>
      </w:r>
    </w:p>
    <w:p w:rsidR="000D387E" w:rsidRDefault="000D387E" w:rsidP="000D387E">
      <w:pPr>
        <w:ind w:left="720" w:hanging="720"/>
        <w:jc w:val="both"/>
      </w:pPr>
      <w:r>
        <w:t>•</w:t>
      </w:r>
      <w:r>
        <w:tab/>
        <w:t xml:space="preserve">Certain medications, </w:t>
      </w:r>
      <w:proofErr w:type="gramStart"/>
      <w:r>
        <w:t>including:</w:t>
      </w:r>
      <w:proofErr w:type="gramEnd"/>
      <w:r>
        <w:t xml:space="preserve"> chemical paralysing agents, such as </w:t>
      </w:r>
      <w:proofErr w:type="spellStart"/>
      <w:r>
        <w:t>atracurium</w:t>
      </w:r>
      <w:proofErr w:type="spellEnd"/>
      <w:r>
        <w:t xml:space="preserve"> </w:t>
      </w:r>
      <w:proofErr w:type="spellStart"/>
      <w:r>
        <w:t>besilate</w:t>
      </w:r>
      <w:proofErr w:type="spellEnd"/>
      <w:r>
        <w:t xml:space="preserve">; beta-blockers, such as atenolol and </w:t>
      </w:r>
      <w:proofErr w:type="spellStart"/>
      <w:r>
        <w:t>bisoprolol</w:t>
      </w:r>
      <w:proofErr w:type="spellEnd"/>
      <w:r>
        <w:t>; calcium channel blockers, such as amlodipine; and cardiac glycoside, such as digoxin (British National Formulary 2017).</w:t>
      </w:r>
    </w:p>
    <w:p w:rsidR="000D387E" w:rsidRDefault="000D387E" w:rsidP="000D387E">
      <w:pPr>
        <w:jc w:val="both"/>
      </w:pPr>
    </w:p>
    <w:p w:rsidR="000D387E" w:rsidRPr="000D387E" w:rsidRDefault="000D387E" w:rsidP="000D387E">
      <w:pPr>
        <w:jc w:val="both"/>
        <w:rPr>
          <w:b/>
        </w:rPr>
      </w:pPr>
    </w:p>
    <w:p w:rsidR="000D387E" w:rsidRPr="000D387E" w:rsidRDefault="000D387E" w:rsidP="000D387E">
      <w:pPr>
        <w:jc w:val="both"/>
        <w:rPr>
          <w:b/>
        </w:rPr>
      </w:pPr>
      <w:r w:rsidRPr="000D387E">
        <w:rPr>
          <w:b/>
        </w:rPr>
        <w:t>Complications in relation to central venous pressure monitoring</w:t>
      </w:r>
    </w:p>
    <w:p w:rsidR="000D387E" w:rsidRDefault="000D387E" w:rsidP="000D387E">
      <w:pPr>
        <w:jc w:val="both"/>
      </w:pPr>
      <w:r>
        <w:t>Complications in relation to CVP monitoring generally occur during insertion, but can also be caused by: inappropriate handling techniques, which increase the risk of line infection; inappropriate or insecure caps on the lumens attached to the catheter; leaving any valve ports open, resulting in blood loss; and suboptimal monitoring, such as not maintaining flush bag pressure. Such issues can result in complications such as haemorrhage, air embolism, pneumothorax, catheter displacement, cardiac arrhythmias and CVC and bloodstream infections (Cole 2008).</w:t>
      </w:r>
    </w:p>
    <w:p w:rsidR="000D387E" w:rsidRDefault="000D387E" w:rsidP="000D387E">
      <w:pPr>
        <w:jc w:val="both"/>
      </w:pPr>
      <w:r>
        <w:t xml:space="preserve">The epic2 guidelines (Pratt et al 2007) stated that approximately three in every 1,000 patients admitted to hospital in the UK acquires a bloodstream infection, and that nearly one third of those </w:t>
      </w:r>
      <w:proofErr w:type="gramStart"/>
      <w:r>
        <w:t>are related</w:t>
      </w:r>
      <w:proofErr w:type="gramEnd"/>
      <w:r>
        <w:t xml:space="preserve"> to central venous access devices, such as CVCs. These guidelines also suggested that severe infections </w:t>
      </w:r>
      <w:proofErr w:type="gramStart"/>
      <w:r>
        <w:t>can</w:t>
      </w:r>
      <w:proofErr w:type="gramEnd"/>
      <w:r>
        <w:t xml:space="preserve"> lead to multiple organ failure </w:t>
      </w:r>
      <w:r>
        <w:t>and even death. Therefore, appropriate hand antisepsis and aseptic non-touch technique are required when using CVCs, including when changing catheter dressings (Loveday et al 2014).</w:t>
      </w:r>
    </w:p>
    <w:p w:rsidR="000D387E" w:rsidRDefault="000D387E" w:rsidP="000D387E">
      <w:pPr>
        <w:jc w:val="both"/>
      </w:pPr>
      <w:r>
        <w:lastRenderedPageBreak/>
        <w:t xml:space="preserve">In relation to air emboli, the Royal College of Anaesthetists (2016) published a safety notice following the death of a patient from an air embolism. The coroner’s court reported that the patient had died because a nurse had left the CVC port open, which had resulted in an air embolism and cerebral infarction. It was highlighted that the nurse </w:t>
      </w:r>
      <w:proofErr w:type="gramStart"/>
      <w:r>
        <w:t>did  not</w:t>
      </w:r>
      <w:proofErr w:type="gramEnd"/>
      <w:r>
        <w:t xml:space="preserve"> understand the risks of leaving a CVC port open (uncapped). The Royal College of Nursing (2016) Standards for Infusion Therapy state that under no circumstances should the caps of devices </w:t>
      </w:r>
      <w:proofErr w:type="gramStart"/>
      <w:r>
        <w:t>be left open or exposed</w:t>
      </w:r>
      <w:proofErr w:type="gramEnd"/>
      <w:r>
        <w:t>.</w:t>
      </w:r>
    </w:p>
    <w:p w:rsidR="000D387E" w:rsidRDefault="000D387E" w:rsidP="000D387E">
      <w:pPr>
        <w:jc w:val="both"/>
      </w:pPr>
    </w:p>
    <w:p w:rsidR="000D387E" w:rsidRPr="000D387E" w:rsidRDefault="000D387E" w:rsidP="000D387E">
      <w:pPr>
        <w:jc w:val="both"/>
        <w:rPr>
          <w:b/>
        </w:rPr>
      </w:pPr>
      <w:r w:rsidRPr="000D387E">
        <w:rPr>
          <w:b/>
        </w:rPr>
        <w:t>Nursing responsibilities</w:t>
      </w:r>
    </w:p>
    <w:p w:rsidR="000D387E" w:rsidRDefault="000D387E" w:rsidP="000D387E">
      <w:pPr>
        <w:jc w:val="both"/>
      </w:pPr>
      <w:r>
        <w:t xml:space="preserve">Where possible, nurses involved in CVP monitoring should obtain informed consent from the patient for the procedure and provide information about its purpose (NMC 2015). Nurses should ensure that up to 300mmHg pressure </w:t>
      </w:r>
      <w:proofErr w:type="gramStart"/>
      <w:r>
        <w:t>is maintained</w:t>
      </w:r>
      <w:proofErr w:type="gramEnd"/>
      <w:r>
        <w:t xml:space="preserve"> to the transducer pressure bag for it to deliver 3-4mL of 0.9% or 0.45% sodium chloride per hour, to maintain patency and an optimised CVP waveform (Cole 2008). The CVP waveform (Figure 3) </w:t>
      </w:r>
      <w:proofErr w:type="gramStart"/>
      <w:r>
        <w:t>must also be observed</w:t>
      </w:r>
      <w:proofErr w:type="gramEnd"/>
      <w:r>
        <w:t xml:space="preserve"> frequently to identify abnormal trends and initially investigate possible equipment errors (Cole 2008).</w:t>
      </w:r>
    </w:p>
    <w:p w:rsidR="000D387E" w:rsidRDefault="000D387E" w:rsidP="000D387E">
      <w:pPr>
        <w:jc w:val="both"/>
      </w:pPr>
      <w:r>
        <w:t xml:space="preserve">Nurses should ensure that the transducer board </w:t>
      </w:r>
      <w:proofErr w:type="gramStart"/>
      <w:r>
        <w:t>is secured</w:t>
      </w:r>
      <w:proofErr w:type="gramEnd"/>
      <w:r>
        <w:t xml:space="preserve"> and is at the correct anatomical position, and that all connections are secure (Cole 2008). It is important that nurses understand that, to maintain an accurate CVP reading, it is crucial to ‘zero’ the CVP before and after fluid boluses are administered, altered inotrope infusions, changes in mechanical ventilation, changes in bed position and after repositioning the patient (Cole 2008).</w:t>
      </w:r>
    </w:p>
    <w:p w:rsidR="000D387E" w:rsidRDefault="000D387E" w:rsidP="000D387E">
      <w:pPr>
        <w:jc w:val="both"/>
      </w:pPr>
      <w:r>
        <w:t xml:space="preserve">The nurse should observe the CVC insertion site frequently for signs of infection. If this </w:t>
      </w:r>
      <w:proofErr w:type="gramStart"/>
      <w:r>
        <w:t>is suspected</w:t>
      </w:r>
      <w:proofErr w:type="gramEnd"/>
      <w:r>
        <w:t xml:space="preserve">, the nurse should be aware that a septic screen should be completed (Loveday et al 2014). Blood cultures can </w:t>
      </w:r>
      <w:proofErr w:type="gramStart"/>
      <w:r>
        <w:t>be taken</w:t>
      </w:r>
      <w:proofErr w:type="gramEnd"/>
      <w:r>
        <w:t xml:space="preserve"> from the transducer line by a competent healthcare practitioner or the CVC tip and can be sent to the laboratory for microscopy, cultures and sensitivities, in accordance with local policies and procedures. In these cases, advice </w:t>
      </w:r>
      <w:proofErr w:type="gramStart"/>
      <w:r>
        <w:t>must be sought</w:t>
      </w:r>
      <w:proofErr w:type="gramEnd"/>
      <w:r>
        <w:t xml:space="preserve"> from an appropriate healthcare practitioner, such as a senior doctor.</w:t>
      </w:r>
    </w:p>
    <w:p w:rsidR="000D387E" w:rsidRDefault="000D387E" w:rsidP="000D387E">
      <w:pPr>
        <w:jc w:val="both"/>
      </w:pPr>
      <w:r>
        <w:t xml:space="preserve">Nurses should adhere to local policies and procedures for CVP monitoring, as well as infection prevention and control procedures (Loveday et al 2014). They should also be aware of the importance of using aseptic non-touch technique when using CVCs and avoiding ‘never events’. According to NHS England (2015), ‘never events’, such as air embolism as a result of CVC ports not being capped, are serious incidents that are preventable. To avoid the occurrence of never events, guidance and safety recommendations are available nationally that provide strong systemic protective barriers, which </w:t>
      </w:r>
      <w:proofErr w:type="gramStart"/>
      <w:r>
        <w:t>should be implemented</w:t>
      </w:r>
      <w:proofErr w:type="gramEnd"/>
      <w:r>
        <w:t xml:space="preserve"> in all healthcare organisations.</w:t>
      </w:r>
    </w:p>
    <w:p w:rsidR="000D387E" w:rsidRDefault="000D387E" w:rsidP="000D387E">
      <w:pPr>
        <w:jc w:val="both"/>
      </w:pPr>
    </w:p>
    <w:p w:rsidR="000D387E" w:rsidRPr="000D387E" w:rsidRDefault="000D387E" w:rsidP="000D387E">
      <w:pPr>
        <w:jc w:val="both"/>
        <w:rPr>
          <w:b/>
        </w:rPr>
      </w:pPr>
      <w:r w:rsidRPr="000D387E">
        <w:rPr>
          <w:b/>
        </w:rPr>
        <w:t>Conclusion</w:t>
      </w:r>
    </w:p>
    <w:p w:rsidR="000D387E" w:rsidRDefault="000D387E" w:rsidP="000D387E">
      <w:pPr>
        <w:jc w:val="both"/>
      </w:pPr>
      <w:r>
        <w:t xml:space="preserve">CVP monitoring in critical care settings is complex and requires nurses to have an understanding of relevant anatomy and physiology. For nurses to measure, interpret and record CVP accurately, it is important for them to consider the patient’s wider clinical context. A systematic approach to patient assessment </w:t>
      </w:r>
      <w:proofErr w:type="gramStart"/>
      <w:r>
        <w:t>should be used</w:t>
      </w:r>
      <w:proofErr w:type="gramEnd"/>
      <w:r>
        <w:t xml:space="preserve"> to gain a holistic understanding of the numerical data gained from a CVP measurement. CVP should be monitored in a safe, appropriate environment, and ideally electronically using a pressure transducer and a cardiac monitor, to generate a CVP waveform that can be observed and evaluated. The nurse should ensure that aseptic non-touch technique is used when using CVCs, and </w:t>
      </w:r>
      <w:proofErr w:type="gramStart"/>
      <w:r>
        <w:t>that steps</w:t>
      </w:r>
      <w:proofErr w:type="gramEnd"/>
      <w:r>
        <w:t xml:space="preserve"> are taken to avoid never events. Nurses undertaking CVP monitoring are required to </w:t>
      </w:r>
      <w:r>
        <w:lastRenderedPageBreak/>
        <w:t>work within their scope of practice, ensuring that they practise in line with the best evidence available and adhere to local and national guidelines.</w:t>
      </w:r>
    </w:p>
    <w:p w:rsidR="000D387E" w:rsidRDefault="000D387E" w:rsidP="000D387E">
      <w:pPr>
        <w:jc w:val="both"/>
      </w:pPr>
    </w:p>
    <w:p w:rsidR="000D387E" w:rsidRPr="000D387E" w:rsidRDefault="000D387E" w:rsidP="000D387E">
      <w:pPr>
        <w:jc w:val="both"/>
        <w:rPr>
          <w:b/>
        </w:rPr>
      </w:pPr>
      <w:r w:rsidRPr="000D387E">
        <w:rPr>
          <w:b/>
        </w:rPr>
        <w:t xml:space="preserve">Reference List </w:t>
      </w:r>
    </w:p>
    <w:p w:rsidR="000D387E" w:rsidRDefault="000D387E" w:rsidP="000D387E">
      <w:pPr>
        <w:jc w:val="both"/>
      </w:pPr>
    </w:p>
    <w:p w:rsidR="000D387E" w:rsidRDefault="000D387E" w:rsidP="000D387E">
      <w:pPr>
        <w:jc w:val="both"/>
      </w:pPr>
      <w:r>
        <w:t>Adam SA, Osborne S, Welch J (</w:t>
      </w:r>
      <w:proofErr w:type="spellStart"/>
      <w:r>
        <w:t>Eds</w:t>
      </w:r>
      <w:proofErr w:type="spellEnd"/>
      <w:r>
        <w:t>) (2017) Critical Care Nursing: Science and Practice. Third edition. Oxford University Press, Oxford.</w:t>
      </w:r>
    </w:p>
    <w:p w:rsidR="000D387E" w:rsidRDefault="000D387E" w:rsidP="000D387E">
      <w:pPr>
        <w:jc w:val="both"/>
      </w:pPr>
      <w:r>
        <w:t>Bickley LS (2017) Bates’ Guide to Physical Examination and History Taking. Twelfth edition. Wolters Kluwer Health, London.</w:t>
      </w:r>
    </w:p>
    <w:p w:rsidR="000D387E" w:rsidRDefault="000D387E" w:rsidP="000D387E">
      <w:pPr>
        <w:jc w:val="both"/>
      </w:pPr>
      <w:r>
        <w:t>British National Formulary (2017) British National Formulary No. 73. BMJ Group and the Royal Pharmaceutical Society of Great Britain, London.</w:t>
      </w:r>
    </w:p>
    <w:p w:rsidR="000D387E" w:rsidRDefault="000D387E" w:rsidP="000D387E">
      <w:pPr>
        <w:jc w:val="both"/>
      </w:pPr>
      <w:r>
        <w:t>Centre for the Advancement of University Teaching (2005) Anaesthetic and Medical Procedures. www.anaesthesia.hku.hk/LearNet/index.htm (Last accessed: 24 November 2017.)</w:t>
      </w:r>
    </w:p>
    <w:p w:rsidR="000D387E" w:rsidRDefault="000D387E" w:rsidP="000D387E">
      <w:pPr>
        <w:jc w:val="both"/>
      </w:pPr>
      <w:r>
        <w:t xml:space="preserve">Cole E (2007) Measuring central venous pressure. Nursing Standard. </w:t>
      </w:r>
      <w:proofErr w:type="gramStart"/>
      <w:r>
        <w:t>22</w:t>
      </w:r>
      <w:proofErr w:type="gramEnd"/>
      <w:r>
        <w:t>, 7, 40-42.</w:t>
      </w:r>
    </w:p>
    <w:p w:rsidR="000D387E" w:rsidRDefault="000D387E" w:rsidP="000D387E">
      <w:pPr>
        <w:jc w:val="both"/>
      </w:pPr>
      <w:r>
        <w:t>Cole E (2008) Measuring Central Venous Pressure. cetl.org.uk/learning/print/cvp-print.pdf (Last accessed: 24 November 2017.)</w:t>
      </w:r>
    </w:p>
    <w:p w:rsidR="000D387E" w:rsidRDefault="000D387E" w:rsidP="000D387E">
      <w:pPr>
        <w:jc w:val="both"/>
      </w:pPr>
      <w:r>
        <w:t>Department of Health (2000) Comprehensive Critical Care: A Review of Adult Critical Care Services. The Stationery Office, London.</w:t>
      </w:r>
    </w:p>
    <w:p w:rsidR="000D387E" w:rsidRDefault="000D387E" w:rsidP="000D387E">
      <w:pPr>
        <w:jc w:val="both"/>
      </w:pPr>
      <w:proofErr w:type="spellStart"/>
      <w:r>
        <w:t>Durairaj</w:t>
      </w:r>
      <w:proofErr w:type="spellEnd"/>
      <w:r>
        <w:t xml:space="preserve"> L, Schmidt GA (2008) Fluid therapy in resuscitated sepsis: less is more. Chest. </w:t>
      </w:r>
      <w:proofErr w:type="gramStart"/>
      <w:r>
        <w:t>133</w:t>
      </w:r>
      <w:proofErr w:type="gramEnd"/>
      <w:r>
        <w:t>, 1, 252-263.</w:t>
      </w:r>
    </w:p>
    <w:p w:rsidR="000D387E" w:rsidRDefault="000D387E" w:rsidP="000D387E">
      <w:pPr>
        <w:jc w:val="both"/>
      </w:pPr>
      <w:proofErr w:type="spellStart"/>
      <w:r>
        <w:t>Foëx</w:t>
      </w:r>
      <w:proofErr w:type="spellEnd"/>
      <w:r>
        <w:t xml:space="preserve"> P, Sear JW (2004) </w:t>
      </w:r>
      <w:proofErr w:type="gramStart"/>
      <w:r>
        <w:t>The</w:t>
      </w:r>
      <w:proofErr w:type="gramEnd"/>
      <w:r>
        <w:t xml:space="preserve"> surgical hypertensive patient. Continuing Education in Anaesthesia Critical Care and Pain. </w:t>
      </w:r>
      <w:proofErr w:type="gramStart"/>
      <w:r>
        <w:t>4</w:t>
      </w:r>
      <w:proofErr w:type="gramEnd"/>
      <w:r>
        <w:t>, 5, 139-143.</w:t>
      </w:r>
    </w:p>
    <w:p w:rsidR="000D387E" w:rsidRDefault="000D387E" w:rsidP="000D387E">
      <w:pPr>
        <w:jc w:val="both"/>
      </w:pPr>
      <w:r>
        <w:t xml:space="preserve">Gilbert M (2015) Central venous pressure and pulmonary artery pressure monitoring. Anaesthesia and Intensive Care Medicine. </w:t>
      </w:r>
      <w:proofErr w:type="gramStart"/>
      <w:r>
        <w:t>16</w:t>
      </w:r>
      <w:proofErr w:type="gramEnd"/>
      <w:r>
        <w:t>, 3, 119-123.</w:t>
      </w:r>
    </w:p>
    <w:p w:rsidR="000D387E" w:rsidRDefault="000D387E" w:rsidP="000D387E">
      <w:pPr>
        <w:jc w:val="both"/>
      </w:pPr>
      <w:r>
        <w:t>Hall JB, McShane PJ (2013) Overview of Mechanical Ventilation. www.msdmanuals.com/en-gb/professional/critical- care-medicine/respiratory-failure-and-mechanical-ventilation/overview-of-mechanical-ventilation (Last accessed: 24 November 2017.)</w:t>
      </w:r>
    </w:p>
    <w:p w:rsidR="000D387E" w:rsidRDefault="000D387E" w:rsidP="000D387E">
      <w:pPr>
        <w:jc w:val="both"/>
      </w:pPr>
      <w:proofErr w:type="spellStart"/>
      <w:r>
        <w:t>Hignett</w:t>
      </w:r>
      <w:proofErr w:type="spellEnd"/>
      <w:r>
        <w:t xml:space="preserve"> R, Stephens R (2006) Practical procedures: radial arterial lines. British Journal of Hospital Medicine. </w:t>
      </w:r>
      <w:proofErr w:type="gramStart"/>
      <w:r>
        <w:t>67</w:t>
      </w:r>
      <w:proofErr w:type="gramEnd"/>
      <w:r>
        <w:t>, 5, M3-M5.</w:t>
      </w:r>
    </w:p>
    <w:p w:rsidR="000D387E" w:rsidRDefault="000D387E" w:rsidP="000D387E">
      <w:pPr>
        <w:jc w:val="both"/>
      </w:pPr>
      <w:proofErr w:type="spellStart"/>
      <w:r>
        <w:t>Klabunde</w:t>
      </w:r>
      <w:proofErr w:type="spellEnd"/>
      <w:r>
        <w:t xml:space="preserve"> RE (2016) Cardiovascular Physiology Concepts: Central Venous Pressure. www.cvphysiology.com/Blood%20Pressure/BP020 (Last accessed: 27 November 2017.).</w:t>
      </w:r>
    </w:p>
    <w:p w:rsidR="000D387E" w:rsidRDefault="000D387E" w:rsidP="000D387E">
      <w:pPr>
        <w:jc w:val="both"/>
      </w:pPr>
      <w:r>
        <w:t xml:space="preserve">Kumar A, </w:t>
      </w:r>
      <w:proofErr w:type="spellStart"/>
      <w:r>
        <w:t>Anel</w:t>
      </w:r>
      <w:proofErr w:type="spellEnd"/>
      <w:r>
        <w:t xml:space="preserve"> R, </w:t>
      </w:r>
      <w:proofErr w:type="spellStart"/>
      <w:r>
        <w:t>Bunnell</w:t>
      </w:r>
      <w:proofErr w:type="spellEnd"/>
      <w:r>
        <w:t xml:space="preserve"> E et al (2004) Pulmonary artery occlusion pressure and central venous pressure fail to predict ventricular filling volume, cardiac performance, or the response to volume infusion in normal subjects. Critical Care Medicine. </w:t>
      </w:r>
      <w:proofErr w:type="gramStart"/>
      <w:r>
        <w:t>32</w:t>
      </w:r>
      <w:proofErr w:type="gramEnd"/>
      <w:r>
        <w:t>, 3, 691-699.</w:t>
      </w:r>
    </w:p>
    <w:p w:rsidR="000D387E" w:rsidRDefault="000D387E" w:rsidP="000D387E">
      <w:pPr>
        <w:jc w:val="both"/>
      </w:pPr>
      <w:r>
        <w:t xml:space="preserve">Lai NM, </w:t>
      </w:r>
      <w:proofErr w:type="spellStart"/>
      <w:r>
        <w:t>Chalyakunapruk</w:t>
      </w:r>
      <w:proofErr w:type="spellEnd"/>
      <w:r>
        <w:t xml:space="preserve"> N, </w:t>
      </w:r>
      <w:proofErr w:type="spellStart"/>
      <w:r>
        <w:t>O’Riordan</w:t>
      </w:r>
      <w:proofErr w:type="spellEnd"/>
      <w:r>
        <w:t xml:space="preserve"> E et al (2016) Catheter impregnation, coating or bonding for reducing central venous catheter-related infections in adults. Cochrane Database of Systematic Reviews. Issue 3. CD007878.</w:t>
      </w:r>
    </w:p>
    <w:p w:rsidR="000D387E" w:rsidRDefault="000D387E" w:rsidP="000D387E">
      <w:pPr>
        <w:jc w:val="both"/>
      </w:pPr>
      <w:r>
        <w:lastRenderedPageBreak/>
        <w:t xml:space="preserve">Lake K, Barker C, Jefferson P et al (2011) Monitoring central venous pressure: proximal or distal lumen? Anaesthesia. </w:t>
      </w:r>
      <w:proofErr w:type="gramStart"/>
      <w:r>
        <w:t>66</w:t>
      </w:r>
      <w:proofErr w:type="gramEnd"/>
      <w:r>
        <w:t>, 4, 318-319.</w:t>
      </w:r>
    </w:p>
    <w:p w:rsidR="000D387E" w:rsidRDefault="000D387E" w:rsidP="000D387E">
      <w:pPr>
        <w:jc w:val="both"/>
      </w:pPr>
      <w:r>
        <w:t xml:space="preserve">Loveday HP, Wilson JA, Pratt RJ et al (2014) epic3: national evidence-based guidelines for preventing healthcare- associated infections in NHS hospitals in England. The Journal of Hospital Infection. 86, </w:t>
      </w:r>
      <w:proofErr w:type="spellStart"/>
      <w:r>
        <w:t>Suppl</w:t>
      </w:r>
      <w:proofErr w:type="spellEnd"/>
      <w:r>
        <w:t xml:space="preserve"> 1, S1-S70.</w:t>
      </w:r>
    </w:p>
    <w:p w:rsidR="000D387E" w:rsidRDefault="000D387E" w:rsidP="000D387E">
      <w:pPr>
        <w:jc w:val="both"/>
      </w:pPr>
      <w:proofErr w:type="spellStart"/>
      <w:r>
        <w:t>Magder</w:t>
      </w:r>
      <w:proofErr w:type="spellEnd"/>
      <w:r>
        <w:t xml:space="preserve"> S (2015) Understanding central venous pressure: not a preload index? Current Opinion in Critical Care. </w:t>
      </w:r>
      <w:proofErr w:type="gramStart"/>
      <w:r>
        <w:t>21</w:t>
      </w:r>
      <w:proofErr w:type="gramEnd"/>
      <w:r>
        <w:t>, 5, 369-375.</w:t>
      </w:r>
    </w:p>
    <w:p w:rsidR="000D387E" w:rsidRDefault="000D387E" w:rsidP="000D387E">
      <w:pPr>
        <w:jc w:val="both"/>
      </w:pPr>
      <w:proofErr w:type="spellStart"/>
      <w:r>
        <w:t>Marik</w:t>
      </w:r>
      <w:proofErr w:type="spellEnd"/>
      <w:r>
        <w:t xml:space="preserve"> PE, </w:t>
      </w:r>
      <w:proofErr w:type="spellStart"/>
      <w:r>
        <w:t>Baram</w:t>
      </w:r>
      <w:proofErr w:type="spellEnd"/>
      <w:r>
        <w:t xml:space="preserve"> M, </w:t>
      </w:r>
      <w:proofErr w:type="spellStart"/>
      <w:r>
        <w:t>Vahid</w:t>
      </w:r>
      <w:proofErr w:type="spellEnd"/>
      <w:r>
        <w:t xml:space="preserve"> B (2008) </w:t>
      </w:r>
      <w:proofErr w:type="gramStart"/>
      <w:r>
        <w:t>Does</w:t>
      </w:r>
      <w:proofErr w:type="gramEnd"/>
      <w:r>
        <w:t xml:space="preserve"> central venous pressure predict fluid responsiveness? A systematic review of the literature and the tale of seven mares. Chest. </w:t>
      </w:r>
      <w:proofErr w:type="gramStart"/>
      <w:r>
        <w:t>134</w:t>
      </w:r>
      <w:proofErr w:type="gramEnd"/>
      <w:r>
        <w:t>, 1, 172-178.</w:t>
      </w:r>
    </w:p>
    <w:p w:rsidR="000D387E" w:rsidRDefault="000D387E" w:rsidP="000D387E">
      <w:pPr>
        <w:jc w:val="both"/>
      </w:pPr>
      <w:proofErr w:type="spellStart"/>
      <w:r>
        <w:t>Marik</w:t>
      </w:r>
      <w:proofErr w:type="spellEnd"/>
      <w:r>
        <w:t xml:space="preserve"> PE, </w:t>
      </w:r>
      <w:proofErr w:type="spellStart"/>
      <w:r>
        <w:t>Cavallazzi</w:t>
      </w:r>
      <w:proofErr w:type="spellEnd"/>
      <w:r>
        <w:t xml:space="preserve"> R (2013) Does the central venous pressure predict fluid responsiveness? An updated meta- analysis and a plea for some common sense. Critical Care Medicine. </w:t>
      </w:r>
      <w:proofErr w:type="gramStart"/>
      <w:r>
        <w:t>41</w:t>
      </w:r>
      <w:proofErr w:type="gramEnd"/>
      <w:r>
        <w:t>, 7, 1774-1781.</w:t>
      </w:r>
    </w:p>
    <w:p w:rsidR="000D387E" w:rsidRDefault="000D387E" w:rsidP="000D387E">
      <w:pPr>
        <w:jc w:val="both"/>
      </w:pPr>
      <w:r>
        <w:t xml:space="preserve">National Confidential Enquiry into Perioperative Deaths (2001) </w:t>
      </w:r>
      <w:proofErr w:type="gramStart"/>
      <w:r>
        <w:t>The</w:t>
      </w:r>
      <w:proofErr w:type="gramEnd"/>
      <w:r>
        <w:t xml:space="preserve"> 2001 Report of the National Confidential Enquiry into Perioperative Deaths. NCEPOD, London.</w:t>
      </w:r>
    </w:p>
    <w:p w:rsidR="000D387E" w:rsidRDefault="000D387E" w:rsidP="000D387E">
      <w:pPr>
        <w:jc w:val="both"/>
      </w:pPr>
      <w:r>
        <w:t>NHS England (2015) Revised Never Events Policy and Framework. NHS England, Leeds.</w:t>
      </w:r>
    </w:p>
    <w:p w:rsidR="000D387E" w:rsidRDefault="000D387E" w:rsidP="000D387E">
      <w:pPr>
        <w:jc w:val="both"/>
      </w:pPr>
      <w:r>
        <w:t xml:space="preserve"> </w:t>
      </w:r>
      <w:r>
        <w:t xml:space="preserve">Nursing and Midwifery Council (2015) </w:t>
      </w:r>
      <w:proofErr w:type="gramStart"/>
      <w:r>
        <w:t>The</w:t>
      </w:r>
      <w:proofErr w:type="gramEnd"/>
      <w:r>
        <w:t xml:space="preserve"> Code: Professional Standards of Practice and Behaviour for Nurses and Midwives. NMC, London.</w:t>
      </w:r>
    </w:p>
    <w:p w:rsidR="000D387E" w:rsidRDefault="000D387E" w:rsidP="000D387E">
      <w:pPr>
        <w:jc w:val="both"/>
      </w:pPr>
      <w:r>
        <w:t xml:space="preserve">Pacheco </w:t>
      </w:r>
      <w:proofErr w:type="spellStart"/>
      <w:r>
        <w:t>Sda</w:t>
      </w:r>
      <w:proofErr w:type="spellEnd"/>
      <w:r>
        <w:t xml:space="preserve"> S, Machado MN, </w:t>
      </w:r>
      <w:proofErr w:type="spellStart"/>
      <w:r>
        <w:t>Amorim</w:t>
      </w:r>
      <w:proofErr w:type="spellEnd"/>
      <w:r>
        <w:t xml:space="preserve"> RC et al (2008) Central venous pressure in femoral catheter: correlation with superior approach after heart surgery. </w:t>
      </w:r>
      <w:proofErr w:type="spellStart"/>
      <w:r>
        <w:t>Revista</w:t>
      </w:r>
      <w:proofErr w:type="spellEnd"/>
      <w:r>
        <w:t xml:space="preserve"> </w:t>
      </w:r>
      <w:proofErr w:type="spellStart"/>
      <w:r>
        <w:t>Brasileira</w:t>
      </w:r>
      <w:proofErr w:type="spellEnd"/>
      <w:r>
        <w:t xml:space="preserve"> de </w:t>
      </w:r>
      <w:proofErr w:type="spellStart"/>
      <w:r>
        <w:t>Cirurgia</w:t>
      </w:r>
      <w:proofErr w:type="spellEnd"/>
      <w:r>
        <w:t xml:space="preserve"> Cardiovascular. </w:t>
      </w:r>
      <w:proofErr w:type="gramStart"/>
      <w:r>
        <w:t>23</w:t>
      </w:r>
      <w:proofErr w:type="gramEnd"/>
      <w:r>
        <w:t>, 4, 488-493.</w:t>
      </w:r>
    </w:p>
    <w:p w:rsidR="000D387E" w:rsidRDefault="000D387E" w:rsidP="000D387E">
      <w:pPr>
        <w:jc w:val="both"/>
      </w:pPr>
      <w:r>
        <w:t xml:space="preserve">Pratt RJ, </w:t>
      </w:r>
      <w:proofErr w:type="spellStart"/>
      <w:r>
        <w:t>Pellowe</w:t>
      </w:r>
      <w:proofErr w:type="spellEnd"/>
      <w:r>
        <w:t xml:space="preserve"> CM, Wilson JA et al (2007) epic2: national evidence-based guidelines for preventing healthcare- associated infections in NHS hospitals in England. The Journal of Hospital Infection. </w:t>
      </w:r>
      <w:proofErr w:type="gramStart"/>
      <w:r>
        <w:t>65</w:t>
      </w:r>
      <w:proofErr w:type="gramEnd"/>
      <w:r>
        <w:t xml:space="preserve">, </w:t>
      </w:r>
      <w:proofErr w:type="spellStart"/>
      <w:r>
        <w:t>Suppl</w:t>
      </w:r>
      <w:proofErr w:type="spellEnd"/>
      <w:r>
        <w:t xml:space="preserve"> 1, S1-S64.</w:t>
      </w:r>
    </w:p>
    <w:p w:rsidR="000D387E" w:rsidRDefault="000D387E" w:rsidP="000D387E">
      <w:pPr>
        <w:jc w:val="both"/>
      </w:pPr>
      <w:proofErr w:type="spellStart"/>
      <w:r>
        <w:t>Reems</w:t>
      </w:r>
      <w:proofErr w:type="spellEnd"/>
      <w:r>
        <w:t xml:space="preserve"> MM, </w:t>
      </w:r>
      <w:proofErr w:type="spellStart"/>
      <w:r>
        <w:t>Aumann</w:t>
      </w:r>
      <w:proofErr w:type="spellEnd"/>
      <w:r>
        <w:t xml:space="preserve"> M (2012) Central venous pressure: principle, measurement, and interpretation. Compendium: Continuing Education for Veterinarians. </w:t>
      </w:r>
      <w:proofErr w:type="gramStart"/>
      <w:r>
        <w:t>34</w:t>
      </w:r>
      <w:proofErr w:type="gramEnd"/>
      <w:r>
        <w:t>, 1, E1-E10.</w:t>
      </w:r>
    </w:p>
    <w:p w:rsidR="000D387E" w:rsidRDefault="000D387E" w:rsidP="000D387E">
      <w:pPr>
        <w:jc w:val="both"/>
      </w:pPr>
      <w:r>
        <w:t>Resuscitation Council (UK) (2014) The ABCDE Approach. www.resus.org.uk/resuscitation-guidelines/abcde- approach (Last accessed: 24 November 2017.)</w:t>
      </w:r>
    </w:p>
    <w:p w:rsidR="000D387E" w:rsidRDefault="000D387E" w:rsidP="000D387E">
      <w:pPr>
        <w:jc w:val="both"/>
      </w:pPr>
      <w:r>
        <w:t xml:space="preserve">Rhodes </w:t>
      </w:r>
      <w:proofErr w:type="gramStart"/>
      <w:r>
        <w:t>A</w:t>
      </w:r>
      <w:proofErr w:type="gramEnd"/>
      <w:r>
        <w:t xml:space="preserve">, Evans LE, </w:t>
      </w:r>
      <w:proofErr w:type="spellStart"/>
      <w:r>
        <w:t>Alhazzani</w:t>
      </w:r>
      <w:proofErr w:type="spellEnd"/>
      <w:r>
        <w:t xml:space="preserve"> W et al (2017) Surviving sepsis campaign: international guidelines for management of sepsis and septic shock: 2016. Critical Care Medicine. </w:t>
      </w:r>
      <w:proofErr w:type="gramStart"/>
      <w:r>
        <w:t>45</w:t>
      </w:r>
      <w:proofErr w:type="gramEnd"/>
      <w:r>
        <w:t>, 3, 486-552.</w:t>
      </w:r>
    </w:p>
    <w:p w:rsidR="000D387E" w:rsidRDefault="000D387E" w:rsidP="000D387E">
      <w:pPr>
        <w:jc w:val="both"/>
      </w:pPr>
      <w:r>
        <w:t>Royal College of Anaesthetists (2016) Safety Notice: Air Embolism Following CVC Port Being Left Open. Royal College of Anaesthetists, London.</w:t>
      </w:r>
    </w:p>
    <w:p w:rsidR="000D387E" w:rsidRDefault="000D387E" w:rsidP="000D387E">
      <w:pPr>
        <w:jc w:val="both"/>
      </w:pPr>
      <w:r>
        <w:t>Royal College of Nursing (2016) Standards for Infusion Therapy. Fourth edition. RCN, London.</w:t>
      </w:r>
    </w:p>
    <w:p w:rsidR="000D387E" w:rsidRDefault="000D387E" w:rsidP="000D387E">
      <w:pPr>
        <w:jc w:val="both"/>
      </w:pPr>
      <w:r>
        <w:t>Scales K (2010) Central venous pressure monitoring in clinical practice. Nursing Standard. 24, 29, 49-55.</w:t>
      </w:r>
    </w:p>
    <w:p w:rsidR="000D387E" w:rsidRDefault="000D387E" w:rsidP="000D387E">
      <w:pPr>
        <w:jc w:val="both"/>
      </w:pPr>
      <w:r>
        <w:t>Scottish Intensive Care Society (2017) Pulmonary Artery Flotation Catheter (PAFC). Scottish Intensive Care Society, Edinburgh.</w:t>
      </w:r>
    </w:p>
    <w:p w:rsidR="000D387E" w:rsidRDefault="000D387E" w:rsidP="000D387E">
      <w:pPr>
        <w:jc w:val="both"/>
      </w:pPr>
      <w:r>
        <w:t xml:space="preserve">Smith RN, Nolan JP (2013) Central venous catheters. BMJ. </w:t>
      </w:r>
      <w:proofErr w:type="gramStart"/>
      <w:r>
        <w:t>347</w:t>
      </w:r>
      <w:proofErr w:type="gramEnd"/>
      <w:r>
        <w:t xml:space="preserve">, f6570. </w:t>
      </w:r>
      <w:proofErr w:type="spellStart"/>
      <w:proofErr w:type="gramStart"/>
      <w:r>
        <w:t>doi</w:t>
      </w:r>
      <w:proofErr w:type="spellEnd"/>
      <w:proofErr w:type="gramEnd"/>
      <w:r>
        <w:t>: 10.1136/bmj.f6570.</w:t>
      </w:r>
    </w:p>
    <w:p w:rsidR="000D387E" w:rsidRDefault="000D387E" w:rsidP="000D387E">
      <w:pPr>
        <w:jc w:val="both"/>
      </w:pPr>
      <w:r>
        <w:lastRenderedPageBreak/>
        <w:t>The Joint Commission (2013) CVC Maintenance Bundles. www.jointcommission.org/assets/1/6/CLABSI_Toolkit_Tool_3-22_CVC_Maintenance_Bundles.pdf (Last accessed: 24 November 2017.)</w:t>
      </w:r>
    </w:p>
    <w:p w:rsidR="000D387E" w:rsidRDefault="000D387E" w:rsidP="000D387E">
      <w:pPr>
        <w:jc w:val="both"/>
      </w:pPr>
      <w:r>
        <w:t xml:space="preserve">Vincent JL, Rhodes A, </w:t>
      </w:r>
      <w:proofErr w:type="spellStart"/>
      <w:r>
        <w:t>Perel</w:t>
      </w:r>
      <w:proofErr w:type="spellEnd"/>
      <w:r>
        <w:t xml:space="preserve"> A et al (2011) Clinical review: update on hemodynamic monitoring – a consensus of 16. Critical Care. 15, 4, 229. </w:t>
      </w:r>
      <w:proofErr w:type="spellStart"/>
      <w:proofErr w:type="gramStart"/>
      <w:r>
        <w:t>doi</w:t>
      </w:r>
      <w:proofErr w:type="spellEnd"/>
      <w:proofErr w:type="gramEnd"/>
      <w:r>
        <w:t>: 10.1186/cc10291.</w:t>
      </w:r>
    </w:p>
    <w:p w:rsidR="000D387E" w:rsidRDefault="000D387E" w:rsidP="000D387E">
      <w:pPr>
        <w:jc w:val="both"/>
      </w:pPr>
      <w:proofErr w:type="spellStart"/>
      <w:r>
        <w:t>Vonk</w:t>
      </w:r>
      <w:proofErr w:type="spellEnd"/>
      <w:r>
        <w:t xml:space="preserve"> </w:t>
      </w:r>
      <w:proofErr w:type="spellStart"/>
      <w:r>
        <w:t>Noordegraaf</w:t>
      </w:r>
      <w:proofErr w:type="spellEnd"/>
      <w:r>
        <w:t xml:space="preserve"> A, </w:t>
      </w:r>
      <w:proofErr w:type="spellStart"/>
      <w:r>
        <w:t>Galiè</w:t>
      </w:r>
      <w:proofErr w:type="spellEnd"/>
      <w:r>
        <w:t xml:space="preserve"> N (2011) </w:t>
      </w:r>
      <w:proofErr w:type="gramStart"/>
      <w:r>
        <w:t>The</w:t>
      </w:r>
      <w:proofErr w:type="gramEnd"/>
      <w:r>
        <w:t xml:space="preserve"> role of the right ventricle in pulmonary arterial hypertension. European Respiratory Review. 20, 122, 243-253.</w:t>
      </w:r>
    </w:p>
    <w:p w:rsidR="000D387E" w:rsidRDefault="000D387E" w:rsidP="000D387E">
      <w:pPr>
        <w:jc w:val="both"/>
      </w:pPr>
      <w:r>
        <w:t xml:space="preserve">Watson CA, Wilkinson MB (2012) Monitoring central venous pressure, arterial pressure and pulmonary wedge pressure. Anaesthesia and Intensive Care Medicine. </w:t>
      </w:r>
      <w:proofErr w:type="gramStart"/>
      <w:r>
        <w:t>13</w:t>
      </w:r>
      <w:proofErr w:type="gramEnd"/>
      <w:r>
        <w:t>, 3, 116-120.</w:t>
      </w:r>
    </w:p>
    <w:p w:rsidR="00486B05" w:rsidRDefault="000D387E" w:rsidP="000D387E">
      <w:pPr>
        <w:jc w:val="both"/>
      </w:pPr>
      <w:r>
        <w:t>Woodrow P (2002) Central venous catheters and central venous pressure. Nursing Standard.16, 26, 45-51.</w:t>
      </w:r>
    </w:p>
    <w:sectPr w:rsidR="0048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7E"/>
    <w:rsid w:val="000D387E"/>
    <w:rsid w:val="0048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A230"/>
  <w15:chartTrackingRefBased/>
  <w15:docId w15:val="{3BD18D26-C71C-4791-88D8-C3D59E53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Hill</dc:creator>
  <cp:keywords/>
  <dc:description/>
  <cp:lastModifiedBy>Barry Hill</cp:lastModifiedBy>
  <cp:revision>1</cp:revision>
  <dcterms:created xsi:type="dcterms:W3CDTF">2018-02-06T11:58:00Z</dcterms:created>
  <dcterms:modified xsi:type="dcterms:W3CDTF">2018-02-06T12:18:00Z</dcterms:modified>
</cp:coreProperties>
</file>