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50FF" w14:textId="1832BAAF" w:rsidR="00B75281" w:rsidRPr="00D14F6E" w:rsidRDefault="00B75281" w:rsidP="00B83300">
      <w:pPr>
        <w:jc w:val="center"/>
        <w:rPr>
          <w:rFonts w:asciiTheme="majorHAnsi" w:hAnsiTheme="majorHAnsi" w:cs="Times New Roman"/>
          <w:b/>
          <w:sz w:val="24"/>
          <w:szCs w:val="24"/>
        </w:rPr>
      </w:pPr>
      <w:r w:rsidRPr="00D14F6E">
        <w:rPr>
          <w:rFonts w:asciiTheme="majorHAnsi" w:hAnsiTheme="majorHAnsi" w:cs="Times New Roman"/>
          <w:b/>
          <w:sz w:val="24"/>
          <w:szCs w:val="24"/>
        </w:rPr>
        <w:t xml:space="preserve">Myths and Methodologies: </w:t>
      </w:r>
      <w:r w:rsidR="00751FC1">
        <w:rPr>
          <w:rFonts w:asciiTheme="majorHAnsi" w:hAnsiTheme="majorHAnsi" w:cs="Times New Roman"/>
          <w:b/>
          <w:sz w:val="24"/>
          <w:szCs w:val="24"/>
        </w:rPr>
        <w:t>h</w:t>
      </w:r>
      <w:r w:rsidRPr="00D14F6E">
        <w:rPr>
          <w:rFonts w:asciiTheme="majorHAnsi" w:hAnsiTheme="majorHAnsi" w:cs="Times New Roman"/>
          <w:b/>
          <w:sz w:val="24"/>
          <w:szCs w:val="24"/>
        </w:rPr>
        <w:t xml:space="preserve">ow loud is the story told by the </w:t>
      </w:r>
      <w:r w:rsidR="009F3D8C">
        <w:rPr>
          <w:rFonts w:asciiTheme="majorHAnsi" w:hAnsiTheme="majorHAnsi" w:cs="Times New Roman"/>
          <w:b/>
          <w:sz w:val="24"/>
          <w:szCs w:val="24"/>
        </w:rPr>
        <w:t>transcranial magnetic stimulation</w:t>
      </w:r>
      <w:r w:rsidR="00D50D7D">
        <w:rPr>
          <w:rFonts w:asciiTheme="majorHAnsi" w:hAnsiTheme="majorHAnsi" w:cs="Times New Roman"/>
          <w:b/>
          <w:sz w:val="24"/>
          <w:szCs w:val="24"/>
        </w:rPr>
        <w:t>-evoked</w:t>
      </w:r>
      <w:r w:rsidR="009F3D8C" w:rsidRPr="00D14F6E">
        <w:rPr>
          <w:rFonts w:asciiTheme="majorHAnsi" w:hAnsiTheme="majorHAnsi" w:cs="Times New Roman"/>
          <w:b/>
          <w:sz w:val="24"/>
          <w:szCs w:val="24"/>
        </w:rPr>
        <w:t xml:space="preserve"> </w:t>
      </w:r>
      <w:r w:rsidRPr="00D14F6E">
        <w:rPr>
          <w:rFonts w:asciiTheme="majorHAnsi" w:hAnsiTheme="majorHAnsi" w:cs="Times New Roman"/>
          <w:b/>
          <w:sz w:val="24"/>
          <w:szCs w:val="24"/>
        </w:rPr>
        <w:t>silent period?</w:t>
      </w:r>
    </w:p>
    <w:p w14:paraId="446D1563" w14:textId="394A7C07" w:rsidR="00B75281" w:rsidRPr="00D14F6E" w:rsidRDefault="00B75281" w:rsidP="002013A7">
      <w:pPr>
        <w:jc w:val="center"/>
        <w:rPr>
          <w:rFonts w:asciiTheme="majorHAnsi" w:hAnsiTheme="majorHAnsi" w:cs="Times New Roman"/>
          <w:sz w:val="24"/>
          <w:szCs w:val="24"/>
        </w:rPr>
      </w:pPr>
      <w:r w:rsidRPr="00D14F6E">
        <w:rPr>
          <w:rFonts w:asciiTheme="majorHAnsi" w:hAnsiTheme="majorHAnsi" w:cs="Times New Roman"/>
          <w:sz w:val="24"/>
          <w:szCs w:val="24"/>
        </w:rPr>
        <w:t>Jakob Škarabot</w:t>
      </w:r>
      <w:r w:rsidR="002013A7" w:rsidRPr="00D14F6E">
        <w:rPr>
          <w:rFonts w:asciiTheme="majorHAnsi" w:hAnsiTheme="majorHAnsi" w:cs="Times New Roman"/>
          <w:sz w:val="24"/>
          <w:szCs w:val="24"/>
          <w:vertAlign w:val="superscript"/>
        </w:rPr>
        <w:t>1</w:t>
      </w:r>
      <w:r w:rsidRPr="00D14F6E">
        <w:rPr>
          <w:rFonts w:asciiTheme="majorHAnsi" w:hAnsiTheme="majorHAnsi" w:cs="Times New Roman"/>
          <w:sz w:val="24"/>
          <w:szCs w:val="24"/>
        </w:rPr>
        <w:t>, Ricardo N O Mesquita</w:t>
      </w:r>
      <w:r w:rsidR="002013A7" w:rsidRPr="00D14F6E">
        <w:rPr>
          <w:rFonts w:asciiTheme="majorHAnsi" w:hAnsiTheme="majorHAnsi" w:cs="Times New Roman"/>
          <w:sz w:val="24"/>
          <w:szCs w:val="24"/>
          <w:vertAlign w:val="superscript"/>
        </w:rPr>
        <w:t>2</w:t>
      </w:r>
      <w:r w:rsidRPr="00D14F6E">
        <w:rPr>
          <w:rFonts w:asciiTheme="majorHAnsi" w:hAnsiTheme="majorHAnsi" w:cs="Times New Roman"/>
          <w:sz w:val="24"/>
          <w:szCs w:val="24"/>
        </w:rPr>
        <w:t>, Callum G Brownstein</w:t>
      </w:r>
      <w:r w:rsidR="002013A7" w:rsidRPr="00D14F6E">
        <w:rPr>
          <w:rFonts w:asciiTheme="majorHAnsi" w:hAnsiTheme="majorHAnsi" w:cs="Times New Roman"/>
          <w:sz w:val="24"/>
          <w:szCs w:val="24"/>
          <w:vertAlign w:val="superscript"/>
        </w:rPr>
        <w:t>1</w:t>
      </w:r>
      <w:r w:rsidR="00B64AAE">
        <w:rPr>
          <w:rFonts w:asciiTheme="majorHAnsi" w:hAnsiTheme="majorHAnsi" w:cs="Times New Roman"/>
          <w:sz w:val="24"/>
          <w:szCs w:val="24"/>
          <w:vertAlign w:val="superscript"/>
        </w:rPr>
        <w:t>,</w:t>
      </w:r>
      <w:r w:rsidR="00DE4777">
        <w:rPr>
          <w:rFonts w:asciiTheme="majorHAnsi" w:hAnsiTheme="majorHAnsi" w:cs="Times New Roman"/>
          <w:sz w:val="24"/>
          <w:szCs w:val="24"/>
          <w:vertAlign w:val="superscript"/>
        </w:rPr>
        <w:t xml:space="preserve"> </w:t>
      </w:r>
      <w:r w:rsidR="00B64AAE">
        <w:rPr>
          <w:rFonts w:asciiTheme="majorHAnsi" w:hAnsiTheme="majorHAnsi" w:cs="Times New Roman"/>
          <w:sz w:val="24"/>
          <w:szCs w:val="24"/>
          <w:vertAlign w:val="superscript"/>
        </w:rPr>
        <w:t>3</w:t>
      </w:r>
      <w:r w:rsidRPr="00D14F6E">
        <w:rPr>
          <w:rFonts w:asciiTheme="majorHAnsi" w:hAnsiTheme="majorHAnsi" w:cs="Times New Roman"/>
          <w:sz w:val="24"/>
          <w:szCs w:val="24"/>
        </w:rPr>
        <w:t xml:space="preserve"> and Paul </w:t>
      </w:r>
      <w:bookmarkStart w:id="0" w:name="_GoBack"/>
      <w:r w:rsidRPr="00D14F6E">
        <w:rPr>
          <w:rFonts w:asciiTheme="majorHAnsi" w:hAnsiTheme="majorHAnsi" w:cs="Times New Roman"/>
          <w:sz w:val="24"/>
          <w:szCs w:val="24"/>
        </w:rPr>
        <w:t>Ansdell</w:t>
      </w:r>
      <w:r w:rsidR="002013A7" w:rsidRPr="00D14F6E">
        <w:rPr>
          <w:rFonts w:asciiTheme="majorHAnsi" w:hAnsiTheme="majorHAnsi" w:cs="Times New Roman"/>
          <w:sz w:val="24"/>
          <w:szCs w:val="24"/>
          <w:vertAlign w:val="superscript"/>
        </w:rPr>
        <w:t>1</w:t>
      </w:r>
      <w:bookmarkEnd w:id="0"/>
    </w:p>
    <w:p w14:paraId="27DA4D22" w14:textId="62C7AEFA" w:rsidR="002013A7" w:rsidRPr="00B83300" w:rsidRDefault="002013A7" w:rsidP="002013A7">
      <w:pPr>
        <w:rPr>
          <w:rFonts w:asciiTheme="majorHAnsi" w:hAnsiTheme="majorHAnsi" w:cs="Times New Roman"/>
          <w:sz w:val="20"/>
          <w:szCs w:val="20"/>
        </w:rPr>
      </w:pPr>
      <w:r w:rsidRPr="00B83300">
        <w:rPr>
          <w:rFonts w:asciiTheme="majorHAnsi" w:hAnsiTheme="majorHAnsi" w:cs="Times New Roman"/>
          <w:sz w:val="20"/>
          <w:szCs w:val="20"/>
        </w:rPr>
        <w:t>1 Faculty of Health and Life Sciences, Northumbria University, Newcastle</w:t>
      </w:r>
      <w:r w:rsidR="007F5BDC">
        <w:rPr>
          <w:rFonts w:asciiTheme="majorHAnsi" w:hAnsiTheme="majorHAnsi" w:cs="Times New Roman"/>
          <w:sz w:val="20"/>
          <w:szCs w:val="20"/>
        </w:rPr>
        <w:t xml:space="preserve"> </w:t>
      </w:r>
      <w:r w:rsidRPr="00B83300">
        <w:rPr>
          <w:rFonts w:asciiTheme="majorHAnsi" w:hAnsiTheme="majorHAnsi" w:cs="Times New Roman"/>
          <w:sz w:val="20"/>
          <w:szCs w:val="20"/>
        </w:rPr>
        <w:t>upon</w:t>
      </w:r>
      <w:r w:rsidR="007F5BDC">
        <w:rPr>
          <w:rFonts w:asciiTheme="majorHAnsi" w:hAnsiTheme="majorHAnsi" w:cs="Times New Roman"/>
          <w:sz w:val="20"/>
          <w:szCs w:val="20"/>
        </w:rPr>
        <w:t xml:space="preserve"> </w:t>
      </w:r>
      <w:r w:rsidRPr="00B83300">
        <w:rPr>
          <w:rFonts w:asciiTheme="majorHAnsi" w:hAnsiTheme="majorHAnsi" w:cs="Times New Roman"/>
          <w:sz w:val="20"/>
          <w:szCs w:val="20"/>
        </w:rPr>
        <w:t>Tyne, UK</w:t>
      </w:r>
    </w:p>
    <w:p w14:paraId="4A93F90E" w14:textId="3A722F84" w:rsidR="00B64AAE" w:rsidRDefault="002013A7" w:rsidP="002013A7">
      <w:pPr>
        <w:rPr>
          <w:rFonts w:asciiTheme="majorHAnsi" w:hAnsiTheme="majorHAnsi" w:cs="Times New Roman"/>
          <w:sz w:val="20"/>
          <w:szCs w:val="20"/>
        </w:rPr>
      </w:pPr>
      <w:r w:rsidRPr="00B83300">
        <w:rPr>
          <w:rFonts w:asciiTheme="majorHAnsi" w:hAnsiTheme="majorHAnsi" w:cs="Times New Roman"/>
          <w:sz w:val="20"/>
          <w:szCs w:val="20"/>
        </w:rPr>
        <w:t xml:space="preserve">2 Faculty of </w:t>
      </w:r>
      <w:r w:rsidR="00DD4BF8" w:rsidRPr="00B83300">
        <w:rPr>
          <w:rFonts w:asciiTheme="majorHAnsi" w:hAnsiTheme="majorHAnsi" w:cs="Times New Roman"/>
          <w:sz w:val="20"/>
          <w:szCs w:val="20"/>
        </w:rPr>
        <w:t>Medical</w:t>
      </w:r>
      <w:r w:rsidRPr="00B83300">
        <w:rPr>
          <w:rFonts w:asciiTheme="majorHAnsi" w:hAnsiTheme="majorHAnsi" w:cs="Times New Roman"/>
          <w:sz w:val="20"/>
          <w:szCs w:val="20"/>
        </w:rPr>
        <w:t xml:space="preserve"> and </w:t>
      </w:r>
      <w:r w:rsidR="00DD4BF8" w:rsidRPr="00B83300">
        <w:rPr>
          <w:rFonts w:asciiTheme="majorHAnsi" w:hAnsiTheme="majorHAnsi" w:cs="Times New Roman"/>
          <w:sz w:val="20"/>
          <w:szCs w:val="20"/>
        </w:rPr>
        <w:t xml:space="preserve">Health </w:t>
      </w:r>
      <w:r w:rsidRPr="00B83300">
        <w:rPr>
          <w:rFonts w:asciiTheme="majorHAnsi" w:hAnsiTheme="majorHAnsi" w:cs="Times New Roman"/>
          <w:sz w:val="20"/>
          <w:szCs w:val="20"/>
        </w:rPr>
        <w:t>Sciences, Edith Cowan University, Perth, Australia</w:t>
      </w:r>
    </w:p>
    <w:p w14:paraId="4121EC95" w14:textId="0B1AB2D2" w:rsidR="00B64AAE" w:rsidRPr="00B83300" w:rsidRDefault="00B64AAE" w:rsidP="002013A7">
      <w:pPr>
        <w:rPr>
          <w:rFonts w:asciiTheme="majorHAnsi" w:hAnsiTheme="majorHAnsi" w:cs="Times New Roman"/>
          <w:sz w:val="20"/>
          <w:szCs w:val="20"/>
        </w:rPr>
      </w:pPr>
      <w:r>
        <w:rPr>
          <w:rFonts w:asciiTheme="majorHAnsi" w:hAnsiTheme="majorHAnsi" w:cs="Times New Roman"/>
          <w:sz w:val="20"/>
          <w:szCs w:val="20"/>
        </w:rPr>
        <w:t xml:space="preserve">3 </w:t>
      </w:r>
      <w:r w:rsidR="00C9455B" w:rsidRPr="00C9455B">
        <w:rPr>
          <w:rFonts w:asciiTheme="majorHAnsi" w:hAnsiTheme="majorHAnsi" w:cs="Times New Roman"/>
          <w:sz w:val="20"/>
          <w:szCs w:val="20"/>
        </w:rPr>
        <w:t>Univ Lyon, UJM Saint-Etienne, Laboratoire Interuniversitaire de Biologie de la Motricité, Saint-Étienne,</w:t>
      </w:r>
      <w:r w:rsidR="00C9455B">
        <w:rPr>
          <w:rFonts w:asciiTheme="majorHAnsi" w:hAnsiTheme="majorHAnsi" w:cs="Times New Roman"/>
          <w:sz w:val="20"/>
          <w:szCs w:val="20"/>
        </w:rPr>
        <w:t xml:space="preserve"> </w:t>
      </w:r>
      <w:r w:rsidR="00C9455B" w:rsidRPr="00C9455B">
        <w:rPr>
          <w:rFonts w:asciiTheme="majorHAnsi" w:hAnsiTheme="majorHAnsi" w:cs="Times New Roman"/>
          <w:sz w:val="20"/>
          <w:szCs w:val="20"/>
        </w:rPr>
        <w:t>France</w:t>
      </w:r>
    </w:p>
    <w:p w14:paraId="021DCFFA" w14:textId="77777777" w:rsidR="00267BB7" w:rsidRPr="00D14F6E" w:rsidRDefault="00267BB7">
      <w:pPr>
        <w:rPr>
          <w:rFonts w:asciiTheme="majorHAnsi" w:hAnsiTheme="majorHAnsi" w:cs="Times New Roman"/>
          <w:b/>
          <w:sz w:val="24"/>
          <w:szCs w:val="24"/>
        </w:rPr>
      </w:pPr>
    </w:p>
    <w:p w14:paraId="4CC065B0" w14:textId="67C4FC50" w:rsidR="00267BB7" w:rsidRDefault="00B83300">
      <w:pPr>
        <w:rPr>
          <w:rFonts w:asciiTheme="majorHAnsi" w:hAnsiTheme="majorHAnsi" w:cs="Times New Roman"/>
          <w:sz w:val="24"/>
          <w:szCs w:val="24"/>
        </w:rPr>
      </w:pPr>
      <w:r>
        <w:rPr>
          <w:rFonts w:asciiTheme="majorHAnsi" w:hAnsiTheme="majorHAnsi" w:cs="Times New Roman"/>
          <w:b/>
          <w:sz w:val="24"/>
          <w:szCs w:val="24"/>
        </w:rPr>
        <w:t xml:space="preserve">Running title: </w:t>
      </w:r>
      <w:r w:rsidR="00AA739C">
        <w:rPr>
          <w:rFonts w:asciiTheme="majorHAnsi" w:hAnsiTheme="majorHAnsi" w:cs="Times New Roman"/>
          <w:sz w:val="24"/>
          <w:szCs w:val="24"/>
        </w:rPr>
        <w:t>T</w:t>
      </w:r>
      <w:r w:rsidR="004C41BB">
        <w:rPr>
          <w:rFonts w:asciiTheme="majorHAnsi" w:hAnsiTheme="majorHAnsi" w:cs="Times New Roman"/>
          <w:sz w:val="24"/>
          <w:szCs w:val="24"/>
        </w:rPr>
        <w:t>he T</w:t>
      </w:r>
      <w:r w:rsidR="00AA739C">
        <w:rPr>
          <w:rFonts w:asciiTheme="majorHAnsi" w:hAnsiTheme="majorHAnsi" w:cs="Times New Roman"/>
          <w:sz w:val="24"/>
          <w:szCs w:val="24"/>
        </w:rPr>
        <w:t>MS</w:t>
      </w:r>
      <w:r>
        <w:rPr>
          <w:rFonts w:asciiTheme="majorHAnsi" w:hAnsiTheme="majorHAnsi" w:cs="Times New Roman"/>
          <w:sz w:val="24"/>
          <w:szCs w:val="24"/>
        </w:rPr>
        <w:t xml:space="preserve"> silent period</w:t>
      </w:r>
    </w:p>
    <w:p w14:paraId="0C09EFCD" w14:textId="77777777" w:rsidR="00B83300" w:rsidRDefault="00B83300">
      <w:pPr>
        <w:rPr>
          <w:rFonts w:asciiTheme="majorHAnsi" w:hAnsiTheme="majorHAnsi" w:cs="Times New Roman"/>
          <w:sz w:val="24"/>
          <w:szCs w:val="24"/>
        </w:rPr>
      </w:pPr>
    </w:p>
    <w:p w14:paraId="7441544D" w14:textId="00444698" w:rsidR="00B83300" w:rsidRDefault="00B83300">
      <w:pPr>
        <w:rPr>
          <w:rFonts w:asciiTheme="majorHAnsi" w:hAnsiTheme="majorHAnsi" w:cs="Times New Roman"/>
          <w:sz w:val="24"/>
          <w:szCs w:val="24"/>
        </w:rPr>
      </w:pPr>
      <w:r w:rsidRPr="00B83300">
        <w:rPr>
          <w:rFonts w:asciiTheme="majorHAnsi" w:hAnsiTheme="majorHAnsi" w:cs="Times New Roman"/>
          <w:b/>
          <w:sz w:val="24"/>
          <w:szCs w:val="24"/>
        </w:rPr>
        <w:t>Key words</w:t>
      </w:r>
      <w:r>
        <w:rPr>
          <w:rFonts w:asciiTheme="majorHAnsi" w:hAnsiTheme="majorHAnsi" w:cs="Times New Roman"/>
          <w:sz w:val="24"/>
          <w:szCs w:val="24"/>
        </w:rPr>
        <w:t xml:space="preserve">: </w:t>
      </w:r>
      <w:r w:rsidR="004C41BB">
        <w:rPr>
          <w:rFonts w:asciiTheme="majorHAnsi" w:hAnsiTheme="majorHAnsi" w:cs="Times New Roman"/>
          <w:sz w:val="24"/>
          <w:szCs w:val="24"/>
        </w:rPr>
        <w:t>Corticospinal tract, i</w:t>
      </w:r>
      <w:r>
        <w:rPr>
          <w:rFonts w:asciiTheme="majorHAnsi" w:hAnsiTheme="majorHAnsi" w:cs="Times New Roman"/>
          <w:sz w:val="24"/>
          <w:szCs w:val="24"/>
        </w:rPr>
        <w:t>ntracortical inhibition, motor evoked potential, motor cortex, transcranial magnetic stimulation</w:t>
      </w:r>
    </w:p>
    <w:p w14:paraId="094BFD18" w14:textId="77777777" w:rsidR="00B83300" w:rsidRDefault="00B83300">
      <w:pPr>
        <w:rPr>
          <w:rFonts w:asciiTheme="majorHAnsi" w:hAnsiTheme="majorHAnsi" w:cs="Times New Roman"/>
          <w:sz w:val="24"/>
          <w:szCs w:val="24"/>
        </w:rPr>
      </w:pPr>
    </w:p>
    <w:p w14:paraId="43394395" w14:textId="5D258EB4" w:rsidR="00B83300" w:rsidRDefault="00B83300">
      <w:pPr>
        <w:rPr>
          <w:rFonts w:asciiTheme="majorHAnsi" w:hAnsiTheme="majorHAnsi" w:cs="Times New Roman"/>
          <w:sz w:val="24"/>
          <w:szCs w:val="24"/>
        </w:rPr>
      </w:pPr>
      <w:r w:rsidRPr="00B83300">
        <w:rPr>
          <w:rFonts w:asciiTheme="majorHAnsi" w:hAnsiTheme="majorHAnsi" w:cs="Times New Roman"/>
          <w:b/>
          <w:sz w:val="24"/>
          <w:szCs w:val="24"/>
        </w:rPr>
        <w:t>Word count</w:t>
      </w:r>
      <w:r>
        <w:rPr>
          <w:rFonts w:asciiTheme="majorHAnsi" w:hAnsiTheme="majorHAnsi" w:cs="Times New Roman"/>
          <w:sz w:val="24"/>
          <w:szCs w:val="24"/>
        </w:rPr>
        <w:t>:</w:t>
      </w:r>
      <w:r w:rsidR="00404B0A">
        <w:rPr>
          <w:rFonts w:asciiTheme="majorHAnsi" w:hAnsiTheme="majorHAnsi" w:cs="Times New Roman"/>
          <w:sz w:val="24"/>
          <w:szCs w:val="24"/>
        </w:rPr>
        <w:t xml:space="preserve"> </w:t>
      </w:r>
      <w:r w:rsidR="003544BC">
        <w:rPr>
          <w:rFonts w:asciiTheme="majorHAnsi" w:hAnsiTheme="majorHAnsi" w:cs="Times New Roman"/>
          <w:sz w:val="24"/>
          <w:szCs w:val="24"/>
        </w:rPr>
        <w:t>337</w:t>
      </w:r>
      <w:r w:rsidR="00901D6D">
        <w:rPr>
          <w:rFonts w:asciiTheme="majorHAnsi" w:hAnsiTheme="majorHAnsi" w:cs="Times New Roman"/>
          <w:sz w:val="24"/>
          <w:szCs w:val="24"/>
        </w:rPr>
        <w:t>9</w:t>
      </w:r>
    </w:p>
    <w:p w14:paraId="06E27802" w14:textId="1CF9F662" w:rsidR="00B83300" w:rsidRPr="00B83300" w:rsidRDefault="00B83300">
      <w:pPr>
        <w:rPr>
          <w:rFonts w:asciiTheme="majorHAnsi" w:hAnsiTheme="majorHAnsi" w:cs="Times New Roman"/>
          <w:sz w:val="24"/>
          <w:szCs w:val="24"/>
        </w:rPr>
      </w:pPr>
      <w:r w:rsidRPr="00B83300">
        <w:rPr>
          <w:rFonts w:asciiTheme="majorHAnsi" w:hAnsiTheme="majorHAnsi" w:cs="Times New Roman"/>
          <w:b/>
          <w:sz w:val="24"/>
          <w:szCs w:val="24"/>
        </w:rPr>
        <w:t>References</w:t>
      </w:r>
      <w:r>
        <w:rPr>
          <w:rFonts w:asciiTheme="majorHAnsi" w:hAnsiTheme="majorHAnsi" w:cs="Times New Roman"/>
          <w:sz w:val="24"/>
          <w:szCs w:val="24"/>
        </w:rPr>
        <w:t>:</w:t>
      </w:r>
      <w:r w:rsidR="00404B0A">
        <w:rPr>
          <w:rFonts w:asciiTheme="majorHAnsi" w:hAnsiTheme="majorHAnsi" w:cs="Times New Roman"/>
          <w:sz w:val="24"/>
          <w:szCs w:val="24"/>
        </w:rPr>
        <w:t xml:space="preserve"> </w:t>
      </w:r>
      <w:r w:rsidR="003544BC">
        <w:rPr>
          <w:rFonts w:asciiTheme="majorHAnsi" w:hAnsiTheme="majorHAnsi" w:cs="Times New Roman"/>
          <w:sz w:val="24"/>
          <w:szCs w:val="24"/>
        </w:rPr>
        <w:t>46</w:t>
      </w:r>
    </w:p>
    <w:p w14:paraId="3922A624" w14:textId="77777777" w:rsidR="00267BB7" w:rsidRPr="00D14F6E" w:rsidRDefault="00267BB7">
      <w:pPr>
        <w:rPr>
          <w:rFonts w:asciiTheme="majorHAnsi" w:hAnsiTheme="majorHAnsi" w:cs="Times New Roman"/>
          <w:b/>
          <w:sz w:val="24"/>
          <w:szCs w:val="24"/>
        </w:rPr>
      </w:pPr>
    </w:p>
    <w:p w14:paraId="014C7C83" w14:textId="77777777" w:rsidR="00267BB7" w:rsidRPr="00D14F6E" w:rsidRDefault="00267BB7">
      <w:pPr>
        <w:rPr>
          <w:rFonts w:asciiTheme="majorHAnsi" w:hAnsiTheme="majorHAnsi" w:cs="Times New Roman"/>
          <w:b/>
          <w:sz w:val="24"/>
          <w:szCs w:val="24"/>
        </w:rPr>
      </w:pPr>
    </w:p>
    <w:p w14:paraId="6E51615D" w14:textId="77777777" w:rsidR="00267BB7" w:rsidRPr="00D14F6E" w:rsidRDefault="00267BB7">
      <w:pPr>
        <w:rPr>
          <w:rFonts w:asciiTheme="majorHAnsi" w:hAnsiTheme="majorHAnsi" w:cs="Times New Roman"/>
          <w:sz w:val="24"/>
          <w:szCs w:val="24"/>
        </w:rPr>
      </w:pPr>
      <w:r w:rsidRPr="00D14F6E">
        <w:rPr>
          <w:rFonts w:asciiTheme="majorHAnsi" w:hAnsiTheme="majorHAnsi" w:cs="Times New Roman"/>
          <w:b/>
          <w:sz w:val="24"/>
          <w:szCs w:val="24"/>
        </w:rPr>
        <w:t>Corresponding author</w:t>
      </w:r>
    </w:p>
    <w:p w14:paraId="43111A55" w14:textId="77777777" w:rsidR="00267BB7" w:rsidRPr="00D14F6E" w:rsidRDefault="00267BB7" w:rsidP="00267BB7">
      <w:pPr>
        <w:spacing w:line="240" w:lineRule="auto"/>
        <w:rPr>
          <w:rFonts w:asciiTheme="majorHAnsi" w:hAnsiTheme="majorHAnsi" w:cs="Times New Roman"/>
          <w:sz w:val="24"/>
          <w:szCs w:val="24"/>
        </w:rPr>
      </w:pPr>
      <w:r w:rsidRPr="00D14F6E">
        <w:rPr>
          <w:rFonts w:asciiTheme="majorHAnsi" w:hAnsiTheme="majorHAnsi" w:cs="Times New Roman"/>
          <w:sz w:val="24"/>
          <w:szCs w:val="24"/>
        </w:rPr>
        <w:t>Mr. Paul Ansdell, MSc, BSc</w:t>
      </w:r>
    </w:p>
    <w:p w14:paraId="022C0354" w14:textId="77777777" w:rsidR="00267BB7" w:rsidRPr="00D14F6E" w:rsidRDefault="00267BB7" w:rsidP="00267BB7">
      <w:pPr>
        <w:spacing w:line="240" w:lineRule="auto"/>
        <w:rPr>
          <w:rFonts w:asciiTheme="majorHAnsi" w:hAnsiTheme="majorHAnsi" w:cs="Times New Roman"/>
          <w:sz w:val="24"/>
          <w:szCs w:val="24"/>
        </w:rPr>
      </w:pPr>
      <w:r w:rsidRPr="00D14F6E">
        <w:rPr>
          <w:rFonts w:asciiTheme="majorHAnsi" w:hAnsiTheme="majorHAnsi" w:cs="Times New Roman"/>
          <w:sz w:val="24"/>
          <w:szCs w:val="24"/>
        </w:rPr>
        <w:t>Faculty of Health and Life Sciences</w:t>
      </w:r>
    </w:p>
    <w:p w14:paraId="6D8855D3" w14:textId="77777777" w:rsidR="00267BB7" w:rsidRPr="00D14F6E" w:rsidRDefault="00267BB7" w:rsidP="00267BB7">
      <w:pPr>
        <w:spacing w:line="240" w:lineRule="auto"/>
        <w:rPr>
          <w:rFonts w:asciiTheme="majorHAnsi" w:hAnsiTheme="majorHAnsi" w:cs="Times New Roman"/>
          <w:sz w:val="24"/>
          <w:szCs w:val="24"/>
        </w:rPr>
      </w:pPr>
      <w:r w:rsidRPr="00D14F6E">
        <w:rPr>
          <w:rFonts w:asciiTheme="majorHAnsi" w:hAnsiTheme="majorHAnsi" w:cs="Times New Roman"/>
          <w:sz w:val="24"/>
          <w:szCs w:val="24"/>
        </w:rPr>
        <w:t>Northumbria University</w:t>
      </w:r>
    </w:p>
    <w:p w14:paraId="22517538" w14:textId="77777777" w:rsidR="00267BB7" w:rsidRPr="00D14F6E" w:rsidRDefault="00267BB7" w:rsidP="00267BB7">
      <w:pPr>
        <w:spacing w:line="240" w:lineRule="auto"/>
        <w:rPr>
          <w:rFonts w:asciiTheme="majorHAnsi" w:hAnsiTheme="majorHAnsi" w:cs="Times New Roman"/>
          <w:sz w:val="24"/>
          <w:szCs w:val="24"/>
        </w:rPr>
      </w:pPr>
      <w:r w:rsidRPr="00D14F6E">
        <w:rPr>
          <w:rFonts w:asciiTheme="majorHAnsi" w:hAnsiTheme="majorHAnsi" w:cs="Times New Roman"/>
          <w:sz w:val="24"/>
          <w:szCs w:val="24"/>
        </w:rPr>
        <w:t>NE1 8ST</w:t>
      </w:r>
    </w:p>
    <w:p w14:paraId="2A0AAF99" w14:textId="77777777" w:rsidR="00267BB7" w:rsidRPr="00D14F6E" w:rsidRDefault="00267BB7" w:rsidP="00267BB7">
      <w:pPr>
        <w:spacing w:line="240" w:lineRule="auto"/>
        <w:rPr>
          <w:rFonts w:asciiTheme="majorHAnsi" w:hAnsiTheme="majorHAnsi" w:cs="Times New Roman"/>
          <w:sz w:val="24"/>
          <w:szCs w:val="24"/>
        </w:rPr>
      </w:pPr>
      <w:r w:rsidRPr="00D14F6E">
        <w:rPr>
          <w:rFonts w:asciiTheme="majorHAnsi" w:hAnsiTheme="majorHAnsi" w:cs="Times New Roman"/>
          <w:sz w:val="24"/>
          <w:szCs w:val="24"/>
        </w:rPr>
        <w:t>Newcastle upon Tyne</w:t>
      </w:r>
    </w:p>
    <w:p w14:paraId="76FF5AA5" w14:textId="77777777" w:rsidR="00267BB7" w:rsidRPr="00D14F6E" w:rsidRDefault="00267BB7" w:rsidP="00267BB7">
      <w:pPr>
        <w:spacing w:line="240" w:lineRule="auto"/>
        <w:rPr>
          <w:rFonts w:asciiTheme="majorHAnsi" w:hAnsiTheme="majorHAnsi" w:cs="Times New Roman"/>
          <w:sz w:val="24"/>
          <w:szCs w:val="24"/>
        </w:rPr>
      </w:pPr>
      <w:r w:rsidRPr="00D14F6E">
        <w:rPr>
          <w:rFonts w:asciiTheme="majorHAnsi" w:hAnsiTheme="majorHAnsi" w:cs="Times New Roman"/>
          <w:sz w:val="24"/>
          <w:szCs w:val="24"/>
        </w:rPr>
        <w:t>United Kingdom</w:t>
      </w:r>
    </w:p>
    <w:p w14:paraId="3D455285" w14:textId="77777777" w:rsidR="00267BB7" w:rsidRPr="00D14F6E" w:rsidRDefault="00267BB7" w:rsidP="00267BB7">
      <w:pPr>
        <w:spacing w:line="240" w:lineRule="auto"/>
        <w:rPr>
          <w:rFonts w:asciiTheme="majorHAnsi" w:hAnsiTheme="majorHAnsi" w:cs="Times New Roman"/>
          <w:sz w:val="24"/>
          <w:szCs w:val="24"/>
        </w:rPr>
      </w:pPr>
      <w:r w:rsidRPr="00D14F6E">
        <w:rPr>
          <w:rFonts w:asciiTheme="majorHAnsi" w:hAnsiTheme="majorHAnsi" w:cs="Times New Roman"/>
          <w:sz w:val="24"/>
          <w:szCs w:val="24"/>
        </w:rPr>
        <w:t>paul.ansdell@northumbria.ac.uk</w:t>
      </w:r>
    </w:p>
    <w:p w14:paraId="277B856B" w14:textId="77777777" w:rsidR="00B83300" w:rsidRDefault="00B83300">
      <w:pPr>
        <w:rPr>
          <w:rFonts w:asciiTheme="majorHAnsi" w:hAnsiTheme="majorHAnsi" w:cs="Times New Roman"/>
          <w:b/>
          <w:sz w:val="24"/>
          <w:szCs w:val="24"/>
        </w:rPr>
      </w:pPr>
      <w:r>
        <w:rPr>
          <w:rFonts w:asciiTheme="majorHAnsi" w:hAnsiTheme="majorHAnsi" w:cs="Times New Roman"/>
          <w:b/>
          <w:sz w:val="24"/>
          <w:szCs w:val="24"/>
        </w:rPr>
        <w:br w:type="page"/>
      </w:r>
    </w:p>
    <w:p w14:paraId="48BA3030" w14:textId="77777777" w:rsidR="00B83300" w:rsidRDefault="00B83300" w:rsidP="00E862F2">
      <w:pPr>
        <w:spacing w:line="480" w:lineRule="auto"/>
        <w:jc w:val="both"/>
        <w:rPr>
          <w:rFonts w:asciiTheme="majorHAnsi" w:hAnsiTheme="majorHAnsi" w:cs="Times New Roman"/>
          <w:b/>
          <w:sz w:val="24"/>
          <w:szCs w:val="24"/>
        </w:rPr>
      </w:pPr>
      <w:r>
        <w:rPr>
          <w:rFonts w:asciiTheme="majorHAnsi" w:hAnsiTheme="majorHAnsi" w:cs="Times New Roman"/>
          <w:b/>
          <w:sz w:val="24"/>
          <w:szCs w:val="24"/>
        </w:rPr>
        <w:lastRenderedPageBreak/>
        <w:t>What is the topic of this review?</w:t>
      </w:r>
    </w:p>
    <w:p w14:paraId="29D784DE" w14:textId="160BADA7" w:rsidR="002A5FB0" w:rsidRDefault="0097392E" w:rsidP="00E862F2">
      <w:pPr>
        <w:spacing w:line="480" w:lineRule="auto"/>
        <w:jc w:val="both"/>
        <w:rPr>
          <w:rFonts w:asciiTheme="majorHAnsi" w:hAnsiTheme="majorHAnsi" w:cs="Times New Roman"/>
          <w:sz w:val="24"/>
          <w:szCs w:val="24"/>
        </w:rPr>
      </w:pPr>
      <w:r>
        <w:rPr>
          <w:rFonts w:asciiTheme="majorHAnsi" w:hAnsiTheme="majorHAnsi" w:cs="Times New Roman"/>
          <w:sz w:val="24"/>
          <w:szCs w:val="24"/>
        </w:rPr>
        <w:t>The origin</w:t>
      </w:r>
      <w:r w:rsidR="00363CB2">
        <w:rPr>
          <w:rFonts w:asciiTheme="majorHAnsi" w:hAnsiTheme="majorHAnsi" w:cs="Times New Roman"/>
          <w:sz w:val="24"/>
          <w:szCs w:val="24"/>
        </w:rPr>
        <w:t xml:space="preserve">, </w:t>
      </w:r>
      <w:r w:rsidR="00F71905">
        <w:rPr>
          <w:rFonts w:asciiTheme="majorHAnsi" w:hAnsiTheme="majorHAnsi" w:cs="Times New Roman"/>
          <w:sz w:val="24"/>
          <w:szCs w:val="24"/>
        </w:rPr>
        <w:t>interpretation</w:t>
      </w:r>
      <w:r>
        <w:rPr>
          <w:rFonts w:asciiTheme="majorHAnsi" w:hAnsiTheme="majorHAnsi" w:cs="Times New Roman"/>
          <w:sz w:val="24"/>
          <w:szCs w:val="24"/>
        </w:rPr>
        <w:t xml:space="preserve"> and methodological constraints of the silent period induced by transcranial magnetic stimulation are reviewed.</w:t>
      </w:r>
    </w:p>
    <w:p w14:paraId="4C1113E9" w14:textId="77777777" w:rsidR="00B83300" w:rsidRDefault="00B83300" w:rsidP="00E862F2">
      <w:pPr>
        <w:spacing w:line="480" w:lineRule="auto"/>
        <w:jc w:val="both"/>
        <w:rPr>
          <w:rFonts w:asciiTheme="majorHAnsi" w:hAnsiTheme="majorHAnsi" w:cs="Times New Roman"/>
          <w:b/>
          <w:sz w:val="24"/>
          <w:szCs w:val="24"/>
        </w:rPr>
      </w:pPr>
      <w:r w:rsidRPr="00B83300">
        <w:rPr>
          <w:rFonts w:asciiTheme="majorHAnsi" w:hAnsiTheme="majorHAnsi" w:cs="Times New Roman"/>
          <w:b/>
          <w:sz w:val="24"/>
          <w:szCs w:val="24"/>
        </w:rPr>
        <w:t>W</w:t>
      </w:r>
      <w:r>
        <w:rPr>
          <w:rFonts w:asciiTheme="majorHAnsi" w:hAnsiTheme="majorHAnsi" w:cs="Times New Roman"/>
          <w:b/>
          <w:sz w:val="24"/>
          <w:szCs w:val="24"/>
        </w:rPr>
        <w:t>hat advances does it highlight?</w:t>
      </w:r>
    </w:p>
    <w:p w14:paraId="4635B4A0" w14:textId="7ECBFBE7" w:rsidR="00B83300" w:rsidRPr="0097392E" w:rsidRDefault="00A345B6" w:rsidP="00E862F2">
      <w:pPr>
        <w:spacing w:line="480" w:lineRule="auto"/>
        <w:jc w:val="both"/>
        <w:rPr>
          <w:rFonts w:asciiTheme="majorHAnsi" w:hAnsiTheme="majorHAnsi" w:cs="Times New Roman"/>
          <w:sz w:val="24"/>
          <w:szCs w:val="24"/>
        </w:rPr>
      </w:pPr>
      <w:r>
        <w:rPr>
          <w:rFonts w:asciiTheme="majorHAnsi" w:hAnsiTheme="majorHAnsi" w:cs="Times New Roman"/>
          <w:sz w:val="24"/>
          <w:szCs w:val="24"/>
        </w:rPr>
        <w:t>The silent period is generated by both cortical and spinal mechanisms</w:t>
      </w:r>
      <w:r w:rsidR="004E0AC4">
        <w:rPr>
          <w:rFonts w:asciiTheme="majorHAnsi" w:hAnsiTheme="majorHAnsi" w:cs="Times New Roman"/>
          <w:sz w:val="24"/>
          <w:szCs w:val="24"/>
        </w:rPr>
        <w:t xml:space="preserve">. Therefore, </w:t>
      </w:r>
      <w:r w:rsidR="008319BD" w:rsidRPr="008319BD">
        <w:rPr>
          <w:rFonts w:asciiTheme="majorHAnsi" w:hAnsiTheme="majorHAnsi" w:cs="Times New Roman"/>
          <w:sz w:val="24"/>
          <w:szCs w:val="24"/>
        </w:rPr>
        <w:t xml:space="preserve">it </w:t>
      </w:r>
      <w:r w:rsidR="002D0822">
        <w:rPr>
          <w:rFonts w:asciiTheme="majorHAnsi" w:hAnsiTheme="majorHAnsi" w:cs="Times New Roman"/>
          <w:sz w:val="24"/>
          <w:szCs w:val="24"/>
        </w:rPr>
        <w:t>seems</w:t>
      </w:r>
      <w:r w:rsidR="002D0822" w:rsidRPr="008319BD">
        <w:rPr>
          <w:rFonts w:asciiTheme="majorHAnsi" w:hAnsiTheme="majorHAnsi" w:cs="Times New Roman"/>
          <w:sz w:val="24"/>
          <w:szCs w:val="24"/>
        </w:rPr>
        <w:t xml:space="preserve"> </w:t>
      </w:r>
      <w:r w:rsidR="008319BD" w:rsidRPr="008319BD">
        <w:rPr>
          <w:rFonts w:asciiTheme="majorHAnsi" w:hAnsiTheme="majorHAnsi" w:cs="Times New Roman"/>
          <w:sz w:val="24"/>
          <w:szCs w:val="24"/>
        </w:rPr>
        <w:t xml:space="preserve">inappropriate to </w:t>
      </w:r>
      <w:r w:rsidR="006E7CB3">
        <w:rPr>
          <w:rFonts w:asciiTheme="majorHAnsi" w:hAnsiTheme="majorHAnsi" w:cs="Times New Roman"/>
          <w:sz w:val="24"/>
          <w:szCs w:val="24"/>
        </w:rPr>
        <w:t>preface silent period with ‘cortical’</w:t>
      </w:r>
      <w:r w:rsidR="00363CB2">
        <w:rPr>
          <w:rFonts w:asciiTheme="majorHAnsi" w:hAnsiTheme="majorHAnsi" w:cs="Times New Roman"/>
          <w:sz w:val="24"/>
          <w:szCs w:val="24"/>
        </w:rPr>
        <w:t xml:space="preserve"> unless additional measures are employed</w:t>
      </w:r>
      <w:r w:rsidR="008319BD" w:rsidRPr="008319BD">
        <w:rPr>
          <w:rFonts w:asciiTheme="majorHAnsi" w:hAnsiTheme="majorHAnsi" w:cs="Times New Roman"/>
          <w:sz w:val="24"/>
          <w:szCs w:val="24"/>
        </w:rPr>
        <w:t xml:space="preserve">. </w:t>
      </w:r>
      <w:r w:rsidR="0097392E">
        <w:rPr>
          <w:rFonts w:asciiTheme="majorHAnsi" w:hAnsiTheme="majorHAnsi" w:cs="Times New Roman"/>
          <w:sz w:val="24"/>
          <w:szCs w:val="24"/>
        </w:rPr>
        <w:t xml:space="preserve">Due to </w:t>
      </w:r>
      <w:r>
        <w:rPr>
          <w:rFonts w:asciiTheme="majorHAnsi" w:hAnsiTheme="majorHAnsi" w:cs="Times New Roman"/>
          <w:sz w:val="24"/>
          <w:szCs w:val="24"/>
        </w:rPr>
        <w:t xml:space="preserve">many </w:t>
      </w:r>
      <w:r w:rsidR="0097392E">
        <w:rPr>
          <w:rFonts w:asciiTheme="majorHAnsi" w:hAnsiTheme="majorHAnsi" w:cs="Times New Roman"/>
          <w:sz w:val="24"/>
          <w:szCs w:val="24"/>
        </w:rPr>
        <w:t xml:space="preserve">confounding variables, a standardised approach </w:t>
      </w:r>
      <w:r w:rsidR="008319BD">
        <w:rPr>
          <w:rFonts w:asciiTheme="majorHAnsi" w:hAnsiTheme="majorHAnsi" w:cs="Times New Roman"/>
          <w:sz w:val="24"/>
          <w:szCs w:val="24"/>
        </w:rPr>
        <w:t xml:space="preserve">to </w:t>
      </w:r>
      <w:r>
        <w:rPr>
          <w:rFonts w:asciiTheme="majorHAnsi" w:hAnsiTheme="majorHAnsi" w:cs="Times New Roman"/>
          <w:sz w:val="24"/>
          <w:szCs w:val="24"/>
        </w:rPr>
        <w:t xml:space="preserve">the silent period </w:t>
      </w:r>
      <w:r w:rsidR="008319BD">
        <w:rPr>
          <w:rFonts w:asciiTheme="majorHAnsi" w:hAnsiTheme="majorHAnsi" w:cs="Times New Roman"/>
          <w:sz w:val="24"/>
          <w:szCs w:val="24"/>
        </w:rPr>
        <w:t xml:space="preserve">measurement </w:t>
      </w:r>
      <w:r w:rsidR="0097392E">
        <w:rPr>
          <w:rFonts w:asciiTheme="majorHAnsi" w:hAnsiTheme="majorHAnsi" w:cs="Times New Roman"/>
          <w:sz w:val="24"/>
          <w:szCs w:val="24"/>
        </w:rPr>
        <w:t>cannot be suggested. Rather, recommendations of best</w:t>
      </w:r>
      <w:r w:rsidR="003C4C76">
        <w:rPr>
          <w:rFonts w:asciiTheme="majorHAnsi" w:hAnsiTheme="majorHAnsi" w:cs="Times New Roman"/>
          <w:sz w:val="24"/>
          <w:szCs w:val="24"/>
        </w:rPr>
        <w:t xml:space="preserve"> practice are provided based on the </w:t>
      </w:r>
      <w:r w:rsidR="004A1B87">
        <w:rPr>
          <w:rFonts w:asciiTheme="majorHAnsi" w:hAnsiTheme="majorHAnsi" w:cs="Times New Roman"/>
          <w:sz w:val="24"/>
          <w:szCs w:val="24"/>
        </w:rPr>
        <w:t>available</w:t>
      </w:r>
      <w:r w:rsidR="003C4C76">
        <w:rPr>
          <w:rFonts w:asciiTheme="majorHAnsi" w:hAnsiTheme="majorHAnsi" w:cs="Times New Roman"/>
          <w:sz w:val="24"/>
          <w:szCs w:val="24"/>
        </w:rPr>
        <w:t xml:space="preserve"> evidence and </w:t>
      </w:r>
      <w:r w:rsidR="0097392E">
        <w:rPr>
          <w:rFonts w:asciiTheme="majorHAnsi" w:hAnsiTheme="majorHAnsi" w:cs="Times New Roman"/>
          <w:sz w:val="24"/>
          <w:szCs w:val="24"/>
        </w:rPr>
        <w:t>the context of the research question.</w:t>
      </w:r>
    </w:p>
    <w:p w14:paraId="7B5EEA03" w14:textId="77777777" w:rsidR="0097392E" w:rsidRDefault="0097392E" w:rsidP="00E862F2">
      <w:pPr>
        <w:spacing w:line="480" w:lineRule="auto"/>
        <w:jc w:val="both"/>
        <w:rPr>
          <w:rFonts w:asciiTheme="majorHAnsi" w:hAnsiTheme="majorHAnsi" w:cs="Times New Roman"/>
          <w:b/>
          <w:sz w:val="24"/>
          <w:szCs w:val="24"/>
        </w:rPr>
      </w:pPr>
    </w:p>
    <w:p w14:paraId="155F35F2" w14:textId="77777777" w:rsidR="00B83300" w:rsidRPr="00B83300" w:rsidRDefault="00B83300" w:rsidP="00E862F2">
      <w:pPr>
        <w:spacing w:line="480" w:lineRule="auto"/>
        <w:jc w:val="both"/>
        <w:rPr>
          <w:rFonts w:asciiTheme="majorHAnsi" w:hAnsiTheme="majorHAnsi" w:cs="Times New Roman"/>
          <w:b/>
          <w:sz w:val="24"/>
          <w:szCs w:val="24"/>
        </w:rPr>
      </w:pPr>
      <w:r w:rsidRPr="00B83300">
        <w:rPr>
          <w:rFonts w:asciiTheme="majorHAnsi" w:hAnsiTheme="majorHAnsi" w:cs="Times New Roman"/>
          <w:b/>
          <w:sz w:val="24"/>
          <w:szCs w:val="24"/>
        </w:rPr>
        <w:t>Abstract</w:t>
      </w:r>
    </w:p>
    <w:p w14:paraId="00A533E6" w14:textId="258982E8" w:rsidR="00B83300" w:rsidRDefault="00B93D97" w:rsidP="00E862F2">
      <w:pPr>
        <w:spacing w:line="480" w:lineRule="auto"/>
        <w:jc w:val="both"/>
        <w:rPr>
          <w:rFonts w:asciiTheme="majorHAnsi" w:hAnsiTheme="majorHAnsi" w:cs="Times New Roman"/>
          <w:sz w:val="24"/>
          <w:szCs w:val="24"/>
        </w:rPr>
      </w:pPr>
      <w:r>
        <w:rPr>
          <w:rFonts w:asciiTheme="majorHAnsi" w:hAnsiTheme="majorHAnsi" w:cs="Times New Roman"/>
          <w:sz w:val="24"/>
          <w:szCs w:val="24"/>
        </w:rPr>
        <w:t xml:space="preserve">Transcranial magnetic stimulation </w:t>
      </w:r>
      <w:r w:rsidR="003C4C76">
        <w:rPr>
          <w:rFonts w:asciiTheme="majorHAnsi" w:hAnsiTheme="majorHAnsi" w:cs="Times New Roman"/>
          <w:sz w:val="24"/>
          <w:szCs w:val="24"/>
        </w:rPr>
        <w:t xml:space="preserve">of the motor cortex </w:t>
      </w:r>
      <w:r>
        <w:rPr>
          <w:rFonts w:asciiTheme="majorHAnsi" w:hAnsiTheme="majorHAnsi" w:cs="Times New Roman"/>
          <w:sz w:val="24"/>
          <w:szCs w:val="24"/>
        </w:rPr>
        <w:t xml:space="preserve">evokes a response in the muscle that can be recorded via electromyography (EMG). </w:t>
      </w:r>
      <w:r w:rsidR="00363CB2">
        <w:rPr>
          <w:rFonts w:asciiTheme="majorHAnsi" w:hAnsiTheme="majorHAnsi" w:cs="Times New Roman"/>
          <w:sz w:val="24"/>
          <w:szCs w:val="24"/>
        </w:rPr>
        <w:t>One component of t</w:t>
      </w:r>
      <w:r>
        <w:rPr>
          <w:rFonts w:asciiTheme="majorHAnsi" w:hAnsiTheme="majorHAnsi" w:cs="Times New Roman"/>
          <w:sz w:val="24"/>
          <w:szCs w:val="24"/>
        </w:rPr>
        <w:t>his response, when elicited during a voluntary contraction, is a period of EMG silence</w:t>
      </w:r>
      <w:r w:rsidR="00751FC1">
        <w:rPr>
          <w:rFonts w:asciiTheme="majorHAnsi" w:hAnsiTheme="majorHAnsi" w:cs="Times New Roman"/>
          <w:sz w:val="24"/>
          <w:szCs w:val="24"/>
        </w:rPr>
        <w:t>, termed the silent period (SP),</w:t>
      </w:r>
      <w:r w:rsidR="00563A7F">
        <w:rPr>
          <w:rFonts w:asciiTheme="majorHAnsi" w:hAnsiTheme="majorHAnsi" w:cs="Times New Roman"/>
          <w:sz w:val="24"/>
          <w:szCs w:val="24"/>
        </w:rPr>
        <w:t xml:space="preserve"> which</w:t>
      </w:r>
      <w:r w:rsidR="00D50D7D">
        <w:rPr>
          <w:rFonts w:asciiTheme="majorHAnsi" w:hAnsiTheme="majorHAnsi" w:cs="Times New Roman"/>
          <w:sz w:val="24"/>
          <w:szCs w:val="24"/>
        </w:rPr>
        <w:t xml:space="preserve"> </w:t>
      </w:r>
      <w:r w:rsidR="00563A7F">
        <w:rPr>
          <w:rFonts w:asciiTheme="majorHAnsi" w:hAnsiTheme="majorHAnsi" w:cs="Times New Roman"/>
          <w:sz w:val="24"/>
          <w:szCs w:val="24"/>
        </w:rPr>
        <w:t xml:space="preserve">follows </w:t>
      </w:r>
      <w:r w:rsidR="00D50D7D">
        <w:rPr>
          <w:rFonts w:asciiTheme="majorHAnsi" w:hAnsiTheme="majorHAnsi" w:cs="Times New Roman"/>
          <w:sz w:val="24"/>
          <w:szCs w:val="24"/>
        </w:rPr>
        <w:t>a motor evoked potential (MEP)</w:t>
      </w:r>
      <w:r>
        <w:rPr>
          <w:rFonts w:asciiTheme="majorHAnsi" w:hAnsiTheme="majorHAnsi" w:cs="Times New Roman"/>
          <w:sz w:val="24"/>
          <w:szCs w:val="24"/>
        </w:rPr>
        <w:t xml:space="preserve">. Modulation of SP duration was long thought to reflect the </w:t>
      </w:r>
      <w:r w:rsidR="00363CB2">
        <w:rPr>
          <w:rFonts w:asciiTheme="majorHAnsi" w:hAnsiTheme="majorHAnsi" w:cs="Times New Roman"/>
          <w:sz w:val="24"/>
          <w:szCs w:val="24"/>
        </w:rPr>
        <w:t xml:space="preserve">degree </w:t>
      </w:r>
      <w:r>
        <w:rPr>
          <w:rFonts w:asciiTheme="majorHAnsi" w:hAnsiTheme="majorHAnsi" w:cs="Times New Roman"/>
          <w:sz w:val="24"/>
          <w:szCs w:val="24"/>
        </w:rPr>
        <w:t>of intracortical inhibition. However, the evidence</w:t>
      </w:r>
      <w:r w:rsidR="00563A7F" w:rsidRPr="00563A7F">
        <w:rPr>
          <w:rFonts w:asciiTheme="majorHAnsi" w:hAnsiTheme="majorHAnsi" w:cs="Times New Roman"/>
          <w:sz w:val="24"/>
          <w:szCs w:val="24"/>
        </w:rPr>
        <w:t xml:space="preserve"> </w:t>
      </w:r>
      <w:r w:rsidR="00563A7F">
        <w:rPr>
          <w:rFonts w:asciiTheme="majorHAnsi" w:hAnsiTheme="majorHAnsi" w:cs="Times New Roman"/>
          <w:sz w:val="24"/>
          <w:szCs w:val="24"/>
        </w:rPr>
        <w:t>presented</w:t>
      </w:r>
      <w:r>
        <w:rPr>
          <w:rFonts w:asciiTheme="majorHAnsi" w:hAnsiTheme="majorHAnsi" w:cs="Times New Roman"/>
          <w:sz w:val="24"/>
          <w:szCs w:val="24"/>
        </w:rPr>
        <w:t xml:space="preserve"> in this review suggests that </w:t>
      </w:r>
      <w:r w:rsidR="00E33804">
        <w:rPr>
          <w:rFonts w:asciiTheme="majorHAnsi" w:hAnsiTheme="majorHAnsi" w:cs="Times New Roman"/>
          <w:sz w:val="24"/>
          <w:szCs w:val="24"/>
        </w:rPr>
        <w:t>both cortical and spinal mechanisms contribute to generation of the SP</w:t>
      </w:r>
      <w:r w:rsidR="006E7CB3">
        <w:rPr>
          <w:rFonts w:asciiTheme="majorHAnsi" w:hAnsiTheme="majorHAnsi" w:cs="Times New Roman"/>
          <w:sz w:val="24"/>
          <w:szCs w:val="24"/>
        </w:rPr>
        <w:t>,</w:t>
      </w:r>
      <w:r>
        <w:rPr>
          <w:rFonts w:asciiTheme="majorHAnsi" w:hAnsiTheme="majorHAnsi" w:cs="Times New Roman"/>
          <w:sz w:val="24"/>
          <w:szCs w:val="24"/>
        </w:rPr>
        <w:t xml:space="preserve"> </w:t>
      </w:r>
      <w:r w:rsidR="00341AD3">
        <w:rPr>
          <w:rFonts w:asciiTheme="majorHAnsi" w:hAnsiTheme="majorHAnsi" w:cs="Times New Roman"/>
          <w:sz w:val="24"/>
          <w:szCs w:val="24"/>
        </w:rPr>
        <w:t xml:space="preserve">which makes </w:t>
      </w:r>
      <w:r>
        <w:rPr>
          <w:rFonts w:asciiTheme="majorHAnsi" w:hAnsiTheme="majorHAnsi" w:cs="Times New Roman"/>
          <w:sz w:val="24"/>
          <w:szCs w:val="24"/>
        </w:rPr>
        <w:t xml:space="preserve">prefacing SP with ‘cortical’ misleading.  </w:t>
      </w:r>
      <w:r w:rsidR="004A1B87">
        <w:rPr>
          <w:rFonts w:asciiTheme="majorHAnsi" w:hAnsiTheme="majorHAnsi" w:cs="Times New Roman"/>
          <w:sz w:val="24"/>
          <w:szCs w:val="24"/>
        </w:rPr>
        <w:t xml:space="preserve">Further investigations with </w:t>
      </w:r>
      <w:r w:rsidR="00163F20">
        <w:rPr>
          <w:rFonts w:asciiTheme="majorHAnsi" w:hAnsiTheme="majorHAnsi" w:cs="Times New Roman"/>
          <w:sz w:val="24"/>
          <w:szCs w:val="24"/>
        </w:rPr>
        <w:t>multi-methodological approach</w:t>
      </w:r>
      <w:r w:rsidR="004A1B87">
        <w:rPr>
          <w:rFonts w:asciiTheme="majorHAnsi" w:hAnsiTheme="majorHAnsi" w:cs="Times New Roman"/>
          <w:sz w:val="24"/>
          <w:szCs w:val="24"/>
        </w:rPr>
        <w:t>es</w:t>
      </w:r>
      <w:r w:rsidR="000D5AED">
        <w:rPr>
          <w:rFonts w:asciiTheme="majorHAnsi" w:hAnsiTheme="majorHAnsi" w:cs="Times New Roman"/>
          <w:sz w:val="24"/>
          <w:szCs w:val="24"/>
        </w:rPr>
        <w:t>, such as TMS</w:t>
      </w:r>
      <w:r w:rsidR="002D7A27">
        <w:rPr>
          <w:rFonts w:asciiTheme="majorHAnsi" w:hAnsiTheme="majorHAnsi" w:cs="Times New Roman"/>
          <w:sz w:val="24"/>
          <w:szCs w:val="24"/>
        </w:rPr>
        <w:t>-</w:t>
      </w:r>
      <w:r w:rsidR="000D5AED">
        <w:rPr>
          <w:rFonts w:asciiTheme="majorHAnsi" w:hAnsiTheme="majorHAnsi" w:cs="Times New Roman"/>
          <w:sz w:val="24"/>
          <w:szCs w:val="24"/>
        </w:rPr>
        <w:t>EEG coupling or interaction of TMS with neuroactive drugs,</w:t>
      </w:r>
      <w:r w:rsidR="00163F20">
        <w:rPr>
          <w:rFonts w:asciiTheme="majorHAnsi" w:hAnsiTheme="majorHAnsi" w:cs="Times New Roman"/>
          <w:sz w:val="24"/>
          <w:szCs w:val="24"/>
        </w:rPr>
        <w:t xml:space="preserve"> </w:t>
      </w:r>
      <w:r w:rsidR="004A1B87">
        <w:rPr>
          <w:rFonts w:asciiTheme="majorHAnsi" w:hAnsiTheme="majorHAnsi" w:cs="Times New Roman"/>
          <w:sz w:val="24"/>
          <w:szCs w:val="24"/>
        </w:rPr>
        <w:t>are</w:t>
      </w:r>
      <w:r w:rsidR="00163F20">
        <w:rPr>
          <w:rFonts w:asciiTheme="majorHAnsi" w:hAnsiTheme="majorHAnsi" w:cs="Times New Roman"/>
          <w:sz w:val="24"/>
          <w:szCs w:val="24"/>
        </w:rPr>
        <w:t xml:space="preserve"> needed to make such inferences with greater confidence. A multitude of methodological factors can influence SP and thus confound the interpretation of this measure; namely, background muscle activity, instructions given to the participant, stimulus intensity</w:t>
      </w:r>
      <w:r w:rsidR="00AC0A59">
        <w:rPr>
          <w:rFonts w:asciiTheme="majorHAnsi" w:hAnsiTheme="majorHAnsi" w:cs="Times New Roman"/>
          <w:sz w:val="24"/>
          <w:szCs w:val="24"/>
        </w:rPr>
        <w:t xml:space="preserve"> and </w:t>
      </w:r>
      <w:r w:rsidR="00163F20">
        <w:rPr>
          <w:rFonts w:asciiTheme="majorHAnsi" w:hAnsiTheme="majorHAnsi" w:cs="Times New Roman"/>
          <w:sz w:val="24"/>
          <w:szCs w:val="24"/>
        </w:rPr>
        <w:t xml:space="preserve">the size of </w:t>
      </w:r>
      <w:r w:rsidR="0066772A">
        <w:rPr>
          <w:rFonts w:asciiTheme="majorHAnsi" w:hAnsiTheme="majorHAnsi" w:cs="Times New Roman"/>
          <w:sz w:val="24"/>
          <w:szCs w:val="24"/>
        </w:rPr>
        <w:t xml:space="preserve">the </w:t>
      </w:r>
      <w:r w:rsidR="00D50D7D">
        <w:rPr>
          <w:rFonts w:asciiTheme="majorHAnsi" w:hAnsiTheme="majorHAnsi" w:cs="Times New Roman"/>
          <w:sz w:val="24"/>
          <w:szCs w:val="24"/>
        </w:rPr>
        <w:t>MEP</w:t>
      </w:r>
      <w:r w:rsidR="00163F20">
        <w:rPr>
          <w:rFonts w:asciiTheme="majorHAnsi" w:hAnsiTheme="majorHAnsi" w:cs="Times New Roman"/>
          <w:sz w:val="24"/>
          <w:szCs w:val="24"/>
        </w:rPr>
        <w:t xml:space="preserve"> preceding </w:t>
      </w:r>
      <w:r w:rsidR="00563A7F">
        <w:rPr>
          <w:rFonts w:asciiTheme="majorHAnsi" w:hAnsiTheme="majorHAnsi" w:cs="Times New Roman"/>
          <w:sz w:val="24"/>
          <w:szCs w:val="24"/>
        </w:rPr>
        <w:t xml:space="preserve">the </w:t>
      </w:r>
      <w:r w:rsidR="00163F20">
        <w:rPr>
          <w:rFonts w:asciiTheme="majorHAnsi" w:hAnsiTheme="majorHAnsi" w:cs="Times New Roman"/>
          <w:sz w:val="24"/>
          <w:szCs w:val="24"/>
        </w:rPr>
        <w:t>SP</w:t>
      </w:r>
      <w:r w:rsidR="00AC0A59">
        <w:rPr>
          <w:rFonts w:asciiTheme="majorHAnsi" w:hAnsiTheme="majorHAnsi" w:cs="Times New Roman"/>
          <w:sz w:val="24"/>
          <w:szCs w:val="24"/>
        </w:rPr>
        <w:t>,</w:t>
      </w:r>
      <w:r w:rsidR="00163F20">
        <w:rPr>
          <w:rFonts w:asciiTheme="majorHAnsi" w:hAnsiTheme="majorHAnsi" w:cs="Times New Roman"/>
          <w:sz w:val="24"/>
          <w:szCs w:val="24"/>
        </w:rPr>
        <w:t xml:space="preserve"> and the approach to analysis. </w:t>
      </w:r>
      <w:r w:rsidR="004A1B87">
        <w:rPr>
          <w:rFonts w:asciiTheme="majorHAnsi" w:hAnsiTheme="majorHAnsi" w:cs="Times New Roman"/>
          <w:sz w:val="24"/>
          <w:szCs w:val="24"/>
        </w:rPr>
        <w:t>A systematic understanding of how the confounding factors influence the interpretation of SP is lacking</w:t>
      </w:r>
      <w:r w:rsidR="001B77EC">
        <w:rPr>
          <w:rFonts w:asciiTheme="majorHAnsi" w:hAnsiTheme="majorHAnsi" w:cs="Times New Roman"/>
          <w:sz w:val="24"/>
          <w:szCs w:val="24"/>
        </w:rPr>
        <w:t>,</w:t>
      </w:r>
      <w:r w:rsidR="004A1B87">
        <w:rPr>
          <w:rFonts w:asciiTheme="majorHAnsi" w:hAnsiTheme="majorHAnsi" w:cs="Times New Roman"/>
          <w:sz w:val="24"/>
          <w:szCs w:val="24"/>
        </w:rPr>
        <w:t xml:space="preserve"> making</w:t>
      </w:r>
      <w:r w:rsidR="00163F20">
        <w:rPr>
          <w:rFonts w:asciiTheme="majorHAnsi" w:hAnsiTheme="majorHAnsi" w:cs="Times New Roman"/>
          <w:sz w:val="24"/>
          <w:szCs w:val="24"/>
        </w:rPr>
        <w:t xml:space="preserve"> </w:t>
      </w:r>
      <w:r w:rsidR="004A1B87">
        <w:rPr>
          <w:rFonts w:asciiTheme="majorHAnsi" w:hAnsiTheme="majorHAnsi" w:cs="Times New Roman"/>
          <w:sz w:val="24"/>
          <w:szCs w:val="24"/>
        </w:rPr>
        <w:t xml:space="preserve">standardisation of </w:t>
      </w:r>
      <w:r w:rsidR="00163F20">
        <w:rPr>
          <w:rFonts w:asciiTheme="majorHAnsi" w:hAnsiTheme="majorHAnsi" w:cs="Times New Roman"/>
          <w:sz w:val="24"/>
          <w:szCs w:val="24"/>
        </w:rPr>
        <w:t xml:space="preserve">the </w:t>
      </w:r>
      <w:r w:rsidR="002D0822">
        <w:rPr>
          <w:rFonts w:asciiTheme="majorHAnsi" w:hAnsiTheme="majorHAnsi" w:cs="Times New Roman"/>
          <w:sz w:val="24"/>
          <w:szCs w:val="24"/>
        </w:rPr>
        <w:t>methodology</w:t>
      </w:r>
      <w:r w:rsidR="00163F20">
        <w:rPr>
          <w:rFonts w:asciiTheme="majorHAnsi" w:hAnsiTheme="majorHAnsi" w:cs="Times New Roman"/>
          <w:sz w:val="24"/>
          <w:szCs w:val="24"/>
        </w:rPr>
        <w:t xml:space="preserve"> difficult to conceptualise. Rather, the methodology should be guided through the lens of the research question and the population studied</w:t>
      </w:r>
      <w:r w:rsidR="00563A7F">
        <w:rPr>
          <w:rFonts w:asciiTheme="majorHAnsi" w:hAnsiTheme="majorHAnsi" w:cs="Times New Roman"/>
          <w:sz w:val="24"/>
          <w:szCs w:val="24"/>
        </w:rPr>
        <w:t>,</w:t>
      </w:r>
      <w:r w:rsidR="00163F20">
        <w:rPr>
          <w:rFonts w:asciiTheme="majorHAnsi" w:hAnsiTheme="majorHAnsi" w:cs="Times New Roman"/>
          <w:sz w:val="24"/>
          <w:szCs w:val="24"/>
        </w:rPr>
        <w:t xml:space="preserve"> ensuring greater reproducibility, repeatability and comparability of datasets. Recommendations are provided </w:t>
      </w:r>
      <w:r w:rsidR="00751FC1">
        <w:rPr>
          <w:rFonts w:asciiTheme="majorHAnsi" w:hAnsiTheme="majorHAnsi" w:cs="Times New Roman"/>
          <w:sz w:val="24"/>
          <w:szCs w:val="24"/>
        </w:rPr>
        <w:t>for</w:t>
      </w:r>
      <w:r w:rsidR="00163F20">
        <w:rPr>
          <w:rFonts w:asciiTheme="majorHAnsi" w:hAnsiTheme="majorHAnsi" w:cs="Times New Roman"/>
          <w:sz w:val="24"/>
          <w:szCs w:val="24"/>
        </w:rPr>
        <w:t xml:space="preserve"> the best practice within a given context of the experimental design. </w:t>
      </w:r>
    </w:p>
    <w:p w14:paraId="5CC4ADC2" w14:textId="77777777" w:rsidR="00B75281" w:rsidRPr="00D14F6E" w:rsidRDefault="00B75281" w:rsidP="002A5FB0">
      <w:pPr>
        <w:spacing w:line="480" w:lineRule="auto"/>
        <w:rPr>
          <w:rFonts w:asciiTheme="majorHAnsi" w:hAnsiTheme="majorHAnsi" w:cs="Times New Roman"/>
          <w:b/>
          <w:sz w:val="24"/>
          <w:szCs w:val="24"/>
        </w:rPr>
      </w:pPr>
      <w:r w:rsidRPr="00D14F6E">
        <w:rPr>
          <w:rFonts w:asciiTheme="majorHAnsi" w:hAnsiTheme="majorHAnsi" w:cs="Times New Roman"/>
          <w:b/>
          <w:sz w:val="24"/>
          <w:szCs w:val="24"/>
        </w:rPr>
        <w:br w:type="page"/>
      </w:r>
    </w:p>
    <w:p w14:paraId="004AD5F4" w14:textId="77777777" w:rsidR="00267BB7" w:rsidRPr="00D14F6E" w:rsidRDefault="00267BB7" w:rsidP="00267BB7">
      <w:pPr>
        <w:spacing w:line="480" w:lineRule="auto"/>
        <w:jc w:val="both"/>
        <w:rPr>
          <w:rFonts w:asciiTheme="majorHAnsi" w:hAnsiTheme="majorHAnsi" w:cs="Times New Roman"/>
          <w:b/>
          <w:sz w:val="24"/>
          <w:szCs w:val="24"/>
        </w:rPr>
      </w:pPr>
      <w:r w:rsidRPr="00D14F6E">
        <w:rPr>
          <w:rFonts w:asciiTheme="majorHAnsi" w:hAnsiTheme="majorHAnsi" w:cs="Times New Roman"/>
          <w:b/>
          <w:sz w:val="24"/>
          <w:szCs w:val="24"/>
        </w:rPr>
        <w:t>Introduction</w:t>
      </w:r>
    </w:p>
    <w:p w14:paraId="5CA7771D" w14:textId="139FC28D" w:rsidR="00F05015" w:rsidRDefault="00341AD3" w:rsidP="00267BB7">
      <w:pPr>
        <w:spacing w:line="480" w:lineRule="auto"/>
        <w:jc w:val="both"/>
        <w:rPr>
          <w:rFonts w:asciiTheme="majorHAnsi" w:hAnsiTheme="majorHAnsi" w:cs="Times New Roman"/>
          <w:sz w:val="24"/>
          <w:szCs w:val="24"/>
        </w:rPr>
      </w:pPr>
      <w:r>
        <w:rPr>
          <w:rFonts w:asciiTheme="majorHAnsi" w:hAnsiTheme="majorHAnsi" w:cs="Times New Roman"/>
          <w:sz w:val="24"/>
          <w:szCs w:val="24"/>
        </w:rPr>
        <w:t>Transcranial magnetic stimulation (</w:t>
      </w:r>
      <w:r w:rsidR="00A22D91" w:rsidRPr="00A22D91">
        <w:rPr>
          <w:rFonts w:asciiTheme="majorHAnsi" w:hAnsiTheme="majorHAnsi" w:cs="Times New Roman"/>
          <w:sz w:val="24"/>
          <w:szCs w:val="24"/>
        </w:rPr>
        <w:t>TMS</w:t>
      </w:r>
      <w:r>
        <w:rPr>
          <w:rFonts w:asciiTheme="majorHAnsi" w:hAnsiTheme="majorHAnsi" w:cs="Times New Roman"/>
          <w:sz w:val="24"/>
          <w:szCs w:val="24"/>
        </w:rPr>
        <w:t>)</w:t>
      </w:r>
      <w:r w:rsidR="00A22D91" w:rsidRPr="00A22D91">
        <w:rPr>
          <w:rFonts w:asciiTheme="majorHAnsi" w:hAnsiTheme="majorHAnsi" w:cs="Times New Roman"/>
          <w:sz w:val="24"/>
          <w:szCs w:val="24"/>
        </w:rPr>
        <w:t xml:space="preserve"> </w:t>
      </w:r>
      <w:r w:rsidR="00D836CD">
        <w:rPr>
          <w:rFonts w:asciiTheme="majorHAnsi" w:hAnsiTheme="majorHAnsi" w:cs="Times New Roman"/>
          <w:sz w:val="24"/>
          <w:szCs w:val="24"/>
        </w:rPr>
        <w:t>over the motor cortex permits</w:t>
      </w:r>
      <w:r w:rsidR="00D836CD" w:rsidRPr="00A22D91">
        <w:rPr>
          <w:rFonts w:asciiTheme="majorHAnsi" w:hAnsiTheme="majorHAnsi" w:cs="Times New Roman"/>
          <w:sz w:val="24"/>
          <w:szCs w:val="24"/>
        </w:rPr>
        <w:t xml:space="preserve"> </w:t>
      </w:r>
      <w:r w:rsidR="00A22D91" w:rsidRPr="00A22D91">
        <w:rPr>
          <w:rFonts w:asciiTheme="majorHAnsi" w:hAnsiTheme="majorHAnsi" w:cs="Times New Roman"/>
          <w:sz w:val="24"/>
          <w:szCs w:val="24"/>
        </w:rPr>
        <w:t>the investigation of the corticospinal pathway</w:t>
      </w:r>
      <w:r w:rsidR="00FD6D90">
        <w:rPr>
          <w:rFonts w:asciiTheme="majorHAnsi" w:hAnsiTheme="majorHAnsi" w:cs="Times New Roman"/>
          <w:sz w:val="24"/>
          <w:szCs w:val="24"/>
        </w:rPr>
        <w:t>,</w:t>
      </w:r>
      <w:r w:rsidR="00A22D91" w:rsidRPr="00A22D91">
        <w:rPr>
          <w:rFonts w:asciiTheme="majorHAnsi" w:hAnsiTheme="majorHAnsi" w:cs="Times New Roman"/>
          <w:sz w:val="24"/>
          <w:szCs w:val="24"/>
        </w:rPr>
        <w:t xml:space="preserve"> </w:t>
      </w:r>
      <w:r w:rsidR="00FD6D90">
        <w:rPr>
          <w:rFonts w:asciiTheme="majorHAnsi" w:hAnsiTheme="majorHAnsi" w:cs="Times New Roman"/>
          <w:sz w:val="24"/>
          <w:szCs w:val="24"/>
        </w:rPr>
        <w:t>the primary conduit in the</w:t>
      </w:r>
      <w:r w:rsidR="00A22D91" w:rsidRPr="00A22D91">
        <w:rPr>
          <w:rFonts w:asciiTheme="majorHAnsi" w:hAnsiTheme="majorHAnsi" w:cs="Times New Roman"/>
          <w:sz w:val="24"/>
          <w:szCs w:val="24"/>
        </w:rPr>
        <w:t xml:space="preserve"> control of voluntary movement</w:t>
      </w:r>
      <w:r w:rsidR="00563A7F">
        <w:rPr>
          <w:rFonts w:asciiTheme="majorHAnsi" w:hAnsiTheme="majorHAnsi" w:cs="Times New Roman"/>
          <w:sz w:val="24"/>
          <w:szCs w:val="24"/>
        </w:rPr>
        <w:t xml:space="preserve"> in humans</w:t>
      </w:r>
      <w:r w:rsidR="00A22D91" w:rsidRPr="00A22D91">
        <w:rPr>
          <w:rFonts w:asciiTheme="majorHAnsi" w:hAnsiTheme="majorHAnsi" w:cs="Times New Roman"/>
          <w:sz w:val="24"/>
          <w:szCs w:val="24"/>
        </w:rPr>
        <w:t xml:space="preserve"> </w:t>
      </w:r>
      <w:r w:rsidR="001B77EC">
        <w:rPr>
          <w:rFonts w:asciiTheme="majorHAnsi" w:hAnsiTheme="majorHAnsi" w:cs="Times New Roman"/>
          <w:sz w:val="24"/>
          <w:szCs w:val="24"/>
        </w:rPr>
        <w:fldChar w:fldCharType="begin" w:fldLock="1"/>
      </w:r>
      <w:r w:rsidR="0002472D">
        <w:rPr>
          <w:rFonts w:asciiTheme="majorHAnsi" w:hAnsiTheme="majorHAnsi" w:cs="Times New Roman"/>
          <w:sz w:val="24"/>
          <w:szCs w:val="24"/>
        </w:rPr>
        <w:instrText>ADDIN CSL_CITATION {"citationItems":[{"id":"ITEM-1","itemData":{"DOI":"10.1146/annurev.neuro.31.060407.125547","ISSN":"0147-006X","PMID":"18558853","abstract":"Each of the descending pathways involved in motor control has a number of anatomical, molecular, pharmacological, and neuroinformatic characteristics. They are differentially involved in motor control, a process that results from operations involving the entire motor network rather than from the brain commanding the spinal cord. A given pathway can have many functional roles. This review explores to what extent descending pathways are highly conserved across species and concludes that there are actually rather widespread species differences, for example, in the transmission of information from the corticospinal tract to upper limb motoneurons. The significance of direct, cortico-motoneuronal (CM) connections, which were discovered a little more than 50 years ago, is reassessed. I conclude that although these connections operate in parallel with other less direct linkages to motoneurons, CM influence is significant and may subserve some special functions including adaptive motor behaviors involving the distal extremities.","author":[{"dropping-particle":"","family":"Lemon","given":"Roger N.","non-dropping-particle":"","parse-names":false,"suffix":""}],"container-title":"Annual Review of Neuroscience","id":"ITEM-1","issue":"1","issued":{"date-parts":[["2008","7"]]},"page":"195-218","title":"Descending Pathways in Motor Control","type":"article-journal","volume":"31"},"uris":["http://www.mendeley.com/documents/?uuid=c7252c9f-041c-33a7-bfd5-6fddfaabb7a6"]}],"mendeley":{"formattedCitation":"(Lemon, 2008)","plainTextFormattedCitation":"(Lemon, 2008)","previouslyFormattedCitation":"(Lemon, 2008)"},"properties":{"noteIndex":0},"schema":"https://github.com/citation-style-language/schema/raw/master/csl-citation.json"}</w:instrText>
      </w:r>
      <w:r w:rsidR="001B77EC">
        <w:rPr>
          <w:rFonts w:asciiTheme="majorHAnsi" w:hAnsiTheme="majorHAnsi" w:cs="Times New Roman"/>
          <w:sz w:val="24"/>
          <w:szCs w:val="24"/>
        </w:rPr>
        <w:fldChar w:fldCharType="separate"/>
      </w:r>
      <w:r w:rsidR="001B77EC" w:rsidRPr="001B77EC">
        <w:rPr>
          <w:rFonts w:asciiTheme="majorHAnsi" w:hAnsiTheme="majorHAnsi" w:cs="Times New Roman"/>
          <w:noProof/>
          <w:sz w:val="24"/>
          <w:szCs w:val="24"/>
        </w:rPr>
        <w:t>(Lemon, 2008)</w:t>
      </w:r>
      <w:r w:rsidR="001B77EC">
        <w:rPr>
          <w:rFonts w:asciiTheme="majorHAnsi" w:hAnsiTheme="majorHAnsi" w:cs="Times New Roman"/>
          <w:sz w:val="24"/>
          <w:szCs w:val="24"/>
        </w:rPr>
        <w:fldChar w:fldCharType="end"/>
      </w:r>
      <w:r w:rsidR="00A22D91" w:rsidRPr="00A22D91">
        <w:rPr>
          <w:rFonts w:asciiTheme="majorHAnsi" w:hAnsiTheme="majorHAnsi" w:cs="Times New Roman"/>
          <w:sz w:val="24"/>
          <w:szCs w:val="24"/>
        </w:rPr>
        <w:t xml:space="preserve">. </w:t>
      </w:r>
      <w:r w:rsidR="00DC056B">
        <w:rPr>
          <w:rFonts w:asciiTheme="majorHAnsi" w:hAnsiTheme="majorHAnsi" w:cs="Times New Roman"/>
          <w:sz w:val="24"/>
          <w:szCs w:val="24"/>
        </w:rPr>
        <w:t>Evoked</w:t>
      </w:r>
      <w:r w:rsidR="00A22D91" w:rsidRPr="00A22D91">
        <w:rPr>
          <w:rFonts w:asciiTheme="majorHAnsi" w:hAnsiTheme="majorHAnsi" w:cs="Times New Roman"/>
          <w:sz w:val="24"/>
          <w:szCs w:val="24"/>
        </w:rPr>
        <w:t xml:space="preserve"> responses </w:t>
      </w:r>
      <w:r w:rsidR="00DC056B">
        <w:rPr>
          <w:rFonts w:asciiTheme="majorHAnsi" w:hAnsiTheme="majorHAnsi" w:cs="Times New Roman"/>
          <w:sz w:val="24"/>
          <w:szCs w:val="24"/>
        </w:rPr>
        <w:t xml:space="preserve">to TMS </w:t>
      </w:r>
      <w:r w:rsidR="00AC0B7C">
        <w:rPr>
          <w:rFonts w:asciiTheme="majorHAnsi" w:hAnsiTheme="majorHAnsi" w:cs="Times New Roman"/>
          <w:sz w:val="24"/>
          <w:szCs w:val="24"/>
        </w:rPr>
        <w:t xml:space="preserve">in the target muscle </w:t>
      </w:r>
      <w:r w:rsidR="00A22D91" w:rsidRPr="00A22D91">
        <w:rPr>
          <w:rFonts w:asciiTheme="majorHAnsi" w:hAnsiTheme="majorHAnsi" w:cs="Times New Roman"/>
          <w:sz w:val="24"/>
          <w:szCs w:val="24"/>
        </w:rPr>
        <w:t>can be recorded with surface electromyograph</w:t>
      </w:r>
      <w:r w:rsidR="00AC0B7C">
        <w:rPr>
          <w:rFonts w:asciiTheme="majorHAnsi" w:hAnsiTheme="majorHAnsi" w:cs="Times New Roman"/>
          <w:sz w:val="24"/>
          <w:szCs w:val="24"/>
        </w:rPr>
        <w:t xml:space="preserve">y </w:t>
      </w:r>
      <w:r w:rsidR="00A22D91" w:rsidRPr="00A22D91">
        <w:rPr>
          <w:rFonts w:asciiTheme="majorHAnsi" w:hAnsiTheme="majorHAnsi" w:cs="Times New Roman"/>
          <w:sz w:val="24"/>
          <w:szCs w:val="24"/>
        </w:rPr>
        <w:t xml:space="preserve">(EMG). When applied during a voluntary contraction, two EMG responses are elicited: an excitatory </w:t>
      </w:r>
      <w:r w:rsidR="001B77EC">
        <w:rPr>
          <w:rFonts w:asciiTheme="majorHAnsi" w:hAnsiTheme="majorHAnsi" w:cs="Times New Roman"/>
          <w:sz w:val="24"/>
          <w:szCs w:val="24"/>
        </w:rPr>
        <w:t>motor evoked potential (</w:t>
      </w:r>
      <w:r w:rsidR="00A22D91" w:rsidRPr="00A22D91">
        <w:rPr>
          <w:rFonts w:asciiTheme="majorHAnsi" w:hAnsiTheme="majorHAnsi" w:cs="Times New Roman"/>
          <w:sz w:val="24"/>
          <w:szCs w:val="24"/>
        </w:rPr>
        <w:t>MEP</w:t>
      </w:r>
      <w:r w:rsidR="001B77EC">
        <w:rPr>
          <w:rFonts w:asciiTheme="majorHAnsi" w:hAnsiTheme="majorHAnsi" w:cs="Times New Roman"/>
          <w:sz w:val="24"/>
          <w:szCs w:val="24"/>
        </w:rPr>
        <w:t>)</w:t>
      </w:r>
      <w:r w:rsidR="00A22D91" w:rsidRPr="00A22D91">
        <w:rPr>
          <w:rFonts w:asciiTheme="majorHAnsi" w:hAnsiTheme="majorHAnsi" w:cs="Times New Roman"/>
          <w:sz w:val="24"/>
          <w:szCs w:val="24"/>
        </w:rPr>
        <w:t>, followed immediately by a period of EMG silence before the acti</w:t>
      </w:r>
      <w:r w:rsidR="00AE3389">
        <w:rPr>
          <w:rFonts w:asciiTheme="majorHAnsi" w:hAnsiTheme="majorHAnsi" w:cs="Times New Roman"/>
          <w:sz w:val="24"/>
          <w:szCs w:val="24"/>
        </w:rPr>
        <w:t xml:space="preserve">vity resumes its </w:t>
      </w:r>
      <w:r w:rsidR="00D80DA5">
        <w:rPr>
          <w:rFonts w:asciiTheme="majorHAnsi" w:hAnsiTheme="majorHAnsi" w:cs="Times New Roman"/>
          <w:sz w:val="24"/>
          <w:szCs w:val="24"/>
        </w:rPr>
        <w:t xml:space="preserve">pre-stimulus </w:t>
      </w:r>
      <w:r w:rsidR="00AE3389">
        <w:rPr>
          <w:rFonts w:asciiTheme="majorHAnsi" w:hAnsiTheme="majorHAnsi" w:cs="Times New Roman"/>
          <w:sz w:val="24"/>
          <w:szCs w:val="24"/>
        </w:rPr>
        <w:t>level</w:t>
      </w:r>
      <w:r w:rsidR="00A22D91" w:rsidRPr="00A22D91">
        <w:rPr>
          <w:rFonts w:asciiTheme="majorHAnsi" w:hAnsiTheme="majorHAnsi" w:cs="Times New Roman"/>
          <w:sz w:val="24"/>
          <w:szCs w:val="24"/>
        </w:rPr>
        <w:t xml:space="preserve">. This period of </w:t>
      </w:r>
      <w:r w:rsidR="00751FC1">
        <w:rPr>
          <w:rFonts w:asciiTheme="majorHAnsi" w:hAnsiTheme="majorHAnsi" w:cs="Times New Roman"/>
          <w:sz w:val="24"/>
          <w:szCs w:val="24"/>
        </w:rPr>
        <w:t xml:space="preserve">EMG </w:t>
      </w:r>
      <w:r w:rsidR="00A22D91" w:rsidRPr="00A22D91">
        <w:rPr>
          <w:rFonts w:asciiTheme="majorHAnsi" w:hAnsiTheme="majorHAnsi" w:cs="Times New Roman"/>
          <w:sz w:val="24"/>
          <w:szCs w:val="24"/>
        </w:rPr>
        <w:t xml:space="preserve">silence is known as </w:t>
      </w:r>
      <w:r w:rsidR="00645CC9">
        <w:rPr>
          <w:rFonts w:asciiTheme="majorHAnsi" w:hAnsiTheme="majorHAnsi" w:cs="Times New Roman"/>
          <w:sz w:val="24"/>
          <w:szCs w:val="24"/>
        </w:rPr>
        <w:t xml:space="preserve">the </w:t>
      </w:r>
      <w:r w:rsidR="00A22D91" w:rsidRPr="00A22D91">
        <w:rPr>
          <w:rFonts w:asciiTheme="majorHAnsi" w:hAnsiTheme="majorHAnsi" w:cs="Times New Roman"/>
          <w:sz w:val="24"/>
          <w:szCs w:val="24"/>
        </w:rPr>
        <w:t>silent period (SP)</w:t>
      </w:r>
      <w:r w:rsidR="00D80DA5">
        <w:rPr>
          <w:rFonts w:asciiTheme="majorHAnsi" w:hAnsiTheme="majorHAnsi" w:cs="Times New Roman"/>
          <w:sz w:val="24"/>
          <w:szCs w:val="24"/>
        </w:rPr>
        <w:t>,</w:t>
      </w:r>
      <w:r w:rsidR="004E0039">
        <w:rPr>
          <w:rFonts w:asciiTheme="majorHAnsi" w:hAnsiTheme="majorHAnsi" w:cs="Times New Roman"/>
          <w:sz w:val="24"/>
          <w:szCs w:val="24"/>
        </w:rPr>
        <w:t xml:space="preserve"> typically last</w:t>
      </w:r>
      <w:r w:rsidR="00770CD8">
        <w:rPr>
          <w:rFonts w:asciiTheme="majorHAnsi" w:hAnsiTheme="majorHAnsi" w:cs="Times New Roman"/>
          <w:sz w:val="24"/>
          <w:szCs w:val="24"/>
        </w:rPr>
        <w:t>ing</w:t>
      </w:r>
      <w:r w:rsidR="004E0039">
        <w:rPr>
          <w:rFonts w:asciiTheme="majorHAnsi" w:hAnsiTheme="majorHAnsi" w:cs="Times New Roman"/>
          <w:sz w:val="24"/>
          <w:szCs w:val="24"/>
        </w:rPr>
        <w:t xml:space="preserve"> </w:t>
      </w:r>
      <w:r w:rsidR="00136B08">
        <w:rPr>
          <w:rFonts w:asciiTheme="majorHAnsi" w:hAnsiTheme="majorHAnsi" w:cs="Times New Roman"/>
          <w:sz w:val="24"/>
          <w:szCs w:val="24"/>
        </w:rPr>
        <w:t>~100-300</w:t>
      </w:r>
      <w:r w:rsidR="004E0039">
        <w:rPr>
          <w:rFonts w:asciiTheme="majorHAnsi" w:hAnsiTheme="majorHAnsi" w:cs="Times New Roman"/>
          <w:sz w:val="24"/>
          <w:szCs w:val="24"/>
        </w:rPr>
        <w:t xml:space="preserve"> </w:t>
      </w:r>
      <w:r w:rsidR="00796742">
        <w:rPr>
          <w:rFonts w:asciiTheme="majorHAnsi" w:hAnsiTheme="majorHAnsi" w:cs="Times New Roman"/>
          <w:sz w:val="24"/>
          <w:szCs w:val="24"/>
        </w:rPr>
        <w:t>ms</w:t>
      </w:r>
      <w:r w:rsidR="009C3064">
        <w:rPr>
          <w:rFonts w:asciiTheme="majorHAnsi" w:hAnsiTheme="majorHAnsi" w:cs="Times New Roman"/>
          <w:sz w:val="24"/>
          <w:szCs w:val="24"/>
        </w:rPr>
        <w:t>, and</w:t>
      </w:r>
      <w:r w:rsidR="00645CC9">
        <w:rPr>
          <w:rFonts w:asciiTheme="majorHAnsi" w:hAnsiTheme="majorHAnsi" w:cs="Times New Roman"/>
          <w:sz w:val="24"/>
          <w:szCs w:val="24"/>
        </w:rPr>
        <w:t xml:space="preserve"> has historically been assumed to </w:t>
      </w:r>
      <w:r w:rsidR="00A22D91" w:rsidRPr="00A22D91">
        <w:rPr>
          <w:rFonts w:asciiTheme="majorHAnsi" w:hAnsiTheme="majorHAnsi" w:cs="Times New Roman"/>
          <w:sz w:val="24"/>
          <w:szCs w:val="24"/>
        </w:rPr>
        <w:t xml:space="preserve">reflect intracortical </w:t>
      </w:r>
      <w:r w:rsidR="00404B0A" w:rsidRPr="00A22D91">
        <w:rPr>
          <w:rFonts w:asciiTheme="majorHAnsi" w:hAnsiTheme="majorHAnsi" w:cs="Times New Roman"/>
          <w:sz w:val="24"/>
          <w:szCs w:val="24"/>
        </w:rPr>
        <w:t>inhibition</w:t>
      </w:r>
      <w:r w:rsidR="00F2025D">
        <w:rPr>
          <w:rFonts w:asciiTheme="majorHAnsi" w:hAnsiTheme="majorHAnsi" w:cs="Times New Roman"/>
          <w:sz w:val="24"/>
          <w:szCs w:val="24"/>
        </w:rPr>
        <w:t xml:space="preserve"> </w:t>
      </w:r>
      <w:r w:rsidR="00F2025D">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{"citationItems":[{"id":"ITEM-1","itemData":{"DOI":"10.1016/j.jneumeth.2007.12.005","ISBN":"0165-0270 (Print)0165-0270 (Linking)","ISSN":"01650270","PMID":"18243329","abstract":"Inhibitory silent period (SP) is a transient suppression of voluntary muscle activity after depolarization of representative motor neuronal populations following transcranial magnetic stimulation (TMS). Our aim was to evaluate and present an optimal protocol for the measurement of SP by (1) determining the impact of muscle activation level and stimulus intensity (SI) on the duration of SP, and, (2) studying the relationship between motor evoked potential (MEP) and SP, using targeted stimulus delivery. Single magnetic pulses were focused on the optimal representation area of the thenar musculature on primary motor cortex. We utilized real-time 3D-positioning of TMS-evoked electric field on anatomical structures derived from individual MR-images. The SI varied from 80% to 120% of individual resting motor threshold (MT). Muscle activation levels varied from 20% to 80% of the maximal voluntary contraction (MVC). Contralateral SP lengthened significantly with increasing SI independent of target muscle activation. The peak amplitude of the MEP was affected by SI and force. Latency and duration of the MEP were practically unaffected by SI or force. Focal stimulation at 110-120% MT and approximately 50% MVC (with only negligible need for control) provides most stable and informative SP. MEP should be included in SP as the error from marking the onset diminishes. This study provides a guideline for the consistent measurement of SP, which is applicable when using navigated or traditional TMS. © 2007 Elsevier B.V. All rights reserved.","author":[{"dropping-particle":"","family":"Säisänen","given":"Laura","non-dropping-particle":"","parse-names":false,"suffix":""},{"dropping-particle":"","family":"Pirinen","given":"Eriikka","non-dropping-particle":"","parse-names":false,"suffix":""},{"dropping-particle":"","family":"Teitti","given":"Selja","non-dropping-particle":"","parse-names":false,"suffix":""},{"dropping-particle":"","family":"Könönen","given":"Mervi","non-dropping-particle":"","parse-names":false,"suffix":""},{"dropping-particle":"","family":"Julkunen","given":"Petro","non-dropping-particle":"","parse-names":false,"suffix":""},{"dropping-particle":"","family":"Määttä","given":"Sara","non-dropping-particle":"","parse-names":false,"suffix":""},{"dropping-particle":"","family":"Karhu","given":"Jari","non-dropping-particle":"","parse-names":false,"suffix":""}],"container-title":"Journal of Neuroscience Methods","id":"ITEM-1","issue":"1","issued":{"date-parts":[["2008"]]},"page":"231-238","title":"Factors influencing cortical silent period: Optimized stimulus location, intensity and muscle contraction","type":"article-journal","volume":"169"},"uris":["http://www.mendeley.com/documents/?uuid=91a6e504-a9e6-41be-b568-24d904d6017b"]}],"mendeley":{"formattedCitation":"(Säisänen et al., 2008)","plainTextFormattedCitation":"(Säisänen et al., 2008)","previouslyFormattedCitation":"(Säisänen et al., 2008)"},"properties":{"noteIndex":0},"schema":"https://github.com/citation-style-language/schema/raw/master/csl-citation.json"}</w:instrText>
      </w:r>
      <w:r w:rsidR="00F2025D">
        <w:rPr>
          <w:rFonts w:asciiTheme="majorHAnsi" w:hAnsiTheme="majorHAnsi" w:cs="Times New Roman"/>
          <w:sz w:val="24"/>
          <w:szCs w:val="24"/>
        </w:rPr>
        <w:fldChar w:fldCharType="separate"/>
      </w:r>
      <w:r w:rsidR="00F2025D" w:rsidRPr="003544BC">
        <w:rPr>
          <w:rFonts w:asciiTheme="majorHAnsi" w:hAnsiTheme="majorHAnsi" w:cs="Times New Roman"/>
          <w:noProof/>
          <w:sz w:val="24"/>
          <w:szCs w:val="24"/>
        </w:rPr>
        <w:t>(Säisänen et al., 2008)</w:t>
      </w:r>
      <w:r w:rsidR="00F2025D">
        <w:rPr>
          <w:rFonts w:asciiTheme="majorHAnsi" w:hAnsiTheme="majorHAnsi" w:cs="Times New Roman"/>
          <w:sz w:val="24"/>
          <w:szCs w:val="24"/>
        </w:rPr>
        <w:fldChar w:fldCharType="end"/>
      </w:r>
      <w:r w:rsidR="00404B0A">
        <w:rPr>
          <w:rFonts w:asciiTheme="majorHAnsi" w:hAnsiTheme="majorHAnsi" w:cs="Times New Roman"/>
          <w:sz w:val="24"/>
          <w:szCs w:val="24"/>
        </w:rPr>
        <w:t xml:space="preserve">. </w:t>
      </w:r>
      <w:r w:rsidR="004A7F05">
        <w:rPr>
          <w:rFonts w:asciiTheme="majorHAnsi" w:hAnsiTheme="majorHAnsi" w:cs="Times New Roman"/>
          <w:sz w:val="24"/>
          <w:szCs w:val="24"/>
        </w:rPr>
        <w:t>Despite the limitations of current methodological approaches,</w:t>
      </w:r>
      <w:r w:rsidR="00645CC9">
        <w:rPr>
          <w:rFonts w:asciiTheme="majorHAnsi" w:hAnsiTheme="majorHAnsi" w:cs="Times New Roman"/>
          <w:sz w:val="24"/>
          <w:szCs w:val="24"/>
        </w:rPr>
        <w:t xml:space="preserve"> i</w:t>
      </w:r>
      <w:r w:rsidR="00A22D91" w:rsidRPr="00A22D91">
        <w:rPr>
          <w:rFonts w:asciiTheme="majorHAnsi" w:hAnsiTheme="majorHAnsi" w:cs="Times New Roman"/>
          <w:sz w:val="24"/>
          <w:szCs w:val="24"/>
        </w:rPr>
        <w:t xml:space="preserve">t </w:t>
      </w:r>
      <w:r w:rsidR="004A7F05">
        <w:rPr>
          <w:rFonts w:asciiTheme="majorHAnsi" w:hAnsiTheme="majorHAnsi" w:cs="Times New Roman"/>
          <w:sz w:val="24"/>
          <w:szCs w:val="24"/>
        </w:rPr>
        <w:t>has been suggested</w:t>
      </w:r>
      <w:r w:rsidR="00146CBD">
        <w:rPr>
          <w:rFonts w:asciiTheme="majorHAnsi" w:hAnsiTheme="majorHAnsi" w:cs="Times New Roman"/>
          <w:sz w:val="24"/>
          <w:szCs w:val="24"/>
        </w:rPr>
        <w:t xml:space="preserve"> </w:t>
      </w:r>
      <w:r w:rsidR="00A22D91" w:rsidRPr="00A22D91">
        <w:rPr>
          <w:rFonts w:asciiTheme="majorHAnsi" w:hAnsiTheme="majorHAnsi" w:cs="Times New Roman"/>
          <w:sz w:val="24"/>
          <w:szCs w:val="24"/>
        </w:rPr>
        <w:t xml:space="preserve">that spinal mechanisms </w:t>
      </w:r>
      <w:r w:rsidR="004E0039">
        <w:rPr>
          <w:rFonts w:asciiTheme="majorHAnsi" w:hAnsiTheme="majorHAnsi" w:cs="Times New Roman"/>
          <w:sz w:val="24"/>
          <w:szCs w:val="24"/>
        </w:rPr>
        <w:t xml:space="preserve">might </w:t>
      </w:r>
      <w:r w:rsidR="00A22D91" w:rsidRPr="00A22D91">
        <w:rPr>
          <w:rFonts w:asciiTheme="majorHAnsi" w:hAnsiTheme="majorHAnsi" w:cs="Times New Roman"/>
          <w:sz w:val="24"/>
          <w:szCs w:val="24"/>
        </w:rPr>
        <w:t xml:space="preserve">have a much </w:t>
      </w:r>
      <w:r w:rsidR="00146CBD">
        <w:rPr>
          <w:rFonts w:asciiTheme="majorHAnsi" w:hAnsiTheme="majorHAnsi" w:cs="Times New Roman"/>
          <w:sz w:val="24"/>
          <w:szCs w:val="24"/>
        </w:rPr>
        <w:t xml:space="preserve">more </w:t>
      </w:r>
      <w:r w:rsidR="00A22D91" w:rsidRPr="00A22D91">
        <w:rPr>
          <w:rFonts w:asciiTheme="majorHAnsi" w:hAnsiTheme="majorHAnsi" w:cs="Times New Roman"/>
          <w:sz w:val="24"/>
          <w:szCs w:val="24"/>
        </w:rPr>
        <w:t>prolonged and influential contribution to the SP than previously thought</w:t>
      </w:r>
      <w:r w:rsidR="00563A7F">
        <w:rPr>
          <w:rFonts w:asciiTheme="majorHAnsi" w:hAnsiTheme="majorHAnsi" w:cs="Times New Roman"/>
          <w:sz w:val="24"/>
          <w:szCs w:val="24"/>
        </w:rPr>
        <w:t xml:space="preserve"> </w:t>
      </w:r>
      <w:r w:rsidR="00F2025D">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{"citationItems":[{"id":"ITEM-1","itemData":{"DOI":"10.1007/s00221-016-4742-1","ISSN":"0014-4819","PMID":"27481287","abstract":"Based on H-reflex data, spinal mechanisms are proposed to be responsible for the first 50-80 ms of the transcranial magnetic stimulation (TMS)-induced silent period. As several methodological issues can compromise H-reflex validity as a measure of motoneuron excitability, this study used transmastoid stimulation to elicit cervicomedullary motor evoked potentials (CMEPs) during the silent period. Eleven subjects made 1-3 visits which involved 32 or 44 brief (~3 s) isometric elbow flexor contractions at 25 % of maximal torque. During each contraction, transmastoid stimulation was delivered in isolation to elicit an unconditioned CMEP and at interstimulus intervals (ISIs) ranging from 50 to 150 ms after TMS to elicit a conditioned CMEP. Stimulus intensities for TMS and transmastoid stimulation were set to elicit a silent period of ~200 ms and an unconditioned CMEP of 15, 50, or 85 % of the maximal compound muscle action potential (M max), respectively. At all ISIs and intensities of transmastoid stimulation, the conditioned CMEP was significantly smaller than the unconditioned CMEP (p &lt; 0.001). However, suppression of the conditioned CMEP was significantly less at 85 % compared to 15 or 50 % M max (p = 0.001). Contrary to published H-reflex data, the conditioned CMEP did not recover within 50-80 ms, remaining significantly suppressed at the longest ISI tested (150 ms). These data suggest the spinal portion of the TMS-evoked silent period is considerably longer than reported previously. Transmastoid stimulation, unlike peripheral nerve stimulation, does not impact proprioceptive inflow to motoneurons. Hence, relative to the H-reflex, the CMEP will be subjected to greater afferent-mediated disfacilitation and inhibition due to the TMS-induced muscle twitch.","author":[{"dropping-particle":"","family":"Yacyshyn","given":"Alexandra F.","non-dropping-particle":"","parse-names":false,"suffix":""},{"dropping-particle":"","family":"Woo","given":"Emma J.","non-dropping-particle":"","parse-names":false,"suffix":""},{"dropping-particle":"","family":"Price","given":"Maggie C.","non-dropping-particle":"","parse-names":false,"suffix":""},{"dropping-particle":"","family":"McNeil","given":"Chris J.","non-dropping-particle":"","parse-names":false,"suffix":""}],"container-title":"Experimental Brain Research","id":"ITEM-1","issue":"12","issued":{"date-parts":[["2016","12","1"]]},"page":"3457-3463","title":"Motoneuron responsiveness to corticospinal tract stimulation during the silent period induced by transcranial magnetic stimulation","type":"article-journal","volume":"234"},"uris":["http://www.mendeley.com/documents/?uuid=54a91983-d38b-3875-9253-336632e45bf6"]}],"mendeley":{"formattedCitation":"(Yacyshyn, Woo, Price, &amp; McNeil, 2016)","plainTextFormattedCitation":"(Yacyshyn, Woo, Price, &amp; McNeil, 2016)","previouslyFormattedCitation":"(Yacyshyn, Woo, Price, &amp; McNeil, 2016)"},"properties":{"noteIndex":0},"schema":"https://github.com/citation-style-language/schema/raw/master/csl-citation.json"}</w:instrText>
      </w:r>
      <w:r w:rsidR="00F2025D">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(Yacyshyn, Woo, Price, &amp; McNeil, 2016)</w:t>
      </w:r>
      <w:r w:rsidR="00F2025D">
        <w:rPr>
          <w:rFonts w:asciiTheme="majorHAnsi" w:hAnsiTheme="majorHAnsi" w:cs="Times New Roman"/>
          <w:sz w:val="24"/>
          <w:szCs w:val="24"/>
        </w:rPr>
        <w:fldChar w:fldCharType="end"/>
      </w:r>
      <w:r w:rsidR="00A22D91" w:rsidRPr="00A22D91">
        <w:rPr>
          <w:rFonts w:asciiTheme="majorHAnsi" w:hAnsiTheme="majorHAnsi" w:cs="Times New Roman"/>
          <w:sz w:val="24"/>
          <w:szCs w:val="24"/>
        </w:rPr>
        <w:t>. Nevertheless, the relative contribution</w:t>
      </w:r>
      <w:r w:rsidR="00645CC9">
        <w:rPr>
          <w:rFonts w:asciiTheme="majorHAnsi" w:hAnsiTheme="majorHAnsi" w:cs="Times New Roman"/>
          <w:sz w:val="24"/>
          <w:szCs w:val="24"/>
        </w:rPr>
        <w:t>s</w:t>
      </w:r>
      <w:r w:rsidR="00A22D91" w:rsidRPr="00A22D91">
        <w:rPr>
          <w:rFonts w:asciiTheme="majorHAnsi" w:hAnsiTheme="majorHAnsi" w:cs="Times New Roman"/>
          <w:sz w:val="24"/>
          <w:szCs w:val="24"/>
        </w:rPr>
        <w:t xml:space="preserve"> of supraspinal and spinal factors</w:t>
      </w:r>
      <w:r w:rsidR="00645CC9">
        <w:rPr>
          <w:rFonts w:asciiTheme="majorHAnsi" w:hAnsiTheme="majorHAnsi" w:cs="Times New Roman"/>
          <w:sz w:val="24"/>
          <w:szCs w:val="24"/>
        </w:rPr>
        <w:t>,</w:t>
      </w:r>
      <w:r w:rsidR="00A22D91" w:rsidRPr="00A22D91">
        <w:rPr>
          <w:rFonts w:asciiTheme="majorHAnsi" w:hAnsiTheme="majorHAnsi" w:cs="Times New Roman"/>
          <w:sz w:val="24"/>
          <w:szCs w:val="24"/>
        </w:rPr>
        <w:t xml:space="preserve"> as well as the exact underlying mechanisms that modulate SP duration are still subject to </w:t>
      </w:r>
      <w:r w:rsidR="006E7CB3">
        <w:rPr>
          <w:rFonts w:asciiTheme="majorHAnsi" w:hAnsiTheme="majorHAnsi" w:cs="Times New Roman"/>
          <w:sz w:val="24"/>
          <w:szCs w:val="24"/>
        </w:rPr>
        <w:t>considerable</w:t>
      </w:r>
      <w:r w:rsidR="006E7CB3" w:rsidRPr="00A22D91">
        <w:rPr>
          <w:rFonts w:asciiTheme="majorHAnsi" w:hAnsiTheme="majorHAnsi" w:cs="Times New Roman"/>
          <w:sz w:val="24"/>
          <w:szCs w:val="24"/>
        </w:rPr>
        <w:t xml:space="preserve"> </w:t>
      </w:r>
      <w:r w:rsidR="00A22D91" w:rsidRPr="00A22D91">
        <w:rPr>
          <w:rFonts w:asciiTheme="majorHAnsi" w:hAnsiTheme="majorHAnsi" w:cs="Times New Roman"/>
          <w:sz w:val="24"/>
          <w:szCs w:val="24"/>
        </w:rPr>
        <w:t xml:space="preserve">debate. Elucidation of these mechanisms is highly meaningful as inhibitory neural systems are essential for the modulation of excitatory input and </w:t>
      </w:r>
      <w:r w:rsidR="00404B0A">
        <w:rPr>
          <w:rFonts w:asciiTheme="majorHAnsi" w:hAnsiTheme="majorHAnsi" w:cs="Times New Roman"/>
          <w:sz w:val="24"/>
          <w:szCs w:val="24"/>
        </w:rPr>
        <w:t>maintenance of</w:t>
      </w:r>
      <w:r w:rsidR="00A22D91" w:rsidRPr="00A22D91">
        <w:rPr>
          <w:rFonts w:asciiTheme="majorHAnsi" w:hAnsiTheme="majorHAnsi" w:cs="Times New Roman"/>
          <w:sz w:val="24"/>
          <w:szCs w:val="24"/>
        </w:rPr>
        <w:t xml:space="preserve"> synaptic stability. </w:t>
      </w:r>
      <w:r w:rsidR="003904E2">
        <w:rPr>
          <w:rFonts w:asciiTheme="majorHAnsi" w:hAnsiTheme="majorHAnsi" w:cs="Times New Roman"/>
          <w:sz w:val="24"/>
          <w:szCs w:val="24"/>
        </w:rPr>
        <w:t xml:space="preserve">Whilst the SP is often not the primary outcome variable, it is used as one of the main measures of central nervous system (CNS) inhibition, with the changes in SP being implicated in phenomena such as neurological disease </w:t>
      </w:r>
      <w:r w:rsidR="003904E2">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{"citationItems":[{"id":"ITEM-1","itemData":{"DOI":"10.1016/j.brs.2016.01.003","ISSN":"1935861X","PMID":"27053387","abstract":"BACKGROUND Multimodal research combining biomarkers of intracortical activity and cortical damage could shed light on pathophysiological and adaptive neural processes related to the clinical severity of neurological conditions such as multiple sclerosis (MS). OBJECTIVE Among people with relapsing-remitting and progressive forms of MS, we assessed the extent to which transcranial magnetic stimulation (TMS)-based biomarkers of excitatory and inhibitory cortical activity are related to cortical damage and clinical impairment. METHODS Participants included 18 healthy individuals and 36 people with MS who had a relapsing-remitting or progressive clinical course. Using TMS, intracortical facilitation (ICF), short-interval intracortical inhibition (SICI), long-interval intracortical inhibition (LICI), and cortical silent period (CSP) were obtained. Cortical volume and cortical magnetization transfer ratio (MTR) were quantified. Disability was assessed with Multiple Sclerosis Functional Composite (MSFC). RESULTS Lower mean MTR within the cerebral cortex correlated with shorter CSP among MS participants with a progressive, but not a relapsing-remitting, clinical course. Within the cortical hand knob region targeted with TMS, lower MTR was correlated with lower SICI only among individuals with relapsing-remitting MS. Longer CSP, higher ICF, lower cortical MTR, and sex were all independent significant predictors of poor upper extremity motor performance, while only cortical MTR was a significant independent predictor of total MSFC score among people with MS. CONCLUSIONS Cortical damage and cortical activity (both inhibitory and excitatory) may contribute to the severity of motor disability experienced by people with MS. When interpreting TMS-based outcomes, cortical integrity, clinical course, and symptom type should be considered.","author":[{"dropping-particle":"","family":"Nantes","given":"Julia C.","non-dropping-particle":"","parse-names":false,"suffix":""},{"dropping-particle":"","family":"Zhong","given":"Jidan","non-dropping-particle":"","parse-names":false,"suffix":""},{"dropping-particle":"","family":"Holmes","given":"Scott A.","non-dropping-particle":"","parse-names":false,"suffix":""},{"dropping-particle":"","family":"Narayanan","given":"Sridar","non-dropping-particle":"","parse-names":false,"suffix":""},{"dropping-particle":"","family":"Lapierre","given":"Yves","non-dropping-particle":"","parse-names":false,"suffix":""},{"dropping-particle":"","family":"Koski","given":"Lisa","non-dropping-particle":"","parse-names":false,"suffix":""}],"container-title":"Brain Stimulation","id":"ITEM-1","issue":"4","issued":{"date-parts":[["2016","7"]]},"page":"566-573","title":"Cortical Damage and Disability in Multiple Sclerosis: Relation to Intracortical Inhibition and Facilitation","type":"article-journal","volume":"9"},"uris":["http://www.mendeley.com/documents/?uuid=47d94d29-9416-360c-8677-256ddc832bd1"]}],"mendeley":{"formattedCitation":"(Nantes et al., 2016)","plainTextFormattedCitation":"(Nantes et al., 2016)","previouslyFormattedCitation":"(Nantes et al., 2016)"},"properties":{"noteIndex":0},"schema":"https://github.com/citation-style-language/schema/raw/master/csl-citation.json"}</w:instrText>
      </w:r>
      <w:r w:rsidR="003904E2">
        <w:rPr>
          <w:rFonts w:asciiTheme="majorHAnsi" w:hAnsiTheme="majorHAnsi" w:cs="Times New Roman"/>
          <w:sz w:val="24"/>
          <w:szCs w:val="24"/>
        </w:rPr>
        <w:fldChar w:fldCharType="separate"/>
      </w:r>
      <w:r w:rsidR="003904E2" w:rsidRPr="003544BC">
        <w:rPr>
          <w:rFonts w:asciiTheme="majorHAnsi" w:hAnsiTheme="majorHAnsi" w:cs="Times New Roman"/>
          <w:noProof/>
          <w:sz w:val="24"/>
          <w:szCs w:val="24"/>
        </w:rPr>
        <w:t>(Nantes et al., 2016)</w:t>
      </w:r>
      <w:r w:rsidR="003904E2">
        <w:rPr>
          <w:rFonts w:asciiTheme="majorHAnsi" w:hAnsiTheme="majorHAnsi" w:cs="Times New Roman"/>
          <w:sz w:val="24"/>
          <w:szCs w:val="24"/>
        </w:rPr>
        <w:fldChar w:fldCharType="end"/>
      </w:r>
      <w:r w:rsidR="003904E2">
        <w:rPr>
          <w:rFonts w:asciiTheme="majorHAnsi" w:hAnsiTheme="majorHAnsi" w:cs="Times New Roman"/>
          <w:sz w:val="24"/>
          <w:szCs w:val="24"/>
        </w:rPr>
        <w:t xml:space="preserve">, exercise-induced neuroplasticity </w:t>
      </w:r>
      <w:r w:rsidR="003904E2">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{"citationItems":[{"id":"ITEM-1","itemData":{"DOI":"10.1111/ejn.13710","ISSN":"0953816X","PMID":"28921683","abstract":"Strength training results in changes in skeletal muscle; however, changes in the central nervous system also occur. Over the last 15 years, non-invasive brain stimulation techniques, such as transcranial magnetic stimulation, have been used to study the neural adaptations to strength training. This review explored the hypothesis that the neural adaptations to strength training may be due to changes in corticospinal excitability and inhibition and, such changes, contribute to the gain in strength following strength training. A systematic review, according to PRISMA guidelines, identified studies by database searching, hand-searching and citation tracking between January 1990 and the first week of February 2017. Methodological quality of included studies was determined using the Downs and Black quality index. Data were synthesised and interpreted from meta-analysis. Nineteen studies investigating the corticospinal responses following strength training were included. Meta-analysis found that strength training increased strength [standardised mean difference (SMD) 0.84, 95% CI 0.55 to 1.13], decreased short-interval intracortical inhibition (SMD -1.00, 95% CI -1.84 to -0.17) and decreased the cortical silent period (SMD -0.66, 95% CI -1.00 to -0.32). Strength training had no effect on motor threshold (SMD -0.12, 95% CI -0.49 to 0.25), but a borderline effect for increased corticospinal excitability (SMD 0.27, 95% CI 0.00 to 0.54). In untrained healthy participants, the corticospinal response to strength training is characterised by reduced intracortical inhibition and cortical silent period duration, rather than changes in corticospinal excitability. These data demonstrate that strength training targets intracortical inhibitory networks within the primary motor cortex (M1) and corticospinal pathway, characterising an important neural adaptation to strength training.","author":[{"dropping-particle":"","family":"Kidgell","given":"Dawson J.","non-dropping-particle":"","parse-names":false,"suffix":""},{"dropping-particle":"","family":"Bonanno","given":"Daniel R.","non-dropping-particle":"","parse-names":false,"suffix":""},{"dropping-particle":"","family":"Frazer","given":"Ashlyn K.","non-dropping-particle":"","parse-names":false,"suffix":""},{"dropping-particle":"","family":"Howatson","given":"Glyn","non-dropping-particle":"","parse-names":false,"suffix":""},{"dropping-particle":"","family":"Pearce","given":"Alan J.","non-dropping-particle":"","parse-names":false,"suffix":""}],"container-title":"European Journal of Neuroscience","id":"ITEM-1","issue":"11","issued":{"date-parts":[["2017","12"]]},"page":"2648-2661","title":"Corticospinal responses following strength training: a systematic review and meta-analysis","type":"article-journal","volume":"46"},"uris":["http://www.mendeley.com/documents/?uuid=42f72859-3289-3b49-99c6-a1e370d53bc8"]}],"mendeley":{"formattedCitation":"(Kidgell, Bonanno, Frazer, Howatson, &amp; Pearce, 2017)","plainTextFormattedCitation":"(Kidgell, Bonanno, Frazer, Howatson, &amp; Pearce, 2017)","previouslyFormattedCitation":"(Kidgell, Bonanno, Frazer, Howatson, &amp; Pearce, 2017)"},"properties":{"noteIndex":0},"schema":"https://github.com/citation-style-language/schema/raw/master/csl-citation.json"}</w:instrText>
      </w:r>
      <w:r w:rsidR="003904E2">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(Kidgell, Bonanno, Frazer, Howatson, &amp; Pearce, 2017)</w:t>
      </w:r>
      <w:r w:rsidR="003904E2">
        <w:rPr>
          <w:rFonts w:asciiTheme="majorHAnsi" w:hAnsiTheme="majorHAnsi" w:cs="Times New Roman"/>
          <w:sz w:val="24"/>
          <w:szCs w:val="24"/>
        </w:rPr>
        <w:fldChar w:fldCharType="end"/>
      </w:r>
      <w:r w:rsidR="003904E2">
        <w:rPr>
          <w:rFonts w:asciiTheme="majorHAnsi" w:hAnsiTheme="majorHAnsi" w:cs="Times New Roman"/>
          <w:sz w:val="24"/>
          <w:szCs w:val="24"/>
        </w:rPr>
        <w:t xml:space="preserve"> and fatigue </w:t>
      </w:r>
      <w:r w:rsidR="003904E2">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{"citationItems":[{"id":"ITEM-1","itemData":{"DOI":"10.1007/s00221-017-5142-x","ISBN":"0123456789","ISSN":"14321106","PMID":"29214392","abstract":"Reduced maximal force capability of skeletal muscle, as a consequence of exercise, can be due to peripheral or central fatigue mechanisms. In upper-limb muscles, neuromuscular fatigue is concurrent with reduced corticospinal excitability and increased inhibition (lengthened corticospinal silent period [CSP]; reduced short-interval intracortical inhibition [SICI] ratio). However, it is unclear whether these adjustments occur in response to fatiguing exercise of locomotor muscles. This study examined the effect of fatiguing, maximal, knee-extensor exercise on motor cortical excitability and inhibition. Thirteen males performed three 30-s maximal, isometric contractions with the dominant knee-extensors (MVC1, MVC2 and MVC3), separated by 60 s. At the end of, and between each MVC, neuromuscular fatigue, corticospinal excitability, CSP and SICI were assessed with supramaximal stimulation of the femoral nerve, and motor cortical stimulation, respectively. Repeated MVCs caused progressive reductions in MVC (- 10, - 24 and - 29%, respectively, P &lt;/= 0.01), along with significant peripheral (reductions in potentiated twitch of - 23, -53 and - 60%, respectively, P &lt; 0.001) and central (reductions in VA of - 10% and - 13% post-MVC2 and 3, respectively, P &lt;/= 0.01) fatigue. Following MVC1 corticospinal excitability was reduced, and remained depressed thereafter. CSP increased in duration and remained longer throughout the protocol; whereas, no change in SICI was observed. Repeated, sustained, maximal contractions of the knee-extensors elicited substantial peripheral and central fatigue that was accompanied by a concomitant reduction in corticospinal excitability. However, divergent responses exist between inhibitory networks within the motor cortex, the activity of inhibitory networks mediated by GABAB are increased, whereas those mediated by GABAA are not","author":[{"dropping-particle":"","family":"Goodall","given":"Stuart","non-dropping-particle":"","parse-names":false,"suffix":""},{"dropping-particle":"","family":"Howatson","given":"Glyn","non-dropping-particle":"","parse-names":false,"suffix":""},{"dropping-particle":"","family":"Thomas","given":"Kevin","non-dropping-particle":"","parse-names":false,"suffix":""}],"container-title":"Experimental Brain Research","id":"ITEM-1","issue":"2","issued":{"date-parts":[["2018"]]},"page":"463-473","title":"Modulation of specific inhibitory networks in fatigued locomotor muscles of healthy males","type":"article-journal","volume":"236"},"uris":["http://www.mendeley.com/documents/?uuid=430a5d50-d3ce-4826-bac0-a162a472add3"]}],"mendeley":{"formattedCitation":"(Stuart Goodall, Howatson, &amp; Thomas, 2018)","plainTextFormattedCitation":"(Stuart Goodall, Howatson, &amp; Thomas, 2018)","previouslyFormattedCitation":"(Stuart Goodall, Howatson, &amp; Thomas, 2018)"},"properties":{"noteIndex":0},"schema":"https://github.com/citation-style-language/schema/raw/master/csl-citation.json"}</w:instrText>
      </w:r>
      <w:r w:rsidR="003904E2">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(Goodall, Howatson, &amp; Thomas, 2018)</w:t>
      </w:r>
      <w:r w:rsidR="003904E2">
        <w:rPr>
          <w:rFonts w:asciiTheme="majorHAnsi" w:hAnsiTheme="majorHAnsi" w:cs="Times New Roman"/>
          <w:sz w:val="24"/>
          <w:szCs w:val="24"/>
        </w:rPr>
        <w:fldChar w:fldCharType="end"/>
      </w:r>
      <w:r w:rsidR="003904E2">
        <w:rPr>
          <w:rFonts w:asciiTheme="majorHAnsi" w:hAnsiTheme="majorHAnsi" w:cs="Times New Roman"/>
          <w:sz w:val="24"/>
          <w:szCs w:val="24"/>
        </w:rPr>
        <w:t xml:space="preserve">. </w:t>
      </w:r>
      <w:r w:rsidR="00F05015">
        <w:rPr>
          <w:rFonts w:asciiTheme="majorHAnsi" w:hAnsiTheme="majorHAnsi" w:cs="Times New Roman"/>
          <w:sz w:val="24"/>
          <w:szCs w:val="24"/>
        </w:rPr>
        <w:t xml:space="preserve"> </w:t>
      </w:r>
    </w:p>
    <w:p w14:paraId="04C061B0" w14:textId="1F917A30" w:rsidR="005C47C2" w:rsidRDefault="00A22D91" w:rsidP="00267BB7">
      <w:pPr>
        <w:spacing w:line="480" w:lineRule="auto"/>
        <w:jc w:val="both"/>
        <w:rPr>
          <w:rFonts w:asciiTheme="majorHAnsi" w:hAnsiTheme="majorHAnsi" w:cs="Times New Roman"/>
          <w:sz w:val="24"/>
          <w:szCs w:val="24"/>
        </w:rPr>
      </w:pPr>
      <w:r w:rsidRPr="00A22D91">
        <w:rPr>
          <w:rFonts w:asciiTheme="majorHAnsi" w:hAnsiTheme="majorHAnsi" w:cs="Times New Roman"/>
          <w:sz w:val="24"/>
          <w:szCs w:val="24"/>
        </w:rPr>
        <w:t>Furthermore, taking into consideration the</w:t>
      </w:r>
      <w:r w:rsidR="006E7CB3">
        <w:rPr>
          <w:rFonts w:asciiTheme="majorHAnsi" w:hAnsiTheme="majorHAnsi" w:cs="Times New Roman"/>
          <w:sz w:val="24"/>
          <w:szCs w:val="24"/>
        </w:rPr>
        <w:t xml:space="preserve"> current</w:t>
      </w:r>
      <w:r w:rsidRPr="00A22D91">
        <w:rPr>
          <w:rFonts w:asciiTheme="majorHAnsi" w:hAnsiTheme="majorHAnsi" w:cs="Times New Roman"/>
          <w:sz w:val="24"/>
          <w:szCs w:val="24"/>
        </w:rPr>
        <w:t xml:space="preserve"> heterogeneity of methodological approaches used to measure this variable, recommendations of best practice should be provided in order to </w:t>
      </w:r>
      <w:r w:rsidR="00404B0A">
        <w:rPr>
          <w:rFonts w:asciiTheme="majorHAnsi" w:hAnsiTheme="majorHAnsi" w:cs="Times New Roman"/>
          <w:sz w:val="24"/>
          <w:szCs w:val="24"/>
        </w:rPr>
        <w:t>improve clinical utility of</w:t>
      </w:r>
      <w:r w:rsidRPr="00A22D91">
        <w:rPr>
          <w:rFonts w:asciiTheme="majorHAnsi" w:hAnsiTheme="majorHAnsi" w:cs="Times New Roman"/>
          <w:sz w:val="24"/>
          <w:szCs w:val="24"/>
        </w:rPr>
        <w:t xml:space="preserve"> SP</w:t>
      </w:r>
      <w:r w:rsidR="00404B0A">
        <w:rPr>
          <w:rFonts w:asciiTheme="majorHAnsi" w:hAnsiTheme="majorHAnsi" w:cs="Times New Roman"/>
          <w:sz w:val="24"/>
          <w:szCs w:val="24"/>
        </w:rPr>
        <w:t xml:space="preserve"> as a measure of CNS inhibition</w:t>
      </w:r>
      <w:r w:rsidRPr="00A22D91">
        <w:rPr>
          <w:rFonts w:asciiTheme="majorHAnsi" w:hAnsiTheme="majorHAnsi" w:cs="Times New Roman"/>
          <w:sz w:val="24"/>
          <w:szCs w:val="24"/>
        </w:rPr>
        <w:t>.</w:t>
      </w:r>
      <w:r w:rsidR="00BB29FD">
        <w:rPr>
          <w:rFonts w:asciiTheme="majorHAnsi" w:hAnsiTheme="majorHAnsi" w:cs="Times New Roman"/>
          <w:sz w:val="24"/>
          <w:szCs w:val="24"/>
        </w:rPr>
        <w:t xml:space="preserve"> </w:t>
      </w:r>
      <w:bookmarkStart w:id="1" w:name="_Hlk101588"/>
      <w:r w:rsidR="005C47C2">
        <w:rPr>
          <w:rFonts w:asciiTheme="majorHAnsi" w:hAnsiTheme="majorHAnsi" w:cs="Times New Roman"/>
          <w:sz w:val="24"/>
          <w:szCs w:val="24"/>
        </w:rPr>
        <w:t>The present review describes current knowledge o</w:t>
      </w:r>
      <w:r w:rsidR="006A1DF7">
        <w:rPr>
          <w:rFonts w:asciiTheme="majorHAnsi" w:hAnsiTheme="majorHAnsi" w:cs="Times New Roman"/>
          <w:sz w:val="24"/>
          <w:szCs w:val="24"/>
        </w:rPr>
        <w:t>f</w:t>
      </w:r>
      <w:r w:rsidR="005C47C2">
        <w:rPr>
          <w:rFonts w:asciiTheme="majorHAnsi" w:hAnsiTheme="majorHAnsi" w:cs="Times New Roman"/>
          <w:sz w:val="24"/>
          <w:szCs w:val="24"/>
        </w:rPr>
        <w:t xml:space="preserve"> mechanism</w:t>
      </w:r>
      <w:r w:rsidR="006A1DF7">
        <w:rPr>
          <w:rFonts w:asciiTheme="majorHAnsi" w:hAnsiTheme="majorHAnsi" w:cs="Times New Roman"/>
          <w:sz w:val="24"/>
          <w:szCs w:val="24"/>
        </w:rPr>
        <w:t>s underpinning the</w:t>
      </w:r>
      <w:r w:rsidR="005C47C2">
        <w:rPr>
          <w:rFonts w:asciiTheme="majorHAnsi" w:hAnsiTheme="majorHAnsi" w:cs="Times New Roman"/>
          <w:sz w:val="24"/>
          <w:szCs w:val="24"/>
        </w:rPr>
        <w:t xml:space="preserve"> SP</w:t>
      </w:r>
      <w:r w:rsidR="006A1DF7">
        <w:rPr>
          <w:rFonts w:asciiTheme="majorHAnsi" w:hAnsiTheme="majorHAnsi" w:cs="Times New Roman"/>
          <w:sz w:val="24"/>
          <w:szCs w:val="24"/>
        </w:rPr>
        <w:t>;</w:t>
      </w:r>
      <w:r w:rsidR="005C47C2">
        <w:rPr>
          <w:rFonts w:asciiTheme="majorHAnsi" w:hAnsiTheme="majorHAnsi" w:cs="Times New Roman"/>
          <w:sz w:val="24"/>
          <w:szCs w:val="24"/>
        </w:rPr>
        <w:t xml:space="preserve"> discusses approaches to measuring the SP as well as potential confounding influences </w:t>
      </w:r>
      <w:r w:rsidR="006A1DF7">
        <w:rPr>
          <w:rFonts w:asciiTheme="majorHAnsi" w:hAnsiTheme="majorHAnsi" w:cs="Times New Roman"/>
          <w:sz w:val="24"/>
          <w:szCs w:val="24"/>
        </w:rPr>
        <w:t>on</w:t>
      </w:r>
      <w:r w:rsidR="005C47C2">
        <w:rPr>
          <w:rFonts w:asciiTheme="majorHAnsi" w:hAnsiTheme="majorHAnsi" w:cs="Times New Roman"/>
          <w:sz w:val="24"/>
          <w:szCs w:val="24"/>
        </w:rPr>
        <w:t xml:space="preserve"> its measurement</w:t>
      </w:r>
      <w:r w:rsidR="006A1DF7">
        <w:rPr>
          <w:rFonts w:asciiTheme="majorHAnsi" w:hAnsiTheme="majorHAnsi" w:cs="Times New Roman"/>
          <w:sz w:val="24"/>
          <w:szCs w:val="24"/>
        </w:rPr>
        <w:t>;</w:t>
      </w:r>
      <w:r w:rsidR="005C47C2">
        <w:rPr>
          <w:rFonts w:asciiTheme="majorHAnsi" w:hAnsiTheme="majorHAnsi" w:cs="Times New Roman"/>
          <w:sz w:val="24"/>
          <w:szCs w:val="24"/>
        </w:rPr>
        <w:t xml:space="preserve"> and provides recommendations for best practice </w:t>
      </w:r>
      <w:r w:rsidR="006A1DF7">
        <w:rPr>
          <w:rFonts w:asciiTheme="majorHAnsi" w:hAnsiTheme="majorHAnsi" w:cs="Times New Roman"/>
          <w:sz w:val="24"/>
          <w:szCs w:val="24"/>
        </w:rPr>
        <w:t>of</w:t>
      </w:r>
      <w:r w:rsidR="005C47C2">
        <w:rPr>
          <w:rFonts w:asciiTheme="majorHAnsi" w:hAnsiTheme="majorHAnsi" w:cs="Times New Roman"/>
          <w:sz w:val="24"/>
          <w:szCs w:val="24"/>
        </w:rPr>
        <w:t xml:space="preserve"> SP measurement</w:t>
      </w:r>
      <w:r w:rsidR="006A1DF7">
        <w:rPr>
          <w:rFonts w:asciiTheme="majorHAnsi" w:hAnsiTheme="majorHAnsi" w:cs="Times New Roman"/>
          <w:sz w:val="24"/>
          <w:szCs w:val="24"/>
        </w:rPr>
        <w:t>. The information provided</w:t>
      </w:r>
      <w:r w:rsidR="005C47C2">
        <w:rPr>
          <w:rFonts w:asciiTheme="majorHAnsi" w:hAnsiTheme="majorHAnsi" w:cs="Times New Roman"/>
          <w:sz w:val="24"/>
          <w:szCs w:val="24"/>
        </w:rPr>
        <w:t xml:space="preserve"> can guide future research and mitigate the heterogeneity which currently exists. </w:t>
      </w:r>
      <w:bookmarkEnd w:id="1"/>
    </w:p>
    <w:p w14:paraId="13CD5340" w14:textId="77777777" w:rsidR="00C7691D" w:rsidRDefault="00C7691D" w:rsidP="00267BB7">
      <w:pPr>
        <w:spacing w:line="480" w:lineRule="auto"/>
        <w:jc w:val="both"/>
        <w:rPr>
          <w:rFonts w:asciiTheme="majorHAnsi" w:hAnsiTheme="majorHAnsi" w:cs="Times New Roman"/>
          <w:sz w:val="24"/>
          <w:szCs w:val="24"/>
        </w:rPr>
      </w:pPr>
    </w:p>
    <w:p w14:paraId="48BB245E" w14:textId="2D6E0444" w:rsidR="00EF6F7B" w:rsidRPr="00D70142" w:rsidRDefault="00EF6F7B" w:rsidP="00267BB7">
      <w:pPr>
        <w:spacing w:line="480" w:lineRule="auto"/>
        <w:jc w:val="both"/>
        <w:rPr>
          <w:rFonts w:asciiTheme="majorHAnsi" w:hAnsiTheme="majorHAnsi" w:cs="Times New Roman"/>
          <w:b/>
          <w:sz w:val="24"/>
          <w:szCs w:val="24"/>
        </w:rPr>
      </w:pPr>
      <w:r w:rsidRPr="00D70142">
        <w:rPr>
          <w:rFonts w:asciiTheme="majorHAnsi" w:hAnsiTheme="majorHAnsi" w:cs="Times New Roman"/>
          <w:b/>
          <w:sz w:val="24"/>
          <w:szCs w:val="24"/>
        </w:rPr>
        <w:t>Quantifying the silent period</w:t>
      </w:r>
    </w:p>
    <w:p w14:paraId="15743C49" w14:textId="2D143F92" w:rsidR="00341AD3" w:rsidRDefault="00D70142" w:rsidP="00267BB7">
      <w:pPr>
        <w:spacing w:line="480" w:lineRule="auto"/>
        <w:jc w:val="both"/>
        <w:rPr>
          <w:rFonts w:asciiTheme="majorHAnsi" w:hAnsiTheme="majorHAnsi" w:cs="Times New Roman"/>
          <w:sz w:val="24"/>
          <w:szCs w:val="24"/>
        </w:rPr>
      </w:pPr>
      <w:r>
        <w:rPr>
          <w:rFonts w:asciiTheme="majorHAnsi" w:hAnsiTheme="majorHAnsi" w:cs="Times New Roman"/>
          <w:sz w:val="24"/>
          <w:szCs w:val="24"/>
        </w:rPr>
        <w:t xml:space="preserve">The duration of the SP is quantified by </w:t>
      </w:r>
      <w:r w:rsidRPr="00D14F6E">
        <w:rPr>
          <w:rFonts w:asciiTheme="majorHAnsi" w:hAnsiTheme="majorHAnsi" w:cs="Times New Roman"/>
          <w:sz w:val="24"/>
          <w:szCs w:val="24"/>
        </w:rPr>
        <w:t>the demarcation of SP onset and offset</w:t>
      </w:r>
      <w:r>
        <w:rPr>
          <w:rFonts w:asciiTheme="majorHAnsi" w:hAnsiTheme="majorHAnsi" w:cs="Times New Roman"/>
          <w:sz w:val="24"/>
          <w:szCs w:val="24"/>
        </w:rPr>
        <w:t xml:space="preserve">. </w:t>
      </w:r>
      <w:r w:rsidR="00F42BB0">
        <w:rPr>
          <w:rFonts w:asciiTheme="majorHAnsi" w:hAnsiTheme="majorHAnsi" w:cs="Times New Roman"/>
          <w:sz w:val="24"/>
          <w:szCs w:val="24"/>
        </w:rPr>
        <w:t>Historically,</w:t>
      </w:r>
      <w:r w:rsidR="00F42BB0" w:rsidRPr="00D14F6E">
        <w:rPr>
          <w:rFonts w:asciiTheme="majorHAnsi" w:hAnsiTheme="majorHAnsi" w:cs="Times New Roman"/>
          <w:sz w:val="24"/>
          <w:szCs w:val="24"/>
        </w:rPr>
        <w:t xml:space="preserve"> the onset of SP </w:t>
      </w:r>
      <w:r w:rsidR="00F42BB0">
        <w:rPr>
          <w:rFonts w:asciiTheme="majorHAnsi" w:hAnsiTheme="majorHAnsi" w:cs="Times New Roman"/>
          <w:sz w:val="24"/>
          <w:szCs w:val="24"/>
        </w:rPr>
        <w:t>has been defined as</w:t>
      </w:r>
      <w:r w:rsidR="00F42BB0" w:rsidRPr="00D14F6E">
        <w:rPr>
          <w:rFonts w:asciiTheme="majorHAnsi" w:hAnsiTheme="majorHAnsi" w:cs="Times New Roman"/>
          <w:sz w:val="24"/>
          <w:szCs w:val="24"/>
        </w:rPr>
        <w:t xml:space="preserve"> either </w:t>
      </w:r>
      <w:r w:rsidR="00F42BB0">
        <w:rPr>
          <w:rFonts w:asciiTheme="majorHAnsi" w:hAnsiTheme="majorHAnsi" w:cs="Times New Roman"/>
          <w:sz w:val="24"/>
          <w:szCs w:val="24"/>
        </w:rPr>
        <w:t xml:space="preserve">the </w:t>
      </w:r>
      <w:r w:rsidR="00F42BB0" w:rsidRPr="00D14F6E">
        <w:rPr>
          <w:rFonts w:asciiTheme="majorHAnsi" w:hAnsiTheme="majorHAnsi" w:cs="Times New Roman"/>
          <w:sz w:val="24"/>
          <w:szCs w:val="24"/>
        </w:rPr>
        <w:t>stimulus artefact, MEP onset (relative SP), or MEP offset (absolute SP)</w:t>
      </w:r>
      <w:r w:rsidR="00770CD8">
        <w:rPr>
          <w:rFonts w:asciiTheme="majorHAnsi" w:hAnsiTheme="majorHAnsi" w:cs="Times New Roman"/>
          <w:sz w:val="24"/>
          <w:szCs w:val="24"/>
        </w:rPr>
        <w:t>,</w:t>
      </w:r>
      <w:r w:rsidR="00F42BB0">
        <w:rPr>
          <w:rFonts w:asciiTheme="majorHAnsi" w:hAnsiTheme="majorHAnsi" w:cs="Times New Roman"/>
          <w:sz w:val="24"/>
          <w:szCs w:val="24"/>
        </w:rPr>
        <w:t xml:space="preserve"> as shown in Figure 1.</w:t>
      </w:r>
      <w:r w:rsidR="00F42BB0" w:rsidRPr="00D14F6E">
        <w:rPr>
          <w:rFonts w:asciiTheme="majorHAnsi" w:hAnsiTheme="majorHAnsi" w:cs="Times New Roman"/>
          <w:sz w:val="24"/>
          <w:szCs w:val="24"/>
        </w:rPr>
        <w:t xml:space="preserve"> These time points can be assessed visually or using mathematical criteria </w:t>
      </w:r>
      <w:r w:rsidR="00F42BB0" w:rsidRPr="00D14F6E">
        <w:rPr>
          <w:rFonts w:asciiTheme="majorHAnsi" w:hAnsiTheme="majorHAnsi" w:cs="Times New Roman"/>
          <w:sz w:val="24"/>
          <w:szCs w:val="24"/>
        </w:rPr>
        <w:fldChar w:fldCharType="begin" w:fldLock="1"/>
      </w:r>
      <w:r w:rsidR="00D36CEB">
        <w:rPr>
          <w:rFonts w:asciiTheme="majorHAnsi" w:hAnsiTheme="majorHAnsi" w:cs="Times New Roman"/>
          <w:sz w:val="24"/>
          <w:szCs w:val="24"/>
        </w:rPr>
        <w:instrText>ADDIN CSL_CITATION {"citationItems":[{"id":"ITEM-1","itemData":{"DOI":"10.1016/j.jneumeth.2008.06.001","ISSN":"0165-0270","PMID":"18588914","abstract":"A magnetic pulse to the cortex during a muscle contraction produces a motor evoked potential (MEP) followed by electrical quiescence before activity resumes that is indicative of corticospinal inhibition and commonly referred to as the corticospinal slient period (SP). The purpose of the present study was to determine the effect of stimulus intensity and quantification method on the between-visit variability of the SP in healthy individuals. On two occasions we recorded the SP from 9 humans at 3 stimulus intensities (10, 20 and 30% above active motor threshold [AMT]) and quantified the SP based on 8 common criteria. We evaluated the effect of stimulus intensity on reliability by using the limits of agreement, and this analysis revealed that the lower stimulus intensities (10 and 20% AMT) exhibited heteroscedasticity, which indicates the amount of random error increases as the silent period increases. The 30% AMT intensity was homoscedastic. We used both visual and mathematical approaches to quantify the SP, and observed that the between-visit coefficient of variation (CV) was less for the visual methods, and that the CV was reduced when the SP onset was earliest in the temporal occurrence of events (i.e. MEP onset to EMG return CV=12%). Inter-rater reliability for the visual analyses were high (r=0.91-0.99). These results suggest that SPs evoked with a stimulus intensity &gt;or=30% AMT and quantified visually by defining the start of the SP at stimulus delivery or the start of the MEP be utilized to decrease the between visit variability.","author":[{"dropping-particle":"","family":"Damron","given":"Leatha A","non-dropping-particle":"","parse-names":false,"suffix":""},{"dropping-particle":"","family":"Dearth","given":"Douglas J","non-dropping-particle":"","parse-names":false,"suffix":""},{"dropping-particle":"","family":"Hoffman","given":"Richard L","non-dropping-particle":"","parse-names":false,"suffix":""},{"dropping-particle":"","family":"Clark","given":"Brian C","non-dropping-particle":"","parse-names":false,"suffix":""}],"container-title":"Journal of Neuroscience Methods","id":"ITEM-1","issue":"1","issued":{"date-parts":[["2008","8","15"]]},"page":"121-128","title":"Quantification of the corticospinal silent period evoked via transcranial magnetic stimulation.","type":"article-journal","volume":"173"},"uris":["http://www.mendeley.com/documents/?uuid=4de9db2f-bd8d-4138-9708-462cef616fde"]}],"mendeley":{"formattedCitation":"(Damron, Dearth, Hoffman, &amp; Clark, 2008)","manualFormatting":"(based on the characteristics of pre- and/or post-stimulus EMG activity; Damron, Dearth, Hoffman, &amp; Clark, 2008)","plainTextFormattedCitation":"(Damron, Dearth, Hoffman, &amp; Clark, 2008)","previouslyFormattedCitation":"(Damron, Dearth, Hoffman, &amp; Clark, 2008)"},"properties":{"noteIndex":0},"schema":"https://github.com/citation-style-language/schema/raw/master/csl-citation.json"}</w:instrText>
      </w:r>
      <w:r w:rsidR="00F42BB0" w:rsidRPr="00D14F6E">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w:t>
      </w:r>
      <w:r w:rsidR="003544BC">
        <w:rPr>
          <w:rFonts w:asciiTheme="majorHAnsi" w:hAnsiTheme="majorHAnsi" w:cs="Times New Roman"/>
          <w:noProof/>
          <w:sz w:val="24"/>
          <w:szCs w:val="24"/>
        </w:rPr>
        <w:t xml:space="preserve">based on the characteristics of pre- and/or post-stimulus EMG activity; </w:t>
      </w:r>
      <w:r w:rsidR="003544BC" w:rsidRPr="003544BC">
        <w:rPr>
          <w:rFonts w:asciiTheme="majorHAnsi" w:hAnsiTheme="majorHAnsi" w:cs="Times New Roman"/>
          <w:noProof/>
          <w:sz w:val="24"/>
          <w:szCs w:val="24"/>
        </w:rPr>
        <w:t>Damron, Dearth, Hoffman, &amp; Clark, 2008)</w:t>
      </w:r>
      <w:r w:rsidR="00F42BB0" w:rsidRPr="00D14F6E">
        <w:rPr>
          <w:rFonts w:asciiTheme="majorHAnsi" w:hAnsiTheme="majorHAnsi" w:cs="Times New Roman"/>
          <w:sz w:val="24"/>
          <w:szCs w:val="24"/>
        </w:rPr>
        <w:fldChar w:fldCharType="end"/>
      </w:r>
      <w:r w:rsidR="00F42BB0" w:rsidRPr="00D14F6E">
        <w:rPr>
          <w:rFonts w:asciiTheme="majorHAnsi" w:hAnsiTheme="majorHAnsi" w:cs="Times New Roman"/>
          <w:sz w:val="24"/>
          <w:szCs w:val="24"/>
        </w:rPr>
        <w:t>.</w:t>
      </w:r>
      <w:r w:rsidR="0098612A">
        <w:rPr>
          <w:rFonts w:asciiTheme="majorHAnsi" w:hAnsiTheme="majorHAnsi" w:cs="Times New Roman"/>
          <w:sz w:val="24"/>
          <w:szCs w:val="24"/>
        </w:rPr>
        <w:t xml:space="preserve"> Similarly, the SP offset, i.e. the point of resumption of pre-stimulus EMG activity, has been defined using criteria such as </w:t>
      </w:r>
      <w:r w:rsidR="0098612A" w:rsidRPr="00D14F6E">
        <w:rPr>
          <w:rFonts w:asciiTheme="majorHAnsi" w:hAnsiTheme="majorHAnsi" w:cs="Times New Roman"/>
          <w:sz w:val="24"/>
          <w:szCs w:val="24"/>
        </w:rPr>
        <w:t>“</w:t>
      </w:r>
      <w:r w:rsidR="0098612A" w:rsidRPr="00D14F6E">
        <w:rPr>
          <w:rFonts w:asciiTheme="majorHAnsi" w:hAnsiTheme="majorHAnsi" w:cs="Times New Roman"/>
          <w:color w:val="1F1F1F"/>
          <w:sz w:val="24"/>
          <w:szCs w:val="24"/>
          <w:shd w:val="clear" w:color="auto" w:fill="FFFFFF"/>
        </w:rPr>
        <w:t xml:space="preserve">±2 SD of pre-stimulus EMG for at least 100 ms” </w:t>
      </w:r>
      <w:r w:rsidR="0098612A" w:rsidRPr="00D14F6E">
        <w:rPr>
          <w:rFonts w:asciiTheme="majorHAnsi" w:hAnsiTheme="majorHAnsi" w:cs="Times New Roman"/>
          <w:color w:val="1F1F1F"/>
          <w:sz w:val="24"/>
          <w:szCs w:val="24"/>
          <w:shd w:val="clear" w:color="auto" w:fill="FFFFFF"/>
        </w:rPr>
        <w:fldChar w:fldCharType="begin" w:fldLock="1"/>
      </w:r>
      <w:r w:rsidR="003544BC">
        <w:rPr>
          <w:rFonts w:asciiTheme="majorHAnsi" w:hAnsiTheme="majorHAnsi" w:cs="Times New Roman"/>
          <w:color w:val="1F1F1F"/>
          <w:sz w:val="24"/>
          <w:szCs w:val="24"/>
          <w:shd w:val="clear" w:color="auto" w:fill="FFFFFF"/>
        </w:rPr>
        <w:instrText>ADDIN CSL_CITATION {"citationItems":[{"id":"ITEM-1","itemData":{"DOI":"10.1152/japplphysiol.00458.2010","ISBN":"1522-1601 (Electronic)\\r0161-7567 (Linking)","ISSN":"8750-7587","PMID":"20813979","abstract":"Supraspinal fatigue, defined as an exercise-induced decline in force caused by suboptimal output from the motor cortex, accounts for over one-quarter of the force loss after fatiguing contractions of the knee extensors in normoxia. We tested the hypothesis that the relative contribution of supraspinal fatigue would be elevated with increasing severities of acute hypoxia. On separate days, 11 healthy men performed sets of intermittent, isometric, quadriceps contractions at 60% maximal voluntary contraction to task failure in normoxia (inspired O(2) fraction/arterial O(2) saturation = 0.21/98%), mild hypoxia (0.16/93%), moderate hypoxia (0.13/85%), and severe hypoxia (0.10/74%). Electrical stimulation of the femoral nerve was performed to assess neuromuscular transmission and contractile properties of muscle fibers. Transcranial magnetic stimulation was delivered to the motor cortex to quantify corticospinal excitability and voluntary activation. After 10 min of breathing the test gas, neuromuscular function and cortical voluntary activation prefatigue were unaffected in any condition. The fatigue protocol resulted in approximately 30% declines in maximal voluntary contraction force in all conditions, despite differences in time-to-task failure (24.7 min in normoxia vs. 15.9 min in severe hypoxia, P &lt; 0.05). Potentiated quadriceps twitch force declined in all conditions, but the decline in severe hypoxia was less than that in normoxia (P &lt; 0.05). Cortical voluntary activation also declined in all conditions, but the deficit in severe hypoxia exceeded that in normoxia (P &lt; 0.05). The additional central fatigue in severe hypoxia was not due to altered corticospinal excitability, as electromyographic responses to transcranial magnetic stimulation were unchanged. Results indicate that peripheral mechanisms of fatigue contribute relatively more to the reduction in force-generating capacity of the knee extensors following submaximal intermittent isometric contractions in normoxia and mild to moderate hypoxia, whereas supraspinal fatigue plays a greater role in severe hypoxia.","author":[{"dropping-particle":"","family":"Goodall","given":"S.","non-dropping-particle":"","parse-names":false,"suffix":""},{"dropping-particle":"","family":"Ross","given":"E. Z.","non-dropping-particle":"","parse-names":false,"suffix":""},{"dropping-particle":"","family":"Romer","given":"L. M.","non-dropping-particle":"","parse-names":false,"suffix":""}],"container-title":"Journal of Applied Physiology","id":"ITEM-1","issue":"6","issued":{"date-parts":[["2010"]]},"page":"1842-1851","title":"Effect of graded hypoxia on supraspinal contributions to fatigue with unilateral knee-extensor contractions","type":"article-journal","volume":"109"},"uris":["http://www.mendeley.com/documents/?uuid=4182073f-72da-42a5-a0af-1b1382e66083","http://www.mendeley.com/documents/?uuid=1914906e-cc33-47e8-a43b-14133e493327"]}],"mendeley":{"formattedCitation":"(S. Goodall, Ross, &amp; Romer, 2010)","plainTextFormattedCitation":"(S. Goodall, Ross, &amp; Romer, 2010)","previouslyFormattedCitation":"(S. Goodall, Ross, &amp; Romer, 2010)"},"properties":{"noteIndex":0},"schema":"https://github.com/citation-style-language/schema/raw/master/csl-citation.json"}</w:instrText>
      </w:r>
      <w:r w:rsidR="0098612A" w:rsidRPr="00D14F6E">
        <w:rPr>
          <w:rFonts w:asciiTheme="majorHAnsi" w:hAnsiTheme="majorHAnsi" w:cs="Times New Roman"/>
          <w:color w:val="1F1F1F"/>
          <w:sz w:val="24"/>
          <w:szCs w:val="24"/>
          <w:shd w:val="clear" w:color="auto" w:fill="FFFFFF"/>
        </w:rPr>
        <w:fldChar w:fldCharType="separate"/>
      </w:r>
      <w:r w:rsidR="003544BC" w:rsidRPr="003544BC">
        <w:rPr>
          <w:rFonts w:asciiTheme="majorHAnsi" w:hAnsiTheme="majorHAnsi" w:cs="Times New Roman"/>
          <w:noProof/>
          <w:color w:val="1F1F1F"/>
          <w:sz w:val="24"/>
          <w:szCs w:val="24"/>
          <w:shd w:val="clear" w:color="auto" w:fill="FFFFFF"/>
        </w:rPr>
        <w:t>(Goodall, Ross, &amp; Romer, 2010)</w:t>
      </w:r>
      <w:r w:rsidR="0098612A" w:rsidRPr="00D14F6E">
        <w:rPr>
          <w:rFonts w:asciiTheme="majorHAnsi" w:hAnsiTheme="majorHAnsi" w:cs="Times New Roman"/>
          <w:color w:val="1F1F1F"/>
          <w:sz w:val="24"/>
          <w:szCs w:val="24"/>
          <w:shd w:val="clear" w:color="auto" w:fill="FFFFFF"/>
        </w:rPr>
        <w:fldChar w:fldCharType="end"/>
      </w:r>
      <w:r w:rsidR="001E71F5">
        <w:rPr>
          <w:rFonts w:asciiTheme="majorHAnsi" w:hAnsiTheme="majorHAnsi" w:cs="Times New Roman"/>
          <w:color w:val="1F1F1F"/>
          <w:sz w:val="24"/>
          <w:szCs w:val="24"/>
          <w:shd w:val="clear" w:color="auto" w:fill="FFFFFF"/>
        </w:rPr>
        <w:t xml:space="preserve">, </w:t>
      </w:r>
      <w:r w:rsidR="001E71F5" w:rsidRPr="00D14F6E">
        <w:rPr>
          <w:rFonts w:asciiTheme="majorHAnsi" w:hAnsiTheme="majorHAnsi" w:cs="Times New Roman"/>
          <w:sz w:val="24"/>
          <w:szCs w:val="24"/>
        </w:rPr>
        <w:t xml:space="preserve">“resumption of pre-stimulus EMG for greater than 50 ms” </w:t>
      </w:r>
      <w:r w:rsidR="001E71F5"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{"citationItems":[{"id":"ITEM-1","itemData":{"DOI":"10.1016/j.clinph.2012.01.010","ISSN":"1872-8952","PMID":"22349304","abstract":"Transcranial magnetic stimulation (TMS) is an established neurophysiological tool to examine the integrity of the fast-conducting corticomotor pathways in a wide range of diseases associated with motor dysfunction. This includes but is not limited to patients with multiple sclerosis, amyotrophic lateral sclerosis, stroke, movement disorders, disorders affecting the spinal cord, facial and other cranial nerves. These guidelines cover practical aspects of TMS in a clinical setting. We first discuss the technical and physiological aspects of TMS that are relevant for the diagnostic use of TMS. We then lay out the general principles that apply to a standardized clinical examination of the fast-conducting corticomotor pathways with single-pulse TMS. This is followed by a detailed description of how to examine corticomotor conduction to the hand, leg, trunk and facial muscles in patients. Additional sections cover safety issues, the triple stimulation technique, and neuropediatric aspects of TMS.","author":[{"dropping-particle":"","family":"Groppa","given":"S","non-dropping-particle":"","parse-names":false,"suffix":""},{"dropping-particle":"","family":"Oliviero","given":"A","non-dropping-particle":"","parse-names":false,"suffix":""},{"dropping-particle":"","family":"Eisen","given":"A","non-dropping-particle":"","parse-names":false,"suffix":""},{"dropping-particle":"","family":"Quartarone","given":"A","non-dropping-particle":"","parse-names":false,"suffix":""},{"dropping-particle":"","family":"Cohen","given":"L G","non-dropping-particle":"","parse-names":false,"suffix":""},{"dropping-particle":"","family":"Mall","given":"V","non-dropping-particle":"","parse-names":false,"suffix":""},{"dropping-particle":"","family":"Kaelin-Lang","given":"A","non-dropping-particle":"","parse-names":false,"suffix":""},{"dropping-particle":"","family":"Mima","given":"T","non-dropping-particle":"","parse-names":false,"suffix":""},{"dropping-particle":"","family":"Rossi","given":"S","non-dropping-particle":"","parse-names":false,"suffix":""},{"dropping-particle":"","family":"Thickbroom","given":"G W","non-dropping-particle":"","parse-names":false,"suffix":""},{"dropping-particle":"","family":"Rossini","given":"P M","non-dropping-particle":"","parse-names":false,"suffix":""},{"dropping-particle":"","family":"Ziemann","given":"U","non-dropping-particle":"","parse-names":false,"suffix":""},{"dropping-particle":"","family":"Valls-Solé","given":"J","non-dropping-particle":"","parse-names":false,"suffix":""},{"dropping-particle":"","family":"Siebner","given":"H R","non-dropping-particle":"","parse-names":false,"suffix":""}],"container-title":"Clinical Neurophysiology","id":"ITEM-1","issue":"5","issued":{"date-parts":[["2012","5"]]},"page":"858-82","title":"A practical guide to diagnostic transcranial magnetic stimulation: report of an IFCN committee.","type":"article-journal","volume":"123"},"uris":["http://www.mendeley.com/documents/?uuid=123be844-9d97-4474-a0fc-4efffbbdd9fb"]}],"mendeley":{"formattedCitation":"(Groppa et al., 2012)","plainTextFormattedCitation":"(Groppa et al., 2012)","previouslyFormattedCitation":"(Groppa et al., 2012)"},"properties":{"noteIndex":0},"schema":"https://github.com/citation-style-language/schema/raw/master/csl-citation.json"}</w:instrText>
      </w:r>
      <w:r w:rsidR="001E71F5" w:rsidRPr="00D14F6E">
        <w:rPr>
          <w:rFonts w:asciiTheme="majorHAnsi" w:hAnsiTheme="majorHAnsi" w:cs="Times New Roman"/>
          <w:sz w:val="24"/>
          <w:szCs w:val="24"/>
        </w:rPr>
        <w:fldChar w:fldCharType="separate"/>
      </w:r>
      <w:r w:rsidR="001E71F5" w:rsidRPr="003544BC">
        <w:rPr>
          <w:rFonts w:asciiTheme="majorHAnsi" w:hAnsiTheme="majorHAnsi" w:cs="Times New Roman"/>
          <w:noProof/>
          <w:sz w:val="24"/>
          <w:szCs w:val="24"/>
        </w:rPr>
        <w:t>(Groppa et al., 2012)</w:t>
      </w:r>
      <w:r w:rsidR="001E71F5" w:rsidRPr="00D14F6E">
        <w:rPr>
          <w:rFonts w:asciiTheme="majorHAnsi" w:hAnsiTheme="majorHAnsi" w:cs="Times New Roman"/>
          <w:sz w:val="24"/>
          <w:szCs w:val="24"/>
        </w:rPr>
        <w:fldChar w:fldCharType="end"/>
      </w:r>
      <w:r w:rsidR="001E71F5">
        <w:rPr>
          <w:rFonts w:asciiTheme="majorHAnsi" w:hAnsiTheme="majorHAnsi" w:cs="Times New Roman"/>
          <w:sz w:val="24"/>
          <w:szCs w:val="24"/>
        </w:rPr>
        <w:t>,</w:t>
      </w:r>
      <w:r w:rsidR="0098612A">
        <w:rPr>
          <w:rFonts w:asciiTheme="majorHAnsi" w:hAnsiTheme="majorHAnsi" w:cs="Times New Roman"/>
          <w:color w:val="1F1F1F"/>
          <w:sz w:val="24"/>
          <w:szCs w:val="24"/>
          <w:shd w:val="clear" w:color="auto" w:fill="FFFFFF"/>
        </w:rPr>
        <w:t xml:space="preserve"> or </w:t>
      </w:r>
      <w:r w:rsidR="001E71F5">
        <w:rPr>
          <w:rFonts w:asciiTheme="majorHAnsi" w:hAnsiTheme="majorHAnsi" w:cs="Times New Roman"/>
          <w:color w:val="1F1F1F"/>
          <w:sz w:val="24"/>
          <w:szCs w:val="24"/>
          <w:shd w:val="clear" w:color="auto" w:fill="FFFFFF"/>
        </w:rPr>
        <w:t xml:space="preserve">by </w:t>
      </w:r>
      <w:r w:rsidR="0098612A">
        <w:rPr>
          <w:rFonts w:asciiTheme="majorHAnsi" w:hAnsiTheme="majorHAnsi" w:cs="Times New Roman"/>
          <w:color w:val="1F1F1F"/>
          <w:sz w:val="24"/>
          <w:szCs w:val="24"/>
          <w:shd w:val="clear" w:color="auto" w:fill="FFFFFF"/>
        </w:rPr>
        <w:t xml:space="preserve">visual inspection </w:t>
      </w:r>
      <w:r w:rsidR="0098612A">
        <w:rPr>
          <w:rFonts w:asciiTheme="majorHAnsi" w:hAnsiTheme="majorHAnsi" w:cs="Times New Roman"/>
          <w:color w:val="1F1F1F"/>
          <w:sz w:val="24"/>
          <w:szCs w:val="24"/>
          <w:shd w:val="clear" w:color="auto" w:fill="FFFFFF"/>
        </w:rPr>
        <w:fldChar w:fldCharType="begin" w:fldLock="1"/>
      </w:r>
      <w:r w:rsidR="003544BC">
        <w:rPr>
          <w:rFonts w:asciiTheme="majorHAnsi" w:hAnsiTheme="majorHAnsi" w:cs="Times New Roman"/>
          <w:color w:val="1F1F1F"/>
          <w:sz w:val="24"/>
          <w:szCs w:val="24"/>
          <w:shd w:val="clear" w:color="auto" w:fill="FFFFFF"/>
        </w:rPr>
        <w:instrText>ADDIN CSL_CITATION {"citationItems":[{"id":"ITEM-1","itemData":{"DOI":"10.1016/j.jneumeth.2008.06.001","ISSN":"0165-0270","PMID":"18588914","abstract":"A magnetic pulse to the cortex during a muscle contraction produces a motor evoked potential (MEP) followed by electrical quiescence before activity resumes that is indicative of corticospinal inhibition and commonly referred to as the corticospinal slient period (SP). The purpose of the present study was to determine the effect of stimulus intensity and quantification method on the between-visit variability of the SP in healthy individuals. On two occasions we recorded the SP from 9 humans at 3 stimulus intensities (10, 20 and 30% above active motor threshold [AMT]) and quantified the SP based on 8 common criteria. We evaluated the effect of stimulus intensity on reliability by using the limits of agreement, and this analysis revealed that the lower stimulus intensities (10 and 20% AMT) exhibited heteroscedasticity, which indicates the amount of random error increases as the silent period increases. The 30% AMT intensity was homoscedastic. We used both visual and mathematical approaches to quantify the SP, and observed that the between-visit coefficient of variation (CV) was less for the visual methods, and that the CV was reduced when the SP onset was earliest in the temporal occurrence of events (i.e. MEP onset to EMG return CV=12%). Inter-rater reliability for the visual analyses were high (r=0.91-0.99). These results suggest that SPs evoked with a stimulus intensity &gt;or=30% AMT and quantified visually by defining the start of the SP at stimulus delivery or the start of the MEP be utilized to decrease the between visit variability.","author":[{"dropping-particle":"","family":"Damron","given":"Leatha A","non-dropping-particle":"","parse-names":false,"suffix":""},{"dropping-particle":"","family":"Dearth","given":"Douglas J","non-dropping-particle":"","parse-names":false,"suffix":""},{"dropping-particle":"","family":"Hoffman","given":"Richard L","non-dropping-particle":"","parse-names":false,"suffix":""},{"dropping-particle":"","family":"Clark","given":"Brian C","non-dropping-particle":"","parse-names":false,"suffix":""}],"container-title":"Journal of Neuroscience Methods","id":"ITEM-1","issue":"1","issued":{"date-parts":[["2008","8","15"]]},"page":"121-128","title":"Quantification of the corticospinal silent period evoked via transcranial magnetic stimulation.","type":"article-journal","volume":"173"},"uris":["http://www.mendeley.com/documents/?uuid=4de9db2f-bd8d-4138-9708-462cef616fde"]}],"mendeley":{"formattedCitation":"(Damron et al., 2008)","plainTextFormattedCitation":"(Damron et al., 2008)","previouslyFormattedCitation":"(Damron et al., 2008)"},"properties":{"noteIndex":0},"schema":"https://github.com/citation-style-language/schema/raw/master/csl-citation.json"}</w:instrText>
      </w:r>
      <w:r w:rsidR="0098612A">
        <w:rPr>
          <w:rFonts w:asciiTheme="majorHAnsi" w:hAnsiTheme="majorHAnsi" w:cs="Times New Roman"/>
          <w:color w:val="1F1F1F"/>
          <w:sz w:val="24"/>
          <w:szCs w:val="24"/>
          <w:shd w:val="clear" w:color="auto" w:fill="FFFFFF"/>
        </w:rPr>
        <w:fldChar w:fldCharType="separate"/>
      </w:r>
      <w:r w:rsidR="0098612A" w:rsidRPr="003544BC">
        <w:rPr>
          <w:rFonts w:asciiTheme="majorHAnsi" w:hAnsiTheme="majorHAnsi" w:cs="Times New Roman"/>
          <w:noProof/>
          <w:color w:val="1F1F1F"/>
          <w:sz w:val="24"/>
          <w:szCs w:val="24"/>
          <w:shd w:val="clear" w:color="auto" w:fill="FFFFFF"/>
        </w:rPr>
        <w:t>(Damron et al., 2008)</w:t>
      </w:r>
      <w:r w:rsidR="0098612A">
        <w:rPr>
          <w:rFonts w:asciiTheme="majorHAnsi" w:hAnsiTheme="majorHAnsi" w:cs="Times New Roman"/>
          <w:color w:val="1F1F1F"/>
          <w:sz w:val="24"/>
          <w:szCs w:val="24"/>
          <w:shd w:val="clear" w:color="auto" w:fill="FFFFFF"/>
        </w:rPr>
        <w:fldChar w:fldCharType="end"/>
      </w:r>
      <w:r w:rsidR="0098612A">
        <w:rPr>
          <w:rFonts w:asciiTheme="majorHAnsi" w:hAnsiTheme="majorHAnsi" w:cs="Times New Roman"/>
          <w:color w:val="1F1F1F"/>
          <w:sz w:val="24"/>
          <w:szCs w:val="24"/>
          <w:shd w:val="clear" w:color="auto" w:fill="FFFFFF"/>
        </w:rPr>
        <w:t xml:space="preserve">. Regardless of the analytical approach to quantification of the SP duration, the abovementioned methods display excellent reliability and low variability </w:t>
      </w:r>
      <w:r w:rsidR="0098612A">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{"citationItems":[{"id":"ITEM-1","itemData":{"DOI":"10.1016/j.jneumeth.2008.06.001","ISSN":"0165-0270","PMID":"18588914","abstract":"A magnetic pulse to the cortex during a muscle contraction produces a motor evoked potential (MEP) followed by electrical quiescence before activity resumes that is indicative of corticospinal inhibition and commonly referred to as the corticospinal slient period (SP). The purpose of the present study was to determine the effect of stimulus intensity and quantification method on the between-visit variability of the SP in healthy individuals. On two occasions we recorded the SP from 9 humans at 3 stimulus intensities (10, 20 and 30% above active motor threshold [AMT]) and quantified the SP based on 8 common criteria. We evaluated the effect of stimulus intensity on reliability by using the limits of agreement, and this analysis revealed that the lower stimulus intensities (10 and 20% AMT) exhibited heteroscedasticity, which indicates the amount of random error increases as the silent period increases. The 30% AMT intensity was homoscedastic. We used both visual and mathematical approaches to quantify the SP, and observed that the between-visit coefficient of variation (CV) was less for the visual methods, and that the CV was reduced when the SP onset was earliest in the temporal occurrence of events (i.e. MEP onset to EMG return CV=12%). Inter-rater reliability for the visual analyses were high (r=0.91-0.99). These results suggest that SPs evoked with a stimulus intensity &gt;or=30% AMT and quantified visually by defining the start of the SP at stimulus delivery or the start of the MEP be utilized to decrease the between visit variability.","author":[{"dropping-particle":"","family":"Damron","given":"Leatha A","non-dropping-particle":"","parse-names":false,"suffix":""},{"dropping-particle":"","family":"Dearth","given":"Douglas J","non-dropping-particle":"","parse-names":false,"suffix":""},{"dropping-particle":"","family":"Hoffman","given":"Richard L","non-dropping-particle":"","parse-names":false,"suffix":""},{"dropping-particle":"","family":"Clark","given":"Brian C","non-dropping-particle":"","parse-names":false,"suffix":""}],"container-title":"Journal of Neuroscience Methods","id":"ITEM-1","issue":"1","issued":{"date-parts":[["2008","8","15"]]},"page":"121-128","title":"Quantification of the corticospinal silent period evoked via transcranial magnetic stimulation.","type":"article-journal","volume":"173"},"uris":["http://www.mendeley.com/documents/?uuid=4de9db2f-bd8d-4138-9708-462cef616fde"]}],"mendeley":{"formattedCitation":"(Damron et al., 2008)","plainTextFormattedCitation":"(Damron et al., 2008)","previouslyFormattedCitation":"(Damron et al., 2008)"},"properties":{"noteIndex":0},"schema":"https://github.com/citation-style-language/schema/raw/master/csl-citation.json"}</w:instrText>
      </w:r>
      <w:r w:rsidR="0098612A">
        <w:rPr>
          <w:rFonts w:asciiTheme="majorHAnsi" w:hAnsiTheme="majorHAnsi" w:cs="Times New Roman"/>
          <w:sz w:val="24"/>
          <w:szCs w:val="24"/>
        </w:rPr>
        <w:fldChar w:fldCharType="separate"/>
      </w:r>
      <w:r w:rsidR="0098612A" w:rsidRPr="003544BC">
        <w:rPr>
          <w:rFonts w:asciiTheme="majorHAnsi" w:hAnsiTheme="majorHAnsi" w:cs="Times New Roman"/>
          <w:noProof/>
          <w:sz w:val="24"/>
          <w:szCs w:val="24"/>
        </w:rPr>
        <w:t>(Damron et al., 2008)</w:t>
      </w:r>
      <w:r w:rsidR="0098612A">
        <w:rPr>
          <w:rFonts w:asciiTheme="majorHAnsi" w:hAnsiTheme="majorHAnsi" w:cs="Times New Roman"/>
          <w:sz w:val="24"/>
          <w:szCs w:val="24"/>
        </w:rPr>
        <w:fldChar w:fldCharType="end"/>
      </w:r>
      <w:r w:rsidR="00F42BB0">
        <w:rPr>
          <w:rFonts w:asciiTheme="majorHAnsi" w:hAnsiTheme="majorHAnsi" w:cs="Times New Roman"/>
          <w:color w:val="1F1F1F"/>
          <w:sz w:val="24"/>
          <w:szCs w:val="24"/>
          <w:shd w:val="clear" w:color="auto" w:fill="FFFFFF"/>
        </w:rPr>
        <w:t>.</w:t>
      </w:r>
    </w:p>
    <w:p w14:paraId="6410A759" w14:textId="77777777" w:rsidR="00EF6F7B" w:rsidRDefault="00EF6F7B" w:rsidP="00267BB7">
      <w:pPr>
        <w:spacing w:line="480" w:lineRule="auto"/>
        <w:jc w:val="both"/>
        <w:rPr>
          <w:rFonts w:asciiTheme="majorHAnsi" w:hAnsiTheme="majorHAnsi" w:cs="Times New Roman"/>
          <w:sz w:val="24"/>
          <w:szCs w:val="24"/>
        </w:rPr>
      </w:pPr>
    </w:p>
    <w:p w14:paraId="73D042DA" w14:textId="77777777" w:rsidR="003D0030" w:rsidRPr="00D14F6E" w:rsidRDefault="00267BB7" w:rsidP="00267BB7">
      <w:pPr>
        <w:spacing w:line="480" w:lineRule="auto"/>
        <w:jc w:val="both"/>
        <w:rPr>
          <w:rFonts w:asciiTheme="majorHAnsi" w:hAnsiTheme="majorHAnsi" w:cs="Times New Roman"/>
          <w:b/>
          <w:sz w:val="24"/>
          <w:szCs w:val="24"/>
        </w:rPr>
      </w:pPr>
      <w:r w:rsidRPr="00D14F6E">
        <w:rPr>
          <w:rFonts w:asciiTheme="majorHAnsi" w:hAnsiTheme="majorHAnsi" w:cs="Times New Roman"/>
          <w:b/>
          <w:sz w:val="24"/>
          <w:szCs w:val="24"/>
        </w:rPr>
        <w:t>The origin of silent period</w:t>
      </w:r>
    </w:p>
    <w:p w14:paraId="17A196F0" w14:textId="67DB97FA" w:rsidR="002610F4" w:rsidRPr="00D14F6E" w:rsidRDefault="00693DD4" w:rsidP="00267BB7">
      <w:pPr>
        <w:spacing w:line="480" w:lineRule="auto"/>
        <w:jc w:val="both"/>
        <w:rPr>
          <w:rFonts w:asciiTheme="majorHAnsi" w:hAnsiTheme="majorHAnsi" w:cs="Times New Roman"/>
          <w:sz w:val="24"/>
          <w:szCs w:val="24"/>
        </w:rPr>
      </w:pPr>
      <w:r w:rsidRPr="00D14F6E">
        <w:rPr>
          <w:rFonts w:asciiTheme="majorHAnsi" w:hAnsiTheme="majorHAnsi" w:cs="Times New Roman"/>
          <w:sz w:val="24"/>
          <w:szCs w:val="24"/>
        </w:rPr>
        <w:t>Despite some early indication that SP may be of solely cortical origin</w:t>
      </w:r>
      <w:r w:rsidR="00A94222" w:rsidRPr="00D14F6E">
        <w:rPr>
          <w:rFonts w:asciiTheme="majorHAnsi" w:hAnsiTheme="majorHAnsi" w:cs="Times New Roman"/>
          <w:sz w:val="24"/>
          <w:szCs w:val="24"/>
        </w:rPr>
        <w:t xml:space="preserve"> </w:t>
      </w:r>
      <w:r w:rsidRPr="00D14F6E">
        <w:rPr>
          <w:rFonts w:asciiTheme="majorHAnsi" w:hAnsiTheme="majorHAnsi" w:cs="Times New Roman"/>
          <w:sz w:val="24"/>
          <w:szCs w:val="24"/>
        </w:rPr>
        <w:fldChar w:fldCharType="begin" w:fldLock="1"/>
      </w:r>
      <w:r w:rsidR="001C6F52">
        <w:rPr>
          <w:rFonts w:asciiTheme="majorHAnsi" w:hAnsiTheme="majorHAnsi" w:cs="Times New Roman"/>
          <w:sz w:val="24"/>
          <w:szCs w:val="24"/>
        </w:rPr>
        <w:instrText>ADDIN CSL_CITATION {"citationItems":[{"id":"ITEM-1","itemData":{"DOI":"10.1016/0304-3940(94)90909-1","ISSN":"0304-3940","PMID":"7877758","abstract":"In two representative patients suffering from focal isolated ischemic lesions of the arm-associated (patient 1) or leg-associated (patient 2) primary motor cortex excitatory responses (motor evoked potentials, MEPs) and inhibitory phenomena (silent period, SP) following transcranial magnetic motor cortex stimulation (TMS) are demonstrated. Furthermore, supramaximal peripheral nerve stimulations for testing spinal inhibitory actions were performed. Results were compared to a control group of 12 normal subjects. In patient 1, SP induced by TMS in the clinically affected left extensor carpi radialis muscle (ECR) was lacking in the presence of an only marginally reduced MEP and a normal spinal silent period in this muscle. Normal MEPs and SP durations were observed in the right ECR and in the first dorsal interosseus (FDI) and anterior tibial (TA) muscles on both sides. Similarly, in patient 2 a loss of SP induced by TMS in the clinically affected right TA was observed with normal SP durations in the left TA and both FDI muscles and normal MEP amplitudes in all muscles studied. It is concluded that both early and late phases of SP induced by TMS are of cortical origin and generated in the primary motor cortex.","author":[{"dropping-particle":"","family":"Schnitzler","given":"A","non-dropping-particle":"","parse-names":false,"suffix":""},{"dropping-particle":"","family":"Benecke","given":"R","non-dropping-particle":"","parse-names":false,"suffix":""}],"container-title":"Neuroscience letters","id":"ITEM-1","issue":"1","issued":{"date-parts":[["1994"]]},"page":"41-5","title":"The silent period after transcranial magnetic stimulation is of exclusive cortical origin: evidence from isolated cortical ischemic lesions in man.","type":"article-journal","volume":"180"},"uris":["http://www.mendeley.com/documents/?uuid=8c4c337d-c898-3311-8603-37547679cf02"]}],"mendeley":{"formattedCitation":"(Schnitzler &amp; Benecke, 1994)","plainTextFormattedCitation":"(Schnitzler &amp; Benecke, 1994)","previouslyFormattedCitation":"(Schnitzler &amp; Benecke, 1994)"},"properties":{"noteIndex":0},"schema":"https://github.com/citation-style-language/schema/raw/master/csl-citation.json"}</w:instrText>
      </w:r>
      <w:r w:rsidRPr="00D14F6E">
        <w:rPr>
          <w:rFonts w:asciiTheme="majorHAnsi" w:hAnsiTheme="majorHAnsi" w:cs="Times New Roman"/>
          <w:sz w:val="24"/>
          <w:szCs w:val="24"/>
        </w:rPr>
        <w:fldChar w:fldCharType="separate"/>
      </w:r>
      <w:r w:rsidRPr="00D14F6E">
        <w:rPr>
          <w:rFonts w:asciiTheme="majorHAnsi" w:hAnsiTheme="majorHAnsi" w:cs="Times New Roman"/>
          <w:noProof/>
          <w:sz w:val="24"/>
          <w:szCs w:val="24"/>
        </w:rPr>
        <w:t>(Schnitzler &amp; Benecke, 1994)</w:t>
      </w:r>
      <w:r w:rsidRPr="00D14F6E">
        <w:rPr>
          <w:rFonts w:asciiTheme="majorHAnsi" w:hAnsiTheme="majorHAnsi" w:cs="Times New Roman"/>
          <w:sz w:val="24"/>
          <w:szCs w:val="24"/>
        </w:rPr>
        <w:fldChar w:fldCharType="end"/>
      </w:r>
      <w:r w:rsidR="00427FDE" w:rsidRPr="00D14F6E">
        <w:rPr>
          <w:rFonts w:asciiTheme="majorHAnsi" w:hAnsiTheme="majorHAnsi" w:cs="Times New Roman"/>
          <w:sz w:val="24"/>
          <w:szCs w:val="24"/>
        </w:rPr>
        <w:t xml:space="preserve">, a plethora of evidence suggests </w:t>
      </w:r>
      <w:r w:rsidR="00792988">
        <w:rPr>
          <w:rFonts w:asciiTheme="majorHAnsi" w:hAnsiTheme="majorHAnsi" w:cs="Times New Roman"/>
          <w:sz w:val="24"/>
          <w:szCs w:val="24"/>
        </w:rPr>
        <w:t>it</w:t>
      </w:r>
      <w:r w:rsidRPr="00D14F6E">
        <w:rPr>
          <w:rFonts w:asciiTheme="majorHAnsi" w:hAnsiTheme="majorHAnsi" w:cs="Times New Roman"/>
          <w:sz w:val="24"/>
          <w:szCs w:val="24"/>
        </w:rPr>
        <w:t xml:space="preserve"> is </w:t>
      </w:r>
      <w:r w:rsidR="009450B4" w:rsidRPr="00D14F6E">
        <w:rPr>
          <w:rFonts w:asciiTheme="majorHAnsi" w:hAnsiTheme="majorHAnsi" w:cs="Times New Roman"/>
          <w:sz w:val="24"/>
          <w:szCs w:val="24"/>
        </w:rPr>
        <w:t>mediated by</w:t>
      </w:r>
      <w:r w:rsidRPr="00D14F6E">
        <w:rPr>
          <w:rFonts w:asciiTheme="majorHAnsi" w:hAnsiTheme="majorHAnsi" w:cs="Times New Roman"/>
          <w:sz w:val="24"/>
          <w:szCs w:val="24"/>
        </w:rPr>
        <w:t xml:space="preserve"> </w:t>
      </w:r>
      <w:r w:rsidR="00C37253">
        <w:rPr>
          <w:rFonts w:asciiTheme="majorHAnsi" w:hAnsiTheme="majorHAnsi" w:cs="Times New Roman"/>
          <w:sz w:val="24"/>
          <w:szCs w:val="24"/>
        </w:rPr>
        <w:t xml:space="preserve">both </w:t>
      </w:r>
      <w:r w:rsidR="00EB5C0C">
        <w:rPr>
          <w:rFonts w:asciiTheme="majorHAnsi" w:hAnsiTheme="majorHAnsi" w:cs="Times New Roman"/>
          <w:sz w:val="24"/>
          <w:szCs w:val="24"/>
        </w:rPr>
        <w:t>cortical and spinal</w:t>
      </w:r>
      <w:r w:rsidR="00EB5C0C" w:rsidRPr="00D14F6E">
        <w:rPr>
          <w:rFonts w:asciiTheme="majorHAnsi" w:hAnsiTheme="majorHAnsi" w:cs="Times New Roman"/>
          <w:sz w:val="24"/>
          <w:szCs w:val="24"/>
        </w:rPr>
        <w:t xml:space="preserve"> </w:t>
      </w:r>
      <w:r w:rsidR="009450B4" w:rsidRPr="00D14F6E">
        <w:rPr>
          <w:rFonts w:asciiTheme="majorHAnsi" w:hAnsiTheme="majorHAnsi" w:cs="Times New Roman"/>
          <w:sz w:val="24"/>
          <w:szCs w:val="24"/>
        </w:rPr>
        <w:t>mechanisms</w:t>
      </w:r>
      <w:r w:rsidRPr="00D14F6E">
        <w:rPr>
          <w:rFonts w:asciiTheme="majorHAnsi" w:hAnsiTheme="majorHAnsi" w:cs="Times New Roman"/>
          <w:sz w:val="24"/>
          <w:szCs w:val="24"/>
        </w:rPr>
        <w:t xml:space="preserve"> </w:t>
      </w:r>
      <w:r w:rsidR="00772E05" w:rsidRPr="00D14F6E">
        <w:rPr>
          <w:rFonts w:asciiTheme="majorHAnsi" w:hAnsiTheme="majorHAnsi" w:cs="Times New Roman"/>
          <w:sz w:val="24"/>
          <w:szCs w:val="24"/>
        </w:rPr>
        <w:fldChar w:fldCharType="begin" w:fldLock="1"/>
      </w:r>
      <w:r w:rsidR="00B357B4">
        <w:rPr>
          <w:rFonts w:asciiTheme="majorHAnsi" w:hAnsiTheme="majorHAnsi" w:cs="Times New Roman"/>
          <w:sz w:val="24"/>
          <w:szCs w:val="24"/>
        </w:rPr>
        <w:instrText>ADDIN CSL_CITATION {"citationItems":[{"id":"ITEM-1","itemData":{"ISSN":"0013-4694","PMID":"1714819","abstract":"During tonic voluntary muscle contraction, a period of electromyographic silence follows the motor evoked potential produced by transcranial stimulation of the contralateral motor cortex. We studied the silent period in the wrist flexors of 3 normal volunteers and a deafferented patient during 20% of maximal contraction. To test the excitability of the spinal motor neuron pool during the period of silence, the H-reflex was evoked in the normal subjects at different intervals after cortical stimulation. The amplitude of the H-reflex in the silent period was expressed as a percentage of the amplitude during complete muscle relaxation. The H-reflex was profoundly depressed at the beginning of the silent period (13.5-27% of the control measurement), but showed a clear tendency to recover toward the end of the silent period despite continued absence of muscle activation (71-84% of the control). Moreover, the silent period in the deafferented patient was of longer duration than can be accounted for by segmental mechanisms. These findings imply, at least in the late part of the silent period, that a reduction in the excitability of the spinal motor neuron pool plays only a minor role in determining the phenomenon and that it is probably caused by lack of cortical drive.","author":[{"dropping-particle":"","family":"Fuhr","given":"P","non-dropping-particle":"","parse-names":false,"suffix":""},{"dropping-particle":"","family":"Agostino","given":"R","non-dropping-particle":"","parse-names":false,"suffix":""},{"dropping-particle":"","family":"Hallett","given":"M","non-dropping-particle":"","parse-names":false,"suffix":""}],"container-title":"Electroencephalography and clinical neurophysiology","id":"ITEM-1","issue":"4","issued":{"date-parts":[["1991","8"]]},"page":"257-62","title":"Spinal motor neuron excitability during the silent period after cortical stimulation.","type":"article-journal","volume":"81"},"uris":["http://www.mendeley.com/documents/?uuid=dd4630f0-777b-40c5-8732-8c739e77f9b7"]},{"id":"ITEM-2","itemData":{"DOI":"10.1113/jphysiol.1993.sp019732","ISBN":"0022-3751 (Print) 0022-3751 (Linking)","ISSN":"14697793","PMID":"8410704","abstract":"1. The silent period evoked in the first dorsal interosseous (FDI) muscle after electrical and magnetic transcranial stimulation (TCS), electrical stimulation of the cervicomedullary junction and ulnar nerve stimulation was studied in ten healthy subjects. 2. With maximum-intensity shocks, the average duration of the silent period was 200 ms after electrical TCS, 300 ms after magnetic TCS, 43 ms after stimulation at the cervicomedullary junction and 100 ms after peripheral nerve stimulation. 3. The duration of the silent period, the amplitude of the motor-evoked potential, and the twitch force produced in the muscle were compared at increasing intensities of magnetic TCS. When the stimulus strength was increased from 30 to 70% of the stimulator output, the duration of the silent period lengthened as the amplitude of the motor potential and force of the muscle twitch increased. At 70 to 100 % of the output, the amplitude of the motor potential and force of the muscle twitch saturated, whereas the duration of the silent period continued to increase. 4. Proximal arm muscle twitches induced by direct electrical stimulation of the biceps and extensor wrist muscles produced no inhibition of voluntary activity in the contracting FDI muscle. 5. The level of background activation had no effect on the duration of the silent period recorded in the FDI muscle after magnetic TCS. 6. Corticomotoneurone excitability after TCS was studied by means of a single","author":[{"dropping-particle":"","family":"Inghilleri","given":"M.","non-dropping-particle":"","parse-names":false,"suffix":""},{"dropping-particle":"","family":"Berardelli","given":"A.","non-dropping-particle":"","parse-names":false,"suffix":""},{"dropping-particle":"","family":"Cruccu","given":"G.","non-dropping-particle":"","parse-names":false,"suffix":""},{"dropping-particle":"","family":"Manfredi","given":"M.","non-dropping-particle":"","parse-names":false,"suffix":""}],"container-title":"The Journal of Physiology","id":"ITEM-2","issue":"1","issued":{"date-parts":[["1993"]]},"page":"521-534","title":"Silent period evoked by transcranial stimulation of the human cortex and cervicomedullary junction.","type":"article-journal","volume":"466"},"uris":["http://www.mendeley.com/documents/?uuid=40e39e7a-ee0c-4629-8744-b251031b2360"]},{"id":"ITEM-3","itemData":{"DOI":"10.1016/0006-8993(93)90935-G","ISSN":"0006-8993","PMID":"8313168","abstract":"We investigated the electromyographic silent period in abductor pollicis brevis (APB) and flexor carpi radialis muscles following transcranial magnetic stimulation of human motor cortex. In APB, we measured cortical stimulation silent period (CSSP) duration as a function of stimulus intensity, motor-evoked potential (MEP) amplitude and muscle twitch force. We used peri-stimulus-time histograms to study the effect of cortical stimulation on single-motor unit firing patterns. We compared F-waves, H-reflexes and magnetic MEPs elicited during the CSSP to control responses elicited at rest and during voluntary contraction. CSSP duration depended on the intensity of cortical stimulation. However, we found no relationship between CSSP duration and MEP amplitude or muscle twitch force, thus the CSSP is not dependent solely on Renshaw cell inhibition or on changes in Ia and Ib afferent activity following the cortically induced muscle twitch. At low intensities of stimulation, the interval to resumption of motor unit firing following the peak in the peri-stimulus-time histogram corresponding to MEP latency sometimes exceeded that which could be accounted for by the motor unit's firing rate prior to the stimulus, suggesting that synchronization of motor unit firing by cortical stimulation cannot account for the CSSP. We found brief inhibition of F-waves during the CSSP in some subjects, reflecting activation of inhibitory corticospinal projections or segmental effects. In contrast, we observed longer inhibition of H-reflexes during the CSSP in all subjects, perhaps resulting from presynaptic inhibition of Ia afferents. Magnetic MEPs also were inhibited during the CSSP, suggesting inhibition of cortical elements by transcranial magnetic stimulation.","author":[{"dropping-particle":"","family":"Triggs","given":"W J","non-dropping-particle":"","parse-names":false,"suffix":""},{"dropping-particle":"","family":"Cros","given":"D","non-dropping-particle":"","parse-names":false,"suffix":""},{"dropping-particle":"","family":"Macdonell","given":"R A","non-dropping-particle":"","parse-names":false,"suffix":""},{"dropping-particle":"","family":"Chiappa","given":"K H","non-dropping-particle":"","parse-names":false,"suffix":""},{"dropping-particle":"","family":"Fang","given":"J","non-dropping-particle":"","parse-names":false,"suffix":""},{"dropping-particle":"","family":"Day","given":"B J","non-dropping-particle":"","parse-names":false,"suffix":""}],"container-title":"Brain research","id":"ITEM-3","issue":"1-2","issued":{"date-parts":[["1993","11","19"]]},"page":"39-48","title":"Cortical and spinal motor excitability during the transcranial magnetic stimulation silent period in humans.","type":"article-journal","volume":"628"},"uris":["http://www.mendeley.com/documents/?uuid=a8cc981d-c788-3999-a70d-777d0f906996"]},{"id":"ITEM-4","itemData":{"DOI":"10.1016/0304-3940(93)90464-V","author":[{"dropping-particle":"","family":"Ziemann","given":"U","non-dropping-particle":"","parse-names":false,"suffix":""},{"dropping-particle":"","family":"Netz","given":"J","non-dropping-particle":"","parse-names":false,"suffix":""},{"dropping-particle":"","family":"Szelényi","given":"A","non-dropping-particle":"","parse-names":false,"suffix":""},{"dropping-particle":"","family":"Hömberg","given":"V","non-dropping-particle":"","parse-names":false,"suffix":""}],"container-title":"Neuroscience Letters","id":"ITEM-4","issue":"1-2","issued":{"date-parts":[["1993"]]},"page":"167-171","title":"Spinal and supraspinal mechanisms contribute to the silent period in the contracting soleus muscle after transcranial magnetic stimulation of human motor cortex","type":"article-journal","volume":"156"},"uris":["http://www.mendeley.com/documents/?uuid=494a221e-66a0-426b-9b18-b47b840ea8ad"]},{"id":"ITEM-5","itemData":{"ISSN":"0022-510X","PMID":"8445404","abstract":"Transcranial magnetic stimulation (TMS) of the motor cortex during tonic muscle contraction produces a motor evoked potential followed by a silent period in the electromyogram. We sought to characterize the TMS induced silent period and to compare it to the silent period induced by supramaximal peripheral nerve stimulation. TMS was delivered to the motor cortex using a 9 cm diameter circular coil and the surface electromyogram was recorded from the contralateral abductor pollicis brevis muscle in six normal subjects. Increasing TMS stimulus intensity from 10 to 50% above threshold resulted in an increase in the duration of the silent period from a mean of 50 ms to 185 ms. Increasing the level of tonic muscle contraction from 5% of maximum to maximum resulted in a decrease in silent period duration from a mean of 155 ms to 133 ms. In contrast, the duration of the silent period following supramaximal median nerve stimulation showed greater shortening under similar conditions, from a mean of 160 ms at 5% of maximum contraction to 99 ms at 75% of maximum contraction. The TMS induced silent period was present during a TMS induced increase in the reaction time for a ballistic movement, the onset of movement being delayed until the end of the silent period. Peripheral nerve stimulation did not produce a delay in movement onset. The present findings favour a cortical origin for the TMS induced silent period, probably on the basis of intracortical inhibition, rather than peripheral inhibition of spinal motoneurones which is considered to be the basis for the silent period following peripheral nerve stimulation.","author":[{"dropping-particle":"","family":"Wilson","given":"S A","non-dropping-particle":"","parse-names":false,"suffix":""},{"dropping-particle":"","family":"Lockwood","given":"R J","non-dropping-particle":"","parse-names":false,"suffix":""},{"dropping-particle":"","family":"Thickbroom","given":"G W","non-dropping-particle":"","parse-names":false,"suffix":""},{"dropping-particle":"","family":"Mastaglia","given":"F L","non-dropping-particle":"","parse-names":false,"suffix":""}],"container-title":"Journal of the Neurological Sciences","id":"ITEM-5","issue":"2","issued":{"date-parts":[["1993","2"]]},"page":"216-22","title":"The muscle silent period following transcranial magnetic cortical stimulation.","type":"article-journal","volume":"114"},"uris":["http://www.mendeley.com/documents/?uuid=51110067-1cf6-44cb-b59f-90d0006cec01"]}],"mendeley":{"formattedCitation":"(Fuhr, Agostino, &amp; Hallett, 1991; Inghilleri, Berardelli, Cruccu, &amp; Manfredi, 1993; Triggs et al., 1993; Wilson, Lockwood, Thickbroom, &amp; Mastaglia, 1993; U Ziemann, Netz, Szelényi, &amp; Hömberg, 1993)","plainTextFormattedCitation":"(Fuhr, Agostino, &amp; Hallett, 1991; Inghilleri, Berardelli, Cruccu, &amp; Manfredi, 1993; Triggs et al., 1993; Wilson, Lockwood, Thickbroom, &amp; Mastaglia, 1993; U Ziemann, Netz, Szelényi, &amp; Hömberg, 1993)","previouslyFormattedCitation":"(Fuhr, Agostino, &amp; Hallett, 1991; Inghilleri, Berardelli, Cruccu, &amp; Manfredi, 1993; Triggs et al., 1993; Wilson, Lockwood, Thickbroom, &amp; Mastaglia, 1993; U Ziemann, Netz, Szelényi, &amp; Hömberg, 1993)"},"properties":{"noteIndex":0},"schema":"https://github.com/citation-style-language/schema/raw/master/csl-citation.json"}</w:instrText>
      </w:r>
      <w:r w:rsidR="00772E05" w:rsidRPr="00D14F6E">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lang w:val="fr-FR"/>
        </w:rPr>
        <w:t>(Fuhr, Agostino, &amp; Hallett, 1991; Inghilleri, Berardelli, Cruccu, &amp; Manfredi, 1993; Triggs et al., 1993; Wilson, Lockwood, Thickbroom, &amp; Mastaglia, 1993; Ziemann, Netz, Szelényi, &amp; Hömberg, 1993)</w:t>
      </w:r>
      <w:r w:rsidR="00772E05" w:rsidRPr="00D14F6E">
        <w:rPr>
          <w:rFonts w:asciiTheme="majorHAnsi" w:hAnsiTheme="majorHAnsi" w:cs="Times New Roman"/>
          <w:sz w:val="24"/>
          <w:szCs w:val="24"/>
        </w:rPr>
        <w:fldChar w:fldCharType="end"/>
      </w:r>
      <w:r w:rsidRPr="00751FC1">
        <w:rPr>
          <w:rFonts w:asciiTheme="majorHAnsi" w:hAnsiTheme="majorHAnsi" w:cs="Times New Roman"/>
          <w:sz w:val="24"/>
          <w:szCs w:val="24"/>
          <w:lang w:val="fr-FR"/>
        </w:rPr>
        <w:t xml:space="preserve">. </w:t>
      </w:r>
      <w:r w:rsidR="002610F4" w:rsidRPr="00D14F6E">
        <w:rPr>
          <w:rFonts w:asciiTheme="majorHAnsi" w:hAnsiTheme="majorHAnsi" w:cs="Times New Roman"/>
          <w:sz w:val="24"/>
          <w:szCs w:val="24"/>
        </w:rPr>
        <w:t xml:space="preserve">However, the exact contribution of cortical and </w:t>
      </w:r>
      <w:r w:rsidR="005651D4" w:rsidRPr="00D14F6E">
        <w:rPr>
          <w:rFonts w:asciiTheme="majorHAnsi" w:hAnsiTheme="majorHAnsi" w:cs="Times New Roman"/>
          <w:sz w:val="24"/>
          <w:szCs w:val="24"/>
        </w:rPr>
        <w:t>subcortical</w:t>
      </w:r>
      <w:r w:rsidR="007477F3" w:rsidRPr="00D14F6E">
        <w:rPr>
          <w:rFonts w:asciiTheme="majorHAnsi" w:hAnsiTheme="majorHAnsi" w:cs="Times New Roman"/>
          <w:sz w:val="24"/>
          <w:szCs w:val="24"/>
        </w:rPr>
        <w:t xml:space="preserve"> </w:t>
      </w:r>
      <w:r w:rsidR="00A94222" w:rsidRPr="00D14F6E">
        <w:rPr>
          <w:rFonts w:asciiTheme="majorHAnsi" w:hAnsiTheme="majorHAnsi" w:cs="Times New Roman"/>
          <w:sz w:val="24"/>
          <w:szCs w:val="24"/>
        </w:rPr>
        <w:t>mediation</w:t>
      </w:r>
      <w:r w:rsidR="002610F4" w:rsidRPr="00D14F6E">
        <w:rPr>
          <w:rFonts w:asciiTheme="majorHAnsi" w:hAnsiTheme="majorHAnsi" w:cs="Times New Roman"/>
          <w:sz w:val="24"/>
          <w:szCs w:val="24"/>
        </w:rPr>
        <w:t xml:space="preserve"> of SP, and the mechanism(s) that </w:t>
      </w:r>
      <w:r w:rsidR="007477F3" w:rsidRPr="00D14F6E">
        <w:rPr>
          <w:rFonts w:asciiTheme="majorHAnsi" w:hAnsiTheme="majorHAnsi" w:cs="Times New Roman"/>
          <w:sz w:val="24"/>
          <w:szCs w:val="24"/>
        </w:rPr>
        <w:t>are responsible for modulation of</w:t>
      </w:r>
      <w:r w:rsidR="002610F4" w:rsidRPr="00D14F6E">
        <w:rPr>
          <w:rFonts w:asciiTheme="majorHAnsi" w:hAnsiTheme="majorHAnsi" w:cs="Times New Roman"/>
          <w:sz w:val="24"/>
          <w:szCs w:val="24"/>
        </w:rPr>
        <w:t xml:space="preserve"> SP duration in health and disease remain debatable.</w:t>
      </w:r>
    </w:p>
    <w:p w14:paraId="2D2844D6" w14:textId="5B95F5AD" w:rsidR="00A94222" w:rsidRPr="00D14F6E" w:rsidRDefault="006E7CB3" w:rsidP="00267BB7">
      <w:pPr>
        <w:spacing w:line="480" w:lineRule="auto"/>
        <w:jc w:val="both"/>
        <w:rPr>
          <w:rFonts w:asciiTheme="majorHAnsi" w:hAnsiTheme="majorHAnsi" w:cs="Times New Roman"/>
          <w:sz w:val="24"/>
          <w:szCs w:val="24"/>
        </w:rPr>
      </w:pPr>
      <w:r>
        <w:rPr>
          <w:rFonts w:asciiTheme="majorHAnsi" w:hAnsiTheme="majorHAnsi" w:cs="Times New Roman"/>
          <w:sz w:val="24"/>
          <w:szCs w:val="24"/>
        </w:rPr>
        <w:t>E</w:t>
      </w:r>
      <w:r w:rsidR="00693DD4" w:rsidRPr="00D14F6E">
        <w:rPr>
          <w:rFonts w:asciiTheme="majorHAnsi" w:hAnsiTheme="majorHAnsi" w:cs="Times New Roman"/>
          <w:sz w:val="24"/>
          <w:szCs w:val="24"/>
        </w:rPr>
        <w:t>arly</w:t>
      </w:r>
      <w:r w:rsidR="00427FDE" w:rsidRPr="00D14F6E">
        <w:rPr>
          <w:rFonts w:asciiTheme="majorHAnsi" w:hAnsiTheme="majorHAnsi" w:cs="Times New Roman"/>
          <w:sz w:val="24"/>
          <w:szCs w:val="24"/>
        </w:rPr>
        <w:t xml:space="preserve"> </w:t>
      </w:r>
      <w:r>
        <w:rPr>
          <w:rFonts w:asciiTheme="majorHAnsi" w:hAnsiTheme="majorHAnsi" w:cs="Times New Roman"/>
          <w:sz w:val="24"/>
          <w:szCs w:val="24"/>
        </w:rPr>
        <w:t>lines of evidence</w:t>
      </w:r>
      <w:r w:rsidRPr="00D14F6E">
        <w:rPr>
          <w:rFonts w:asciiTheme="majorHAnsi" w:hAnsiTheme="majorHAnsi" w:cs="Times New Roman"/>
          <w:sz w:val="24"/>
          <w:szCs w:val="24"/>
        </w:rPr>
        <w:t xml:space="preserve"> </w:t>
      </w:r>
      <w:r w:rsidR="00427FDE" w:rsidRPr="00D14F6E">
        <w:rPr>
          <w:rFonts w:asciiTheme="majorHAnsi" w:hAnsiTheme="majorHAnsi" w:cs="Times New Roman"/>
          <w:sz w:val="24"/>
          <w:szCs w:val="24"/>
        </w:rPr>
        <w:t xml:space="preserve">ascribed </w:t>
      </w:r>
      <w:r w:rsidR="002610F4" w:rsidRPr="00D14F6E">
        <w:rPr>
          <w:rFonts w:asciiTheme="majorHAnsi" w:hAnsiTheme="majorHAnsi" w:cs="Times New Roman"/>
          <w:sz w:val="24"/>
          <w:szCs w:val="24"/>
        </w:rPr>
        <w:t xml:space="preserve">the first 50-80 ms of SP </w:t>
      </w:r>
      <w:r w:rsidR="001B4059" w:rsidRPr="00D14F6E">
        <w:rPr>
          <w:rFonts w:asciiTheme="majorHAnsi" w:hAnsiTheme="majorHAnsi" w:cs="Times New Roman"/>
          <w:sz w:val="24"/>
          <w:szCs w:val="24"/>
        </w:rPr>
        <w:t xml:space="preserve">to </w:t>
      </w:r>
      <w:r w:rsidR="00763771">
        <w:rPr>
          <w:rFonts w:asciiTheme="majorHAnsi" w:hAnsiTheme="majorHAnsi" w:cs="Times New Roman"/>
          <w:sz w:val="24"/>
          <w:szCs w:val="24"/>
        </w:rPr>
        <w:t xml:space="preserve">a </w:t>
      </w:r>
      <w:r w:rsidR="002610F4" w:rsidRPr="00D14F6E">
        <w:rPr>
          <w:rFonts w:asciiTheme="majorHAnsi" w:hAnsiTheme="majorHAnsi" w:cs="Times New Roman"/>
          <w:sz w:val="24"/>
          <w:szCs w:val="24"/>
        </w:rPr>
        <w:t xml:space="preserve">spinal </w:t>
      </w:r>
      <w:r w:rsidR="003B58C2">
        <w:rPr>
          <w:rFonts w:asciiTheme="majorHAnsi" w:hAnsiTheme="majorHAnsi" w:cs="Times New Roman"/>
          <w:sz w:val="24"/>
          <w:szCs w:val="24"/>
        </w:rPr>
        <w:t>origin,</w:t>
      </w:r>
      <w:r w:rsidR="003B58C2" w:rsidRPr="00D14F6E">
        <w:rPr>
          <w:rFonts w:asciiTheme="majorHAnsi" w:hAnsiTheme="majorHAnsi" w:cs="Times New Roman"/>
          <w:sz w:val="24"/>
          <w:szCs w:val="24"/>
        </w:rPr>
        <w:t xml:space="preserve"> </w:t>
      </w:r>
      <w:r w:rsidR="00427FDE" w:rsidRPr="00D14F6E">
        <w:rPr>
          <w:rFonts w:asciiTheme="majorHAnsi" w:hAnsiTheme="majorHAnsi" w:cs="Times New Roman"/>
          <w:sz w:val="24"/>
          <w:szCs w:val="24"/>
        </w:rPr>
        <w:t>due to the depression of H-reflex</w:t>
      </w:r>
      <w:r w:rsidR="00763771">
        <w:rPr>
          <w:rFonts w:asciiTheme="majorHAnsi" w:hAnsiTheme="majorHAnsi" w:cs="Times New Roman"/>
          <w:sz w:val="24"/>
          <w:szCs w:val="24"/>
        </w:rPr>
        <w:t>es</w:t>
      </w:r>
      <w:r w:rsidR="001E516B">
        <w:rPr>
          <w:rFonts w:asciiTheme="majorHAnsi" w:hAnsiTheme="majorHAnsi" w:cs="Times New Roman"/>
          <w:sz w:val="24"/>
          <w:szCs w:val="24"/>
        </w:rPr>
        <w:t>, an electrophysiological measure of Ia axon</w:t>
      </w:r>
      <w:r w:rsidR="00C9455B">
        <w:rPr>
          <w:rFonts w:asciiTheme="majorHAnsi" w:hAnsiTheme="majorHAnsi" w:cs="Times New Roman"/>
          <w:sz w:val="24"/>
          <w:szCs w:val="24"/>
        </w:rPr>
        <w:t xml:space="preserve"> monosynaptic</w:t>
      </w:r>
      <w:r w:rsidR="001E516B">
        <w:rPr>
          <w:rFonts w:asciiTheme="majorHAnsi" w:hAnsiTheme="majorHAnsi" w:cs="Times New Roman"/>
          <w:sz w:val="24"/>
          <w:szCs w:val="24"/>
        </w:rPr>
        <w:t xml:space="preserve"> input to spinal motoneurons </w:t>
      </w:r>
      <w:r w:rsidR="00F632A4">
        <w:rPr>
          <w:rFonts w:asciiTheme="majorHAnsi" w:hAnsiTheme="majorHAnsi" w:cs="Times New Roman"/>
          <w:sz w:val="24"/>
          <w:szCs w:val="24"/>
        </w:rPr>
        <w:fldChar w:fldCharType="begin" w:fldLock="1"/>
      </w:r>
      <w:r w:rsidR="00F632A4">
        <w:rPr>
          <w:rFonts w:asciiTheme="majorHAnsi" w:hAnsiTheme="majorHAnsi" w:cs="Times New Roman"/>
          <w:sz w:val="24"/>
          <w:szCs w:val="24"/>
        </w:rPr>
        <w:instrText>ADDIN CSL_CITATION {"citationItems":[{"id":"ITEM-1","itemData":{"DOI":"10.1007/s00421-002-0577-5","ISSN":"14396319","author":[{"dropping-particle":"","family":"Zehr","given":"E. Paul","non-dropping-particle":"","parse-names":false,"suffix":""}],"container-title":"European Journal of Applied Physiology","id":"ITEM-1","issue":"6","issued":{"date-parts":[["2002","4"]]},"page":"455-468","title":"Considerations for use of the Hoffmann reflex in exercise studies","type":"article-journal","volume":"86"},"uris":["http://www.mendeley.com/documents/?uuid=b8fb3fd3-2d22-3c82-9a78-0386797a0934"]}],"mendeley":{"formattedCitation":"(Zehr, 2002)","plainTextFormattedCitation":"(Zehr, 2002)","previouslyFormattedCitation":"(Zehr, 2002)"},"properties":{"noteIndex":0},"schema":"https://github.com/citation-style-language/schema/raw/master/csl-citation.json"}</w:instrText>
      </w:r>
      <w:r w:rsidR="00F632A4">
        <w:rPr>
          <w:rFonts w:asciiTheme="majorHAnsi" w:hAnsiTheme="majorHAnsi" w:cs="Times New Roman"/>
          <w:sz w:val="24"/>
          <w:szCs w:val="24"/>
        </w:rPr>
        <w:fldChar w:fldCharType="separate"/>
      </w:r>
      <w:r w:rsidR="00F632A4" w:rsidRPr="00F632A4">
        <w:rPr>
          <w:rFonts w:asciiTheme="majorHAnsi" w:hAnsiTheme="majorHAnsi" w:cs="Times New Roman"/>
          <w:noProof/>
          <w:sz w:val="24"/>
          <w:szCs w:val="24"/>
        </w:rPr>
        <w:t>(Zehr, 2002)</w:t>
      </w:r>
      <w:r w:rsidR="00F632A4">
        <w:rPr>
          <w:rFonts w:asciiTheme="majorHAnsi" w:hAnsiTheme="majorHAnsi" w:cs="Times New Roman"/>
          <w:sz w:val="24"/>
          <w:szCs w:val="24"/>
        </w:rPr>
        <w:fldChar w:fldCharType="end"/>
      </w:r>
      <w:r w:rsidR="001E516B">
        <w:rPr>
          <w:rFonts w:asciiTheme="majorHAnsi" w:hAnsiTheme="majorHAnsi" w:cs="Times New Roman"/>
          <w:sz w:val="24"/>
          <w:szCs w:val="24"/>
        </w:rPr>
        <w:t>,</w:t>
      </w:r>
      <w:r w:rsidR="00427FDE" w:rsidRPr="00D14F6E">
        <w:rPr>
          <w:rFonts w:asciiTheme="majorHAnsi" w:hAnsiTheme="majorHAnsi" w:cs="Times New Roman"/>
          <w:sz w:val="24"/>
          <w:szCs w:val="24"/>
        </w:rPr>
        <w:t xml:space="preserve"> when conditioned by TMS</w:t>
      </w:r>
      <w:r w:rsidR="00497FD6" w:rsidRPr="00D14F6E">
        <w:rPr>
          <w:rFonts w:asciiTheme="majorHAnsi" w:hAnsiTheme="majorHAnsi" w:cs="Times New Roman"/>
          <w:sz w:val="24"/>
          <w:szCs w:val="24"/>
        </w:rPr>
        <w:t xml:space="preserve"> </w:t>
      </w:r>
      <w:r w:rsidR="00497FD6" w:rsidRPr="00D14F6E">
        <w:rPr>
          <w:rFonts w:asciiTheme="majorHAnsi" w:hAnsiTheme="majorHAnsi" w:cs="Times New Roman"/>
          <w:sz w:val="24"/>
          <w:szCs w:val="24"/>
        </w:rPr>
        <w:fldChar w:fldCharType="begin" w:fldLock="1"/>
      </w:r>
      <w:r w:rsidR="00B357B4">
        <w:rPr>
          <w:rFonts w:asciiTheme="majorHAnsi" w:hAnsiTheme="majorHAnsi" w:cs="Times New Roman"/>
          <w:sz w:val="24"/>
          <w:szCs w:val="24"/>
        </w:rPr>
        <w:instrText>ADDIN CSL_CITATION {"citationItems":[{"id":"ITEM-1","itemData":{"ISSN":"0013-4694","PMID":"1714819","abstract":"During tonic voluntary muscle contraction, a period of electromyographic silence follows the motor evoked potential produced by transcranial stimulation of the contralateral motor cortex. We studied the silent period in the wrist flexors of 3 normal volunteers and a deafferented patient during 20% of maximal contraction. To test the excitability of the spinal motor neuron pool during the period of silence, the H-reflex was evoked in the normal subjects at different intervals after cortical stimulation. The amplitude of the H-reflex in the silent period was expressed as a percentage of the amplitude during complete muscle relaxation. The H-reflex was profoundly depressed at the beginning of the silent period (13.5-27% of the control measurement), but showed a clear tendency to recover toward the end of the silent period despite continued absence of muscle activation (71-84% of the control). Moreover, the silent period in the deafferented patient was of longer duration than can be accounted for by segmental mechanisms. These findings imply, at least in the late part of the silent period, that a reduction in the excitability of the spinal motor neuron pool plays only a minor role in determining the phenomenon and that it is probably caused by lack of cortical drive.","author":[{"dropping-particle":"","family":"Fuhr","given":"P","non-dropping-particle":"","parse-names":false,"suffix":""},{"dropping-particle":"","family":"Agostino","given":"R","non-dropping-particle":"","parse-names":false,"suffix":""},{"dropping-particle":"","family":"Hallett","given":"M","non-dropping-particle":"","parse-names":false,"suffix":""}],"container-title":"Electroencephalography and clinical neurophysiology","id":"ITEM-1","issue":"4","issued":{"date-parts":[["1991","8"]]},"page":"257-62","title":"Spinal motor neuron excitability during the silent period after cortical stimulation.","type":"article-journal","volume":"81"},"uris":["http://www.mendeley.com/documents/?uuid=dd4630f0-777b-40c5-8732-8c739e77f9b7"]},{"id":"ITEM-2","itemData":{"DOI":"10.1016/0304-3940(93)90464-V","author":[{"dropping-particle":"","family":"Ziemann","given":"U","non-dropping-particle":"","parse-names":false,"suffix":""},{"dropping-particle":"","family":"Netz","given":"J","non-dropping-particle":"","parse-names":false,"suffix":""},{"dropping-particle":"","family":"Szelényi","given":"A","non-dropping-particle":"","parse-names":false,"suffix":""},{"dropping-particle":"","family":"Hömberg","given":"V","non-dropping-particle":"","parse-names":false,"suffix":""}],"container-title":"Neuroscience Letters","id":"ITEM-2","issue":"1-2","issued":{"date-parts":[["1993"]]},"page":"167-171","title":"Spinal and supraspinal mechanisms contribute to the silent period in the contracting soleus muscle after transcranial magnetic stimulation of human motor cortex","type":"article-journal","volume":"156"},"uris":["http://www.mendeley.com/documents/?uuid=494a221e-66a0-426b-9b18-b47b840ea8ad"]}],"mendeley":{"formattedCitation":"(Fuhr et al., 1991; U Ziemann et al., 1993)","plainTextFormattedCitation":"(Fuhr et al., 1991; U Ziemann et al., 1993)","previouslyFormattedCitation":"(Fuhr et al., 1991; U Ziemann et al., 1993)"},"properties":{"noteIndex":0},"schema":"https://github.com/citation-style-language/schema/raw/master/csl-citation.json"}</w:instrText>
      </w:r>
      <w:r w:rsidR="00497FD6" w:rsidRPr="00D14F6E">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(Fuhr et al., 1991; Ziemann et al., 1993)</w:t>
      </w:r>
      <w:r w:rsidR="00497FD6" w:rsidRPr="00D14F6E">
        <w:rPr>
          <w:rFonts w:asciiTheme="majorHAnsi" w:hAnsiTheme="majorHAnsi" w:cs="Times New Roman"/>
          <w:sz w:val="24"/>
          <w:szCs w:val="24"/>
        </w:rPr>
        <w:fldChar w:fldCharType="end"/>
      </w:r>
      <w:r w:rsidR="001E516B">
        <w:rPr>
          <w:rFonts w:asciiTheme="majorHAnsi" w:hAnsiTheme="majorHAnsi" w:cs="Times New Roman"/>
          <w:sz w:val="24"/>
          <w:szCs w:val="24"/>
        </w:rPr>
        <w:t xml:space="preserve">. This H-reflex depression was </w:t>
      </w:r>
      <w:r w:rsidR="00227B0B">
        <w:rPr>
          <w:rFonts w:asciiTheme="majorHAnsi" w:hAnsiTheme="majorHAnsi" w:cs="Times New Roman"/>
          <w:sz w:val="24"/>
          <w:szCs w:val="24"/>
        </w:rPr>
        <w:t>attributed</w:t>
      </w:r>
      <w:r w:rsidR="00403AA0">
        <w:rPr>
          <w:rFonts w:asciiTheme="majorHAnsi" w:hAnsiTheme="majorHAnsi" w:cs="Times New Roman"/>
          <w:sz w:val="24"/>
          <w:szCs w:val="24"/>
        </w:rPr>
        <w:t xml:space="preserve"> to</w:t>
      </w:r>
      <w:r w:rsidR="002610F4" w:rsidRPr="00D14F6E">
        <w:rPr>
          <w:rFonts w:asciiTheme="majorHAnsi" w:hAnsiTheme="majorHAnsi" w:cs="Times New Roman"/>
          <w:sz w:val="24"/>
          <w:szCs w:val="24"/>
        </w:rPr>
        <w:t xml:space="preserve"> </w:t>
      </w:r>
      <w:r w:rsidR="002632C9" w:rsidRPr="00D14F6E">
        <w:rPr>
          <w:rFonts w:asciiTheme="majorHAnsi" w:hAnsiTheme="majorHAnsi" w:cs="Times New Roman"/>
          <w:sz w:val="24"/>
          <w:szCs w:val="24"/>
        </w:rPr>
        <w:t>motoneuron afterhyperpolarisation,</w:t>
      </w:r>
      <w:r w:rsidR="00627E2F" w:rsidRPr="00D14F6E">
        <w:rPr>
          <w:rFonts w:asciiTheme="majorHAnsi" w:hAnsiTheme="majorHAnsi" w:cs="Times New Roman"/>
          <w:sz w:val="24"/>
          <w:szCs w:val="24"/>
        </w:rPr>
        <w:t xml:space="preserve"> Renshaw cell </w:t>
      </w:r>
      <w:r w:rsidR="002632C9" w:rsidRPr="00D14F6E">
        <w:rPr>
          <w:rFonts w:asciiTheme="majorHAnsi" w:hAnsiTheme="majorHAnsi" w:cs="Times New Roman"/>
          <w:sz w:val="24"/>
          <w:szCs w:val="24"/>
        </w:rPr>
        <w:t xml:space="preserve">inhibition </w:t>
      </w:r>
      <w:r w:rsidR="00627E2F" w:rsidRPr="00D14F6E">
        <w:rPr>
          <w:rFonts w:asciiTheme="majorHAnsi" w:hAnsiTheme="majorHAnsi" w:cs="Times New Roman"/>
          <w:sz w:val="24"/>
          <w:szCs w:val="24"/>
        </w:rPr>
        <w:t xml:space="preserve">or </w:t>
      </w:r>
      <w:r w:rsidR="00E33804">
        <w:rPr>
          <w:rFonts w:asciiTheme="majorHAnsi" w:hAnsiTheme="majorHAnsi" w:cs="Times New Roman"/>
          <w:sz w:val="24"/>
          <w:szCs w:val="24"/>
        </w:rPr>
        <w:t xml:space="preserve">disynaptic facilitation via </w:t>
      </w:r>
      <w:r w:rsidR="00627E2F" w:rsidRPr="00D14F6E">
        <w:rPr>
          <w:rFonts w:asciiTheme="majorHAnsi" w:hAnsiTheme="majorHAnsi" w:cs="Times New Roman"/>
          <w:sz w:val="24"/>
          <w:szCs w:val="24"/>
        </w:rPr>
        <w:t>Ia</w:t>
      </w:r>
      <w:r w:rsidR="002632C9" w:rsidRPr="00D14F6E">
        <w:rPr>
          <w:rFonts w:asciiTheme="majorHAnsi" w:hAnsiTheme="majorHAnsi" w:cs="Times New Roman"/>
          <w:sz w:val="24"/>
          <w:szCs w:val="24"/>
        </w:rPr>
        <w:t xml:space="preserve"> inhibitory</w:t>
      </w:r>
      <w:r w:rsidR="00627E2F" w:rsidRPr="00D14F6E">
        <w:rPr>
          <w:rFonts w:asciiTheme="majorHAnsi" w:hAnsiTheme="majorHAnsi" w:cs="Times New Roman"/>
          <w:sz w:val="24"/>
          <w:szCs w:val="24"/>
        </w:rPr>
        <w:t xml:space="preserve"> interneuron</w:t>
      </w:r>
      <w:r w:rsidR="00763771">
        <w:rPr>
          <w:rFonts w:asciiTheme="majorHAnsi" w:hAnsiTheme="majorHAnsi" w:cs="Times New Roman"/>
          <w:sz w:val="24"/>
          <w:szCs w:val="24"/>
        </w:rPr>
        <w:t>s</w:t>
      </w:r>
      <w:r w:rsidR="00F502D9" w:rsidRPr="00D14F6E">
        <w:rPr>
          <w:rFonts w:asciiTheme="majorHAnsi" w:hAnsiTheme="majorHAnsi" w:cs="Times New Roman"/>
          <w:sz w:val="24"/>
          <w:szCs w:val="24"/>
        </w:rPr>
        <w:t xml:space="preserve"> </w:t>
      </w:r>
      <w:r w:rsidR="00F502D9" w:rsidRPr="00D14F6E">
        <w:rPr>
          <w:rFonts w:asciiTheme="majorHAnsi" w:hAnsiTheme="majorHAnsi" w:cs="Times New Roman"/>
          <w:sz w:val="24"/>
          <w:szCs w:val="24"/>
        </w:rPr>
        <w:fldChar w:fldCharType="begin" w:fldLock="1"/>
      </w:r>
      <w:r w:rsidR="00B357B4">
        <w:rPr>
          <w:rFonts w:asciiTheme="majorHAnsi" w:hAnsiTheme="majorHAnsi" w:cs="Times New Roman"/>
          <w:sz w:val="24"/>
          <w:szCs w:val="24"/>
        </w:rPr>
        <w:instrText>ADDIN CSL_CITATION {"citationItems":[{"id":"ITEM-1","itemData":{"ISSN":"0013-4694","PMID":"1714819","abstract":"During tonic voluntary muscle contraction, a period of electromyographic silence follows the motor evoked potential produced by transcranial stimulation of the contralateral motor cortex. We studied the silent period in the wrist flexors of 3 normal volunteers and a deafferented patient during 20% of maximal contraction. To test the excitability of the spinal motor neuron pool during the period of silence, the H-reflex was evoked in the normal subjects at different intervals after cortical stimulation. The amplitude of the H-reflex in the silent period was expressed as a percentage of the amplitude during complete muscle relaxation. The H-reflex was profoundly depressed at the beginning of the silent period (13.5-27% of the control measurement), but showed a clear tendency to recover toward the end of the silent period despite continued absence of muscle activation (71-84% of the control). Moreover, the silent period in the deafferented patient was of longer duration than can be accounted for by segmental mechanisms. These findings imply, at least in the late part of the silent period, that a reduction in the excitability of the spinal motor neuron pool plays only a minor role in determining the phenomenon and that it is probably caused by lack of cortical drive.","author":[{"dropping-particle":"","family":"Fuhr","given":"P","non-dropping-particle":"","parse-names":false,"suffix":""},{"dropping-particle":"","family":"Agostino","given":"R","non-dropping-particle":"","parse-names":false,"suffix":""},{"dropping-particle":"","family":"Hallett","given":"M","non-dropping-particle":"","parse-names":false,"suffix":""}],"container-title":"Electroencephalography and clinical neurophysiology","id":"ITEM-1","issue":"4","issued":{"date-parts":[["1991","8"]]},"page":"257-62","title":"Spinal motor neuron excitability during the silent period after cortical stimulation.","type":"article-journal","volume":"81"},"uris":["http://www.mendeley.com/documents/?uuid=dd4630f0-777b-40c5-8732-8c739e77f9b7"]},{"id":"ITEM-2","itemData":{"DOI":"10.1016/0006-8993(93)90935-G","ISSN":"0006-8993","PMID":"8313168","abstract":"We investigated the electromyographic silent period in abductor pollicis brevis (APB) and flexor carpi radialis muscles following transcranial magnetic stimulation of human motor cortex. In APB, we measured cortical stimulation silent period (CSSP) duration as a function of stimulus intensity, motor-evoked potential (MEP) amplitude and muscle twitch force. We used peri-stimulus-time histograms to study the effect of cortical stimulation on single-motor unit firing patterns. We compared F-waves, H-reflexes and magnetic MEPs elicited during the CSSP to control responses elicited at rest and during voluntary contraction. CSSP duration depended on the intensity of cortical stimulation. However, we found no relationship between CSSP duration and MEP amplitude or muscle twitch force, thus the CSSP is not dependent solely on Renshaw cell inhibition or on changes in Ia and Ib afferent activity following the cortically induced muscle twitch. At low intensities of stimulation, the interval to resumption of motor unit firing following the peak in the peri-stimulus-time histogram corresponding to MEP latency sometimes exceeded that which could be accounted for by the motor unit's firing rate prior to the stimulus, suggesting that synchronization of motor unit firing by cortical stimulation cannot account for the CSSP. We found brief inhibition of F-waves during the CSSP in some subjects, reflecting activation of inhibitory corticospinal projections or segmental effects. In contrast, we observed longer inhibition of H-reflexes during the CSSP in all subjects, perhaps resulting from presynaptic inhibition of Ia afferents. Magnetic MEPs also were inhibited during the CSSP, suggesting inhibition of cortical elements by transcranial magnetic stimulation.","author":[{"dropping-particle":"","family":"Triggs","given":"W J","non-dropping-particle":"","parse-names":false,"suffix":""},{"dropping-particle":"","family":"Cros","given":"D","non-dropping-particle":"","parse-names":false,"suffix":""},{"dropping-particle":"","family":"Macdonell","given":"R A","non-dropping-particle":"","parse-names":false,"suffix":""},{"dropping-particle":"","family":"Chiappa","given":"K H","non-dropping-particle":"","parse-names":false,"suffix":""},{"dropping-particle":"","family":"Fang","given":"J","non-dropping-particle":"","parse-names":false,"suffix":""},{"dropping-particle":"","family":"Day","given":"B J","non-dropping-particle":"","parse-names":false,"suffix":""}],"container-title":"Brain research","id":"ITEM-2","issue":"1-2","issued":{"date-parts":[["1993","11","19"]]},"page":"39-48","title":"Cortical and spinal motor excitability during the transcranial magnetic stimulation silent period in humans.","type":"article-journal","volume":"628"},"uris":["http://www.mendeley.com/documents/?uuid=a8cc981d-c788-3999-a70d-777d0f906996"]},{"id":"ITEM-3","itemData":{"ISSN":"0028-3878","PMID":"1407578","abstract":"In 25 normal subjects, we studied the EMG silent period following the magnetic motor evoked potential (MEP) when the target muscle was tonically contracted (post-EMP silent period [PMSP]). In the first dorsal interosseous muscle (FDI), PMSP duration increased in linear proportion to stimulus intensity, but not to the size of the preceding MEP. The PMSP was longer in hand and forearm muscles than in upper arm muscles. In the FDI, PMSP was longer than the peripheral silent period (PSP) even when multiple peripheral stimuli were used to get M responses whose twitch force was equivalent to that of MEPs. Weak magnetic stimuli evoked silent periods preceded by no MEP in several subjects. Spinal alpha-motoneurons (alpha-MNs) were partially inhibited during the first PMSP portion, but later this effect recovered. MEPs due to weak electrical stimuli to motor cortex were only slightly inhibited during the late PMSP. Segmental inhibitory loops evoked by the muscle twitch and inhibitory projections descending to alpha-MNs from the cortex predominantly underlie earlier PMSP portions, but recurrent intracortical inhibition may also contribute. Later portions are predominantly due to other stimulus-related cerebral inhibitory or suppressing phenomena.","author":[{"dropping-particle":"","family":"Cantello","given":"R","non-dropping-particle":"","parse-names":false,"suffix":""},{"dropping-particle":"","family":"Gianelli","given":"M","non-dropping-particle":"","parse-names":false,"suffix":""},{"dropping-particle":"","family":"Civardi","given":"C","non-dropping-particle":"","parse-names":false,"suffix":""},{"dropping-particle":"","family":"Mutani","given":"R","non-dropping-particle":"","parse-names":false,"suffix":""}],"container-title":"Neurology","id":"ITEM-3","issue":"10","issued":{"date-parts":[["1992","10"]]},"page":"1951-1959","title":"Magnetic brain stimulation: the silent period after the motor evoked potential.","type":"article-journal","volume":"42"},"uris":["http://www.mendeley.com/documents/?uuid=6b816040-b69b-40a8-b1f7-f7d53cc22bf4"]},{"id":"ITEM-4","itemData":{"DOI":"10.1016/0304-3940(93)90464-V","author":[{"dropping-particle":"","family":"Ziemann","given":"U","non-dropping-particle":"","parse-names":false,"suffix":""},{"dropping-particle":"","family":"Netz","given":"J","non-dropping-particle":"","parse-names":false,"suffix":""},{"dropping-particle":"","family":"Szelényi","given":"A","non-dropping-particle":"","parse-names":false,"suffix":""},{"dropping-particle":"","family":"Hömberg","given":"V","non-dropping-particle":"","parse-names":false,"suffix":""}],"container-title":"Neuroscience Letters","id":"ITEM-4","issue":"1-2","issued":{"date-parts":[["1993"]]},"page":"167-171","title":"Spinal and supraspinal mechanisms contribute to the silent period in the contracting soleus muscle after transcranial magnetic stimulation of human motor cortex","type":"article-journal","volume":"156"},"uris":["http://www.mendeley.com/documents/?uuid=494a221e-66a0-426b-9b18-b47b840ea8ad"]}],"mendeley":{"formattedCitation":"(Cantello, Gianelli, Civardi, &amp; Mutani, 1992; Fuhr et al., 1991; Triggs et al., 1993; U Ziemann et al., 1993)","plainTextFormattedCitation":"(Cantello, Gianelli, Civardi, &amp; Mutani, 1992; Fuhr et al., 1991; Triggs et al., 1993; U Ziemann et al., 1993)","previouslyFormattedCitation":"(Cantello, Gianelli, Civardi, &amp; Mutani, 1992; Fuhr et al., 1991; Triggs et al., 1993; U Ziemann et al., 1993)"},"properties":{"noteIndex":0},"schema":"https://github.com/citation-style-language/schema/raw/master/csl-citation.json"}</w:instrText>
      </w:r>
      <w:r w:rsidR="00F502D9" w:rsidRPr="00D14F6E">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lang w:val="fr-FR"/>
        </w:rPr>
        <w:t>(Cantello, Gianelli, Civardi, &amp; Mutani, 1992; Fuhr et al., 1991; Triggs et al., 1993; Ziemann et al., 1993)</w:t>
      </w:r>
      <w:r w:rsidR="00F502D9" w:rsidRPr="00D14F6E">
        <w:rPr>
          <w:rFonts w:asciiTheme="majorHAnsi" w:hAnsiTheme="majorHAnsi" w:cs="Times New Roman"/>
          <w:sz w:val="24"/>
          <w:szCs w:val="24"/>
        </w:rPr>
        <w:fldChar w:fldCharType="end"/>
      </w:r>
      <w:r w:rsidR="000A2300" w:rsidRPr="00D375A0">
        <w:rPr>
          <w:rFonts w:asciiTheme="majorHAnsi" w:hAnsiTheme="majorHAnsi" w:cs="Times New Roman"/>
          <w:sz w:val="24"/>
          <w:szCs w:val="24"/>
          <w:lang w:val="fr-FR"/>
        </w:rPr>
        <w:t xml:space="preserve">. </w:t>
      </w:r>
      <w:r w:rsidR="000A2300" w:rsidRPr="00D14F6E">
        <w:rPr>
          <w:rFonts w:asciiTheme="majorHAnsi" w:hAnsiTheme="majorHAnsi" w:cs="Times New Roman"/>
          <w:sz w:val="24"/>
          <w:szCs w:val="24"/>
        </w:rPr>
        <w:t xml:space="preserve">The later part of </w:t>
      </w:r>
      <w:r w:rsidR="00763771">
        <w:rPr>
          <w:rFonts w:asciiTheme="majorHAnsi" w:hAnsiTheme="majorHAnsi" w:cs="Times New Roman"/>
          <w:sz w:val="24"/>
          <w:szCs w:val="24"/>
        </w:rPr>
        <w:t xml:space="preserve">the </w:t>
      </w:r>
      <w:r w:rsidR="000A2300" w:rsidRPr="00D14F6E">
        <w:rPr>
          <w:rFonts w:asciiTheme="majorHAnsi" w:hAnsiTheme="majorHAnsi" w:cs="Times New Roman"/>
          <w:sz w:val="24"/>
          <w:szCs w:val="24"/>
        </w:rPr>
        <w:t xml:space="preserve">SP </w:t>
      </w:r>
      <w:r w:rsidR="008752B2">
        <w:rPr>
          <w:rFonts w:asciiTheme="majorHAnsi" w:hAnsiTheme="majorHAnsi" w:cs="Times New Roman"/>
          <w:sz w:val="24"/>
          <w:szCs w:val="24"/>
        </w:rPr>
        <w:t>is thought</w:t>
      </w:r>
      <w:r w:rsidR="000A2300" w:rsidRPr="00D14F6E">
        <w:rPr>
          <w:rFonts w:asciiTheme="majorHAnsi" w:hAnsiTheme="majorHAnsi" w:cs="Times New Roman"/>
          <w:sz w:val="24"/>
          <w:szCs w:val="24"/>
        </w:rPr>
        <w:t xml:space="preserve"> to be </w:t>
      </w:r>
      <w:r w:rsidR="008752B2">
        <w:rPr>
          <w:rFonts w:asciiTheme="majorHAnsi" w:hAnsiTheme="majorHAnsi" w:cs="Times New Roman"/>
          <w:sz w:val="24"/>
          <w:szCs w:val="24"/>
        </w:rPr>
        <w:t>mediated</w:t>
      </w:r>
      <w:r w:rsidR="008752B2" w:rsidRPr="00D14F6E">
        <w:rPr>
          <w:rFonts w:asciiTheme="majorHAnsi" w:hAnsiTheme="majorHAnsi" w:cs="Times New Roman"/>
          <w:sz w:val="24"/>
          <w:szCs w:val="24"/>
        </w:rPr>
        <w:t xml:space="preserve"> </w:t>
      </w:r>
      <w:r w:rsidR="000A2300" w:rsidRPr="00D14F6E">
        <w:rPr>
          <w:rFonts w:asciiTheme="majorHAnsi" w:hAnsiTheme="majorHAnsi" w:cs="Times New Roman"/>
          <w:sz w:val="24"/>
          <w:szCs w:val="24"/>
        </w:rPr>
        <w:t>by i</w:t>
      </w:r>
      <w:r w:rsidR="00627E2F" w:rsidRPr="00D14F6E">
        <w:rPr>
          <w:rFonts w:asciiTheme="majorHAnsi" w:hAnsiTheme="majorHAnsi" w:cs="Times New Roman"/>
          <w:sz w:val="24"/>
          <w:szCs w:val="24"/>
        </w:rPr>
        <w:t>nt</w:t>
      </w:r>
      <w:r w:rsidR="00F502D9" w:rsidRPr="00D14F6E">
        <w:rPr>
          <w:rFonts w:asciiTheme="majorHAnsi" w:hAnsiTheme="majorHAnsi" w:cs="Times New Roman"/>
          <w:sz w:val="24"/>
          <w:szCs w:val="24"/>
        </w:rPr>
        <w:t>racortical inhibit</w:t>
      </w:r>
      <w:r w:rsidR="00095D86" w:rsidRPr="00D14F6E">
        <w:rPr>
          <w:rFonts w:asciiTheme="majorHAnsi" w:hAnsiTheme="majorHAnsi" w:cs="Times New Roman"/>
          <w:sz w:val="24"/>
          <w:szCs w:val="24"/>
        </w:rPr>
        <w:t>ion</w:t>
      </w:r>
      <w:r w:rsidR="00F502D9" w:rsidRPr="00D14F6E">
        <w:rPr>
          <w:rFonts w:asciiTheme="majorHAnsi" w:hAnsiTheme="majorHAnsi" w:cs="Times New Roman"/>
          <w:sz w:val="24"/>
          <w:szCs w:val="24"/>
        </w:rPr>
        <w:t xml:space="preserve">, </w:t>
      </w:r>
      <w:r w:rsidR="002D6080">
        <w:rPr>
          <w:rFonts w:asciiTheme="majorHAnsi" w:hAnsiTheme="majorHAnsi" w:cs="Times New Roman"/>
          <w:sz w:val="24"/>
          <w:szCs w:val="24"/>
        </w:rPr>
        <w:t>and</w:t>
      </w:r>
      <w:r w:rsidR="00F552D2" w:rsidRPr="00652D5E">
        <w:rPr>
          <w:rFonts w:asciiTheme="majorHAnsi" w:hAnsiTheme="majorHAnsi" w:cs="Times New Roman"/>
          <w:sz w:val="24"/>
          <w:szCs w:val="24"/>
        </w:rPr>
        <w:t xml:space="preserve"> the </w:t>
      </w:r>
      <w:r w:rsidR="00385E76">
        <w:rPr>
          <w:rFonts w:asciiTheme="majorHAnsi" w:hAnsiTheme="majorHAnsi" w:cs="Times New Roman"/>
          <w:sz w:val="24"/>
          <w:szCs w:val="24"/>
        </w:rPr>
        <w:t>long</w:t>
      </w:r>
      <w:r w:rsidR="002D6080">
        <w:rPr>
          <w:rFonts w:asciiTheme="majorHAnsi" w:hAnsiTheme="majorHAnsi" w:cs="Times New Roman"/>
          <w:sz w:val="24"/>
          <w:szCs w:val="24"/>
        </w:rPr>
        <w:t>er</w:t>
      </w:r>
      <w:r w:rsidR="00385E76">
        <w:rPr>
          <w:rFonts w:asciiTheme="majorHAnsi" w:hAnsiTheme="majorHAnsi" w:cs="Times New Roman"/>
          <w:sz w:val="24"/>
          <w:szCs w:val="24"/>
        </w:rPr>
        <w:t xml:space="preserve">-lasting </w:t>
      </w:r>
      <w:r w:rsidR="00F552D2" w:rsidRPr="00652D5E">
        <w:rPr>
          <w:rFonts w:asciiTheme="majorHAnsi" w:hAnsiTheme="majorHAnsi" w:cs="Times New Roman"/>
          <w:sz w:val="24"/>
          <w:szCs w:val="24"/>
        </w:rPr>
        <w:t>activity of</w:t>
      </w:r>
      <w:r w:rsidR="00627E2F" w:rsidRPr="00652D5E">
        <w:rPr>
          <w:rFonts w:asciiTheme="majorHAnsi" w:hAnsiTheme="majorHAnsi" w:cs="Times New Roman"/>
          <w:sz w:val="24"/>
          <w:szCs w:val="24"/>
        </w:rPr>
        <w:t xml:space="preserve"> </w:t>
      </w:r>
      <w:r w:rsidR="00146CBD" w:rsidRPr="00D375A0">
        <w:rPr>
          <w:rFonts w:asciiTheme="majorHAnsi" w:hAnsiTheme="majorHAnsi" w:cs="Times New Roman"/>
          <w:color w:val="222222"/>
          <w:sz w:val="24"/>
          <w:szCs w:val="21"/>
          <w:shd w:val="clear" w:color="auto" w:fill="FFFFFF"/>
        </w:rPr>
        <w:t>γ</w:t>
      </w:r>
      <w:r w:rsidR="008963E4" w:rsidRPr="00652D5E">
        <w:rPr>
          <w:rFonts w:asciiTheme="majorHAnsi" w:hAnsiTheme="majorHAnsi" w:cs="Times New Roman"/>
          <w:sz w:val="24"/>
          <w:szCs w:val="24"/>
        </w:rPr>
        <w:t>-aminobutyric acid</w:t>
      </w:r>
      <w:r w:rsidR="00F552D2" w:rsidRPr="00652D5E">
        <w:rPr>
          <w:rFonts w:asciiTheme="majorHAnsi" w:hAnsiTheme="majorHAnsi" w:cs="Times New Roman"/>
          <w:sz w:val="24"/>
          <w:szCs w:val="24"/>
        </w:rPr>
        <w:t xml:space="preserve"> </w:t>
      </w:r>
      <w:r w:rsidR="00B75281" w:rsidRPr="00652D5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{"citationItems":[{"id":"ITEM-1","itemData":{"DOI":"10.1007/s00221-006-0365-2","ISSN":"0014-4819","PMID":"16489434","abstract":"While GABA(B) receptors are thought to have an important role in mediating long interval intracortical inhibition (LICI) in the human motor cortex, the effect of a selective GABA(B) receptor agonist on this measure has not been directly tested. Nine healthy volunteers ingested either 50 mg baclofen (BAC) or placebo (PBO) in a randomized, double blind crossover design, with the second session one week later. We used transcranial magnetic stimulation to assess motor threshold, motor evoked potential (MEP) amplitude, cortical silent period (CSP) duration, short interval intracortical inhibition (SICI) and LICI before and 90 min following drug intake. There was no specific effect of drug on motor threshold, MEP amplitude or CSP duration. BAC resulted in a significant increase in LICI (P=0.002) and a significant decrease in SICI (P=0.046) while PBO had no effect. Our findings demonstrate that the enhanced GABA(B) receptor activation results in differential effects on these two measures of intracortical inhibition in the human motor cortex. The increase in LICI is likely to be a result of increased GABA(B) receptor mediated inhibitory post-synaptic potentials, while the reduction in SICI may relate to the activation of pre-synaptic GABA(B) receptors reducing GABA release.","author":[{"dropping-particle":"","family":"McDonnell","given":"Michelle N.","non-dropping-particle":"","parse-names":false,"suffix":""},{"dropping-particle":"","family":"Orekhov","given":"Yuri","non-dropping-particle":"","parse-names":false,"suffix":""},{"dropping-particle":"","family":"Ziemann","given":"Ulf","non-dropping-particle":"","parse-names":false,"suffix":""}],"container-title":"Experimental Brain Research","id":"ITEM-1","issue":"1","issued":{"date-parts":[["2006","8","18"]]},"page":"86-93","title":"The role of GABAB receptors in intracortical inhibition in the human motor cortex","type":"article-journal","volume":"173"},"uris":["http://www.mendeley.com/documents/?uuid=238beb26-8b2d-3a45-8660-3a41fb5c1b10"]}],"mendeley":{"formattedCitation":"(McDonnell, Orekhov, &amp; Ziemann, 2006)","manualFormatting":"(GABA; McDonnell et al., 2006)","plainTextFormattedCitation":"(McDonnell, Orekhov, &amp; Ziemann, 2006)","previouslyFormattedCitation":"(McDonnell, Orekhov, &amp; Ziemann, 2006)"},"properties":{"noteIndex":0},"schema":"https://github.com/citation-style-language/schema/raw/master/csl-citation.json"}</w:instrText>
      </w:r>
      <w:r w:rsidR="00B75281" w:rsidRPr="00652D5E">
        <w:rPr>
          <w:rFonts w:asciiTheme="majorHAnsi" w:hAnsiTheme="majorHAnsi" w:cs="Times New Roman"/>
          <w:sz w:val="24"/>
          <w:szCs w:val="24"/>
        </w:rPr>
        <w:fldChar w:fldCharType="separate"/>
      </w:r>
      <w:r w:rsidR="00B75281" w:rsidRPr="00652D5E">
        <w:rPr>
          <w:rFonts w:asciiTheme="majorHAnsi" w:hAnsiTheme="majorHAnsi" w:cs="Times New Roman"/>
          <w:noProof/>
          <w:sz w:val="24"/>
          <w:szCs w:val="24"/>
        </w:rPr>
        <w:t xml:space="preserve">(GABA; McDonnell </w:t>
      </w:r>
      <w:r w:rsidR="00B75281" w:rsidRPr="00652D5E">
        <w:rPr>
          <w:rFonts w:asciiTheme="majorHAnsi" w:hAnsiTheme="majorHAnsi" w:cs="Times New Roman"/>
          <w:i/>
          <w:noProof/>
          <w:sz w:val="24"/>
          <w:szCs w:val="24"/>
        </w:rPr>
        <w:t>et al.</w:t>
      </w:r>
      <w:r w:rsidR="00B75281" w:rsidRPr="00652D5E">
        <w:rPr>
          <w:rFonts w:asciiTheme="majorHAnsi" w:hAnsiTheme="majorHAnsi" w:cs="Times New Roman"/>
          <w:noProof/>
          <w:sz w:val="24"/>
          <w:szCs w:val="24"/>
        </w:rPr>
        <w:t>, 2006)</w:t>
      </w:r>
      <w:r w:rsidR="00B75281" w:rsidRPr="00652D5E">
        <w:rPr>
          <w:rFonts w:asciiTheme="majorHAnsi" w:hAnsiTheme="majorHAnsi" w:cs="Times New Roman"/>
          <w:sz w:val="24"/>
          <w:szCs w:val="24"/>
        </w:rPr>
        <w:fldChar w:fldCharType="end"/>
      </w:r>
      <w:r w:rsidR="003B58C2">
        <w:rPr>
          <w:rFonts w:asciiTheme="majorHAnsi" w:hAnsiTheme="majorHAnsi" w:cs="Times New Roman"/>
          <w:sz w:val="24"/>
          <w:szCs w:val="24"/>
        </w:rPr>
        <w:t xml:space="preserve">. These conclusions were based on a prolonged </w:t>
      </w:r>
      <w:r w:rsidR="00652D5E" w:rsidRPr="00652D5E">
        <w:rPr>
          <w:rFonts w:asciiTheme="majorHAnsi" w:hAnsiTheme="majorHAnsi" w:cs="Times New Roman"/>
          <w:sz w:val="24"/>
          <w:szCs w:val="24"/>
        </w:rPr>
        <w:t>SP after administration of a GABA</w:t>
      </w:r>
      <w:r w:rsidR="00652D5E" w:rsidRPr="00652D5E">
        <w:rPr>
          <w:rFonts w:asciiTheme="majorHAnsi" w:hAnsiTheme="majorHAnsi" w:cs="Times New Roman"/>
          <w:sz w:val="24"/>
          <w:szCs w:val="24"/>
          <w:vertAlign w:val="subscript"/>
        </w:rPr>
        <w:t>B</w:t>
      </w:r>
      <w:r w:rsidR="00652D5E" w:rsidRPr="00652D5E">
        <w:rPr>
          <w:rFonts w:asciiTheme="majorHAnsi" w:hAnsiTheme="majorHAnsi" w:cs="Times New Roman"/>
          <w:sz w:val="24"/>
          <w:szCs w:val="24"/>
        </w:rPr>
        <w:t xml:space="preserve"> receptor agonist </w:t>
      </w:r>
      <w:r w:rsidR="00652D5E" w:rsidRPr="00652D5E">
        <w:rPr>
          <w:rFonts w:asciiTheme="majorHAnsi" w:hAnsiTheme="majorHAnsi" w:cs="Times New Roman"/>
          <w:sz w:val="24"/>
          <w:szCs w:val="24"/>
        </w:rPr>
        <w:fldChar w:fldCharType="begin" w:fldLock="1"/>
      </w:r>
      <w:r w:rsidR="001C6F52">
        <w:rPr>
          <w:rFonts w:asciiTheme="majorHAnsi" w:hAnsiTheme="majorHAnsi" w:cs="Times New Roman"/>
          <w:sz w:val="24"/>
          <w:szCs w:val="24"/>
        </w:rPr>
        <w:instrText>ADDIN CSL_CITATION {"citationItems":[{"id":"ITEM-1","itemData":{"DOI":"10.1002/(SICI)1097-4598(199809)21:9&lt;1209::AID-MUS15&gt;3.0.CO;2-M","ISSN":"0148-639X","PMID":"9703450","abstract":"We observed a marked prolongation of the transcranially evoked silent period during continuous intrathecal administration of high doses of the gamma-aminobutyric acid (GABA)B receptor agonist baclofen in a patient with generalized dystonia. Size of motor evoked potentials and central conduction time remained unchanged during intrathecal baclofen administration. The selective prolongation of the silent period during high-dose continuous intrathecal baclofen therapy supports the notion that GABA(B)-ergic intracortical interneurons play a part in the generation of the transcranially evoked silent period.","author":[{"dropping-particle":"","family":"Siebner","given":"H R","non-dropping-particle":"","parse-names":false,"suffix":""},{"dropping-particle":"","family":"Dressnandt","given":"J","non-dropping-particle":"","parse-names":false,"suffix":""},{"dropping-particle":"","family":"Auer","given":"C","non-dropping-particle":"","parse-names":false,"suffix":""},{"dropping-particle":"","family":"Conrad","given":"B","non-dropping-particle":"","parse-names":false,"suffix":""}],"container-title":"Muscle &amp; nerve","id":"ITEM-1","issue":"9","issued":{"date-parts":[["1998"]]},"page":"1209-12","title":"Continuous intrathecal baclofen infusions induced a marked increase of the transcranially evoked silent period in a patient with generalized dystonia.","type":"article-journal","volume":"21"},"uris":["http://www.mendeley.com/documents/?uuid=32c390b9-bbe3-38b4-8d88-b6bd2feda63b"]}],"mendeley":{"formattedCitation":"(Siebner, Dressnandt, Auer, &amp; Conrad, 1998)","plainTextFormattedCitation":"(Siebner, Dressnandt, Auer, &amp; Conrad, 1998)","previouslyFormattedCitation":"(Siebner, Dressnandt, Auer, &amp; Conrad, 1998)"},"properties":{"noteIndex":0},"schema":"https://github.com/citation-style-language/schema/raw/master/csl-citation.json"}</w:instrText>
      </w:r>
      <w:r w:rsidR="00652D5E" w:rsidRPr="00652D5E">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(Siebner, Dressnandt, Auer, &amp; Conrad, 1998)</w:t>
      </w:r>
      <w:r w:rsidR="00652D5E" w:rsidRPr="00652D5E">
        <w:rPr>
          <w:rFonts w:asciiTheme="majorHAnsi" w:hAnsiTheme="majorHAnsi" w:cs="Times New Roman"/>
          <w:sz w:val="24"/>
          <w:szCs w:val="24"/>
        </w:rPr>
        <w:fldChar w:fldCharType="end"/>
      </w:r>
      <w:r w:rsidR="00652D5E" w:rsidRPr="00652D5E">
        <w:rPr>
          <w:rFonts w:asciiTheme="majorHAnsi" w:hAnsiTheme="majorHAnsi" w:cs="Times New Roman"/>
          <w:sz w:val="24"/>
          <w:szCs w:val="24"/>
        </w:rPr>
        <w:t xml:space="preserve"> and a GABA reuptake inhibitor </w:t>
      </w:r>
      <w:r w:rsidR="00652D5E" w:rsidRPr="00652D5E">
        <w:rPr>
          <w:rFonts w:asciiTheme="majorHAnsi" w:hAnsiTheme="majorHAnsi" w:cs="Times New Roman"/>
          <w:sz w:val="24"/>
          <w:szCs w:val="24"/>
        </w:rPr>
        <w:fldChar w:fldCharType="begin" w:fldLock="1"/>
      </w:r>
      <w:r w:rsidR="001C6F52">
        <w:rPr>
          <w:rFonts w:asciiTheme="majorHAnsi" w:hAnsiTheme="majorHAnsi" w:cs="Times New Roman"/>
          <w:sz w:val="24"/>
          <w:szCs w:val="24"/>
        </w:rPr>
        <w:instrText>ADDIN CSL_CITATION {"citationItems":[{"id":"ITEM-1","itemData":{"DOI":"10.1111/j.1469-7793.1999.0591t.x","ISSN":"0022-3751","PMID":"10332104","abstract":"1. Blockade of uptake carriers of gamma-aminobutyric acid (GABA) has been shown to modulate inhibition in cortical slices of experimental animals, although little is known about this mechanism in vivo and, in particular, in humans. 2. The effects of blockade of GABA uptake were studied using transcranial magnetic stimulation (TMS) in humans. In eight healthy volunteers several measures of cortical excitation and inhibition were obtained before and approximately 2 h after ingestion of 5-15 mg of tiagabine (TGB). 3. After TGB ingestion, the duration of the TMS-induced silent period observable in the electromyogram of the voluntarily contracted target muscle was prolonged. Similarly, paired-pulse inhibition of the motor-evoked potential (MEP), as tested by delivering two magnetic shocks of equal suprathreshold intensities at 160 ms interstimulus interval (ISI), was more pronounced. In apparent contradistinction, paired-pulse inhibition of the MEPs produced by a subthreshold conditioning stimulus delivered 3 ms prior to a suprathreshold stimulus was reduced. Paired-pulse facilitation elicited by the same double-shock protocol at an ISI of 10 ms was increased. 4. The prolongation of the GABAB receptor-mediated component of the inhibitory postsynaptic potential observed with TGB in in vitro studies probably underlies the increase in cortical silent period duration. The reduction of the paired-pulse inhibition at 3 ms, in turn, probably reflects inhibition of GABAA receptor-mediated inhibition via presynaptic GABAB receptors. 5. These data provide in vivo evidence of differential modulation of cortical inhibition by blockade of GABA uptake. Presynaptic GABA autoreceptors may be involved in modulating cortical inhibition in the human motor cortex.","author":[{"dropping-particle":"","family":"Werhahn","given":"K J","non-dropping-particle":"","parse-names":false,"suffix":""},{"dropping-particle":"","family":"Kunesch","given":"E","non-dropping-particle":"","parse-names":false,"suffix":""},{"dropping-particle":"","family":"Noachtar","given":"S","non-dropping-particle":"","parse-names":false,"suffix":""},{"dropping-particle":"","family":"Benecke","given":"R","non-dropping-particle":"","parse-names":false,"suffix":""},{"dropping-particle":"","family":"Classen","given":"J","non-dropping-particle":"","parse-names":false,"suffix":""}],"container-title":"The Journal of physiology","id":"ITEM-1","issued":{"date-parts":[["1999","6","1"]]},"page":"591-7","title":"Differential effects on motorcortical inhibition induced by blockade of GABA uptake in humans.","type":"article-journal"},"uris":["http://www.mendeley.com/documents/?uuid=799b568b-cec1-3a75-a359-42011accff1b"]}],"mendeley":{"formattedCitation":"(Werhahn, Kunesch, Noachtar, Benecke, &amp; Classen, 1999)","plainTextFormattedCitation":"(Werhahn, Kunesch, Noachtar, Benecke, &amp; Classen, 1999)","previouslyFormattedCitation":"(Werhahn, Kunesch, Noachtar, Benecke, &amp; Classen, 1999)"},"properties":{"noteIndex":0},"schema":"https://github.com/citation-style-language/schema/raw/master/csl-citation.json"}</w:instrText>
      </w:r>
      <w:r w:rsidR="00652D5E" w:rsidRPr="00652D5E">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(Werhahn, Kunesch, Noachtar, Benecke, &amp; Classen, 1999)</w:t>
      </w:r>
      <w:r w:rsidR="00652D5E" w:rsidRPr="00652D5E">
        <w:rPr>
          <w:rFonts w:asciiTheme="majorHAnsi" w:hAnsiTheme="majorHAnsi" w:cs="Times New Roman"/>
          <w:sz w:val="24"/>
          <w:szCs w:val="24"/>
        </w:rPr>
        <w:fldChar w:fldCharType="end"/>
      </w:r>
      <w:r w:rsidR="00627E2F" w:rsidRPr="00D14F6E">
        <w:rPr>
          <w:rFonts w:asciiTheme="majorHAnsi" w:hAnsiTheme="majorHAnsi" w:cs="Times New Roman"/>
          <w:sz w:val="24"/>
          <w:szCs w:val="24"/>
        </w:rPr>
        <w:t xml:space="preserve">. Thus, it </w:t>
      </w:r>
      <w:r w:rsidR="008963E4" w:rsidRPr="00D14F6E">
        <w:rPr>
          <w:rFonts w:asciiTheme="majorHAnsi" w:hAnsiTheme="majorHAnsi" w:cs="Times New Roman"/>
          <w:sz w:val="24"/>
          <w:szCs w:val="24"/>
        </w:rPr>
        <w:t xml:space="preserve">has long been </w:t>
      </w:r>
      <w:r w:rsidR="00146CBD">
        <w:rPr>
          <w:rFonts w:asciiTheme="majorHAnsi" w:hAnsiTheme="majorHAnsi" w:cs="Times New Roman"/>
          <w:sz w:val="24"/>
          <w:szCs w:val="24"/>
        </w:rPr>
        <w:t xml:space="preserve">interpreted </w:t>
      </w:r>
      <w:r w:rsidR="00627E2F" w:rsidRPr="00D14F6E">
        <w:rPr>
          <w:rFonts w:asciiTheme="majorHAnsi" w:hAnsiTheme="majorHAnsi" w:cs="Times New Roman"/>
          <w:sz w:val="24"/>
          <w:szCs w:val="24"/>
        </w:rPr>
        <w:t>that any change in SP duration is a result of modulation</w:t>
      </w:r>
      <w:r w:rsidR="009450B4" w:rsidRPr="00D14F6E">
        <w:rPr>
          <w:rFonts w:asciiTheme="majorHAnsi" w:hAnsiTheme="majorHAnsi" w:cs="Times New Roman"/>
          <w:sz w:val="24"/>
          <w:szCs w:val="24"/>
        </w:rPr>
        <w:t xml:space="preserve"> in activity of</w:t>
      </w:r>
      <w:r w:rsidR="00627E2F" w:rsidRPr="00D14F6E">
        <w:rPr>
          <w:rFonts w:asciiTheme="majorHAnsi" w:hAnsiTheme="majorHAnsi" w:cs="Times New Roman"/>
          <w:sz w:val="24"/>
          <w:szCs w:val="24"/>
        </w:rPr>
        <w:t xml:space="preserve"> intracortical inhibitory </w:t>
      </w:r>
      <w:r w:rsidR="009450B4" w:rsidRPr="00D14F6E">
        <w:rPr>
          <w:rFonts w:asciiTheme="majorHAnsi" w:hAnsiTheme="majorHAnsi" w:cs="Times New Roman"/>
          <w:sz w:val="24"/>
          <w:szCs w:val="24"/>
        </w:rPr>
        <w:t>neurons</w:t>
      </w:r>
      <w:r w:rsidR="00627E2F" w:rsidRPr="00D14F6E">
        <w:rPr>
          <w:rFonts w:asciiTheme="majorHAnsi" w:hAnsiTheme="majorHAnsi" w:cs="Times New Roman"/>
          <w:sz w:val="24"/>
          <w:szCs w:val="24"/>
        </w:rPr>
        <w:t xml:space="preserve"> and</w:t>
      </w:r>
      <w:r w:rsidR="0066398B" w:rsidRPr="00D14F6E">
        <w:rPr>
          <w:rFonts w:asciiTheme="majorHAnsi" w:hAnsiTheme="majorHAnsi" w:cs="Times New Roman"/>
          <w:sz w:val="24"/>
          <w:szCs w:val="24"/>
        </w:rPr>
        <w:t xml:space="preserve"> hence</w:t>
      </w:r>
      <w:r w:rsidR="00627E2F" w:rsidRPr="00D14F6E">
        <w:rPr>
          <w:rFonts w:asciiTheme="majorHAnsi" w:hAnsiTheme="majorHAnsi" w:cs="Times New Roman"/>
          <w:sz w:val="24"/>
          <w:szCs w:val="24"/>
        </w:rPr>
        <w:t xml:space="preserve"> SP </w:t>
      </w:r>
      <w:r w:rsidR="00146CBD">
        <w:rPr>
          <w:rFonts w:asciiTheme="majorHAnsi" w:hAnsiTheme="majorHAnsi" w:cs="Times New Roman"/>
          <w:sz w:val="24"/>
          <w:szCs w:val="24"/>
        </w:rPr>
        <w:t>is</w:t>
      </w:r>
      <w:r w:rsidR="00146CBD" w:rsidRPr="00D14F6E">
        <w:rPr>
          <w:rFonts w:asciiTheme="majorHAnsi" w:hAnsiTheme="majorHAnsi" w:cs="Times New Roman"/>
          <w:sz w:val="24"/>
          <w:szCs w:val="24"/>
        </w:rPr>
        <w:t xml:space="preserve"> </w:t>
      </w:r>
      <w:r w:rsidR="00627E2F" w:rsidRPr="00D14F6E">
        <w:rPr>
          <w:rFonts w:asciiTheme="majorHAnsi" w:hAnsiTheme="majorHAnsi" w:cs="Times New Roman"/>
          <w:sz w:val="24"/>
          <w:szCs w:val="24"/>
        </w:rPr>
        <w:t xml:space="preserve">often prefaced </w:t>
      </w:r>
      <w:r w:rsidR="002D42D4" w:rsidRPr="00D14F6E">
        <w:rPr>
          <w:rFonts w:asciiTheme="majorHAnsi" w:hAnsiTheme="majorHAnsi" w:cs="Times New Roman"/>
          <w:sz w:val="24"/>
          <w:szCs w:val="24"/>
        </w:rPr>
        <w:t>by</w:t>
      </w:r>
      <w:r w:rsidR="00920E87">
        <w:rPr>
          <w:rFonts w:asciiTheme="majorHAnsi" w:hAnsiTheme="majorHAnsi" w:cs="Times New Roman"/>
          <w:sz w:val="24"/>
          <w:szCs w:val="24"/>
        </w:rPr>
        <w:t xml:space="preserve"> the word</w:t>
      </w:r>
      <w:r w:rsidR="002D42D4" w:rsidRPr="00D14F6E">
        <w:rPr>
          <w:rFonts w:asciiTheme="majorHAnsi" w:hAnsiTheme="majorHAnsi" w:cs="Times New Roman"/>
          <w:sz w:val="24"/>
          <w:szCs w:val="24"/>
        </w:rPr>
        <w:t xml:space="preserve"> </w:t>
      </w:r>
      <w:r w:rsidR="00627E2F" w:rsidRPr="00D14F6E">
        <w:rPr>
          <w:rFonts w:asciiTheme="majorHAnsi" w:hAnsiTheme="majorHAnsi" w:cs="Times New Roman"/>
          <w:i/>
          <w:sz w:val="24"/>
          <w:szCs w:val="24"/>
        </w:rPr>
        <w:t>cortical</w:t>
      </w:r>
      <w:r w:rsidR="00627E2F" w:rsidRPr="00D14F6E">
        <w:rPr>
          <w:rFonts w:asciiTheme="majorHAnsi" w:hAnsiTheme="majorHAnsi" w:cs="Times New Roman"/>
          <w:sz w:val="24"/>
          <w:szCs w:val="24"/>
        </w:rPr>
        <w:t xml:space="preserve">. </w:t>
      </w:r>
    </w:p>
    <w:p w14:paraId="59B84481" w14:textId="44E9DB70" w:rsidR="005316E1" w:rsidRDefault="0052771D" w:rsidP="00656FBC">
      <w:pPr>
        <w:spacing w:line="480" w:lineRule="auto"/>
        <w:jc w:val="both"/>
        <w:rPr>
          <w:rFonts w:asciiTheme="majorHAnsi" w:hAnsiTheme="majorHAnsi" w:cs="Times New Roman"/>
          <w:sz w:val="24"/>
          <w:szCs w:val="24"/>
        </w:rPr>
      </w:pPr>
      <w:r w:rsidRPr="00D14F6E">
        <w:rPr>
          <w:rFonts w:asciiTheme="majorHAnsi" w:hAnsiTheme="majorHAnsi" w:cs="Times New Roman"/>
          <w:sz w:val="24"/>
          <w:szCs w:val="24"/>
        </w:rPr>
        <w:t>Notably, t</w:t>
      </w:r>
      <w:r w:rsidR="00F552D2" w:rsidRPr="00D14F6E">
        <w:rPr>
          <w:rFonts w:asciiTheme="majorHAnsi" w:hAnsiTheme="majorHAnsi" w:cs="Times New Roman"/>
          <w:sz w:val="24"/>
          <w:szCs w:val="24"/>
        </w:rPr>
        <w:t xml:space="preserve">he behaviour of </w:t>
      </w:r>
      <w:r w:rsidR="00763771">
        <w:rPr>
          <w:rFonts w:asciiTheme="majorHAnsi" w:hAnsiTheme="majorHAnsi" w:cs="Times New Roman"/>
          <w:sz w:val="24"/>
          <w:szCs w:val="24"/>
        </w:rPr>
        <w:t xml:space="preserve">the </w:t>
      </w:r>
      <w:r w:rsidR="00F552D2" w:rsidRPr="00D14F6E">
        <w:rPr>
          <w:rFonts w:asciiTheme="majorHAnsi" w:hAnsiTheme="majorHAnsi" w:cs="Times New Roman"/>
          <w:sz w:val="24"/>
          <w:szCs w:val="24"/>
        </w:rPr>
        <w:t xml:space="preserve">H-reflex, which has primarily been used to infer the spinal contribution to </w:t>
      </w:r>
      <w:r w:rsidR="00763771">
        <w:rPr>
          <w:rFonts w:asciiTheme="majorHAnsi" w:hAnsiTheme="majorHAnsi" w:cs="Times New Roman"/>
          <w:sz w:val="24"/>
          <w:szCs w:val="24"/>
        </w:rPr>
        <w:t xml:space="preserve">the </w:t>
      </w:r>
      <w:r w:rsidR="00F552D2" w:rsidRPr="00D14F6E">
        <w:rPr>
          <w:rFonts w:asciiTheme="majorHAnsi" w:hAnsiTheme="majorHAnsi" w:cs="Times New Roman"/>
          <w:sz w:val="24"/>
          <w:szCs w:val="24"/>
        </w:rPr>
        <w:t>SP</w:t>
      </w:r>
      <w:r w:rsidR="00B92D06" w:rsidRPr="00D14F6E">
        <w:rPr>
          <w:rFonts w:asciiTheme="majorHAnsi" w:hAnsiTheme="majorHAnsi" w:cs="Times New Roman"/>
          <w:sz w:val="24"/>
          <w:szCs w:val="24"/>
        </w:rPr>
        <w:t>,</w:t>
      </w:r>
      <w:r w:rsidR="005651D4" w:rsidRPr="00D14F6E">
        <w:rPr>
          <w:rFonts w:asciiTheme="majorHAnsi" w:hAnsiTheme="majorHAnsi" w:cs="Times New Roman"/>
          <w:sz w:val="24"/>
          <w:szCs w:val="24"/>
        </w:rPr>
        <w:t xml:space="preserve"> m</w:t>
      </w:r>
      <w:r w:rsidR="00B92D06" w:rsidRPr="00D14F6E">
        <w:rPr>
          <w:rFonts w:asciiTheme="majorHAnsi" w:hAnsiTheme="majorHAnsi" w:cs="Times New Roman"/>
          <w:sz w:val="24"/>
          <w:szCs w:val="24"/>
        </w:rPr>
        <w:t>ight</w:t>
      </w:r>
      <w:r w:rsidR="005651D4" w:rsidRPr="00D14F6E">
        <w:rPr>
          <w:rFonts w:asciiTheme="majorHAnsi" w:hAnsiTheme="majorHAnsi" w:cs="Times New Roman"/>
          <w:sz w:val="24"/>
          <w:szCs w:val="24"/>
        </w:rPr>
        <w:t xml:space="preserve"> be confounded by the </w:t>
      </w:r>
      <w:r w:rsidR="008963E4" w:rsidRPr="00D14F6E">
        <w:rPr>
          <w:rFonts w:asciiTheme="majorHAnsi" w:hAnsiTheme="majorHAnsi" w:cs="Times New Roman"/>
          <w:sz w:val="24"/>
          <w:szCs w:val="24"/>
        </w:rPr>
        <w:t xml:space="preserve">marked </w:t>
      </w:r>
      <w:r w:rsidR="005651D4" w:rsidRPr="00D14F6E">
        <w:rPr>
          <w:rFonts w:asciiTheme="majorHAnsi" w:hAnsiTheme="majorHAnsi" w:cs="Times New Roman"/>
          <w:sz w:val="24"/>
          <w:szCs w:val="24"/>
        </w:rPr>
        <w:t>influence of presynaptic inhibition</w:t>
      </w:r>
      <w:r w:rsidR="00920E87">
        <w:rPr>
          <w:rFonts w:asciiTheme="majorHAnsi" w:hAnsiTheme="majorHAnsi" w:cs="Times New Roman"/>
          <w:sz w:val="24"/>
          <w:szCs w:val="24"/>
        </w:rPr>
        <w:t xml:space="preserve"> </w:t>
      </w:r>
      <w:r w:rsidR="00730F07">
        <w:rPr>
          <w:rFonts w:asciiTheme="majorHAnsi" w:hAnsiTheme="majorHAnsi" w:cs="Times New Roman"/>
          <w:sz w:val="24"/>
          <w:szCs w:val="24"/>
        </w:rPr>
        <w:fldChar w:fldCharType="begin" w:fldLock="1"/>
      </w:r>
      <w:r w:rsidR="001B77EC">
        <w:rPr>
          <w:rFonts w:asciiTheme="majorHAnsi" w:hAnsiTheme="majorHAnsi" w:cs="Times New Roman"/>
          <w:sz w:val="24"/>
          <w:szCs w:val="24"/>
        </w:rPr>
        <w:instrText>ADDIN CSL_CITATION {"citationItems":[{"id":"ITEM-1","itemData":{"DOI":"10.1007/s00421-002-0577-5","ISSN":"14396319","author":[{"dropping-particle":"","family":"Zehr","given":"E. Paul","non-dropping-particle":"","parse-names":false,"suffix":""}],"container-title":"European Journal of Applied Physiology","id":"ITEM-1","issue":"6","issued":{"date-parts":[["2002","4"]]},"page":"455-468","title":"Considerations for use of the Hoffmann reflex in exercise studies","type":"article-journal","volume":"86"},"uris":["http://www.mendeley.com/documents/?uuid=b8fb3fd3-2d22-3c82-9a78-0386797a0934"]}],"mendeley":{"formattedCitation":"(Zehr, 2002)","plainTextFormattedCitation":"(Zehr, 2002)","previouslyFormattedCitation":"(Zehr, 2002)"},"properties":{"noteIndex":0},"schema":"https://github.com/citation-style-language/schema/raw/master/csl-citation.json"}</w:instrText>
      </w:r>
      <w:r w:rsidR="00730F07">
        <w:rPr>
          <w:rFonts w:asciiTheme="majorHAnsi" w:hAnsiTheme="majorHAnsi" w:cs="Times New Roman"/>
          <w:sz w:val="24"/>
          <w:szCs w:val="24"/>
        </w:rPr>
        <w:fldChar w:fldCharType="separate"/>
      </w:r>
      <w:r w:rsidR="00730F07" w:rsidRPr="00730F07">
        <w:rPr>
          <w:rFonts w:asciiTheme="majorHAnsi" w:hAnsiTheme="majorHAnsi" w:cs="Times New Roman"/>
          <w:noProof/>
          <w:sz w:val="24"/>
          <w:szCs w:val="24"/>
        </w:rPr>
        <w:t>(Zehr, 2002)</w:t>
      </w:r>
      <w:r w:rsidR="00730F07">
        <w:rPr>
          <w:rFonts w:asciiTheme="majorHAnsi" w:hAnsiTheme="majorHAnsi" w:cs="Times New Roman"/>
          <w:sz w:val="24"/>
          <w:szCs w:val="24"/>
        </w:rPr>
        <w:fldChar w:fldCharType="end"/>
      </w:r>
      <w:r w:rsidR="00427FDE" w:rsidRPr="00D14F6E">
        <w:rPr>
          <w:rFonts w:asciiTheme="majorHAnsi" w:hAnsiTheme="majorHAnsi" w:cs="Times New Roman"/>
          <w:sz w:val="24"/>
          <w:szCs w:val="24"/>
        </w:rPr>
        <w:t>. Recent evidence</w:t>
      </w:r>
      <w:r w:rsidR="00F552D2" w:rsidRPr="00D14F6E">
        <w:rPr>
          <w:rFonts w:asciiTheme="majorHAnsi" w:hAnsiTheme="majorHAnsi" w:cs="Times New Roman"/>
          <w:sz w:val="24"/>
          <w:szCs w:val="24"/>
        </w:rPr>
        <w:t xml:space="preserve"> obtained using</w:t>
      </w:r>
      <w:r w:rsidR="00427FDE" w:rsidRPr="00D14F6E">
        <w:rPr>
          <w:rFonts w:asciiTheme="majorHAnsi" w:hAnsiTheme="majorHAnsi" w:cs="Times New Roman"/>
          <w:sz w:val="24"/>
          <w:szCs w:val="24"/>
        </w:rPr>
        <w:t xml:space="preserve"> direct subcortical activation of corticospinal axons,</w:t>
      </w:r>
      <w:r w:rsidR="008963E4" w:rsidRPr="00D14F6E">
        <w:rPr>
          <w:rFonts w:asciiTheme="majorHAnsi" w:hAnsiTheme="majorHAnsi" w:cs="Times New Roman"/>
          <w:sz w:val="24"/>
          <w:szCs w:val="24"/>
        </w:rPr>
        <w:t xml:space="preserve"> </w:t>
      </w:r>
      <w:r w:rsidR="000C3C2A" w:rsidRPr="00D14F6E">
        <w:rPr>
          <w:rFonts w:asciiTheme="majorHAnsi" w:hAnsiTheme="majorHAnsi" w:cs="Times New Roman"/>
          <w:sz w:val="24"/>
          <w:szCs w:val="24"/>
        </w:rPr>
        <w:t xml:space="preserve">which is </w:t>
      </w:r>
      <w:r w:rsidR="008963E4" w:rsidRPr="00D14F6E">
        <w:rPr>
          <w:rFonts w:asciiTheme="majorHAnsi" w:hAnsiTheme="majorHAnsi" w:cs="Times New Roman"/>
          <w:sz w:val="24"/>
          <w:szCs w:val="24"/>
        </w:rPr>
        <w:t xml:space="preserve">devoid of </w:t>
      </w:r>
      <w:r w:rsidR="00763771">
        <w:rPr>
          <w:rFonts w:asciiTheme="majorHAnsi" w:hAnsiTheme="majorHAnsi" w:cs="Times New Roman"/>
          <w:sz w:val="24"/>
          <w:szCs w:val="24"/>
        </w:rPr>
        <w:t xml:space="preserve">classical </w:t>
      </w:r>
      <w:r w:rsidR="008963E4" w:rsidRPr="00D14F6E">
        <w:rPr>
          <w:rFonts w:asciiTheme="majorHAnsi" w:hAnsiTheme="majorHAnsi" w:cs="Times New Roman"/>
          <w:sz w:val="24"/>
          <w:szCs w:val="24"/>
        </w:rPr>
        <w:t xml:space="preserve">presynaptic influence </w:t>
      </w:r>
      <w:r w:rsidR="008963E4" w:rsidRPr="00D14F6E">
        <w:rPr>
          <w:rFonts w:asciiTheme="majorHAnsi" w:hAnsiTheme="majorHAnsi" w:cs="Times New Roman"/>
          <w:sz w:val="24"/>
          <w:szCs w:val="24"/>
        </w:rPr>
        <w:fldChar w:fldCharType="begin" w:fldLock="1"/>
      </w:r>
      <w:r w:rsidR="001C6F52">
        <w:rPr>
          <w:rFonts w:asciiTheme="majorHAnsi" w:hAnsiTheme="majorHAnsi" w:cs="Times New Roman"/>
          <w:sz w:val="24"/>
          <w:szCs w:val="24"/>
        </w:rPr>
        <w:instrText>ADDIN CSL_CITATION {"citationItems":[{"id":"ITEM-1","itemData":{"DOI":"10.1113/jphysiol.1994.sp020170","ISSN":"0022-3751","PMID":"8071888","abstract":"1. A tendon tap of the biceps femoris tendon was found to evoke a depression of the soleus and tibialis anterior H reflexes with a duration of 300-400 ms and with an onset at a conditioning-test interval of 20-30 ms. It is suggested that the depression is caused by presynaptic inhibition of the terminals of the Ia afferents mediating the reflexes. 2. This possibility was tested by a method in which the H reflex is facilitated by a monosynaptic Ia volley from the quadriceps muscle. The attenuation of this facilitation when another pathway is stimulated is probably caused by presynaptic inhibition of Ia afferents. It was shown that the biceps femoris tendon tap depressed the size of the femoral nerve-induced facilitation of the soleus and tibialis anterior H reflexes. This suggests that the depression of the reflexes by the tendon tap was indeed caused by presynaptic inhibition. 3. To investigate whether the terminals of descending fibres were similarly susceptible to presynaptic inhibition, the stimulation of the femoral nerve was replaced by magnetic stimulation of the contralateral motor cortex. This stimulation has been shown to evoke a facilitation of the tibialis anterior and soleus H reflexes which (within its initial 0.5-1 ms) is probably caused exclusively by direct monosynaptic projections from the cortex to the motoneurones. In contrast to the facilitation evoked by Ia afferents, the descending facilitation was not influenced by the biceps tendon tap. 4. Similarly, the monosynaptic peak in the post-stimulus time histogram (PSTH) of single voluntarily activated tibialis anterior motor units evoked by stimulation of the common peroneal nerve was depressed by the tendon tap, whereas this was not the case for the presumed monosynaptic peak evoked by brain stimulation. 5. It is suggested that the tendon tap evoked presynaptic inhibition of the terminals of flexor as well as extensor Ia afferents terminating on both soleus and tibialis anterior motoneurones. In contrast, the tap failed to elicit any presynaptic inhibition of the terminals of descending fibres on the motoneurones. We suggest that descending pathways in general are free from the presynaptic control which attenuates peripheral input to motoneurones. Through modulation of presynaptic inhibition the brain may thus selectively hinder the access of peripheral feedback mechanisms to the motoneurones, while still maintaining control of the output from the spinal cord through direct and indire…","author":[{"dropping-particle":"","family":"Nielsen","given":"J","non-dropping-particle":"","parse-names":false,"suffix":""},{"dropping-particle":"","family":"Petersen","given":"N","non-dropping-particle":"","parse-names":false,"suffix":""}],"container-title":"The Journal of physiology","id":"ITEM-1","issue":"Pt 1","issued":{"date-parts":[["1994","5","15"]]},"page":"47-58","title":"Is presynaptic inhibition distributed to corticospinal fibres in man?","type":"article-journal","volume":"477"},"uris":["http://www.mendeley.com/documents/?uuid=550fb287-e6c8-3d03-b55d-eecb4e469116"]}],"mendeley":{"formattedCitation":"(Nielsen &amp; Petersen, 1994)","plainTextFormattedCitation":"(Nielsen &amp; Petersen, 1994)","previouslyFormattedCitation":"(Nielsen &amp; Petersen, 1994)"},"properties":{"noteIndex":0},"schema":"https://github.com/citation-style-language/schema/raw/master/csl-citation.json"}</w:instrText>
      </w:r>
      <w:r w:rsidR="008963E4" w:rsidRPr="00D14F6E">
        <w:rPr>
          <w:rFonts w:asciiTheme="majorHAnsi" w:hAnsiTheme="majorHAnsi" w:cs="Times New Roman"/>
          <w:sz w:val="24"/>
          <w:szCs w:val="24"/>
        </w:rPr>
        <w:fldChar w:fldCharType="separate"/>
      </w:r>
      <w:r w:rsidR="00F85C77" w:rsidRPr="00D14F6E">
        <w:rPr>
          <w:rFonts w:asciiTheme="majorHAnsi" w:hAnsiTheme="majorHAnsi" w:cs="Times New Roman"/>
          <w:noProof/>
          <w:sz w:val="24"/>
          <w:szCs w:val="24"/>
        </w:rPr>
        <w:t>(Nielsen &amp; Petersen, 1994)</w:t>
      </w:r>
      <w:r w:rsidR="008963E4" w:rsidRPr="00D14F6E">
        <w:rPr>
          <w:rFonts w:asciiTheme="majorHAnsi" w:hAnsiTheme="majorHAnsi" w:cs="Times New Roman"/>
          <w:sz w:val="24"/>
          <w:szCs w:val="24"/>
        </w:rPr>
        <w:fldChar w:fldCharType="end"/>
      </w:r>
      <w:r w:rsidR="008963E4" w:rsidRPr="00D14F6E">
        <w:rPr>
          <w:rFonts w:asciiTheme="majorHAnsi" w:hAnsiTheme="majorHAnsi" w:cs="Times New Roman"/>
          <w:sz w:val="24"/>
          <w:szCs w:val="24"/>
        </w:rPr>
        <w:t xml:space="preserve"> and thus</w:t>
      </w:r>
      <w:r w:rsidR="00427FDE" w:rsidRPr="00D14F6E">
        <w:rPr>
          <w:rFonts w:asciiTheme="majorHAnsi" w:hAnsiTheme="majorHAnsi" w:cs="Times New Roman"/>
          <w:sz w:val="24"/>
          <w:szCs w:val="24"/>
        </w:rPr>
        <w:t xml:space="preserve"> arguably a more </w:t>
      </w:r>
      <w:r w:rsidR="002D42D4" w:rsidRPr="00D14F6E">
        <w:rPr>
          <w:rFonts w:asciiTheme="majorHAnsi" w:hAnsiTheme="majorHAnsi" w:cs="Times New Roman"/>
          <w:sz w:val="24"/>
          <w:szCs w:val="24"/>
        </w:rPr>
        <w:t xml:space="preserve">robust technique to assess motoneuron excitability, </w:t>
      </w:r>
      <w:r w:rsidR="00C9455B">
        <w:rPr>
          <w:rFonts w:asciiTheme="majorHAnsi" w:hAnsiTheme="majorHAnsi" w:cs="Times New Roman"/>
          <w:sz w:val="24"/>
          <w:szCs w:val="24"/>
        </w:rPr>
        <w:t>suggested</w:t>
      </w:r>
      <w:r w:rsidR="00C9455B" w:rsidRPr="00D14F6E">
        <w:rPr>
          <w:rFonts w:asciiTheme="majorHAnsi" w:hAnsiTheme="majorHAnsi" w:cs="Times New Roman"/>
          <w:sz w:val="24"/>
          <w:szCs w:val="24"/>
        </w:rPr>
        <w:t xml:space="preserve"> </w:t>
      </w:r>
      <w:r w:rsidR="002D42D4" w:rsidRPr="00D14F6E">
        <w:rPr>
          <w:rFonts w:asciiTheme="majorHAnsi" w:hAnsiTheme="majorHAnsi" w:cs="Times New Roman"/>
          <w:sz w:val="24"/>
          <w:szCs w:val="24"/>
        </w:rPr>
        <w:t xml:space="preserve">that </w:t>
      </w:r>
      <w:r w:rsidR="008752B2">
        <w:rPr>
          <w:rFonts w:asciiTheme="majorHAnsi" w:hAnsiTheme="majorHAnsi" w:cs="Times New Roman"/>
          <w:sz w:val="24"/>
          <w:szCs w:val="24"/>
        </w:rPr>
        <w:t xml:space="preserve">the </w:t>
      </w:r>
      <w:r w:rsidR="00C07FDF" w:rsidRPr="00D14F6E">
        <w:rPr>
          <w:rFonts w:asciiTheme="majorHAnsi" w:hAnsiTheme="majorHAnsi" w:cs="Times New Roman"/>
          <w:sz w:val="24"/>
          <w:szCs w:val="24"/>
        </w:rPr>
        <w:t xml:space="preserve">spinal </w:t>
      </w:r>
      <w:r w:rsidR="002D42D4" w:rsidRPr="00D14F6E">
        <w:rPr>
          <w:rFonts w:asciiTheme="majorHAnsi" w:hAnsiTheme="majorHAnsi" w:cs="Times New Roman"/>
          <w:sz w:val="24"/>
          <w:szCs w:val="24"/>
        </w:rPr>
        <w:t xml:space="preserve">motoneuronal </w:t>
      </w:r>
      <w:r w:rsidR="008752B2">
        <w:rPr>
          <w:rFonts w:asciiTheme="majorHAnsi" w:hAnsiTheme="majorHAnsi" w:cs="Times New Roman"/>
          <w:sz w:val="24"/>
          <w:szCs w:val="24"/>
        </w:rPr>
        <w:t>component</w:t>
      </w:r>
      <w:r w:rsidR="008752B2" w:rsidRPr="00D14F6E">
        <w:rPr>
          <w:rFonts w:asciiTheme="majorHAnsi" w:hAnsiTheme="majorHAnsi" w:cs="Times New Roman"/>
          <w:sz w:val="24"/>
          <w:szCs w:val="24"/>
        </w:rPr>
        <w:t xml:space="preserve"> </w:t>
      </w:r>
      <w:r w:rsidR="00763771">
        <w:rPr>
          <w:rFonts w:asciiTheme="majorHAnsi" w:hAnsiTheme="majorHAnsi" w:cs="Times New Roman"/>
          <w:sz w:val="24"/>
          <w:szCs w:val="24"/>
        </w:rPr>
        <w:t xml:space="preserve">of the SP </w:t>
      </w:r>
      <w:r w:rsidR="002D42D4" w:rsidRPr="00D14F6E">
        <w:rPr>
          <w:rFonts w:asciiTheme="majorHAnsi" w:hAnsiTheme="majorHAnsi" w:cs="Times New Roman"/>
          <w:sz w:val="24"/>
          <w:szCs w:val="24"/>
        </w:rPr>
        <w:t xml:space="preserve">might be substantially greater than previously </w:t>
      </w:r>
      <w:r w:rsidR="00F61E88">
        <w:rPr>
          <w:rFonts w:asciiTheme="majorHAnsi" w:hAnsiTheme="majorHAnsi" w:cs="Times New Roman"/>
          <w:sz w:val="24"/>
          <w:szCs w:val="24"/>
        </w:rPr>
        <w:t>demonstrated</w:t>
      </w:r>
      <w:r w:rsidR="00F61E88" w:rsidRPr="00D14F6E">
        <w:rPr>
          <w:rFonts w:asciiTheme="majorHAnsi" w:hAnsiTheme="majorHAnsi" w:cs="Times New Roman"/>
          <w:sz w:val="24"/>
          <w:szCs w:val="24"/>
        </w:rPr>
        <w:t xml:space="preserve"> </w:t>
      </w:r>
      <w:r w:rsidR="002D42D4"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{"citationItems":[{"id":"ITEM-1","itemData":{"DOI":"10.1007/s00221-016-4742-1","ISSN":"0014-4819","PMID":"27481287","abstract":"Based on H-reflex data, spinal mechanisms are proposed to be responsible for the first 50-80 ms of the transcranial magnetic stimulation (TMS)-induced silent period. As several methodological issues can compromise H-reflex validity as a measure of motoneuron excitability, this study used transmastoid stimulation to elicit cervicomedullary motor evoked potentials (CMEPs) during the silent period. Eleven subjects made 1-3 visits which involved 32 or 44 brief (~3 s) isometric elbow flexor contractions at 25 % of maximal torque. During each contraction, transmastoid stimulation was delivered in isolation to elicit an unconditioned CMEP and at interstimulus intervals (ISIs) ranging from 50 to 150 ms after TMS to elicit a conditioned CMEP. Stimulus intensities for TMS and transmastoid stimulation were set to elicit a silent period of ~200 ms and an unconditioned CMEP of 15, 50, or 85 % of the maximal compound muscle action potential (M max), respectively. At all ISIs and intensities of transmastoid stimulation, the conditioned CMEP was significantly smaller than the unconditioned CMEP (p &lt; 0.001). However, suppression of the conditioned CMEP was significantly less at 85 % compared to 15 or 50 % M max (p = 0.001). Contrary to published H-reflex data, the conditioned CMEP did not recover within 50-80 ms, remaining significantly suppressed at the longest ISI tested (150 ms). These data suggest the spinal portion of the TMS-evoked silent period is considerably longer than reported previously. Transmastoid stimulation, unlike peripheral nerve stimulation, does not impact proprioceptive inflow to motoneurons. Hence, relative to the H-reflex, the CMEP will be subjected to greater afferent-mediated disfacilitation and inhibition due to the TMS-induced muscle twitch.","author":[{"dropping-particle":"","family":"Yacyshyn","given":"Alexandra F.","non-dropping-particle":"","parse-names":false,"suffix":""},{"dropping-particle":"","family":"Woo","given":"Emma J.","non-dropping-particle":"","parse-names":false,"suffix":""},{"dropping-particle":"","family":"Price","given":"Maggie C.","non-dropping-particle":"","parse-names":false,"suffix":""},{"dropping-particle":"","family":"McNeil","given":"Chris J.","non-dropping-particle":"","parse-names":false,"suffix":""}],"container-title":"Experimental Brain Research","id":"ITEM-1","issue":"12","issued":{"date-parts":[["2016","12","1"]]},"page":"3457-3463","title":"Motoneuron responsiveness to corticospinal tract stimulation during the silent period induced by transcranial magnetic stimulation","type":"article-journal","volume":"234"},"uris":["http://www.mendeley.com/documents/?uuid=54a91983-d38b-3875-9253-336632e45bf6"]}],"mendeley":{"formattedCitation":"(Yacyshyn et al., 2016)","plainTextFormattedCitation":"(Yacyshyn et al., 2016)","previouslyFormattedCitation":"(Yacyshyn et al., 2016)"},"properties":{"noteIndex":0},"schema":"https://github.com/citation-style-language/schema/raw/master/csl-citation.json"}</w:instrText>
      </w:r>
      <w:r w:rsidR="002D42D4" w:rsidRPr="00D14F6E">
        <w:rPr>
          <w:rFonts w:asciiTheme="majorHAnsi" w:hAnsiTheme="majorHAnsi" w:cs="Times New Roman"/>
          <w:sz w:val="24"/>
          <w:szCs w:val="24"/>
        </w:rPr>
        <w:fldChar w:fldCharType="separate"/>
      </w:r>
      <w:r w:rsidR="002D42D4" w:rsidRPr="003544BC">
        <w:rPr>
          <w:rFonts w:asciiTheme="majorHAnsi" w:hAnsiTheme="majorHAnsi" w:cs="Times New Roman"/>
          <w:noProof/>
          <w:sz w:val="24"/>
          <w:szCs w:val="24"/>
        </w:rPr>
        <w:t>(Yacyshyn et al., 2016)</w:t>
      </w:r>
      <w:r w:rsidR="002D42D4" w:rsidRPr="00D14F6E">
        <w:rPr>
          <w:rFonts w:asciiTheme="majorHAnsi" w:hAnsiTheme="majorHAnsi" w:cs="Times New Roman"/>
          <w:sz w:val="24"/>
          <w:szCs w:val="24"/>
        </w:rPr>
        <w:fldChar w:fldCharType="end"/>
      </w:r>
      <w:r w:rsidR="002D42D4" w:rsidRPr="00D14F6E">
        <w:rPr>
          <w:rFonts w:asciiTheme="majorHAnsi" w:hAnsiTheme="majorHAnsi" w:cs="Times New Roman"/>
          <w:sz w:val="24"/>
          <w:szCs w:val="24"/>
        </w:rPr>
        <w:t xml:space="preserve">. </w:t>
      </w:r>
      <w:r w:rsidR="000332FE" w:rsidRPr="00D14F6E">
        <w:rPr>
          <w:rFonts w:asciiTheme="majorHAnsi" w:hAnsiTheme="majorHAnsi" w:cs="Times New Roman"/>
          <w:sz w:val="24"/>
          <w:szCs w:val="24"/>
        </w:rPr>
        <w:t xml:space="preserve">Specifically, when electrical stimulation of </w:t>
      </w:r>
      <w:r w:rsidR="00763771">
        <w:rPr>
          <w:rFonts w:asciiTheme="majorHAnsi" w:hAnsiTheme="majorHAnsi" w:cs="Times New Roman"/>
          <w:sz w:val="24"/>
          <w:szCs w:val="24"/>
        </w:rPr>
        <w:t xml:space="preserve">the </w:t>
      </w:r>
      <w:r w:rsidR="000332FE" w:rsidRPr="00D14F6E">
        <w:rPr>
          <w:rFonts w:asciiTheme="majorHAnsi" w:hAnsiTheme="majorHAnsi" w:cs="Times New Roman"/>
          <w:sz w:val="24"/>
          <w:szCs w:val="24"/>
        </w:rPr>
        <w:t>cervicomedullary junction w</w:t>
      </w:r>
      <w:r w:rsidR="00F61E88">
        <w:rPr>
          <w:rFonts w:asciiTheme="majorHAnsi" w:hAnsiTheme="majorHAnsi" w:cs="Times New Roman"/>
          <w:sz w:val="24"/>
          <w:szCs w:val="24"/>
        </w:rPr>
        <w:t xml:space="preserve">as delivered during </w:t>
      </w:r>
      <w:r w:rsidR="000332FE" w:rsidRPr="00D14F6E">
        <w:rPr>
          <w:rFonts w:asciiTheme="majorHAnsi" w:hAnsiTheme="majorHAnsi" w:cs="Times New Roman"/>
          <w:sz w:val="24"/>
          <w:szCs w:val="24"/>
        </w:rPr>
        <w:t>a ~200 ms SP</w:t>
      </w:r>
      <w:r w:rsidR="00F61E88">
        <w:rPr>
          <w:rFonts w:asciiTheme="majorHAnsi" w:hAnsiTheme="majorHAnsi" w:cs="Times New Roman"/>
          <w:sz w:val="24"/>
          <w:szCs w:val="24"/>
        </w:rPr>
        <w:t>,</w:t>
      </w:r>
      <w:r w:rsidR="000332FE" w:rsidRPr="00D14F6E">
        <w:rPr>
          <w:rFonts w:asciiTheme="majorHAnsi" w:hAnsiTheme="majorHAnsi" w:cs="Times New Roman"/>
          <w:sz w:val="24"/>
          <w:szCs w:val="24"/>
        </w:rPr>
        <w:t xml:space="preserve"> </w:t>
      </w:r>
      <w:r w:rsidR="00686078">
        <w:rPr>
          <w:rFonts w:asciiTheme="majorHAnsi" w:hAnsiTheme="majorHAnsi" w:cs="Times New Roman"/>
          <w:sz w:val="24"/>
          <w:szCs w:val="24"/>
        </w:rPr>
        <w:t xml:space="preserve">the index of </w:t>
      </w:r>
      <w:r w:rsidR="000332FE" w:rsidRPr="00D14F6E">
        <w:rPr>
          <w:rFonts w:asciiTheme="majorHAnsi" w:hAnsiTheme="majorHAnsi" w:cs="Times New Roman"/>
          <w:sz w:val="24"/>
          <w:szCs w:val="24"/>
        </w:rPr>
        <w:t>motoneuron excitability</w:t>
      </w:r>
      <w:r w:rsidR="00686078">
        <w:rPr>
          <w:rFonts w:asciiTheme="majorHAnsi" w:hAnsiTheme="majorHAnsi" w:cs="Times New Roman"/>
          <w:sz w:val="24"/>
          <w:szCs w:val="24"/>
        </w:rPr>
        <w:t xml:space="preserve"> (CMEP)</w:t>
      </w:r>
      <w:r w:rsidR="000332FE" w:rsidRPr="00D14F6E">
        <w:rPr>
          <w:rFonts w:asciiTheme="majorHAnsi" w:hAnsiTheme="majorHAnsi" w:cs="Times New Roman"/>
          <w:sz w:val="24"/>
          <w:szCs w:val="24"/>
        </w:rPr>
        <w:t xml:space="preserve"> was depressed throughout the 150 ms investigated</w:t>
      </w:r>
      <w:r w:rsidR="00C07FDF" w:rsidRPr="00D14F6E">
        <w:rPr>
          <w:rFonts w:asciiTheme="majorHAnsi" w:hAnsiTheme="majorHAnsi" w:cs="Times New Roman"/>
          <w:sz w:val="24"/>
          <w:szCs w:val="24"/>
        </w:rPr>
        <w:t xml:space="preserve"> </w:t>
      </w:r>
      <w:r w:rsidR="000332FE"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{"citationItems":[{"id":"ITEM-1","itemData":{"DOI":"10.1007/s00221-016-4742-1","ISSN":"0014-4819","PMID":"27481287","abstract":"Based on H-reflex data, spinal mechanisms are proposed to be responsible for the first 50-80 ms of the transcranial magnetic stimulation (TMS)-induced silent period. As several methodological issues can compromise H-reflex validity as a measure of motoneuron excitability, this study used transmastoid stimulation to elicit cervicomedullary motor evoked potentials (CMEPs) during the silent period. Eleven subjects made 1-3 visits which involved 32 or 44 brief (~3 s) isometric elbow flexor contractions at 25 % of maximal torque. During each contraction, transmastoid stimulation was delivered in isolation to elicit an unconditioned CMEP and at interstimulus intervals (ISIs) ranging from 50 to 150 ms after TMS to elicit a conditioned CMEP. Stimulus intensities for TMS and transmastoid stimulation were set to elicit a silent period of ~200 ms and an unconditioned CMEP of 15, 50, or 85 % of the maximal compound muscle action potential (M max), respectively. At all ISIs and intensities of transmastoid stimulation, the conditioned CMEP was significantly smaller than the unconditioned CMEP (p &lt; 0.001). However, suppression of the conditioned CMEP was significantly less at 85 % compared to 15 or 50 % M max (p = 0.001). Contrary to published H-reflex data, the conditioned CMEP did not recover within 50-80 ms, remaining significantly suppressed at the longest ISI tested (150 ms). These data suggest the spinal portion of the TMS-evoked silent period is considerably longer than reported previously. Transmastoid stimulation, unlike peripheral nerve stimulation, does not impact proprioceptive inflow to motoneurons. Hence, relative to the H-reflex, the CMEP will be subjected to greater afferent-mediated disfacilitation and inhibition due to the TMS-induced muscle twitch.","author":[{"dropping-particle":"","family":"Yacyshyn","given":"Alexandra F.","non-dropping-particle":"","parse-names":false,"suffix":""},{"dropping-particle":"","family":"Woo","given":"Emma J.","non-dropping-particle":"","parse-names":false,"suffix":""},{"dropping-particle":"","family":"Price","given":"Maggie C.","non-dropping-particle":"","parse-names":false,"suffix":""},{"dropping-particle":"","family":"McNeil","given":"Chris J.","non-dropping-particle":"","parse-names":false,"suffix":""}],"container-title":"Experimental Brain Research","id":"ITEM-1","issue":"12","issued":{"date-parts":[["2016","12","1"]]},"page":"3457-3463","title":"Motoneuron responsiveness to corticospinal tract stimulation during the silent period induced by transcranial magnetic stimulation","type":"article-journal","volume":"234"},"uris":["http://www.mendeley.com/documents/?uuid=54a91983-d38b-3875-9253-336632e45bf6"]}],"mendeley":{"formattedCitation":"(Yacyshyn et al., 2016)","plainTextFormattedCitation":"(Yacyshyn et al., 2016)","previouslyFormattedCitation":"(Yacyshyn et al., 2016)"},"properties":{"noteIndex":0},"schema":"https://github.com/citation-style-language/schema/raw/master/csl-citation.json"}</w:instrText>
      </w:r>
      <w:r w:rsidR="000332FE" w:rsidRPr="00D14F6E">
        <w:rPr>
          <w:rFonts w:asciiTheme="majorHAnsi" w:hAnsiTheme="majorHAnsi" w:cs="Times New Roman"/>
          <w:sz w:val="24"/>
          <w:szCs w:val="24"/>
        </w:rPr>
        <w:fldChar w:fldCharType="separate"/>
      </w:r>
      <w:r w:rsidR="000332FE" w:rsidRPr="003544BC">
        <w:rPr>
          <w:rFonts w:asciiTheme="majorHAnsi" w:hAnsiTheme="majorHAnsi" w:cs="Times New Roman"/>
          <w:noProof/>
          <w:sz w:val="24"/>
          <w:szCs w:val="24"/>
        </w:rPr>
        <w:t>(Yacyshyn et al., 2016)</w:t>
      </w:r>
      <w:r w:rsidR="000332FE" w:rsidRPr="00D14F6E">
        <w:rPr>
          <w:rFonts w:asciiTheme="majorHAnsi" w:hAnsiTheme="majorHAnsi" w:cs="Times New Roman"/>
          <w:sz w:val="24"/>
          <w:szCs w:val="24"/>
        </w:rPr>
        <w:fldChar w:fldCharType="end"/>
      </w:r>
      <w:r w:rsidR="000332FE" w:rsidRPr="00D14F6E">
        <w:rPr>
          <w:rFonts w:asciiTheme="majorHAnsi" w:hAnsiTheme="majorHAnsi" w:cs="Times New Roman"/>
          <w:sz w:val="24"/>
          <w:szCs w:val="24"/>
        </w:rPr>
        <w:t xml:space="preserve">. </w:t>
      </w:r>
      <w:r w:rsidR="00B61B18">
        <w:rPr>
          <w:rFonts w:asciiTheme="majorHAnsi" w:hAnsiTheme="majorHAnsi" w:cs="Times New Roman"/>
          <w:sz w:val="24"/>
          <w:szCs w:val="24"/>
        </w:rPr>
        <w:t xml:space="preserve">It should </w:t>
      </w:r>
      <w:r w:rsidR="008752B2">
        <w:rPr>
          <w:rFonts w:asciiTheme="majorHAnsi" w:hAnsiTheme="majorHAnsi" w:cs="Times New Roman"/>
          <w:sz w:val="24"/>
          <w:szCs w:val="24"/>
        </w:rPr>
        <w:t xml:space="preserve">be </w:t>
      </w:r>
      <w:r w:rsidR="00B61B18">
        <w:rPr>
          <w:rFonts w:asciiTheme="majorHAnsi" w:hAnsiTheme="majorHAnsi" w:cs="Times New Roman"/>
          <w:sz w:val="24"/>
          <w:szCs w:val="24"/>
        </w:rPr>
        <w:t>noted</w:t>
      </w:r>
      <w:r w:rsidR="008752B2">
        <w:rPr>
          <w:rFonts w:asciiTheme="majorHAnsi" w:hAnsiTheme="majorHAnsi" w:cs="Times New Roman"/>
          <w:sz w:val="24"/>
          <w:szCs w:val="24"/>
        </w:rPr>
        <w:t>, however,</w:t>
      </w:r>
      <w:r w:rsidR="00B61B18">
        <w:rPr>
          <w:rFonts w:asciiTheme="majorHAnsi" w:hAnsiTheme="majorHAnsi" w:cs="Times New Roman"/>
          <w:sz w:val="24"/>
          <w:szCs w:val="24"/>
        </w:rPr>
        <w:t xml:space="preserve"> that Yacyshyn and colleagues compared CMEPs elicited during a contraction to those elicited during the SP </w:t>
      </w:r>
      <w:r w:rsidR="00B61B18">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{"citationItems":[{"id":"ITEM-1","itemData":{"DOI":"10.1007/s00221-016-4742-1","ISSN":"0014-4819","PMID":"27481287","abstract":"Based on H-reflex data, spinal mechanisms are proposed to be responsible for the first 50-80 ms of the transcranial magnetic stimulation (TMS)-induced silent period. As several methodological issues can compromise H-reflex validity as a measure of motoneuron excitability, this study used transmastoid stimulation to elicit cervicomedullary motor evoked potentials (CMEPs) during the silent period. Eleven subjects made 1-3 visits which involved 32 or 44 brief (~3 s) isometric elbow flexor contractions at 25 % of maximal torque. During each contraction, transmastoid stimulation was delivered in isolation to elicit an unconditioned CMEP and at interstimulus intervals (ISIs) ranging from 50 to 150 ms after TMS to elicit a conditioned CMEP. Stimulus intensities for TMS and transmastoid stimulation were set to elicit a silent period of ~200 ms and an unconditioned CMEP of 15, 50, or 85 % of the maximal compound muscle action potential (M max), respectively. At all ISIs and intensities of transmastoid stimulation, the conditioned CMEP was significantly smaller than the unconditioned CMEP (p &lt; 0.001). However, suppression of the conditioned CMEP was significantly less at 85 % compared to 15 or 50 % M max (p = 0.001). Contrary to published H-reflex data, the conditioned CMEP did not recover within 50-80 ms, remaining significantly suppressed at the longest ISI tested (150 ms). These data suggest the spinal portion of the TMS-evoked silent period is considerably longer than reported previously. Transmastoid stimulation, unlike peripheral nerve stimulation, does not impact proprioceptive inflow to motoneurons. Hence, relative to the H-reflex, the CMEP will be subjected to greater afferent-mediated disfacilitation and inhibition due to the TMS-induced muscle twitch.","author":[{"dropping-particle":"","family":"Yacyshyn","given":"Alexandra F.","non-dropping-particle":"","parse-names":false,"suffix":""},{"dropping-particle":"","family":"Woo","given":"Emma J.","non-dropping-particle":"","parse-names":false,"suffix":""},{"dropping-particle":"","family":"Price","given":"Maggie C.","non-dropping-particle":"","parse-names":false,"suffix":""},{"dropping-particle":"","family":"McNeil","given":"Chris J.","non-dropping-particle":"","parse-names":false,"suffix":""}],"container-title":"Experimental Brain Research","id":"ITEM-1","issue":"12","issued":{"date-parts":[["2016","12","1"]]},"page":"3457-3463","title":"Motoneuron responsiveness to corticospinal tract stimulation during the silent period induced by transcranial magnetic stimulation","type":"article-journal","volume":"234"},"uris":["http://www.mendeley.com/documents/?uuid=54a91983-d38b-3875-9253-336632e45bf6"]}],"mendeley":{"formattedCitation":"(Yacyshyn et al., 2016)","plainTextFormattedCitation":"(Yacyshyn et al., 2016)","previouslyFormattedCitation":"(Yacyshyn et al., 2016)"},"properties":{"noteIndex":0},"schema":"https://github.com/citation-style-language/schema/raw/master/csl-citation.json"}</w:instrText>
      </w:r>
      <w:r w:rsidR="00B61B18">
        <w:rPr>
          <w:rFonts w:asciiTheme="majorHAnsi" w:hAnsiTheme="majorHAnsi" w:cs="Times New Roman"/>
          <w:sz w:val="24"/>
          <w:szCs w:val="24"/>
        </w:rPr>
        <w:fldChar w:fldCharType="separate"/>
      </w:r>
      <w:r w:rsidR="00B61B18" w:rsidRPr="003544BC">
        <w:rPr>
          <w:rFonts w:asciiTheme="majorHAnsi" w:hAnsiTheme="majorHAnsi" w:cs="Times New Roman"/>
          <w:noProof/>
          <w:sz w:val="24"/>
          <w:szCs w:val="24"/>
        </w:rPr>
        <w:t>(Yacyshyn et al., 2016)</w:t>
      </w:r>
      <w:r w:rsidR="00B61B18">
        <w:rPr>
          <w:rFonts w:asciiTheme="majorHAnsi" w:hAnsiTheme="majorHAnsi" w:cs="Times New Roman"/>
          <w:sz w:val="24"/>
          <w:szCs w:val="24"/>
        </w:rPr>
        <w:fldChar w:fldCharType="end"/>
      </w:r>
      <w:r w:rsidR="00E1308A">
        <w:rPr>
          <w:rFonts w:asciiTheme="majorHAnsi" w:hAnsiTheme="majorHAnsi" w:cs="Times New Roman"/>
          <w:sz w:val="24"/>
          <w:szCs w:val="24"/>
        </w:rPr>
        <w:t xml:space="preserve">, thus not comparing CMEPs at the same level of </w:t>
      </w:r>
      <w:r w:rsidR="00702021">
        <w:rPr>
          <w:rFonts w:asciiTheme="majorHAnsi" w:hAnsiTheme="majorHAnsi" w:cs="Times New Roman"/>
          <w:sz w:val="24"/>
          <w:szCs w:val="24"/>
        </w:rPr>
        <w:t xml:space="preserve">neural </w:t>
      </w:r>
      <w:r w:rsidR="00652410">
        <w:rPr>
          <w:rFonts w:asciiTheme="majorHAnsi" w:hAnsiTheme="majorHAnsi" w:cs="Times New Roman"/>
          <w:sz w:val="24"/>
          <w:szCs w:val="24"/>
        </w:rPr>
        <w:t>drive</w:t>
      </w:r>
      <w:r w:rsidR="00B61B18">
        <w:rPr>
          <w:rFonts w:asciiTheme="majorHAnsi" w:hAnsiTheme="majorHAnsi" w:cs="Times New Roman"/>
          <w:sz w:val="24"/>
          <w:szCs w:val="24"/>
        </w:rPr>
        <w:t xml:space="preserve">. </w:t>
      </w:r>
      <w:r w:rsidR="005316E1">
        <w:rPr>
          <w:rFonts w:asciiTheme="majorHAnsi" w:hAnsiTheme="majorHAnsi" w:cs="Times New Roman"/>
          <w:sz w:val="24"/>
          <w:szCs w:val="24"/>
        </w:rPr>
        <w:t xml:space="preserve">Whilst within-condition </w:t>
      </w:r>
      <w:r w:rsidR="00561799">
        <w:rPr>
          <w:rFonts w:asciiTheme="majorHAnsi" w:hAnsiTheme="majorHAnsi" w:cs="Times New Roman"/>
          <w:sz w:val="24"/>
          <w:szCs w:val="24"/>
        </w:rPr>
        <w:t>results</w:t>
      </w:r>
      <w:r w:rsidR="005316E1">
        <w:rPr>
          <w:rFonts w:asciiTheme="majorHAnsi" w:hAnsiTheme="majorHAnsi" w:cs="Times New Roman"/>
          <w:sz w:val="24"/>
          <w:szCs w:val="24"/>
        </w:rPr>
        <w:t xml:space="preserve"> </w:t>
      </w:r>
      <w:r w:rsidR="00561799">
        <w:rPr>
          <w:rFonts w:asciiTheme="majorHAnsi" w:hAnsiTheme="majorHAnsi" w:cs="Times New Roman"/>
          <w:sz w:val="24"/>
          <w:szCs w:val="24"/>
        </w:rPr>
        <w:t>were not</w:t>
      </w:r>
      <w:r w:rsidR="005316E1">
        <w:rPr>
          <w:rFonts w:asciiTheme="majorHAnsi" w:hAnsiTheme="majorHAnsi" w:cs="Times New Roman"/>
          <w:sz w:val="24"/>
          <w:szCs w:val="24"/>
        </w:rPr>
        <w:t xml:space="preserve"> </w:t>
      </w:r>
      <w:r w:rsidR="00561799">
        <w:rPr>
          <w:rFonts w:asciiTheme="majorHAnsi" w:hAnsiTheme="majorHAnsi" w:cs="Times New Roman"/>
          <w:sz w:val="24"/>
          <w:szCs w:val="24"/>
        </w:rPr>
        <w:t>reported</w:t>
      </w:r>
      <w:r w:rsidR="005316E1">
        <w:rPr>
          <w:rFonts w:asciiTheme="majorHAnsi" w:hAnsiTheme="majorHAnsi" w:cs="Times New Roman"/>
          <w:sz w:val="24"/>
          <w:szCs w:val="24"/>
        </w:rPr>
        <w:t xml:space="preserve">, it appears that CMEPs were reduced in size in the first ~80-90 </w:t>
      </w:r>
      <w:r w:rsidR="00796742">
        <w:rPr>
          <w:rFonts w:asciiTheme="majorHAnsi" w:hAnsiTheme="majorHAnsi" w:cs="Times New Roman"/>
          <w:sz w:val="24"/>
          <w:szCs w:val="24"/>
        </w:rPr>
        <w:t>ms</w:t>
      </w:r>
      <w:r w:rsidR="00D836CD">
        <w:rPr>
          <w:rFonts w:asciiTheme="majorHAnsi" w:hAnsiTheme="majorHAnsi" w:cs="Times New Roman"/>
          <w:sz w:val="24"/>
          <w:szCs w:val="24"/>
        </w:rPr>
        <w:t>,</w:t>
      </w:r>
      <w:r w:rsidR="005316E1">
        <w:rPr>
          <w:rFonts w:asciiTheme="majorHAnsi" w:hAnsiTheme="majorHAnsi" w:cs="Times New Roman"/>
          <w:sz w:val="24"/>
          <w:szCs w:val="24"/>
        </w:rPr>
        <w:t xml:space="preserve"> after which they plateaued. </w:t>
      </w:r>
      <w:r w:rsidR="00B61B18">
        <w:rPr>
          <w:rFonts w:asciiTheme="majorHAnsi" w:hAnsiTheme="majorHAnsi" w:cs="Times New Roman"/>
          <w:sz w:val="24"/>
          <w:szCs w:val="24"/>
        </w:rPr>
        <w:t>As such, the prolonged reduction in CMEPs during SP might reflect the differing magnitude of facilitation</w:t>
      </w:r>
      <w:r w:rsidR="005316E1">
        <w:rPr>
          <w:rFonts w:asciiTheme="majorHAnsi" w:hAnsiTheme="majorHAnsi" w:cs="Times New Roman"/>
          <w:sz w:val="24"/>
          <w:szCs w:val="24"/>
        </w:rPr>
        <w:t xml:space="preserve"> stemming from reduced neural drive,</w:t>
      </w:r>
      <w:r w:rsidR="00B61B18">
        <w:rPr>
          <w:rFonts w:asciiTheme="majorHAnsi" w:hAnsiTheme="majorHAnsi" w:cs="Times New Roman"/>
          <w:sz w:val="24"/>
          <w:szCs w:val="24"/>
        </w:rPr>
        <w:t xml:space="preserve"> rather than the extent of </w:t>
      </w:r>
      <w:r w:rsidR="005316E1">
        <w:rPr>
          <w:rFonts w:asciiTheme="majorHAnsi" w:hAnsiTheme="majorHAnsi" w:cs="Times New Roman"/>
          <w:sz w:val="24"/>
          <w:szCs w:val="24"/>
        </w:rPr>
        <w:t xml:space="preserve">spinal </w:t>
      </w:r>
      <w:r w:rsidR="00B61B18">
        <w:rPr>
          <w:rFonts w:asciiTheme="majorHAnsi" w:hAnsiTheme="majorHAnsi" w:cs="Times New Roman"/>
          <w:sz w:val="24"/>
          <w:szCs w:val="24"/>
        </w:rPr>
        <w:t>inhibition</w:t>
      </w:r>
      <w:r w:rsidR="005316E1">
        <w:rPr>
          <w:rFonts w:asciiTheme="majorHAnsi" w:hAnsiTheme="majorHAnsi" w:cs="Times New Roman"/>
          <w:sz w:val="24"/>
          <w:szCs w:val="24"/>
        </w:rPr>
        <w:t>, which appears to be limited to the initial ~80-90 milliseconds</w:t>
      </w:r>
      <w:r w:rsidR="00B61B18">
        <w:rPr>
          <w:rFonts w:asciiTheme="majorHAnsi" w:hAnsiTheme="majorHAnsi" w:cs="Times New Roman"/>
          <w:sz w:val="24"/>
          <w:szCs w:val="24"/>
        </w:rPr>
        <w:t>.</w:t>
      </w:r>
      <w:r w:rsidR="00C07781">
        <w:rPr>
          <w:rFonts w:asciiTheme="majorHAnsi" w:hAnsiTheme="majorHAnsi" w:cs="Times New Roman"/>
          <w:sz w:val="24"/>
          <w:szCs w:val="24"/>
        </w:rPr>
        <w:t xml:space="preserve"> </w:t>
      </w:r>
      <w:r w:rsidR="009B414D">
        <w:rPr>
          <w:rFonts w:asciiTheme="majorHAnsi" w:hAnsiTheme="majorHAnsi" w:cs="Times New Roman"/>
          <w:sz w:val="24"/>
          <w:szCs w:val="24"/>
        </w:rPr>
        <w:t>This notion is also supported by findings that the SP following CMEPs tend to be shorter than those following MEPs</w:t>
      </w:r>
      <w:r w:rsidR="00224210">
        <w:rPr>
          <w:rFonts w:asciiTheme="majorHAnsi" w:hAnsiTheme="majorHAnsi" w:cs="Times New Roman"/>
          <w:sz w:val="24"/>
          <w:szCs w:val="24"/>
        </w:rPr>
        <w:t xml:space="preserve"> </w:t>
      </w:r>
      <w:r w:rsidR="00224210">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{"citationItems":[{"id":"ITEM-1","itemData":{"DOI":"10.1113/jphysiol.1993.sp019732","ISBN":"0022-3751 (Print) 0022-3751 (Linking)","ISSN":"14697793","PMID":"8410704","abstract":"1. The silent period evoked in the first dorsal interosseous (FDI) muscle after electrical and magnetic transcranial stimulation (TCS), electrical stimulation of the cervicomedullary junction and ulnar nerve stimulation was studied in ten healthy subjects. 2. With maximum-intensity shocks, the average duration of the silent period was 200 ms after electrical TCS, 300 ms after magnetic TCS, 43 ms after stimulation at the cervicomedullary junction and 100 ms after peripheral nerve stimulation. 3. The duration of the silent period, the amplitude of the motor-evoked potential, and the twitch force produced in the muscle were compared at increasing intensities of magnetic TCS. When the stimulus strength was increased from 30 to 70% of the stimulator output, the duration of the silent period lengthened as the amplitude of the motor potential and force of the muscle twitch increased. At 70 to 100 % of the output, the amplitude of the motor potential and force of the muscle twitch saturated, whereas the duration of the silent period continued to increase. 4. Proximal arm muscle twitches induced by direct electrical stimulation of the biceps and extensor wrist muscles produced no inhibition of voluntary activity in the contracting FDI muscle. 5. The level of background activation had no effect on the duration of the silent period recorded in the FDI muscle after magnetic TCS. 6. Corticomotoneurone excitability after TCS was studied by means of a single","author":[{"dropping-particle":"","family":"Inghilleri","given":"M.","non-dropping-particle":"","parse-names":false,"suffix":""},{"dropping-particle":"","family":"Berardelli","given":"A.","non-dropping-particle":"","parse-names":false,"suffix":""},{"dropping-particle":"","family":"Cruccu","given":"G.","non-dropping-particle":"","parse-names":false,"suffix":""},{"dropping-particle":"","family":"Manfredi","given":"M.","non-dropping-particle":"","parse-names":false,"suffix":""}],"container-title":"The Journal of Physiology","id":"ITEM-1","issue":"1","issued":{"date-parts":[["1993"]]},"page":"521-534","title":"Silent period evoked by transcranial stimulation of the human cortex and cervicomedullary junction.","type":"article-journal","volume":"466"},"uris":["http://www.mendeley.com/documents/?uuid=40e39e7a-ee0c-4629-8744-b251031b2360"]}],"mendeley":{"formattedCitation":"(Inghilleri et al., 1993)","plainTextFormattedCitation":"(Inghilleri et al., 1993)","previouslyFormattedCitation":"(Inghilleri et al., 1993)"},"properties":{"noteIndex":0},"schema":"https://github.com/citation-style-language/schema/raw/master/csl-citation.json"}</w:instrText>
      </w:r>
      <w:r w:rsidR="00224210">
        <w:rPr>
          <w:rFonts w:asciiTheme="majorHAnsi" w:hAnsiTheme="majorHAnsi" w:cs="Times New Roman"/>
          <w:sz w:val="24"/>
          <w:szCs w:val="24"/>
        </w:rPr>
        <w:fldChar w:fldCharType="separate"/>
      </w:r>
      <w:r w:rsidR="00224210" w:rsidRPr="003544BC">
        <w:rPr>
          <w:rFonts w:asciiTheme="majorHAnsi" w:hAnsiTheme="majorHAnsi" w:cs="Times New Roman"/>
          <w:noProof/>
          <w:sz w:val="24"/>
          <w:szCs w:val="24"/>
        </w:rPr>
        <w:t>(Inghilleri et al., 1993)</w:t>
      </w:r>
      <w:r w:rsidR="00224210">
        <w:rPr>
          <w:rFonts w:asciiTheme="majorHAnsi" w:hAnsiTheme="majorHAnsi" w:cs="Times New Roman"/>
          <w:sz w:val="24"/>
          <w:szCs w:val="24"/>
        </w:rPr>
        <w:fldChar w:fldCharType="end"/>
      </w:r>
      <w:r w:rsidR="009B414D">
        <w:rPr>
          <w:rFonts w:asciiTheme="majorHAnsi" w:hAnsiTheme="majorHAnsi" w:cs="Times New Roman"/>
          <w:sz w:val="24"/>
          <w:szCs w:val="24"/>
        </w:rPr>
        <w:t>, though those responses are also accompanied by differing twitch amplitudes</w:t>
      </w:r>
      <w:r w:rsidR="00224210">
        <w:rPr>
          <w:rFonts w:asciiTheme="majorHAnsi" w:hAnsiTheme="majorHAnsi" w:cs="Times New Roman"/>
          <w:sz w:val="24"/>
          <w:szCs w:val="24"/>
        </w:rPr>
        <w:t xml:space="preserve"> (see subsequent paragraph)</w:t>
      </w:r>
      <w:r w:rsidR="009B414D">
        <w:rPr>
          <w:rFonts w:asciiTheme="majorHAnsi" w:hAnsiTheme="majorHAnsi" w:cs="Times New Roman"/>
          <w:sz w:val="24"/>
          <w:szCs w:val="24"/>
        </w:rPr>
        <w:t xml:space="preserve">. </w:t>
      </w:r>
      <w:r w:rsidR="005174B3">
        <w:rPr>
          <w:rFonts w:asciiTheme="majorHAnsi" w:hAnsiTheme="majorHAnsi" w:cs="Times New Roman"/>
          <w:sz w:val="24"/>
          <w:szCs w:val="24"/>
        </w:rPr>
        <w:t xml:space="preserve">Alternatively, the prolonged reduction in </w:t>
      </w:r>
      <w:r w:rsidR="00617A22">
        <w:rPr>
          <w:rFonts w:asciiTheme="majorHAnsi" w:hAnsiTheme="majorHAnsi" w:cs="Times New Roman"/>
          <w:sz w:val="24"/>
          <w:szCs w:val="24"/>
        </w:rPr>
        <w:t xml:space="preserve">the size of </w:t>
      </w:r>
      <w:r w:rsidR="0094126E">
        <w:rPr>
          <w:rFonts w:asciiTheme="majorHAnsi" w:hAnsiTheme="majorHAnsi" w:cs="Times New Roman"/>
          <w:sz w:val="24"/>
          <w:szCs w:val="24"/>
        </w:rPr>
        <w:t xml:space="preserve">the </w:t>
      </w:r>
      <w:r w:rsidR="005174B3">
        <w:rPr>
          <w:rFonts w:asciiTheme="majorHAnsi" w:hAnsiTheme="majorHAnsi" w:cs="Times New Roman"/>
          <w:sz w:val="24"/>
          <w:szCs w:val="24"/>
        </w:rPr>
        <w:t xml:space="preserve">CMEP </w:t>
      </w:r>
      <w:r w:rsidR="00617A22">
        <w:rPr>
          <w:rFonts w:asciiTheme="majorHAnsi" w:hAnsiTheme="majorHAnsi" w:cs="Times New Roman"/>
          <w:sz w:val="24"/>
          <w:szCs w:val="24"/>
        </w:rPr>
        <w:t xml:space="preserve">evoked in the SP </w:t>
      </w:r>
      <w:r w:rsidR="005174B3">
        <w:rPr>
          <w:rFonts w:asciiTheme="majorHAnsi" w:hAnsiTheme="majorHAnsi" w:cs="Times New Roman"/>
          <w:sz w:val="24"/>
          <w:szCs w:val="24"/>
        </w:rPr>
        <w:t xml:space="preserve">could be </w:t>
      </w:r>
      <w:r w:rsidR="00C60A0E">
        <w:rPr>
          <w:rFonts w:asciiTheme="majorHAnsi" w:hAnsiTheme="majorHAnsi" w:cs="Times New Roman"/>
          <w:sz w:val="24"/>
          <w:szCs w:val="24"/>
        </w:rPr>
        <w:t xml:space="preserve">a result of disfacilitation </w:t>
      </w:r>
      <w:r w:rsidR="005174B3">
        <w:rPr>
          <w:rFonts w:asciiTheme="majorHAnsi" w:hAnsiTheme="majorHAnsi" w:cs="Times New Roman"/>
          <w:sz w:val="24"/>
          <w:szCs w:val="24"/>
        </w:rPr>
        <w:t>mediated by withdrawal of cortical input</w:t>
      </w:r>
      <w:r w:rsidR="009B414D">
        <w:rPr>
          <w:rFonts w:asciiTheme="majorHAnsi" w:hAnsiTheme="majorHAnsi" w:cs="Times New Roman"/>
          <w:sz w:val="24"/>
          <w:szCs w:val="24"/>
        </w:rPr>
        <w:t>.</w:t>
      </w:r>
      <w:r w:rsidR="007F64E9">
        <w:rPr>
          <w:rFonts w:asciiTheme="majorHAnsi" w:hAnsiTheme="majorHAnsi" w:cs="Times New Roman"/>
          <w:sz w:val="24"/>
          <w:szCs w:val="24"/>
        </w:rPr>
        <w:t xml:space="preserve"> </w:t>
      </w:r>
      <w:r w:rsidR="00E13477">
        <w:rPr>
          <w:rFonts w:asciiTheme="majorHAnsi" w:hAnsiTheme="majorHAnsi" w:cs="Times New Roman"/>
          <w:sz w:val="24"/>
          <w:szCs w:val="24"/>
        </w:rPr>
        <w:t>Based on complete suppression of response</w:t>
      </w:r>
      <w:r w:rsidR="00E57BFE">
        <w:rPr>
          <w:rFonts w:asciiTheme="majorHAnsi" w:hAnsiTheme="majorHAnsi" w:cs="Times New Roman"/>
          <w:sz w:val="24"/>
          <w:szCs w:val="24"/>
        </w:rPr>
        <w:t>s</w:t>
      </w:r>
      <w:r w:rsidR="00E13477">
        <w:rPr>
          <w:rFonts w:asciiTheme="majorHAnsi" w:hAnsiTheme="majorHAnsi" w:cs="Times New Roman"/>
          <w:sz w:val="24"/>
          <w:szCs w:val="24"/>
        </w:rPr>
        <w:t xml:space="preserve"> to magnetic stimulation, but </w:t>
      </w:r>
      <w:r w:rsidR="00E57BFE">
        <w:rPr>
          <w:rFonts w:asciiTheme="majorHAnsi" w:hAnsiTheme="majorHAnsi" w:cs="Times New Roman"/>
          <w:sz w:val="24"/>
          <w:szCs w:val="24"/>
        </w:rPr>
        <w:t>not</w:t>
      </w:r>
      <w:r w:rsidR="00E13477">
        <w:rPr>
          <w:rFonts w:asciiTheme="majorHAnsi" w:hAnsiTheme="majorHAnsi" w:cs="Times New Roman"/>
          <w:sz w:val="24"/>
          <w:szCs w:val="24"/>
        </w:rPr>
        <w:t xml:space="preserve"> double electrical stimuli of the motor cortex when conditioned by TMS at rest, a cortical inhibitory mechanism has been suggested to contribute to the SP at ≥ 100 ms </w:t>
      </w:r>
      <w:r w:rsidR="00E13477">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{"citationItems":[{"id":"ITEM-1","itemData":{"DOI":"10.1113/jphysiol.1993.sp019732","ISBN":"0022-3751 (Print) 0022-3751 (Linking)","ISSN":"14697793","PMID":"8410704","abstract":"1. The silent period evoked in the first dorsal interosseous (FDI) muscle after electrical and magnetic transcranial stimulation (TCS), electrical stimulation of the cervicomedullary junction and ulnar nerve stimulation was studied in ten healthy subjects. 2. With maximum-intensity shocks, the average duration of the silent period was 200 ms after electrical TCS, 300 ms after magnetic TCS, 43 ms after stimulation at the cervicomedullary junction and 100 ms after peripheral nerve stimulation. 3. The duration of the silent period, the amplitude of the motor-evoked potential, and the twitch force produced in the muscle were compared at increasing intensities of magnetic TCS. When the stimulus strength was increased from 30 to 70% of the stimulator output, the duration of the silent period lengthened as the amplitude of the motor potential and force of the muscle twitch increased. At 70 to 100 % of the output, the amplitude of the motor potential and force of the muscle twitch saturated, whereas the duration of the silent period continued to increase. 4. Proximal arm muscle twitches induced by direct electrical stimulation of the biceps and extensor wrist muscles produced no inhibition of voluntary activity in the contracting FDI muscle. 5. The level of background activation had no effect on the duration of the silent period recorded in the FDI muscle after magnetic TCS. 6. Corticomotoneurone excitability after TCS was studied by means of a single","author":[{"dropping-particle":"","family":"Inghilleri","given":"M.","non-dropping-particle":"","parse-names":false,"suffix":""},{"dropping-particle":"","family":"Berardelli","given":"A.","non-dropping-particle":"","parse-names":false,"suffix":""},{"dropping-particle":"","family":"Cruccu","given":"G.","non-dropping-particle":"","parse-names":false,"suffix":""},{"dropping-particle":"","family":"Manfredi","given":"M.","non-dropping-particle":"","parse-names":false,"suffix":""}],"container-title":"The Journal of Physiology","id":"ITEM-1","issue":"1","issued":{"date-parts":[["1993"]]},"page":"521-534","title":"Silent period evoked by transcranial stimulation of the human cortex and cervicomedullary junction.","type":"article-journal","volume":"466"},"uris":["http://www.mendeley.com/documents/?uuid=40e39e7a-ee0c-4629-8744-b251031b2360"]}],"mendeley":{"formattedCitation":"(Inghilleri et al., 1993)","plainTextFormattedCitation":"(Inghilleri et al., 1993)","previouslyFormattedCitation":"(Inghilleri et al., 1993)"},"properties":{"noteIndex":0},"schema":"https://github.com/citation-style-language/schema/raw/master/csl-citation.json"}</w:instrText>
      </w:r>
      <w:r w:rsidR="00E13477">
        <w:rPr>
          <w:rFonts w:asciiTheme="majorHAnsi" w:hAnsiTheme="majorHAnsi" w:cs="Times New Roman"/>
          <w:sz w:val="24"/>
          <w:szCs w:val="24"/>
        </w:rPr>
        <w:fldChar w:fldCharType="separate"/>
      </w:r>
      <w:r w:rsidR="00E13477" w:rsidRPr="003544BC">
        <w:rPr>
          <w:rFonts w:asciiTheme="majorHAnsi" w:hAnsiTheme="majorHAnsi" w:cs="Times New Roman"/>
          <w:noProof/>
          <w:sz w:val="24"/>
          <w:szCs w:val="24"/>
        </w:rPr>
        <w:t>(Inghilleri et al., 1993)</w:t>
      </w:r>
      <w:r w:rsidR="00E13477">
        <w:rPr>
          <w:rFonts w:asciiTheme="majorHAnsi" w:hAnsiTheme="majorHAnsi" w:cs="Times New Roman"/>
          <w:sz w:val="24"/>
          <w:szCs w:val="24"/>
        </w:rPr>
        <w:fldChar w:fldCharType="end"/>
      </w:r>
      <w:r w:rsidR="00E13477">
        <w:rPr>
          <w:rFonts w:asciiTheme="majorHAnsi" w:hAnsiTheme="majorHAnsi" w:cs="Times New Roman"/>
          <w:sz w:val="24"/>
          <w:szCs w:val="24"/>
        </w:rPr>
        <w:t>. A combined approach eliciting CMEPs and cortical stimuli during the SP</w:t>
      </w:r>
      <w:r w:rsidR="0098612A">
        <w:rPr>
          <w:rFonts w:asciiTheme="majorHAnsi" w:hAnsiTheme="majorHAnsi" w:cs="Times New Roman"/>
          <w:sz w:val="24"/>
          <w:szCs w:val="24"/>
        </w:rPr>
        <w:t>, whilst comparing unconditioned responses at rest,</w:t>
      </w:r>
      <w:r w:rsidR="00E13477">
        <w:rPr>
          <w:rFonts w:asciiTheme="majorHAnsi" w:hAnsiTheme="majorHAnsi" w:cs="Times New Roman"/>
          <w:sz w:val="24"/>
          <w:szCs w:val="24"/>
        </w:rPr>
        <w:t xml:space="preserve"> is warranted to </w:t>
      </w:r>
      <w:r w:rsidR="00EF6F7B">
        <w:rPr>
          <w:rFonts w:asciiTheme="majorHAnsi" w:hAnsiTheme="majorHAnsi" w:cs="Times New Roman"/>
          <w:sz w:val="24"/>
          <w:szCs w:val="24"/>
        </w:rPr>
        <w:t>delineate a more exact contribution of spinal and cortical mechanisms to the SP.</w:t>
      </w:r>
    </w:p>
    <w:p w14:paraId="03C0C096" w14:textId="0E134215" w:rsidR="008C6698" w:rsidRDefault="004B4211" w:rsidP="00656FBC">
      <w:pPr>
        <w:spacing w:line="480" w:lineRule="auto"/>
        <w:jc w:val="both"/>
        <w:rPr>
          <w:rFonts w:asciiTheme="majorHAnsi" w:hAnsiTheme="majorHAnsi" w:cs="Times New Roman"/>
          <w:sz w:val="24"/>
          <w:szCs w:val="24"/>
        </w:rPr>
      </w:pPr>
      <w:r>
        <w:rPr>
          <w:rFonts w:asciiTheme="majorHAnsi" w:hAnsiTheme="majorHAnsi" w:cs="Times New Roman"/>
          <w:sz w:val="24"/>
          <w:szCs w:val="24"/>
        </w:rPr>
        <w:t>T</w:t>
      </w:r>
      <w:r w:rsidR="00B61B18">
        <w:rPr>
          <w:rFonts w:asciiTheme="majorHAnsi" w:hAnsiTheme="majorHAnsi" w:cs="Times New Roman"/>
          <w:sz w:val="24"/>
          <w:szCs w:val="24"/>
        </w:rPr>
        <w:t xml:space="preserve">he finding of reduced motoneuron excitability </w:t>
      </w:r>
      <w:r>
        <w:rPr>
          <w:rFonts w:asciiTheme="majorHAnsi" w:hAnsiTheme="majorHAnsi" w:cs="Times New Roman"/>
          <w:sz w:val="24"/>
          <w:szCs w:val="24"/>
        </w:rPr>
        <w:t xml:space="preserve">during SP elicited at 25% of maximal voluntary contraction (MVC) </w:t>
      </w:r>
      <w:r w:rsidR="00B61B18">
        <w:rPr>
          <w:rFonts w:asciiTheme="majorHAnsi" w:hAnsiTheme="majorHAnsi" w:cs="Times New Roman"/>
          <w:sz w:val="24"/>
          <w:szCs w:val="24"/>
        </w:rPr>
        <w:t xml:space="preserve">was attributed to </w:t>
      </w:r>
      <w:r w:rsidR="00B61B18" w:rsidRPr="00D14F6E">
        <w:rPr>
          <w:rFonts w:asciiTheme="majorHAnsi" w:hAnsiTheme="majorHAnsi" w:cs="Times New Roman"/>
          <w:sz w:val="24"/>
          <w:szCs w:val="24"/>
        </w:rPr>
        <w:t>disfacilitation mediat</w:t>
      </w:r>
      <w:r w:rsidR="00B61B18">
        <w:rPr>
          <w:rFonts w:asciiTheme="majorHAnsi" w:hAnsiTheme="majorHAnsi" w:cs="Times New Roman"/>
          <w:sz w:val="24"/>
          <w:szCs w:val="24"/>
        </w:rPr>
        <w:t>ed by reduced spindle discharge, stemming from</w:t>
      </w:r>
      <w:r w:rsidR="00B61B18" w:rsidRPr="00D14F6E">
        <w:rPr>
          <w:rFonts w:asciiTheme="majorHAnsi" w:hAnsiTheme="majorHAnsi" w:cs="Times New Roman"/>
          <w:sz w:val="24"/>
          <w:szCs w:val="24"/>
        </w:rPr>
        <w:t xml:space="preserve"> muscle spindle unloading and increased Ib inhibition </w:t>
      </w:r>
      <w:r w:rsidR="00B61B18">
        <w:rPr>
          <w:rFonts w:asciiTheme="majorHAnsi" w:hAnsiTheme="majorHAnsi" w:cs="Times New Roman"/>
          <w:sz w:val="24"/>
          <w:szCs w:val="24"/>
        </w:rPr>
        <w:t>via</w:t>
      </w:r>
      <w:r w:rsidR="00B61B18" w:rsidRPr="00D14F6E">
        <w:rPr>
          <w:rFonts w:asciiTheme="majorHAnsi" w:hAnsiTheme="majorHAnsi" w:cs="Times New Roman"/>
          <w:sz w:val="24"/>
          <w:szCs w:val="24"/>
        </w:rPr>
        <w:t xml:space="preserve"> Golgi tendon organs</w:t>
      </w:r>
      <w:r w:rsidR="00B61B18">
        <w:rPr>
          <w:rFonts w:asciiTheme="majorHAnsi" w:hAnsiTheme="majorHAnsi" w:cs="Times New Roman"/>
          <w:sz w:val="24"/>
          <w:szCs w:val="24"/>
        </w:rPr>
        <w:t xml:space="preserve"> as a result of a large TMS-induced twitch</w:t>
      </w:r>
      <w:r w:rsidR="00B61B18" w:rsidRPr="00D14F6E">
        <w:rPr>
          <w:rFonts w:asciiTheme="majorHAnsi" w:hAnsiTheme="majorHAnsi" w:cs="Times New Roman"/>
          <w:sz w:val="24"/>
          <w:szCs w:val="24"/>
        </w:rPr>
        <w:t xml:space="preserve"> </w:t>
      </w:r>
      <w:r w:rsidR="00B61B18"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{"citationItems":[{"id":"ITEM-1","itemData":{"DOI":"10.1007/s00221-016-4742-1","ISSN":"0014-4819","PMID":"27481287","abstract":"Based on H-reflex data, spinal mechanisms are proposed to be responsible for the first 50-80 ms of the transcranial magnetic stimulation (TMS)-induced silent period. As several methodological issues can compromise H-reflex validity as a measure of motoneuron excitability, this study used transmastoid stimulation to elicit cervicomedullary motor evoked potentials (CMEPs) during the silent period. Eleven subjects made 1-3 visits which involved 32 or 44 brief (~3 s) isometric elbow flexor contractions at 25 % of maximal torque. During each contraction, transmastoid stimulation was delivered in isolation to elicit an unconditioned CMEP and at interstimulus intervals (ISIs) ranging from 50 to 150 ms after TMS to elicit a conditioned CMEP. Stimulus intensities for TMS and transmastoid stimulation were set to elicit a silent period of ~200 ms and an unconditioned CMEP of 15, 50, or 85 % of the maximal compound muscle action potential (M max), respectively. At all ISIs and intensities of transmastoid stimulation, the conditioned CMEP was significantly smaller than the unconditioned CMEP (p &lt; 0.001). However, suppression of the conditioned CMEP was significantly less at 85 % compared to 15 or 50 % M max (p = 0.001). Contrary to published H-reflex data, the conditioned CMEP did not recover within 50-80 ms, remaining significantly suppressed at the longest ISI tested (150 ms). These data suggest the spinal portion of the TMS-evoked silent period is considerably longer than reported previously. Transmastoid stimulation, unlike peripheral nerve stimulation, does not impact proprioceptive inflow to motoneurons. Hence, relative to the H-reflex, the CMEP will be subjected to greater afferent-mediated disfacilitation and inhibition due to the TMS-induced muscle twitch.","author":[{"dropping-particle":"","family":"Yacyshyn","given":"Alexandra F.","non-dropping-particle":"","parse-names":false,"suffix":""},{"dropping-particle":"","family":"Woo","given":"Emma J.","non-dropping-particle":"","parse-names":false,"suffix":""},{"dropping-particle":"","family":"Price","given":"Maggie C.","non-dropping-particle":"","parse-names":false,"suffix":""},{"dropping-particle":"","family":"McNeil","given":"Chris J.","non-dropping-particle":"","parse-names":false,"suffix":""}],"container-title":"Experimental Brain Research","id":"ITEM-1","issue":"12","issued":{"date-parts":[["2016","12","1"]]},"page":"3457-3463","title":"Motoneuron responsiveness to corticospinal tract stimulation during the silent period induced by transcranial magnetic stimulation","type":"article-journal","volume":"234"},"uris":["http://www.mendeley.com/documents/?uuid=54a91983-d38b-3875-9253-336632e45bf6"]}],"mendeley":{"formattedCitation":"(Yacyshyn et al., 2016)","plainTextFormattedCitation":"(Yacyshyn et al., 2016)","previouslyFormattedCitation":"(Yacyshyn et al., 2016)"},"properties":{"noteIndex":0},"schema":"https://github.com/citation-style-language/schema/raw/master/csl-citation.json"}</w:instrText>
      </w:r>
      <w:r w:rsidR="00B61B18" w:rsidRPr="00D14F6E">
        <w:rPr>
          <w:rFonts w:asciiTheme="majorHAnsi" w:hAnsiTheme="majorHAnsi" w:cs="Times New Roman"/>
          <w:sz w:val="24"/>
          <w:szCs w:val="24"/>
        </w:rPr>
        <w:fldChar w:fldCharType="separate"/>
      </w:r>
      <w:r w:rsidR="00B61B18" w:rsidRPr="003544BC">
        <w:rPr>
          <w:rFonts w:asciiTheme="majorHAnsi" w:hAnsiTheme="majorHAnsi" w:cs="Times New Roman"/>
          <w:noProof/>
          <w:sz w:val="24"/>
          <w:szCs w:val="24"/>
        </w:rPr>
        <w:t>(Yacyshyn et al., 2016)</w:t>
      </w:r>
      <w:r w:rsidR="00B61B18" w:rsidRPr="00D14F6E">
        <w:rPr>
          <w:rFonts w:asciiTheme="majorHAnsi" w:hAnsiTheme="majorHAnsi" w:cs="Times New Roman"/>
          <w:sz w:val="24"/>
          <w:szCs w:val="24"/>
        </w:rPr>
        <w:fldChar w:fldCharType="end"/>
      </w:r>
      <w:r w:rsidR="00B61B18" w:rsidRPr="00D14F6E">
        <w:rPr>
          <w:rFonts w:asciiTheme="majorHAnsi" w:hAnsiTheme="majorHAnsi" w:cs="Times New Roman"/>
          <w:sz w:val="24"/>
          <w:szCs w:val="24"/>
        </w:rPr>
        <w:t>.</w:t>
      </w:r>
      <w:r w:rsidR="00B61B18">
        <w:rPr>
          <w:rFonts w:asciiTheme="majorHAnsi" w:hAnsiTheme="majorHAnsi" w:cs="Times New Roman"/>
          <w:sz w:val="24"/>
          <w:szCs w:val="24"/>
        </w:rPr>
        <w:t xml:space="preserve"> However, </w:t>
      </w:r>
      <w:r>
        <w:rPr>
          <w:rFonts w:asciiTheme="majorHAnsi" w:hAnsiTheme="majorHAnsi" w:cs="Times New Roman"/>
          <w:sz w:val="24"/>
          <w:szCs w:val="24"/>
        </w:rPr>
        <w:t xml:space="preserve">it not clear how this hypothesis would apply to the SPs elicited during MVCs, where </w:t>
      </w:r>
      <w:r w:rsidR="00B61B18">
        <w:rPr>
          <w:rFonts w:asciiTheme="majorHAnsi" w:hAnsiTheme="majorHAnsi" w:cs="Times New Roman"/>
          <w:sz w:val="24"/>
          <w:szCs w:val="24"/>
        </w:rPr>
        <w:t xml:space="preserve">TMS-induced twitches are significantly smaller </w:t>
      </w:r>
      <w:r w:rsidR="005F7FD0">
        <w:rPr>
          <w:rFonts w:asciiTheme="majorHAnsi" w:hAnsiTheme="majorHAnsi" w:cs="Times New Roman"/>
          <w:sz w:val="24"/>
          <w:szCs w:val="24"/>
        </w:rPr>
        <w:t xml:space="preserve">compared to </w:t>
      </w:r>
      <w:r w:rsidR="00A46CF7">
        <w:rPr>
          <w:rFonts w:asciiTheme="majorHAnsi" w:hAnsiTheme="majorHAnsi" w:cs="Times New Roman"/>
          <w:sz w:val="24"/>
          <w:szCs w:val="24"/>
        </w:rPr>
        <w:t>submaximal</w:t>
      </w:r>
      <w:r w:rsidR="005F7FD0">
        <w:rPr>
          <w:rFonts w:asciiTheme="majorHAnsi" w:hAnsiTheme="majorHAnsi" w:cs="Times New Roman"/>
          <w:sz w:val="24"/>
          <w:szCs w:val="24"/>
        </w:rPr>
        <w:t xml:space="preserve"> </w:t>
      </w:r>
      <w:r w:rsidR="00A46CF7">
        <w:rPr>
          <w:rFonts w:asciiTheme="majorHAnsi" w:hAnsiTheme="majorHAnsi" w:cs="Times New Roman"/>
          <w:sz w:val="24"/>
          <w:szCs w:val="24"/>
        </w:rPr>
        <w:t>contractions</w:t>
      </w:r>
      <w:r w:rsidR="00B76B05">
        <w:rPr>
          <w:rFonts w:asciiTheme="majorHAnsi" w:hAnsiTheme="majorHAnsi" w:cs="Times New Roman"/>
          <w:sz w:val="24"/>
          <w:szCs w:val="24"/>
        </w:rPr>
        <w:t xml:space="preserve"> </w:t>
      </w:r>
      <w:r w:rsidR="00F632A4">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{"citationItems":[{"id":"ITEM-1","itemData":{"DOI":"10.1152/japplphysiol.00293.2016","ISSN":"8750-7587","PMID":"27418687","abstract":"This article reviews the use of transcranial magnetic stimulation (TMS) over the motor cortex to make estimates of the level of voluntary drive to muscles. The method, described in 2003 (Todd et al. J Physiol 551: 661-671, 2003), uses a TMS pulse to produce descending corticospinal volleys that synaptically activate motoneurons, resulting in a muscle twitch. Linear regression of the superimposed twitch amplitude and voluntary force (or torque) can generate an \"estimated\" resting twitch for muscles involved in a task. This procedure has most commonly been applied to elbow flexors but also to knee extensors and other muscle groups. Data from 44 papers using the method were tabulated. We identify and discuss five major technical challenges, and the frequency with which they are addressed. The technical challenges include inadvertent activation of the cortical representation of antagonist muscles, the role of antagonist torques at the studied joint, uncertainty about the effectiveness of the TMS pulse in activating the motoneuron pool, the linearity of the voluntary force (or torque) and superimposed twitch relationship, and variability in the TMS-evoked EMG and force/torque responses. The ideal situation in which the descending corticospinal volleys recruit all of the agonist motoneurons and none of the antagonist motoneurons is unlikely to ever occur, and hence results must be carefully examined to assess the authenticity of the voluntary activation estimates in the context of the experimental design. A partial compromise lies in the choice of stimulus intensity. We also identify aspects of the procedure that require further investigation.","author":[{"dropping-particle":"","family":"Todd","given":"Gabrielle","non-dropping-particle":"","parse-names":false,"suffix":""},{"dropping-particle":"","family":"Taylor","given":"Janet L.","non-dropping-particle":"","parse-names":false,"suffix":""},{"dropping-particle":"","family":"Gandevia","given":"Simon C.","non-dropping-particle":"","parse-names":false,"suffix":""}],"container-title":"Journal of Applied Physiology","id":"ITEM-1","issue":"3","issued":{"date-parts":[["2016","9","1"]]},"page":"678-686","title":"Measurement of voluntary activation based on transcranial magnetic stimulation over the motor cortex","type":"article-journal","volume":"121"},"uris":["http://www.mendeley.com/documents/?uuid=fa09cf4a-dd76-3da9-a297-9cec2b2846eb"]}],"mendeley":{"formattedCitation":"(Todd, Taylor, &amp; Gandevia, 2016)","plainTextFormattedCitation":"(Todd, Taylor, &amp; Gandevia, 2016)","previouslyFormattedCitation":"(Todd, Taylor, &amp; Gandevia, 2016)"},"properties":{"noteIndex":0},"schema":"https://github.com/citation-style-language/schema/raw/master/csl-citation.json"}</w:instrText>
      </w:r>
      <w:r w:rsidR="00F632A4">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(Todd, Taylor, &amp; Gandevia, 2016)</w:t>
      </w:r>
      <w:r w:rsidR="00F632A4">
        <w:rPr>
          <w:rFonts w:asciiTheme="majorHAnsi" w:hAnsiTheme="majorHAnsi" w:cs="Times New Roman"/>
          <w:sz w:val="24"/>
          <w:szCs w:val="24"/>
        </w:rPr>
        <w:fldChar w:fldCharType="end"/>
      </w:r>
      <w:r w:rsidR="00B61B18">
        <w:rPr>
          <w:rFonts w:asciiTheme="majorHAnsi" w:hAnsiTheme="majorHAnsi" w:cs="Times New Roman"/>
          <w:sz w:val="24"/>
          <w:szCs w:val="24"/>
        </w:rPr>
        <w:t xml:space="preserve">, making tendon organs less likely to discharge and muscle spindles to be unloaded to a lesser extent. It seems more likely that extra firing of muscle spindles </w:t>
      </w:r>
      <w:r w:rsidR="00D46F05">
        <w:rPr>
          <w:rFonts w:asciiTheme="majorHAnsi" w:hAnsiTheme="majorHAnsi" w:cs="Times New Roman"/>
          <w:sz w:val="24"/>
          <w:szCs w:val="24"/>
        </w:rPr>
        <w:t>would</w:t>
      </w:r>
      <w:r w:rsidR="00B61B18">
        <w:rPr>
          <w:rFonts w:asciiTheme="majorHAnsi" w:hAnsiTheme="majorHAnsi" w:cs="Times New Roman"/>
          <w:sz w:val="24"/>
          <w:szCs w:val="24"/>
        </w:rPr>
        <w:t xml:space="preserve"> occur during the muscle relaxation phase at the time of the SP as a result of muscle lengthening </w:t>
      </w:r>
      <w:r w:rsidR="00B61B18">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{"citationItems":[{"id":"ITEM-1","itemData":{"DOI":"10.14814/phy2.13442","ISSN":"2051817X","PMID":"28947595","abstract":"Transcranial magnetic stimulation (TMS) of the motor cortex during a maximal voluntary contraction (MVC) permits functionally relevant measurements of muscle group relaxation rate (i.e., when muscles are actively contracting under voluntary control). This study's purpose was twofold: (1) to explore the impact of muscle length on TMS-induced plantar flexor relaxation rate; and (2) to incorporate ultrasonography to measure relaxation-induced lengthening of medial gastrocnemius (MG) fascicles and displacement of the muscle-tendon junction (MTJ). Eleven males (24.8 ± 7.0 years) performed 21 brief isometric plantar flexor MVCs. Trials were block-randomized every three MVCs among 20° dorsiflexion (DF), a neutral ankle position, and 30° plantar flexion (PF). During each MVC, TMS was delivered and ultrasound video recordings captured MG fascicles or MTJ length changes. Peak relaxation rate was calculated as the steepest slope of the TMS-induced drop in plantar flexor torque or the rate of length change for MG fascicles and MTJ Torque relaxation rate was slower for PF (-804 ± 162 Nm·s-1) than neutral and DF (-1896 ± 298 and -2008 ± 692 Nm·s-1, respectively). Similarly, MG fascicle relaxation rate was slower for PF (-2.80 ± 1.10 cm·s-1) than neutral and DF (-5.35 ± 1.10 and -4.81 ± 1.87 cm·s-1, respectively). MTJ displacement rate showed a similar trend (P = 0.06), with 3.89 ± 1.93 cm·s-1 for PF compared to rates of 6.87 ± 1.55 and 6.36 ± 2.97 cm·s-1 for neutral and DF, respectively. These findings indicate muscle length affects the torque relaxation rate recorded after TMS during an MVC Comparable results were obtained from muscle fascicles, indicating ultrasound imaging is suitable for measuring evoked contractile properties during voluntary contraction.","author":[{"dropping-particle":"","family":"Yacyshyn","given":"Alexandra F.","non-dropping-particle":"","parse-names":false,"suffix":""},{"dropping-particle":"","family":"Nettleton","given":"Jane","non-dropping-particle":"","parse-names":false,"suffix":""},{"dropping-particle":"","family":"Power","given":"Geoffrey A.","non-dropping-particle":"","parse-names":false,"suffix":""},{"dropping-particle":"","family":"Jakobi","given":"Jennifer M.","non-dropping-particle":"","parse-names":false,"suffix":""},{"dropping-particle":"","family":"McNeil","given":"Chris J.","non-dropping-particle":"","parse-names":false,"suffix":""}],"container-title":"Physiological Reports","id":"ITEM-1","issue":"18","issued":{"date-parts":[["2017","9"]]},"page":"e13442","title":"The effect of muscle length on transcranial magnetic stimulation-induced relaxation rate in the plantar flexors","type":"article-journal","volume":"5"},"uris":["http://www.mendeley.com/documents/?uuid=c0286417-947c-3f97-b7ac-b8bd5a877627"]},{"id":"ITEM-2","itemData":{"DOI":"10.1016/j.clinph.2011.11.034","ISSN":"13882457","PMID":"22209661","abstract":"OBJECTIVE The cortical silent period refers to a period of near silence in the electromyogram (EMG) after transcranial magnetic stimulation (TMS) of the motor cortex during contraction. However, low-level EMG of unknown origin is often present. We hypothesised that it arises through spinal reflexes. Sudden lengthening of the muscle as force drops during the silent period could excite muscle spindles and facilitate motoneurones. METHODS Subjects (n = 8) performed maximal isometric, shortening and lengthening contractions of the elbow flexors during which TMS (90-100% output) was delivered over the motor cortex. The rate of flexion during shortening contractions reduced muscle lengthening caused by muscle relaxation. Surface EMG was recorded from biceps brachii and brachioradialis, and the low-level EMG during silent periods produced by TMS was measured. RESULTS Low-level EMG activity was reduced on average by 68% in biceps and 63% in brachioradialis in the shortening contraction compared to all other contraction conditions (p &lt; 0.001). Levels of pre-stimulus EMG were similar between conditions. CONCLUSIONS Muscle lengthening contributes to low-level EMG activity in the silent period, through spinal reflex facilitation by muscle spindle afferents. SIGNIFICANCE The silent period depth is not only dependent on cortical output but also reflex effects evoked by muscle lengthening.","author":[{"dropping-particle":"","family":"Butler","given":"Jane E.","non-dropping-particle":"","parse-names":false,"suffix":""},{"dropping-particle":"","family":"Petersen","given":"Nicolas C.","non-dropping-particle":"","parse-names":false,"suffix":""},{"dropping-particle":"","family":"Herbert","given":"Robert D.","non-dropping-particle":"","parse-names":false,"suffix":""},{"dropping-particle":"","family":"Gandevia","given":"Simon C.","non-dropping-particle":"","parse-names":false,"suffix":""},{"dropping-particle":"","family":"Taylor","given":"Janet L.","non-dropping-particle":"","parse-names":false,"suffix":""}],"container-title":"Clinical Neurophysiology","id":"ITEM-2","issue":"7","issued":{"date-parts":[["2012","7"]]},"page":"1409-1414","title":"Origin of the low-level EMG during the silent period following transcranial magnetic stimulation","type":"article-journal","volume":"123"},"uris":["http://www.mendeley.com/documents/?uuid=72d432f6-8404-3413-a204-46e7764652d7"]}],"mendeley":{"formattedCitation":"(Butler, Petersen, Herbert, Gandevia, &amp; Taylor, 2012; Yacyshyn, Nettleton, Power, Jakobi, &amp; McNeil, 2017)","plainTextFormattedCitation":"(Butler, Petersen, Herbert, Gandevia, &amp; Taylor, 2012; Yacyshyn, Nettleton, Power, Jakobi, &amp; McNeil, 2017)","previouslyFormattedCitation":"(Butler, Petersen, Herbert, Gandevia, &amp; Taylor, 2012; Yacyshyn, Nettleton, Power, Jakobi, &amp; McNeil, 2017)"},"properties":{"noteIndex":0},"schema":"https://github.com/citation-style-language/schema/raw/master/csl-citation.json"}</w:instrText>
      </w:r>
      <w:r w:rsidR="00B61B18">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(Butler, Petersen, Herbert, Gandevia, &amp; Taylor, 2012; Yacyshyn, Nettleton, Power, Jakobi, &amp; McNeil, 2017)</w:t>
      </w:r>
      <w:r w:rsidR="00B61B18">
        <w:rPr>
          <w:rFonts w:asciiTheme="majorHAnsi" w:hAnsiTheme="majorHAnsi" w:cs="Times New Roman"/>
          <w:sz w:val="24"/>
          <w:szCs w:val="24"/>
        </w:rPr>
        <w:fldChar w:fldCharType="end"/>
      </w:r>
      <w:r w:rsidR="00B61B18">
        <w:rPr>
          <w:rFonts w:asciiTheme="majorHAnsi" w:hAnsiTheme="majorHAnsi" w:cs="Times New Roman"/>
          <w:sz w:val="24"/>
          <w:szCs w:val="24"/>
        </w:rPr>
        <w:t xml:space="preserve">. </w:t>
      </w:r>
      <w:r w:rsidR="0043164B">
        <w:rPr>
          <w:rFonts w:asciiTheme="majorHAnsi" w:hAnsiTheme="majorHAnsi" w:cs="Times New Roman"/>
          <w:sz w:val="24"/>
          <w:szCs w:val="24"/>
        </w:rPr>
        <w:t>On this note</w:t>
      </w:r>
      <w:r>
        <w:rPr>
          <w:rFonts w:asciiTheme="majorHAnsi" w:hAnsiTheme="majorHAnsi" w:cs="Times New Roman"/>
          <w:sz w:val="24"/>
          <w:szCs w:val="24"/>
        </w:rPr>
        <w:t>, it is worth noting that</w:t>
      </w:r>
      <w:r w:rsidR="00F87472">
        <w:rPr>
          <w:rFonts w:asciiTheme="majorHAnsi" w:hAnsiTheme="majorHAnsi" w:cs="Times New Roman"/>
          <w:sz w:val="24"/>
          <w:szCs w:val="24"/>
        </w:rPr>
        <w:t xml:space="preserve"> t</w:t>
      </w:r>
      <w:r w:rsidR="008C6698">
        <w:rPr>
          <w:rFonts w:asciiTheme="majorHAnsi" w:hAnsiTheme="majorHAnsi" w:cs="Times New Roman"/>
          <w:sz w:val="24"/>
          <w:szCs w:val="24"/>
        </w:rPr>
        <w:t xml:space="preserve">he </w:t>
      </w:r>
      <w:r w:rsidR="00F87472">
        <w:rPr>
          <w:rFonts w:asciiTheme="majorHAnsi" w:hAnsiTheme="majorHAnsi" w:cs="Times New Roman"/>
          <w:sz w:val="24"/>
          <w:szCs w:val="24"/>
        </w:rPr>
        <w:t>SP</w:t>
      </w:r>
      <w:r w:rsidR="008C6698" w:rsidRPr="00D14F6E">
        <w:rPr>
          <w:rFonts w:asciiTheme="majorHAnsi" w:hAnsiTheme="majorHAnsi" w:cs="Times New Roman"/>
          <w:sz w:val="24"/>
          <w:szCs w:val="24"/>
        </w:rPr>
        <w:t xml:space="preserve"> can also be interrupted by small bursts of EMG activity or low-level of EMG activity before recommencement of voluntary EMG </w:t>
      </w:r>
      <w:r w:rsidR="008C6698"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{"citationItems":[{"id":"ITEM-1","itemData":{"DOI":"10.1016/j.clinph.2011.11.034","ISSN":"13882457","PMID":"22209661","abstract":"OBJECTIVE The cortical silent period refers to a period of near silence in the electromyogram (EMG) after transcranial magnetic stimulation (TMS) of the motor cortex during contraction. However, low-level EMG of unknown origin is often present. We hypothesised that it arises through spinal reflexes. Sudden lengthening of the muscle as force drops during the silent period could excite muscle spindles and facilitate motoneurones. METHODS Subjects (n = 8) performed maximal isometric, shortening and lengthening contractions of the elbow flexors during which TMS (90-100% output) was delivered over the motor cortex. The rate of flexion during shortening contractions reduced muscle lengthening caused by muscle relaxation. Surface EMG was recorded from biceps brachii and brachioradialis, and the low-level EMG during silent periods produced by TMS was measured. RESULTS Low-level EMG activity was reduced on average by 68% in biceps and 63% in brachioradialis in the shortening contraction compared to all other contraction conditions (p &lt; 0.001). Levels of pre-stimulus EMG were similar between conditions. CONCLUSIONS Muscle lengthening contributes to low-level EMG activity in the silent period, through spinal reflex facilitation by muscle spindle afferents. SIGNIFICANCE The silent period depth is not only dependent on cortical output but also reflex effects evoked by muscle lengthening.","author":[{"dropping-particle":"","family":"Butler","given":"Jane E.","non-dropping-particle":"","parse-names":false,"suffix":""},{"dropping-particle":"","family":"Petersen","given":"Nicolas C.","non-dropping-particle":"","parse-names":false,"suffix":""},{"dropping-particle":"","family":"Herbert","given":"Robert D.","non-dropping-particle":"","parse-names":false,"suffix":""},{"dropping-particle":"","family":"Gandevia","given":"Simon C.","non-dropping-particle":"","parse-names":false,"suffix":""},{"dropping-particle":"","family":"Taylor","given":"Janet L.","non-dropping-particle":"","parse-names":false,"suffix":""}],"container-title":"Clinical Neurophysiology","id":"ITEM-1","issue":"7","issued":{"date-parts":[["2012","7"]]},"page":"1409-1414","title":"Origin of the low-level EMG during the silent period following transcranial magnetic stimulation","type":"article-journal","volume":"123"},"uris":["http://www.mendeley.com/documents/?uuid=72d432f6-8404-3413-a204-46e7764652d7"]}],"mendeley":{"formattedCitation":"(Butler et al., 2012)","plainTextFormattedCitation":"(Butler et al., 2012)","previouslyFormattedCitation":"(Butler et al., 2012)"},"properties":{"noteIndex":0},"schema":"https://github.com/citation-style-language/schema/raw/master/csl-citation.json"}</w:instrText>
      </w:r>
      <w:r w:rsidR="008C6698" w:rsidRPr="00D14F6E">
        <w:rPr>
          <w:rFonts w:asciiTheme="majorHAnsi" w:hAnsiTheme="majorHAnsi" w:cs="Times New Roman"/>
          <w:sz w:val="24"/>
          <w:szCs w:val="24"/>
        </w:rPr>
        <w:fldChar w:fldCharType="separate"/>
      </w:r>
      <w:r w:rsidR="008C6698" w:rsidRPr="003544BC">
        <w:rPr>
          <w:rFonts w:asciiTheme="majorHAnsi" w:hAnsiTheme="majorHAnsi" w:cs="Times New Roman"/>
          <w:noProof/>
          <w:sz w:val="24"/>
          <w:szCs w:val="24"/>
        </w:rPr>
        <w:t>(Butler et al., 2012)</w:t>
      </w:r>
      <w:r w:rsidR="008C6698" w:rsidRPr="00D14F6E">
        <w:rPr>
          <w:rFonts w:asciiTheme="majorHAnsi" w:hAnsiTheme="majorHAnsi" w:cs="Times New Roman"/>
          <w:sz w:val="24"/>
          <w:szCs w:val="24"/>
        </w:rPr>
        <w:fldChar w:fldCharType="end"/>
      </w:r>
      <w:r w:rsidR="00813807">
        <w:rPr>
          <w:rFonts w:asciiTheme="majorHAnsi" w:hAnsiTheme="majorHAnsi" w:cs="Times New Roman"/>
          <w:sz w:val="24"/>
          <w:szCs w:val="24"/>
        </w:rPr>
        <w:t xml:space="preserve">. Although </w:t>
      </w:r>
      <w:r w:rsidR="00E1308A">
        <w:rPr>
          <w:rFonts w:asciiTheme="majorHAnsi" w:hAnsiTheme="majorHAnsi" w:cs="Times New Roman"/>
          <w:sz w:val="24"/>
          <w:szCs w:val="24"/>
        </w:rPr>
        <w:t>this</w:t>
      </w:r>
      <w:r w:rsidR="008C6698" w:rsidRPr="00D14F6E">
        <w:rPr>
          <w:rFonts w:asciiTheme="majorHAnsi" w:hAnsiTheme="majorHAnsi" w:cs="Times New Roman"/>
          <w:sz w:val="24"/>
          <w:szCs w:val="24"/>
        </w:rPr>
        <w:t xml:space="preserve"> has been postulated to arise from ipsilateral cortical or subcortical structures </w:t>
      </w:r>
      <w:r w:rsidR="008C6698"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{"citationItems":[{"id":"ITEM-1","itemData":{"ISSN":"0013-4694","PMID":"1689640","abstract":"Transcranial cortical stimulation was performed in healthy human subjects. Electrical and magnetic stimuli were applied over the motor areas of the hand and the leg. Surface EMGs were recorded from the antagonistic extensor and flexor carpi radialis and the anterior tibial and triceps surae muscles. Except for the well known early (primary) responses several secondary responses have been recorded. (1) A response with a latency of approximately 100 msec and with higher threshold than the primary response. It was found in approximately half of the muscles recorded from except for the anterior tibial where it was comparatively rare. It could appear both contra- and ipsilaterally and increased in amplitude with preactivation of the target muscle. It is probably not of startle origin but its appearance may be influenced by an approximately simultaneous startle effect from the scalp stimulus. (2) In some subjects a response with a latency of 50-60 msec was recorded. Sometimes it was easily separated from the primary response and from S 100 but sometimes the differentiation was difficult. (3) It was found that the known inhibitory period which follows the primary response was contralateral and increased in duration with increasing stimulus strength. The increase in duration may be due to inhibitory feedback from receptors activated by the simultaneously increasing primary muscle twitch. (4) In relaxed muscle we also observed a contralateral response with a latency exceeding 150 msec. The latency increased with increasing stimulus strength. This increase seems to be related to discontinuance of the inhibitory period.","author":[{"dropping-particle":"","family":"Holmgren","given":"H","non-dropping-particle":"","parse-names":false,"suffix":""},{"dropping-particle":"","family":"Larsson","given":"L E","non-dropping-particle":"","parse-names":false,"suffix":""},{"dropping-particle":"","family":"Pedersen","given":"S","non-dropping-particle":"","parse-names":false,"suffix":""}],"container-title":"Electroencephalography and Clinical Neurophysiology","id":"ITEM-1","issue":"3","issued":{"date-parts":[["1990","3"]]},"page":"161-72","title":"Late muscular responses to transcranial cortical stimulation in man.","type":"article-journal","volume":"75"},"uris":["http://www.mendeley.com/documents/?uuid=2c70da76-c54e-4ada-9f0e-a87f36a3e54d"]}],"mendeley":{"formattedCitation":"(Holmgren, Larsson, &amp; Pedersen, 1990)","plainTextFormattedCitation":"(Holmgren, Larsson, &amp; Pedersen, 1990)","previouslyFormattedCitation":"(Holmgren, Larsson, &amp; Pedersen, 1990)"},"properties":{"noteIndex":0},"schema":"https://github.com/citation-style-language/schema/raw/master/csl-citation.json"}</w:instrText>
      </w:r>
      <w:r w:rsidR="008C6698" w:rsidRPr="00D14F6E">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(Holmgren, Larsson, &amp; Pedersen, 1990)</w:t>
      </w:r>
      <w:r w:rsidR="008C6698" w:rsidRPr="00D14F6E">
        <w:rPr>
          <w:rFonts w:asciiTheme="majorHAnsi" w:hAnsiTheme="majorHAnsi" w:cs="Times New Roman"/>
          <w:sz w:val="24"/>
          <w:szCs w:val="24"/>
        </w:rPr>
        <w:fldChar w:fldCharType="end"/>
      </w:r>
      <w:r w:rsidR="008C6698" w:rsidRPr="00D14F6E">
        <w:rPr>
          <w:rFonts w:asciiTheme="majorHAnsi" w:hAnsiTheme="majorHAnsi" w:cs="Times New Roman"/>
          <w:sz w:val="24"/>
          <w:szCs w:val="24"/>
        </w:rPr>
        <w:t xml:space="preserve">, </w:t>
      </w:r>
      <w:r w:rsidR="00B61B18">
        <w:rPr>
          <w:rFonts w:asciiTheme="majorHAnsi" w:hAnsiTheme="majorHAnsi" w:cs="Times New Roman"/>
          <w:sz w:val="24"/>
          <w:szCs w:val="24"/>
        </w:rPr>
        <w:t xml:space="preserve">it is more likely mediated by increased firing rate of muscle spindles upon muscle lengthening as a result of </w:t>
      </w:r>
      <w:r w:rsidR="00AF15F7">
        <w:rPr>
          <w:rFonts w:asciiTheme="majorHAnsi" w:hAnsiTheme="majorHAnsi" w:cs="Times New Roman"/>
          <w:sz w:val="24"/>
          <w:szCs w:val="24"/>
        </w:rPr>
        <w:t>muscle relaxation</w:t>
      </w:r>
      <w:r w:rsidR="00B61B18">
        <w:rPr>
          <w:rFonts w:asciiTheme="majorHAnsi" w:hAnsiTheme="majorHAnsi" w:cs="Times New Roman"/>
          <w:sz w:val="24"/>
          <w:szCs w:val="24"/>
        </w:rPr>
        <w:t xml:space="preserve"> </w:t>
      </w:r>
      <w:r w:rsidR="00B61B18">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{"citationItems":[{"id":"ITEM-1","itemData":{"DOI":"10.1016/j.clinph.2011.11.034","ISSN":"13882457","PMID":"22209661","abstract":"OBJECTIVE The cortical silent period refers to a period of near silence in the electromyogram (EMG) after transcranial magnetic stimulation (TMS) of the motor cortex during contraction. However, low-level EMG of unknown origin is often present. We hypothesised that it arises through spinal reflexes. Sudden lengthening of the muscle as force drops during the silent period could excite muscle spindles and facilitate motoneurones. METHODS Subjects (n = 8) performed maximal isometric, shortening and lengthening contractions of the elbow flexors during which TMS (90-100% output) was delivered over the motor cortex. The rate of flexion during shortening contractions reduced muscle lengthening caused by muscle relaxation. Surface EMG was recorded from biceps brachii and brachioradialis, and the low-level EMG during silent periods produced by TMS was measured. RESULTS Low-level EMG activity was reduced on average by 68% in biceps and 63% in brachioradialis in the shortening contraction compared to all other contraction conditions (p &lt; 0.001). Levels of pre-stimulus EMG were similar between conditions. CONCLUSIONS Muscle lengthening contributes to low-level EMG activity in the silent period, through spinal reflex facilitation by muscle spindle afferents. SIGNIFICANCE The silent period depth is not only dependent on cortical output but also reflex effects evoked by muscle lengthening.","author":[{"dropping-particle":"","family":"Butler","given":"Jane E.","non-dropping-particle":"","parse-names":false,"suffix":""},{"dropping-particle":"","family":"Petersen","given":"Nicolas C.","non-dropping-particle":"","parse-names":false,"suffix":""},{"dropping-particle":"","family":"Herbert","given":"Robert D.","non-dropping-particle":"","parse-names":false,"suffix":""},{"dropping-particle":"","family":"Gandevia","given":"Simon C.","non-dropping-particle":"","parse-names":false,"suffix":""},{"dropping-particle":"","family":"Taylor","given":"Janet L.","non-dropping-particle":"","parse-names":false,"suffix":""}],"container-title":"Clinical Neurophysiology","id":"ITEM-1","issue":"7","issued":{"date-parts":[["2012","7"]]},"page":"1409-1414","title":"Origin of the low-level EMG during the silent period following transcranial magnetic stimulation","type":"article-journal","volume":"123"},"uris":["http://www.mendeley.com/documents/?uuid=72d432f6-8404-3413-a204-46e7764652d7"]}],"mendeley":{"formattedCitation":"(Butler et al., 2012)","manualFormatting":"(Figure 2; Butler et al., 2012)","plainTextFormattedCitation":"(Butler et al., 2012)","previouslyFormattedCitation":"(Butler et al., 2012)"},"properties":{"noteIndex":0},"schema":"https://github.com/citation-style-language/schema/raw/master/csl-citation.json"}</w:instrText>
      </w:r>
      <w:r w:rsidR="00B61B18">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w:t>
      </w:r>
      <w:r w:rsidR="003544BC">
        <w:rPr>
          <w:rFonts w:asciiTheme="majorHAnsi" w:hAnsiTheme="majorHAnsi" w:cs="Times New Roman"/>
          <w:noProof/>
          <w:sz w:val="24"/>
          <w:szCs w:val="24"/>
        </w:rPr>
        <w:t xml:space="preserve">Figure 2; </w:t>
      </w:r>
      <w:r w:rsidR="003544BC" w:rsidRPr="003544BC">
        <w:rPr>
          <w:rFonts w:asciiTheme="majorHAnsi" w:hAnsiTheme="majorHAnsi" w:cs="Times New Roman"/>
          <w:noProof/>
          <w:sz w:val="24"/>
          <w:szCs w:val="24"/>
        </w:rPr>
        <w:t>Butler et al., 2012)</w:t>
      </w:r>
      <w:r w:rsidR="00B61B18">
        <w:rPr>
          <w:rFonts w:asciiTheme="majorHAnsi" w:hAnsiTheme="majorHAnsi" w:cs="Times New Roman"/>
          <w:sz w:val="24"/>
          <w:szCs w:val="24"/>
        </w:rPr>
        <w:fldChar w:fldCharType="end"/>
      </w:r>
      <w:r w:rsidR="008C6698" w:rsidRPr="00D14F6E">
        <w:rPr>
          <w:rFonts w:asciiTheme="majorHAnsi" w:hAnsiTheme="majorHAnsi" w:cs="Times New Roman"/>
          <w:sz w:val="24"/>
          <w:szCs w:val="24"/>
        </w:rPr>
        <w:t xml:space="preserve">. </w:t>
      </w:r>
      <w:r w:rsidR="008C6698">
        <w:rPr>
          <w:rFonts w:asciiTheme="majorHAnsi" w:hAnsiTheme="majorHAnsi" w:cs="Times New Roman"/>
          <w:sz w:val="24"/>
          <w:szCs w:val="24"/>
        </w:rPr>
        <w:t xml:space="preserve">Whilst spinal </w:t>
      </w:r>
      <w:r w:rsidR="0098431F">
        <w:rPr>
          <w:rFonts w:asciiTheme="majorHAnsi" w:hAnsiTheme="majorHAnsi" w:cs="Times New Roman"/>
          <w:sz w:val="24"/>
          <w:szCs w:val="24"/>
        </w:rPr>
        <w:t>inhibit</w:t>
      </w:r>
      <w:r w:rsidR="002C1662">
        <w:rPr>
          <w:rFonts w:asciiTheme="majorHAnsi" w:hAnsiTheme="majorHAnsi" w:cs="Times New Roman"/>
          <w:sz w:val="24"/>
          <w:szCs w:val="24"/>
        </w:rPr>
        <w:t>i</w:t>
      </w:r>
      <w:r w:rsidR="0098431F">
        <w:rPr>
          <w:rFonts w:asciiTheme="majorHAnsi" w:hAnsiTheme="majorHAnsi" w:cs="Times New Roman"/>
          <w:sz w:val="24"/>
          <w:szCs w:val="24"/>
        </w:rPr>
        <w:t>o</w:t>
      </w:r>
      <w:r w:rsidR="002C1662">
        <w:rPr>
          <w:rFonts w:asciiTheme="majorHAnsi" w:hAnsiTheme="majorHAnsi" w:cs="Times New Roman"/>
          <w:sz w:val="24"/>
          <w:szCs w:val="24"/>
        </w:rPr>
        <w:t>n</w:t>
      </w:r>
      <w:r w:rsidR="008C6698">
        <w:rPr>
          <w:rFonts w:asciiTheme="majorHAnsi" w:hAnsiTheme="majorHAnsi" w:cs="Times New Roman"/>
          <w:sz w:val="24"/>
          <w:szCs w:val="24"/>
        </w:rPr>
        <w:t xml:space="preserve"> cannot be discounted as </w:t>
      </w:r>
      <w:r w:rsidR="0098431F">
        <w:rPr>
          <w:rFonts w:asciiTheme="majorHAnsi" w:hAnsiTheme="majorHAnsi" w:cs="Times New Roman"/>
          <w:sz w:val="24"/>
          <w:szCs w:val="24"/>
        </w:rPr>
        <w:t>partly</w:t>
      </w:r>
      <w:r w:rsidR="008C6698">
        <w:rPr>
          <w:rFonts w:asciiTheme="majorHAnsi" w:hAnsiTheme="majorHAnsi" w:cs="Times New Roman"/>
          <w:sz w:val="24"/>
          <w:szCs w:val="24"/>
        </w:rPr>
        <w:t xml:space="preserve"> contribut</w:t>
      </w:r>
      <w:r w:rsidR="0098431F">
        <w:rPr>
          <w:rFonts w:asciiTheme="majorHAnsi" w:hAnsiTheme="majorHAnsi" w:cs="Times New Roman"/>
          <w:sz w:val="24"/>
          <w:szCs w:val="24"/>
        </w:rPr>
        <w:t>ing</w:t>
      </w:r>
      <w:r w:rsidR="008C6698">
        <w:rPr>
          <w:rFonts w:asciiTheme="majorHAnsi" w:hAnsiTheme="majorHAnsi" w:cs="Times New Roman"/>
          <w:sz w:val="24"/>
          <w:szCs w:val="24"/>
        </w:rPr>
        <w:t xml:space="preserve"> to the later portion of SP, it seems insufficient to supress muscle spindle </w:t>
      </w:r>
      <w:r w:rsidR="0057609F">
        <w:rPr>
          <w:rFonts w:asciiTheme="majorHAnsi" w:hAnsiTheme="majorHAnsi" w:cs="Times New Roman"/>
          <w:sz w:val="24"/>
          <w:szCs w:val="24"/>
        </w:rPr>
        <w:t>excitation</w:t>
      </w:r>
      <w:r w:rsidR="008C6698">
        <w:rPr>
          <w:rFonts w:asciiTheme="majorHAnsi" w:hAnsiTheme="majorHAnsi" w:cs="Times New Roman"/>
          <w:sz w:val="24"/>
          <w:szCs w:val="24"/>
        </w:rPr>
        <w:t xml:space="preserve"> during SP</w:t>
      </w:r>
      <w:r w:rsidR="0098431F">
        <w:rPr>
          <w:rFonts w:asciiTheme="majorHAnsi" w:hAnsiTheme="majorHAnsi" w:cs="Times New Roman"/>
          <w:sz w:val="24"/>
          <w:szCs w:val="24"/>
        </w:rPr>
        <w:t xml:space="preserve"> when these EMG bursts occur</w:t>
      </w:r>
      <w:r w:rsidR="00172340">
        <w:rPr>
          <w:rFonts w:asciiTheme="majorHAnsi" w:hAnsiTheme="majorHAnsi" w:cs="Times New Roman"/>
          <w:sz w:val="24"/>
          <w:szCs w:val="24"/>
        </w:rPr>
        <w:t>.</w:t>
      </w:r>
      <w:r w:rsidR="0057609F">
        <w:rPr>
          <w:rFonts w:asciiTheme="majorHAnsi" w:hAnsiTheme="majorHAnsi" w:cs="Times New Roman"/>
          <w:sz w:val="24"/>
          <w:szCs w:val="24"/>
        </w:rPr>
        <w:t xml:space="preserve"> </w:t>
      </w:r>
      <w:r w:rsidR="003544BC">
        <w:rPr>
          <w:rFonts w:asciiTheme="majorHAnsi" w:hAnsiTheme="majorHAnsi" w:cs="Times New Roman"/>
          <w:sz w:val="24"/>
          <w:szCs w:val="24"/>
        </w:rPr>
        <w:t xml:space="preserve">Equally, intracortical inhibition in the later part of the SP might be insufficient to supress the late low-level EMG activity, particularly if the latter is used to mark the end of SP. </w:t>
      </w:r>
    </w:p>
    <w:p w14:paraId="3945ADE2" w14:textId="11DEB941" w:rsidR="00254DD8" w:rsidRDefault="00C301C6" w:rsidP="00F70203">
      <w:pPr>
        <w:spacing w:line="480" w:lineRule="auto"/>
        <w:jc w:val="both"/>
        <w:rPr>
          <w:rFonts w:asciiTheme="majorHAnsi" w:hAnsiTheme="majorHAnsi" w:cs="Times New Roman"/>
          <w:sz w:val="24"/>
          <w:szCs w:val="24"/>
        </w:rPr>
      </w:pPr>
      <w:r>
        <w:rPr>
          <w:rFonts w:asciiTheme="majorHAnsi" w:hAnsiTheme="majorHAnsi" w:cs="Times New Roman"/>
          <w:sz w:val="24"/>
          <w:szCs w:val="24"/>
        </w:rPr>
        <w:t>Collectively, the aforementioned data suggests that SP is a combination of spinal and cortical mechanisms</w:t>
      </w:r>
      <w:r w:rsidR="00B5618B">
        <w:rPr>
          <w:rFonts w:asciiTheme="majorHAnsi" w:hAnsiTheme="majorHAnsi" w:cs="Times New Roman"/>
          <w:sz w:val="24"/>
          <w:szCs w:val="24"/>
        </w:rPr>
        <w:t xml:space="preserve"> (Figure </w:t>
      </w:r>
      <w:r w:rsidR="0098612A">
        <w:rPr>
          <w:rFonts w:asciiTheme="majorHAnsi" w:hAnsiTheme="majorHAnsi" w:cs="Times New Roman"/>
          <w:sz w:val="24"/>
          <w:szCs w:val="24"/>
        </w:rPr>
        <w:t>2</w:t>
      </w:r>
      <w:r w:rsidR="00B5618B">
        <w:rPr>
          <w:rFonts w:asciiTheme="majorHAnsi" w:hAnsiTheme="majorHAnsi" w:cs="Times New Roman"/>
          <w:sz w:val="24"/>
          <w:szCs w:val="24"/>
        </w:rPr>
        <w:t>)</w:t>
      </w:r>
      <w:r>
        <w:rPr>
          <w:rFonts w:asciiTheme="majorHAnsi" w:hAnsiTheme="majorHAnsi" w:cs="Times New Roman"/>
          <w:sz w:val="24"/>
          <w:szCs w:val="24"/>
        </w:rPr>
        <w:t xml:space="preserve">. </w:t>
      </w:r>
      <w:r w:rsidR="00656E15">
        <w:rPr>
          <w:rFonts w:asciiTheme="majorHAnsi" w:hAnsiTheme="majorHAnsi" w:cs="Times New Roman"/>
          <w:sz w:val="24"/>
          <w:szCs w:val="24"/>
        </w:rPr>
        <w:t>I</w:t>
      </w:r>
      <w:r w:rsidR="00656E15" w:rsidRPr="00656E15">
        <w:rPr>
          <w:rFonts w:asciiTheme="majorHAnsi" w:hAnsiTheme="majorHAnsi" w:cs="Times New Roman"/>
          <w:sz w:val="24"/>
          <w:szCs w:val="24"/>
        </w:rPr>
        <w:t xml:space="preserve">ntracortical inhibition is likely to contribute to the SP throughout its duration due to the long-lasting activity </w:t>
      </w:r>
      <w:r w:rsidR="00656E15">
        <w:rPr>
          <w:rFonts w:asciiTheme="majorHAnsi" w:hAnsiTheme="majorHAnsi" w:cs="Times New Roman"/>
          <w:sz w:val="24"/>
          <w:szCs w:val="24"/>
        </w:rPr>
        <w:t>of cortical GABAergic neurons</w:t>
      </w:r>
      <w:r w:rsidR="001D4231">
        <w:rPr>
          <w:rFonts w:asciiTheme="majorHAnsi" w:hAnsiTheme="majorHAnsi" w:cs="Times New Roman"/>
          <w:sz w:val="24"/>
          <w:szCs w:val="24"/>
        </w:rPr>
        <w:t xml:space="preserve"> </w:t>
      </w:r>
      <w:r w:rsidR="001D4231">
        <w:rPr>
          <w:rFonts w:asciiTheme="majorHAnsi" w:hAnsiTheme="majorHAnsi" w:cs="Times New Roman"/>
          <w:sz w:val="24"/>
          <w:szCs w:val="24"/>
        </w:rPr>
        <w:fldChar w:fldCharType="begin" w:fldLock="1"/>
      </w:r>
      <w:r w:rsidR="001C6F52">
        <w:rPr>
          <w:rFonts w:asciiTheme="majorHAnsi" w:hAnsiTheme="majorHAnsi" w:cs="Times New Roman"/>
          <w:sz w:val="24"/>
          <w:szCs w:val="24"/>
        </w:rPr>
        <w:instrText>ADDIN CSL_CITATION {"citationItems":[{"id":"ITEM-1","itemData":{"DOI":"doi.org/10.1113/jphysiol.1966.sp007902","ISSN":"0022-3751","PMID":"4958615","abstract":"1. In cats, rabbits and monkeys, single cortical shocks can reduce the excitability of cortical neurones for 100-300 msec; the inhibitory effect is readily demonstrated, even in previously quiescent cells, against a background of activity evoked with small amounts of L-glutamate, released from an extracellular recording micropipette by iontophoresis.2. Other forms of cortical activity are also inhibited in a similar way by direct or indirect cortical stimulation; they include single unit discharges produced by iontophoretic applications of ACh or by a cathodal current, spontaneous discharges, and slow wave activity, both spontaneous and evoked.3. Most stimuli which elicit cortical activity also evoke some inhibition in the cortex, for instance, transcallosal volleys, and thalamic or peripheral shocks. In each case, a characteristic, prolonged depression is produced by single shocks.4. The most effective stimuli are direct cortical shocks, especially when applied within the cortex, below a depth of 0.6 mm; surface cathodal shocks are more effective than anodal shocks. These stimuli do not first excite the cells which are inhibited and they are not strong enough to cause appreciable local injury.5. Because of its long duration, the inhibition is often readily maintained by repetitive stimulation at frequencies of 5-7/sec. A cumulative effect leads to a further silent period after the end of stimulation; this increases with the strength, frequency and duration of the tetanus, so that after stimulation at 50-100/sec, the silent period may last for over 1 min. During this time, a stronger depolarizing stimulus can initiate firing.6. The inhibitory effect is often preceded and followed by phases of increased excitability; these may also show cumulative enhancement during repetitive stimulation, and a high frequency tetanus often leads to a short after-discharge, which is then followed by a long silent period, as above. Comparable changes take place in rabbits during spreading depression.7. The inhibitory effect of a direct shock can spread over an area covering 1 cm of cortical surface, affecting the cells through all cortical layers; but the spread is uneven in different directions, being particularly poor under most sulci.8. This type of inhibition can be elicited in all areas of the neocortex, and it is evident in kittens within a week of birth.9. Antidromic pyramidal stimulation is very much less effective in evoking inhibition of Betz cells, and other co…","author":[{"dropping-particle":"","family":"Krnjević","given":"K","non-dropping-particle":"","parse-names":false,"suffix":""},{"dropping-particle":"","family":"Randić","given":"M","non-dropping-particle":"","parse-names":false,"suffix":""},{"dropping-particle":"","family":"Straughan","given":"D W","non-dropping-particle":"","parse-names":false,"suffix":""}],"container-title":"The Journal of physiology","id":"ITEM-1","issue":"1","issued":{"date-parts":[["1966","5"]]},"page":"16-48","title":"An inhibitory process in the cerebral cortex.","type":"article-journal","volume":"184"},"uris":["http://www.mendeley.com/documents/?uuid=063074ed-ab73-377b-ba50-e4dd8f2fcc99"]}],"mendeley":{"formattedCitation":"(Krnjević, Randić, &amp; Straughan, 1966)","plainTextFormattedCitation":"(Krnjević, Randić, &amp; Straughan, 1966)","previouslyFormattedCitation":"(Krnjević, Randić, &amp; Straughan, 1966)"},"properties":{"noteIndex":0},"schema":"https://github.com/citation-style-language/schema/raw/master/csl-citation.json"}</w:instrText>
      </w:r>
      <w:r w:rsidR="001D4231">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(Krnjević, Randić, &amp; Straughan, 1966)</w:t>
      </w:r>
      <w:r w:rsidR="001D4231">
        <w:rPr>
          <w:rFonts w:asciiTheme="majorHAnsi" w:hAnsiTheme="majorHAnsi" w:cs="Times New Roman"/>
          <w:sz w:val="24"/>
          <w:szCs w:val="24"/>
        </w:rPr>
        <w:fldChar w:fldCharType="end"/>
      </w:r>
      <w:r w:rsidR="00656E15">
        <w:rPr>
          <w:rFonts w:asciiTheme="majorHAnsi" w:hAnsiTheme="majorHAnsi" w:cs="Times New Roman"/>
          <w:sz w:val="24"/>
          <w:szCs w:val="24"/>
        </w:rPr>
        <w:t>. Conversely, w</w:t>
      </w:r>
      <w:r w:rsidR="00F70203">
        <w:rPr>
          <w:rFonts w:asciiTheme="majorHAnsi" w:hAnsiTheme="majorHAnsi" w:cs="Times New Roman"/>
          <w:sz w:val="24"/>
          <w:szCs w:val="24"/>
        </w:rPr>
        <w:t>hilst the twitch-related mechanisms could vary with twitch characteristics</w:t>
      </w:r>
      <w:r w:rsidR="00835A32">
        <w:rPr>
          <w:rFonts w:asciiTheme="majorHAnsi" w:hAnsiTheme="majorHAnsi" w:cs="Times New Roman"/>
          <w:sz w:val="24"/>
          <w:szCs w:val="24"/>
        </w:rPr>
        <w:t xml:space="preserve"> (the size and duration of the twitch influenced by the stimulus intensity</w:t>
      </w:r>
      <w:r w:rsidR="00835A32">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{"citationItems":[{"id":"ITEM-1","itemData":{"DOI":"10.1152/japplphysiol.00293.2016","ISSN":"8750-7587","PMID":"27418687","abstract":"This article reviews the use of transcranial magnetic stimulation (TMS) over the motor cortex to make estimates of the level of voluntary drive to muscles. The method, described in 2003 (Todd et al. J Physiol 551: 661-671, 2003), uses a TMS pulse to produce descending corticospinal volleys that synaptically activate motoneurons, resulting in a muscle twitch. Linear regression of the superimposed twitch amplitude and voluntary force (or torque) can generate an \"estimated\" resting twitch for muscles involved in a task. This procedure has most commonly been applied to elbow flexors but also to knee extensors and other muscle groups. Data from 44 papers using the method were tabulated. We identify and discuss five major technical challenges, and the frequency with which they are addressed. The technical challenges include inadvertent activation of the cortical representation of antagonist muscles, the role of antagonist torques at the studied joint, uncertainty about the effectiveness of the TMS pulse in activating the motoneuron pool, the linearity of the voluntary force (or torque) and superimposed twitch relationship, and variability in the TMS-evoked EMG and force/torque responses. The ideal situation in which the descending corticospinal volleys recruit all of the agonist motoneurons and none of the antagonist motoneurons is unlikely to ever occur, and hence results must be carefully examined to assess the authenticity of the voluntary activation estimates in the context of the experimental design. A partial compromise lies in the choice of stimulus intensity. We also identify aspects of the procedure that require further investigation.","author":[{"dropping-particle":"","family":"Todd","given":"Gabrielle","non-dropping-particle":"","parse-names":false,"suffix":""},{"dropping-particle":"","family":"Taylor","given":"Janet L.","non-dropping-particle":"","parse-names":false,"suffix":""},{"dropping-particle":"","family":"Gandevia","given":"Simon C.","non-dropping-particle":"","parse-names":false,"suffix":""}],"container-title":"Journal of Applied Physiology","id":"ITEM-1","issue":"3","issued":{"date-parts":[["2016","9","1"]]},"page":"678-686","title":"Measurement of voluntary activation based on transcranial magnetic stimulation over the motor cortex","type":"article-journal","volume":"121"},"uris":["http://www.mendeley.com/documents/?uuid=fa09cf4a-dd76-3da9-a297-9cec2b2846eb"]}],"mendeley":{"formattedCitation":"(Todd et al., 2016)","manualFormatting":"; Todd et al., 2016)","plainTextFormattedCitation":"(Todd et al., 2016)","previouslyFormattedCitation":"(Todd et al., 2016)"},"properties":{"noteIndex":0},"schema":"https://github.com/citation-style-language/schema/raw/master/csl-citation.json"}</w:instrText>
      </w:r>
      <w:r w:rsidR="00835A32">
        <w:rPr>
          <w:rFonts w:asciiTheme="majorHAnsi" w:hAnsiTheme="majorHAnsi" w:cs="Times New Roman"/>
          <w:sz w:val="24"/>
          <w:szCs w:val="24"/>
        </w:rPr>
        <w:fldChar w:fldCharType="separate"/>
      </w:r>
      <w:r w:rsidR="003544BC">
        <w:rPr>
          <w:rFonts w:asciiTheme="majorHAnsi" w:hAnsiTheme="majorHAnsi" w:cs="Times New Roman"/>
          <w:noProof/>
          <w:sz w:val="24"/>
          <w:szCs w:val="24"/>
        </w:rPr>
        <w:t xml:space="preserve">; </w:t>
      </w:r>
      <w:r w:rsidR="003544BC" w:rsidRPr="003544BC">
        <w:rPr>
          <w:rFonts w:asciiTheme="majorHAnsi" w:hAnsiTheme="majorHAnsi" w:cs="Times New Roman"/>
          <w:noProof/>
          <w:sz w:val="24"/>
          <w:szCs w:val="24"/>
        </w:rPr>
        <w:t>Todd et al., 2016)</w:t>
      </w:r>
      <w:r w:rsidR="00835A32">
        <w:rPr>
          <w:rFonts w:asciiTheme="majorHAnsi" w:hAnsiTheme="majorHAnsi" w:cs="Times New Roman"/>
          <w:sz w:val="24"/>
          <w:szCs w:val="24"/>
        </w:rPr>
        <w:fldChar w:fldCharType="end"/>
      </w:r>
      <w:r w:rsidR="007E5BFD">
        <w:rPr>
          <w:rFonts w:asciiTheme="majorHAnsi" w:hAnsiTheme="majorHAnsi" w:cs="Times New Roman"/>
          <w:sz w:val="24"/>
          <w:szCs w:val="24"/>
        </w:rPr>
        <w:t xml:space="preserve"> as demonstrated in Figure 2</w:t>
      </w:r>
      <w:r w:rsidR="00F70203">
        <w:rPr>
          <w:rFonts w:asciiTheme="majorHAnsi" w:hAnsiTheme="majorHAnsi" w:cs="Times New Roman"/>
          <w:sz w:val="24"/>
          <w:szCs w:val="24"/>
        </w:rPr>
        <w:t>, t</w:t>
      </w:r>
      <w:r w:rsidR="005D3D4E">
        <w:rPr>
          <w:rFonts w:asciiTheme="majorHAnsi" w:hAnsiTheme="majorHAnsi" w:cs="Times New Roman"/>
          <w:sz w:val="24"/>
          <w:szCs w:val="24"/>
        </w:rPr>
        <w:t xml:space="preserve">he contribution of disynaptic </w:t>
      </w:r>
      <w:r w:rsidR="00B935E2">
        <w:rPr>
          <w:rFonts w:asciiTheme="majorHAnsi" w:hAnsiTheme="majorHAnsi" w:cs="Times New Roman"/>
          <w:sz w:val="24"/>
          <w:szCs w:val="24"/>
        </w:rPr>
        <w:t>dis</w:t>
      </w:r>
      <w:r w:rsidR="005D3D4E">
        <w:rPr>
          <w:rFonts w:asciiTheme="majorHAnsi" w:hAnsiTheme="majorHAnsi" w:cs="Times New Roman"/>
          <w:sz w:val="24"/>
          <w:szCs w:val="24"/>
        </w:rPr>
        <w:t>facilitation is likely restricted</w:t>
      </w:r>
      <w:r w:rsidR="00520E9B">
        <w:rPr>
          <w:rFonts w:asciiTheme="majorHAnsi" w:hAnsiTheme="majorHAnsi" w:cs="Times New Roman"/>
          <w:sz w:val="24"/>
          <w:szCs w:val="24"/>
        </w:rPr>
        <w:t xml:space="preserve"> to the initial part of SP</w:t>
      </w:r>
      <w:r w:rsidR="005D3D4E">
        <w:rPr>
          <w:rFonts w:asciiTheme="majorHAnsi" w:hAnsiTheme="majorHAnsi" w:cs="Times New Roman"/>
          <w:sz w:val="24"/>
          <w:szCs w:val="24"/>
        </w:rPr>
        <w:t xml:space="preserve"> due to short-lasting activity of GABAergic interneurons at the spinal cord </w:t>
      </w:r>
      <w:r w:rsidR="005E7135">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{"citationItems":[{"id":"ITEM-1","itemData":{"DOI":"10.1113/jphysiol.1993.sp019732","ISBN":"0022-3751 (Print) 0022-3751 (Linking)","ISSN":"14697793","PMID":"8410704","abstract":"1. The silent period evoked in the first dorsal interosseous (FDI) muscle after electrical and magnetic transcranial stimulation (TCS), electrical stimulation of the cervicomedullary junction and ulnar nerve stimulation was studied in ten healthy subjects. 2. With maximum-intensity shocks, the average duration of the silent period was 200 ms after electrical TCS, 300 ms after magnetic TCS, 43 ms after stimulation at the cervicomedullary junction and 100 ms after peripheral nerve stimulation. 3. The duration of the silent period, the amplitude of the motor-evoked potential, and the twitch force produced in the muscle were compared at increasing intensities of magnetic TCS. When the stimulus strength was increased from 30 to 70% of the stimulator output, the duration of the silent period lengthened as the amplitude of the motor potential and force of the muscle twitch increased. At 70 to 100 % of the output, the amplitude of the motor potential and force of the muscle twitch saturated, whereas the duration of the silent period continued to increase. 4. Proximal arm muscle twitches induced by direct electrical stimulation of the biceps and extensor wrist muscles produced no inhibition of voluntary activity in the contracting FDI muscle. 5. The level of background activation had no effect on the duration of the silent period recorded in the FDI muscle after magnetic TCS. 6. Corticomotoneurone excitability after TCS was studied by means of a single","author":[{"dropping-particle":"","family":"Inghilleri","given":"M.","non-dropping-particle":"","parse-names":false,"suffix":""},{"dropping-particle":"","family":"Berardelli","given":"A.","non-dropping-particle":"","parse-names":false,"suffix":""},{"dropping-particle":"","family":"Cruccu","given":"G.","non-dropping-particle":"","parse-names":false,"suffix":""},{"dropping-particle":"","family":"Manfredi","given":"M.","non-dropping-particle":"","parse-names":false,"suffix":""}],"container-title":"The Journal of Physiology","id":"ITEM-1","issue":"1","issued":{"date-parts":[["1993"]]},"page":"521-534","title":"Silent period evoked by transcranial stimulation of the human cortex and cervicomedullary junction.","type":"article-journal","volume":"466"},"uris":["http://www.mendeley.com/documents/?uuid=40e39e7a-ee0c-4629-8744-b251031b2360"]}],"mendeley":{"formattedCitation":"(Inghilleri et al., 1993)","plainTextFormattedCitation":"(Inghilleri et al., 1993)","previouslyFormattedCitation":"(Inghilleri et al., 1993)"},"properties":{"noteIndex":0},"schema":"https://github.com/citation-style-language/schema/raw/master/csl-citation.json"}</w:instrText>
      </w:r>
      <w:r w:rsidR="005E7135">
        <w:rPr>
          <w:rFonts w:asciiTheme="majorHAnsi" w:hAnsiTheme="majorHAnsi" w:cs="Times New Roman"/>
          <w:sz w:val="24"/>
          <w:szCs w:val="24"/>
        </w:rPr>
        <w:fldChar w:fldCharType="separate"/>
      </w:r>
      <w:r w:rsidR="005E7135" w:rsidRPr="003544BC">
        <w:rPr>
          <w:rFonts w:asciiTheme="majorHAnsi" w:hAnsiTheme="majorHAnsi" w:cs="Times New Roman"/>
          <w:noProof/>
          <w:sz w:val="24"/>
          <w:szCs w:val="24"/>
        </w:rPr>
        <w:t>(Inghilleri et al., 1993)</w:t>
      </w:r>
      <w:r w:rsidR="005E7135">
        <w:rPr>
          <w:rFonts w:asciiTheme="majorHAnsi" w:hAnsiTheme="majorHAnsi" w:cs="Times New Roman"/>
          <w:sz w:val="24"/>
          <w:szCs w:val="24"/>
        </w:rPr>
        <w:fldChar w:fldCharType="end"/>
      </w:r>
      <w:r w:rsidR="005D3D4E">
        <w:rPr>
          <w:rFonts w:asciiTheme="majorHAnsi" w:hAnsiTheme="majorHAnsi" w:cs="Times New Roman"/>
          <w:sz w:val="24"/>
          <w:szCs w:val="24"/>
        </w:rPr>
        <w:t xml:space="preserve">. Furthermore, recurrent inhibition stemming from the onset of a large excitatory response is likely restricted to the initial </w:t>
      </w:r>
      <w:r w:rsidR="005E7135">
        <w:rPr>
          <w:rFonts w:asciiTheme="majorHAnsi" w:hAnsiTheme="majorHAnsi" w:cs="Times New Roman"/>
          <w:sz w:val="24"/>
          <w:szCs w:val="24"/>
        </w:rPr>
        <w:t>~</w:t>
      </w:r>
      <w:r w:rsidR="005D3D4E">
        <w:rPr>
          <w:rFonts w:asciiTheme="majorHAnsi" w:hAnsiTheme="majorHAnsi" w:cs="Times New Roman"/>
          <w:sz w:val="24"/>
          <w:szCs w:val="24"/>
        </w:rPr>
        <w:t>40 ms</w:t>
      </w:r>
      <w:r w:rsidR="00E9461E">
        <w:rPr>
          <w:rFonts w:asciiTheme="majorHAnsi" w:hAnsiTheme="majorHAnsi" w:cs="Times New Roman"/>
          <w:sz w:val="24"/>
          <w:szCs w:val="24"/>
        </w:rPr>
        <w:t xml:space="preserve"> after the evoked response</w:t>
      </w:r>
      <w:r w:rsidR="00136B08">
        <w:rPr>
          <w:rFonts w:asciiTheme="majorHAnsi" w:hAnsiTheme="majorHAnsi" w:cs="Times New Roman"/>
          <w:sz w:val="24"/>
          <w:szCs w:val="24"/>
        </w:rPr>
        <w:t xml:space="preserve"> </w:t>
      </w:r>
      <w:r w:rsidR="00846F20">
        <w:rPr>
          <w:rFonts w:asciiTheme="majorHAnsi" w:hAnsiTheme="majorHAnsi" w:cs="Times New Roman"/>
          <w:sz w:val="24"/>
          <w:szCs w:val="24"/>
        </w:rPr>
        <w:fldChar w:fldCharType="begin" w:fldLock="1"/>
      </w:r>
      <w:r w:rsidR="00704EDE">
        <w:rPr>
          <w:rFonts w:asciiTheme="majorHAnsi" w:hAnsiTheme="majorHAnsi" w:cs="Times New Roman"/>
          <w:sz w:val="24"/>
          <w:szCs w:val="24"/>
        </w:rPr>
        <w:instrText>ADDIN CSL_CITATION {"citationItems":[{"id":"ITEM-1","itemData":{"DOI":"10.1113/jphysiol.1977.sp011904","ISSN":"0022-3751","PMID":"894596","abstract":"1. The pattern of variations of a test H-reflex after a conditioning H-reflex was investigated in human subjects by an experimental design in which both reflexes involved the same soleus motoneurones. This was made possible by using a method based upon a collision in the motor axons between the orthodromic conditioning reflex volley and the antidromic volley elicited by a test stimulus supramaximal for the motor axons.2. The variations of the test reflex amplitude seen when increasing the conditioning reflex discharge were studied. This was made possible by facilitating the conditioning reflex without changing the strength of the afferent volley. This facilitation was obtained through a soleus stretch elicited by a stimulation of the plantar nerves.3. The amplitude of the test reflex depended only on the size of the conditioning reflex discharge.4. As long as the conditioning reflex was of low amplitude, all the motoneurones responsible for the conditioning response could be activated by the test volley, even though these motoneurones were undergoing after-hyperpolarization. This indicates that, in man, the after-hyperpolarization of the most excitable motoneurones can be completely overcome by a large Ia afferent volley.5. Increasing the conditioning reflex beyond a specific value resulted in an absolute decrease in the number of motoneurones involved in the test reflex. The amount of this decrease was related only to the amplitude of the conditioning reflex.6. This inhibition decreased progressively as the time interval separating the test stimulus from the conditioning stimulus increased. The time course of this inhibition was studied with conditioning reflexes of different amplitudes. The duration of the inhibition increased with the size of the conditioning reflex.7. These results strongly suggest that Renshaw cells excited by the conditioning reflex are responsible for this inhibition. The results are in agreement with observations made in animals on recurrent inhibition.","author":[{"dropping-particle":"","family":"Bussel","given":"B","non-dropping-particle":"","parse-names":false,"suffix":""},{"dropping-particle":"","family":"Pierrot-Deseilligny","given":"E","non-dropping-particle":"","parse-names":false,"suffix":""}],"container-title":"The Journal of physiology","id":"ITEM-1","issue":"2","issued":{"date-parts":[["1977","7"]]},"page":"319-39","title":"Inhibition of human motoneurons, probably of Renshaw origin, elicited by an orthodromic motor discharge.","type":"article-journal","volume":"269"},"uris":["http://www.mendeley.com/documents/?uuid=596137f0-5d5e-32c6-89f4-71b2992a1df9"]}],"mendeley":{"formattedCitation":"(Bussel &amp; Pierrot-Deseilligny, 1977)","plainTextFormattedCitation":"(Bussel &amp; Pierrot-Deseilligny, 1977)","previouslyFormattedCitation":"(Bussel &amp; Pierrot-Deseilligny, 1977)"},"properties":{"noteIndex":0},"schema":"https://github.com/citation-style-language/schema/raw/master/csl-citation.json"}</w:instrText>
      </w:r>
      <w:r w:rsidR="00846F20">
        <w:rPr>
          <w:rFonts w:asciiTheme="majorHAnsi" w:hAnsiTheme="majorHAnsi" w:cs="Times New Roman"/>
          <w:sz w:val="24"/>
          <w:szCs w:val="24"/>
        </w:rPr>
        <w:fldChar w:fldCharType="separate"/>
      </w:r>
      <w:r w:rsidR="00846F20" w:rsidRPr="00846F20">
        <w:rPr>
          <w:rFonts w:asciiTheme="majorHAnsi" w:hAnsiTheme="majorHAnsi" w:cs="Times New Roman"/>
          <w:noProof/>
          <w:sz w:val="24"/>
          <w:szCs w:val="24"/>
        </w:rPr>
        <w:t>(Bussel &amp; Pierrot-Deseilligny, 1977)</w:t>
      </w:r>
      <w:r w:rsidR="00846F20">
        <w:rPr>
          <w:rFonts w:asciiTheme="majorHAnsi" w:hAnsiTheme="majorHAnsi" w:cs="Times New Roman"/>
          <w:sz w:val="24"/>
          <w:szCs w:val="24"/>
        </w:rPr>
        <w:fldChar w:fldCharType="end"/>
      </w:r>
      <w:r w:rsidR="005D3D4E">
        <w:rPr>
          <w:rFonts w:asciiTheme="majorHAnsi" w:hAnsiTheme="majorHAnsi" w:cs="Times New Roman"/>
          <w:sz w:val="24"/>
          <w:szCs w:val="24"/>
        </w:rPr>
        <w:t>. Similarly, afterhyperpolarisation of motoneurons will depend on the</w:t>
      </w:r>
      <w:r w:rsidR="00656FBC">
        <w:rPr>
          <w:rFonts w:asciiTheme="majorHAnsi" w:hAnsiTheme="majorHAnsi" w:cs="Times New Roman"/>
          <w:sz w:val="24"/>
          <w:szCs w:val="24"/>
        </w:rPr>
        <w:t>ir</w:t>
      </w:r>
      <w:r w:rsidR="005D3D4E">
        <w:rPr>
          <w:rFonts w:asciiTheme="majorHAnsi" w:hAnsiTheme="majorHAnsi" w:cs="Times New Roman"/>
          <w:sz w:val="24"/>
          <w:szCs w:val="24"/>
        </w:rPr>
        <w:t xml:space="preserve"> firing frequency</w:t>
      </w:r>
      <w:r w:rsidR="00656FBC">
        <w:rPr>
          <w:rFonts w:asciiTheme="majorHAnsi" w:hAnsiTheme="majorHAnsi" w:cs="Times New Roman"/>
          <w:sz w:val="24"/>
          <w:szCs w:val="24"/>
        </w:rPr>
        <w:t xml:space="preserve"> (</w:t>
      </w:r>
      <w:r w:rsidR="00DE4EA7">
        <w:rPr>
          <w:rFonts w:asciiTheme="majorHAnsi" w:hAnsiTheme="majorHAnsi" w:cs="Times New Roman"/>
          <w:sz w:val="24"/>
          <w:szCs w:val="24"/>
        </w:rPr>
        <w:t>~</w:t>
      </w:r>
      <w:r w:rsidR="005D3D4E">
        <w:rPr>
          <w:rFonts w:asciiTheme="majorHAnsi" w:hAnsiTheme="majorHAnsi" w:cs="Times New Roman"/>
          <w:sz w:val="24"/>
          <w:szCs w:val="24"/>
        </w:rPr>
        <w:t>20</w:t>
      </w:r>
      <w:r w:rsidR="00DE4EA7">
        <w:rPr>
          <w:rFonts w:asciiTheme="majorHAnsi" w:hAnsiTheme="majorHAnsi" w:cs="Times New Roman"/>
          <w:sz w:val="24"/>
          <w:szCs w:val="24"/>
        </w:rPr>
        <w:t>-</w:t>
      </w:r>
      <w:r w:rsidR="005D3D4E">
        <w:rPr>
          <w:rFonts w:asciiTheme="majorHAnsi" w:hAnsiTheme="majorHAnsi" w:cs="Times New Roman"/>
          <w:sz w:val="24"/>
          <w:szCs w:val="24"/>
        </w:rPr>
        <w:t>50 Hz</w:t>
      </w:r>
      <w:r w:rsidR="00656FBC">
        <w:rPr>
          <w:rFonts w:asciiTheme="majorHAnsi" w:hAnsiTheme="majorHAnsi" w:cs="Times New Roman"/>
          <w:sz w:val="24"/>
          <w:szCs w:val="24"/>
        </w:rPr>
        <w:t>)</w:t>
      </w:r>
      <w:r w:rsidR="005D3D4E">
        <w:rPr>
          <w:rFonts w:asciiTheme="majorHAnsi" w:hAnsiTheme="majorHAnsi" w:cs="Times New Roman"/>
          <w:sz w:val="24"/>
          <w:szCs w:val="24"/>
        </w:rPr>
        <w:t xml:space="preserve">, </w:t>
      </w:r>
      <w:r w:rsidR="00520E9B">
        <w:rPr>
          <w:rFonts w:asciiTheme="majorHAnsi" w:hAnsiTheme="majorHAnsi" w:cs="Times New Roman"/>
          <w:sz w:val="24"/>
          <w:szCs w:val="24"/>
        </w:rPr>
        <w:t xml:space="preserve">again restricting the contribution of this mechanism to the </w:t>
      </w:r>
      <w:r w:rsidR="005E7135">
        <w:rPr>
          <w:rFonts w:asciiTheme="majorHAnsi" w:hAnsiTheme="majorHAnsi" w:cs="Times New Roman"/>
          <w:sz w:val="24"/>
          <w:szCs w:val="24"/>
        </w:rPr>
        <w:t>initial</w:t>
      </w:r>
      <w:r w:rsidR="00520E9B">
        <w:rPr>
          <w:rFonts w:asciiTheme="majorHAnsi" w:hAnsiTheme="majorHAnsi" w:cs="Times New Roman"/>
          <w:sz w:val="24"/>
          <w:szCs w:val="24"/>
        </w:rPr>
        <w:t xml:space="preserve"> </w:t>
      </w:r>
      <w:r w:rsidR="005E7135">
        <w:rPr>
          <w:rFonts w:asciiTheme="majorHAnsi" w:hAnsiTheme="majorHAnsi" w:cs="Times New Roman"/>
          <w:sz w:val="24"/>
          <w:szCs w:val="24"/>
        </w:rPr>
        <w:t>~</w:t>
      </w:r>
      <w:r w:rsidR="00520E9B">
        <w:rPr>
          <w:rFonts w:asciiTheme="majorHAnsi" w:hAnsiTheme="majorHAnsi" w:cs="Times New Roman"/>
          <w:sz w:val="24"/>
          <w:szCs w:val="24"/>
        </w:rPr>
        <w:t xml:space="preserve">40 ms </w:t>
      </w:r>
      <w:r w:rsidR="00E9461E">
        <w:rPr>
          <w:rFonts w:asciiTheme="majorHAnsi" w:hAnsiTheme="majorHAnsi" w:cs="Times New Roman"/>
          <w:sz w:val="24"/>
          <w:szCs w:val="24"/>
        </w:rPr>
        <w:t>following a MEP</w:t>
      </w:r>
      <w:r w:rsidR="00136B08">
        <w:rPr>
          <w:rFonts w:asciiTheme="majorHAnsi" w:hAnsiTheme="majorHAnsi" w:cs="Times New Roman"/>
          <w:sz w:val="24"/>
          <w:szCs w:val="24"/>
        </w:rPr>
        <w:t xml:space="preserve"> </w:t>
      </w:r>
      <w:r w:rsidR="00DE4EA7">
        <w:rPr>
          <w:rFonts w:asciiTheme="majorHAnsi" w:hAnsiTheme="majorHAnsi" w:cs="Times New Roman"/>
          <w:sz w:val="24"/>
          <w:szCs w:val="24"/>
        </w:rPr>
        <w:fldChar w:fldCharType="begin" w:fldLock="1"/>
      </w:r>
      <w:r w:rsidR="001C6F52">
        <w:rPr>
          <w:rFonts w:asciiTheme="majorHAnsi" w:hAnsiTheme="majorHAnsi" w:cs="Times New Roman"/>
          <w:sz w:val="24"/>
          <w:szCs w:val="24"/>
        </w:rPr>
        <w:instrText>ADDIN CSL_CITATION {"citationItems":[{"id":"ITEM-1","itemData":{"DOI":"10.1002/1097-4598(200101)24:1&lt;4::AID-MUS13&gt;3.0.CO;2-F","ISSN":"0148-639X","PMID":"11150961","abstract":"The purpose of this review was to examine three issues that limit our understanding of motor unit physiology: (1) the range and distribution of the innervation ratios in a muscle; (2) the association between discharge rate and force; and (3) the variation in motor unit activity across contractions that differ in speed and type. We suggest that if more data were available on these issues, the understanding of neuromuscular function would be enhanced substantially, especially with regard to plasticity in the motor neuron pool, adequacy of the neural drive to muscle, and flexibility of activation patterns across various types of contractions. Current data are limited and these limitations influence our ability to interpret adaptations in muscle function in health and disease.","author":[{"dropping-particle":"","family":"Enoka","given":"R M","non-dropping-particle":"","parse-names":false,"suffix":""},{"dropping-particle":"","family":"Fuglevand","given":"A J","non-dropping-particle":"","parse-names":false,"suffix":""}],"container-title":"Muscle &amp; nerve","id":"ITEM-1","issue":"1","issued":{"date-parts":[["2001","1"]]},"page":"4-17","title":"Motor unit physiology: some unresolved issues.","type":"article-journal","volume":"24"},"uris":["http://www.mendeley.com/documents/?uuid=f063838c-4206-37e0-84c5-e6c7fbaa07d9"]}],"mendeley":{"formattedCitation":"(Enoka &amp; Fuglevand, 2001)","plainTextFormattedCitation":"(Enoka &amp; Fuglevand, 2001)","previouslyFormattedCitation":"(Enoka &amp; Fuglevand, 2001)"},"properties":{"noteIndex":0},"schema":"https://github.com/citation-style-language/schema/raw/master/csl-citation.json"}</w:instrText>
      </w:r>
      <w:r w:rsidR="00DE4EA7">
        <w:rPr>
          <w:rFonts w:asciiTheme="majorHAnsi" w:hAnsiTheme="majorHAnsi" w:cs="Times New Roman"/>
          <w:sz w:val="24"/>
          <w:szCs w:val="24"/>
        </w:rPr>
        <w:fldChar w:fldCharType="separate"/>
      </w:r>
      <w:r w:rsidR="00DE4EA7" w:rsidRPr="00DE4EA7">
        <w:rPr>
          <w:rFonts w:asciiTheme="majorHAnsi" w:hAnsiTheme="majorHAnsi" w:cs="Times New Roman"/>
          <w:noProof/>
          <w:sz w:val="24"/>
          <w:szCs w:val="24"/>
        </w:rPr>
        <w:t>(Enoka &amp; Fuglevand, 2001)</w:t>
      </w:r>
      <w:r w:rsidR="00DE4EA7">
        <w:rPr>
          <w:rFonts w:asciiTheme="majorHAnsi" w:hAnsiTheme="majorHAnsi" w:cs="Times New Roman"/>
          <w:sz w:val="24"/>
          <w:szCs w:val="24"/>
        </w:rPr>
        <w:fldChar w:fldCharType="end"/>
      </w:r>
      <w:r w:rsidR="00520E9B">
        <w:rPr>
          <w:rFonts w:asciiTheme="majorHAnsi" w:hAnsiTheme="majorHAnsi" w:cs="Times New Roman"/>
          <w:sz w:val="24"/>
          <w:szCs w:val="24"/>
        </w:rPr>
        <w:t xml:space="preserve">. </w:t>
      </w:r>
      <w:r w:rsidR="00F70203">
        <w:rPr>
          <w:rFonts w:asciiTheme="majorHAnsi" w:hAnsiTheme="majorHAnsi" w:cs="Times New Roman"/>
          <w:sz w:val="24"/>
          <w:szCs w:val="24"/>
        </w:rPr>
        <w:t xml:space="preserve">Due to these multiple concurrent mechanisms, </w:t>
      </w:r>
      <w:r w:rsidR="00ED5419" w:rsidRPr="00686546">
        <w:rPr>
          <w:rFonts w:ascii="Cambria" w:eastAsia="Calibri" w:hAnsi="Cambria" w:cs="Times New Roman"/>
          <w:sz w:val="24"/>
          <w:szCs w:val="24"/>
        </w:rPr>
        <w:t xml:space="preserve">it seems </w:t>
      </w:r>
      <w:r w:rsidR="00C7691D">
        <w:rPr>
          <w:rFonts w:ascii="Cambria" w:eastAsia="Calibri" w:hAnsi="Cambria" w:cs="Times New Roman"/>
          <w:sz w:val="24"/>
          <w:szCs w:val="24"/>
        </w:rPr>
        <w:t>misleading</w:t>
      </w:r>
      <w:r w:rsidR="00ED5419" w:rsidRPr="00686546">
        <w:rPr>
          <w:rFonts w:ascii="Cambria" w:eastAsia="Calibri" w:hAnsi="Cambria" w:cs="Times New Roman"/>
          <w:sz w:val="24"/>
          <w:szCs w:val="24"/>
        </w:rPr>
        <w:t xml:space="preserve"> to preface SP with </w:t>
      </w:r>
      <w:r w:rsidR="00ED5419" w:rsidRPr="00686546">
        <w:rPr>
          <w:rFonts w:ascii="Cambria" w:eastAsia="Calibri" w:hAnsi="Cambria" w:cs="Times New Roman"/>
          <w:i/>
          <w:sz w:val="24"/>
          <w:szCs w:val="24"/>
        </w:rPr>
        <w:t>cortical</w:t>
      </w:r>
      <w:r w:rsidR="00ED5419">
        <w:rPr>
          <w:rFonts w:ascii="Cambria" w:eastAsia="Calibri" w:hAnsi="Cambria" w:cs="Times New Roman"/>
          <w:sz w:val="24"/>
          <w:szCs w:val="24"/>
        </w:rPr>
        <w:t xml:space="preserve">. </w:t>
      </w:r>
      <w:r w:rsidR="003071B7" w:rsidRPr="00686546">
        <w:rPr>
          <w:rFonts w:ascii="Cambria" w:eastAsia="Calibri" w:hAnsi="Cambria" w:cs="Times New Roman"/>
          <w:sz w:val="24"/>
          <w:szCs w:val="24"/>
        </w:rPr>
        <w:t xml:space="preserve">We suggest that the </w:t>
      </w:r>
      <w:r w:rsidR="003071B7">
        <w:rPr>
          <w:rFonts w:ascii="Cambria" w:eastAsia="Calibri" w:hAnsi="Cambria" w:cs="Times New Roman"/>
          <w:sz w:val="24"/>
          <w:szCs w:val="24"/>
        </w:rPr>
        <w:t>SP</w:t>
      </w:r>
      <w:r w:rsidR="003071B7" w:rsidRPr="00686546">
        <w:rPr>
          <w:rFonts w:ascii="Cambria" w:eastAsia="Calibri" w:hAnsi="Cambria" w:cs="Times New Roman"/>
          <w:sz w:val="24"/>
          <w:szCs w:val="24"/>
        </w:rPr>
        <w:t xml:space="preserve"> should not </w:t>
      </w:r>
      <w:r w:rsidR="003071B7">
        <w:rPr>
          <w:rFonts w:ascii="Cambria" w:eastAsia="Calibri" w:hAnsi="Cambria" w:cs="Times New Roman"/>
          <w:sz w:val="24"/>
          <w:szCs w:val="24"/>
        </w:rPr>
        <w:t xml:space="preserve">be prefaced with an adjective such as </w:t>
      </w:r>
      <w:r w:rsidR="003071B7">
        <w:rPr>
          <w:rFonts w:ascii="Cambria" w:eastAsia="Calibri" w:hAnsi="Cambria" w:cs="Times New Roman"/>
          <w:i/>
          <w:sz w:val="24"/>
          <w:szCs w:val="24"/>
        </w:rPr>
        <w:t>cortical</w:t>
      </w:r>
      <w:r w:rsidR="003071B7">
        <w:rPr>
          <w:rFonts w:ascii="Cambria" w:eastAsia="Calibri" w:hAnsi="Cambria" w:cs="Times New Roman"/>
          <w:sz w:val="24"/>
          <w:szCs w:val="24"/>
        </w:rPr>
        <w:t xml:space="preserve"> and could simply be referred to as the ‘TMS-evoked SP’ or just ‘SP’ (when used within the context of TMS) to avoid confusion or inaccuracy. </w:t>
      </w:r>
      <w:r w:rsidR="00B5618B">
        <w:rPr>
          <w:rFonts w:ascii="Cambria" w:eastAsia="Calibri" w:hAnsi="Cambria" w:cs="Times New Roman"/>
          <w:sz w:val="24"/>
          <w:szCs w:val="24"/>
        </w:rPr>
        <w:t>I</w:t>
      </w:r>
      <w:r w:rsidR="0090686F">
        <w:rPr>
          <w:rFonts w:ascii="Cambria" w:eastAsia="Calibri" w:hAnsi="Cambria" w:cs="Times New Roman"/>
          <w:sz w:val="24"/>
          <w:szCs w:val="24"/>
        </w:rPr>
        <w:t>n the cases whe</w:t>
      </w:r>
      <w:r w:rsidR="00B5618B">
        <w:rPr>
          <w:rFonts w:ascii="Cambria" w:eastAsia="Calibri" w:hAnsi="Cambria" w:cs="Times New Roman"/>
          <w:sz w:val="24"/>
          <w:szCs w:val="24"/>
        </w:rPr>
        <w:t>n</w:t>
      </w:r>
      <w:r w:rsidR="0090686F">
        <w:rPr>
          <w:rFonts w:ascii="Cambria" w:eastAsia="Calibri" w:hAnsi="Cambria" w:cs="Times New Roman"/>
          <w:sz w:val="24"/>
          <w:szCs w:val="24"/>
        </w:rPr>
        <w:t xml:space="preserve"> the SP is longer than the duration of the muscle twitch, the inferences about the cortically-mediated changes are likely valid</w:t>
      </w:r>
      <w:r w:rsidR="00B5618B">
        <w:rPr>
          <w:rFonts w:ascii="Cambria" w:eastAsia="Calibri" w:hAnsi="Cambria" w:cs="Times New Roman"/>
          <w:sz w:val="24"/>
          <w:szCs w:val="24"/>
        </w:rPr>
        <w:t xml:space="preserve">. </w:t>
      </w:r>
      <w:r w:rsidR="00815B20">
        <w:rPr>
          <w:rFonts w:ascii="Cambria" w:eastAsia="Calibri" w:hAnsi="Cambria" w:cs="Times New Roman"/>
          <w:sz w:val="24"/>
          <w:szCs w:val="24"/>
        </w:rPr>
        <w:t>Despite the longer lasting cortical component</w:t>
      </w:r>
      <w:r w:rsidR="006205E7">
        <w:rPr>
          <w:rFonts w:ascii="Cambria" w:eastAsia="Calibri" w:hAnsi="Cambria" w:cs="Times New Roman"/>
          <w:sz w:val="24"/>
          <w:szCs w:val="24"/>
        </w:rPr>
        <w:t>,</w:t>
      </w:r>
      <w:r w:rsidR="00815B20">
        <w:rPr>
          <w:rFonts w:ascii="Cambria" w:eastAsia="Calibri" w:hAnsi="Cambria" w:cs="Times New Roman"/>
          <w:sz w:val="24"/>
          <w:szCs w:val="24"/>
        </w:rPr>
        <w:t xml:space="preserve"> it remains unclear whether the temporal contribution of spinal mediators of SP is static.</w:t>
      </w:r>
      <w:r w:rsidR="00CF42EF">
        <w:rPr>
          <w:rFonts w:ascii="Cambria" w:eastAsia="Calibri" w:hAnsi="Cambria" w:cs="Times New Roman"/>
          <w:sz w:val="24"/>
          <w:szCs w:val="24"/>
        </w:rPr>
        <w:t xml:space="preserve"> </w:t>
      </w:r>
      <w:r w:rsidR="00CF42EF" w:rsidRPr="00CF42EF">
        <w:rPr>
          <w:rFonts w:ascii="Cambria" w:eastAsia="Calibri" w:hAnsi="Cambria" w:cs="Times New Roman"/>
          <w:sz w:val="24"/>
          <w:szCs w:val="24"/>
        </w:rPr>
        <w:t>Indeed, many of the postulated mechanisms thought to contribute to the spinal component of the SP, such as disynaptic disfacilitation</w:t>
      </w:r>
      <w:r w:rsidR="00901D6D">
        <w:rPr>
          <w:rFonts w:ascii="Cambria" w:eastAsia="Calibri" w:hAnsi="Cambria" w:cs="Times New Roman"/>
          <w:sz w:val="24"/>
          <w:szCs w:val="24"/>
        </w:rPr>
        <w:t>,</w:t>
      </w:r>
      <w:r w:rsidR="00CF42EF" w:rsidRPr="00CF42EF">
        <w:rPr>
          <w:rFonts w:ascii="Cambria" w:eastAsia="Calibri" w:hAnsi="Cambria" w:cs="Times New Roman"/>
          <w:sz w:val="24"/>
          <w:szCs w:val="24"/>
        </w:rPr>
        <w:t xml:space="preserve"> recurrent inhibition, </w:t>
      </w:r>
      <w:r w:rsidR="00901D6D">
        <w:rPr>
          <w:rFonts w:ascii="Cambria" w:eastAsia="Calibri" w:hAnsi="Cambria" w:cs="Times New Roman"/>
          <w:sz w:val="24"/>
          <w:szCs w:val="24"/>
        </w:rPr>
        <w:t xml:space="preserve">and afferent firing from muscle receptors </w:t>
      </w:r>
      <w:r w:rsidR="00CF42EF" w:rsidRPr="00CF42EF">
        <w:rPr>
          <w:rFonts w:ascii="Cambria" w:eastAsia="Calibri" w:hAnsi="Cambria" w:cs="Times New Roman"/>
          <w:sz w:val="24"/>
          <w:szCs w:val="24"/>
        </w:rPr>
        <w:t xml:space="preserve">could conceivably be altered in certain movement disorders </w:t>
      </w:r>
      <w:r w:rsidR="00512DE4">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10.5152/npa.2015.11310","ISSN":"13000667","PMID":"28360797","author":[{"dropping-particle":"","family":"Nalbantoglu","given":"Mecbure","non-dropping-particle":"","parse-names":false,"suffix":""},{"dropping-particle":"","family":"Battal","given":"Hasan","non-dropping-particle":"","parse-names":false,"suffix":""},{"dropping-particle":"","family":"Kiziltan","given":"Meral E.","non-dropping-particle":"","parse-names":false,"suffix":""},{"dropping-particle":"","family":"Akalin","given":"Mehmet Ali","non-dropping-particle":"","parse-names":false,"suffix":""},{"dropping-particle":"","family":"Kiziltan","given":"Gunes","non-dropping-particle":"","parse-names":false,"suffix":""}],"container-title":"Noro Psikiyatri Arsivi","id":"ITEM-1","issue":"2","issued":{"date-parts":[["2016","6","2"]]},"page":"188-190","title":"Stiff Person Syndrome with Pyramidal Signs","type":"article-journal","volume":"53"},"uris":["http://www.mendeley.com/documents/?uuid=2107fcb5-72fc-3df2-a783-12f6c33557c0"]}],"mendeley":{"formattedCitation":"(Nalbantoglu, Battal, Kiziltan, Akalin, &amp; Kiziltan, 2016)","plainTextFormattedCitation":"(Nalbantoglu, Battal, Kiziltan, Akalin, &amp; Kiziltan, 2016)","previouslyFormattedCitation":"(Nalbantoglu, Battal, Kiziltan, Akalin, &amp; Kiziltan, 2016)"},"properties":{"noteIndex":0},"schema":"https://github.com/citation-style-language/schema/raw/master/csl-citation.json"}</w:instrText>
      </w:r>
      <w:r w:rsidR="00512DE4">
        <w:rPr>
          <w:rFonts w:ascii="Cambria" w:eastAsia="Calibri" w:hAnsi="Cambria" w:cs="Times New Roman"/>
          <w:sz w:val="24"/>
          <w:szCs w:val="24"/>
        </w:rPr>
        <w:fldChar w:fldCharType="separate"/>
      </w:r>
      <w:r w:rsidR="003544BC" w:rsidRPr="003544BC">
        <w:rPr>
          <w:rFonts w:ascii="Cambria" w:eastAsia="Calibri" w:hAnsi="Cambria" w:cs="Times New Roman"/>
          <w:noProof/>
          <w:sz w:val="24"/>
          <w:szCs w:val="24"/>
        </w:rPr>
        <w:t>(Nalbantoglu, Battal, Kiziltan, Akalin, &amp; Kiziltan, 2016)</w:t>
      </w:r>
      <w:r w:rsidR="00512DE4">
        <w:rPr>
          <w:rFonts w:ascii="Cambria" w:eastAsia="Calibri" w:hAnsi="Cambria" w:cs="Times New Roman"/>
          <w:sz w:val="24"/>
          <w:szCs w:val="24"/>
        </w:rPr>
        <w:fldChar w:fldCharType="end"/>
      </w:r>
      <w:r w:rsidR="00CF42EF" w:rsidRPr="00CF42EF">
        <w:rPr>
          <w:rFonts w:ascii="Cambria" w:eastAsia="Calibri" w:hAnsi="Cambria" w:cs="Times New Roman"/>
          <w:sz w:val="24"/>
          <w:szCs w:val="24"/>
        </w:rPr>
        <w:t xml:space="preserve">, spasticity </w:t>
      </w:r>
      <w:r w:rsidR="00512DE4">
        <w:rPr>
          <w:rFonts w:ascii="Cambria" w:eastAsia="Calibri" w:hAnsi="Cambria" w:cs="Times New Roman"/>
          <w:sz w:val="24"/>
          <w:szCs w:val="24"/>
        </w:rPr>
        <w:fldChar w:fldCharType="begin" w:fldLock="1"/>
      </w:r>
      <w:r w:rsidR="00512DE4">
        <w:rPr>
          <w:rFonts w:ascii="Cambria" w:eastAsia="Calibri" w:hAnsi="Cambria" w:cs="Times New Roman"/>
          <w:sz w:val="24"/>
          <w:szCs w:val="24"/>
        </w:rPr>
        <w:instrText>ADDIN CSL_CITATION {"citationItems":[{"id":"ITEM-1","itemData":{"DOI":"10.3389/fneur.2010.00149","ISSN":"1664-2295","PMID":"21206767","abstract":"Spasticity, a classical clinical manifestation of an upper motor neuron lesion, has been traditionally and physiologically defined as a velocity dependent increase in muscle tone caused by the increased excitability of the muscle stretch reflex. Clinically spasticity manifests as an increased resistance offered by muscles to passive stretching (lengthening) and is often associated with other commonly observed phenomenon like clasp-knife phenomenon, increased tendon reflexes, clonus, and flexor and extensor spasms. The key to the increased excitability of the muscle stretch reflex (muscle tone) is the abnormal activity of muscle spindles which have an intricate relation with the innervations of the extrafusal muscle fibers at the spinal level (feed-back and feed-forward circuits) which are under influence of the supraspinal pathways (inhibitory and facilitatory). The reflex hyperexcitability develops over variable period of time following the primary lesion (brain or spinal cord) and involves adaptation in spinal neuronal circuitries caudal to the lesion. It is highly likely that in humans, reduction of spinal inhibitory mechanisms (in particular that of disynaptic reciprocal inhibition) is involved. While simply speaking the increased muscle stretch reflex may be assumed to be due to an altered balance between the innervations of intra and extrafusal fibers in a muscle caused by loss of inhibitory supraspinal control, the delayed onset after lesion and the frequent reduction in reflex excitability over time, suggest plastic changes in the central nervous system following brain or spinal lesion. It seems highly likely that multiple mechanisms are operative in causation of human spasticity, many of which still remain to be fully elucidated. This will be apparent from the variable mechanisms of actions of anti-spasticity agents used in clinical practice.","author":[{"dropping-particle":"","family":"Mukherjee","given":"Angshuman","non-dropping-particle":"","parse-names":false,"suffix":""},{"dropping-particle":"","family":"Chakravarty","given":"Ambar","non-dropping-particle":"","parse-names":false,"suffix":""}],"container-title":"Frontiers in neurology","id":"ITEM-1","issued":{"date-parts":[["2010"]]},"page":"149","publisher":"Frontiers Media SA","title":"Spasticity mechanisms - for the clinician.","type":"article-journal","volume":"1"},"uris":["http://www.mendeley.com/documents/?uuid=5bc0abc2-41a9-3861-84a1-f9695aa0803c"]}],"mendeley":{"formattedCitation":"(Mukherjee &amp; Chakravarty, 2010)","plainTextFormattedCitation":"(Mukherjee &amp; Chakravarty, 2010)","previouslyFormattedCitation":"(Mukherjee &amp; Chakravarty, 2010)"},"properties":{"noteIndex":0},"schema":"https://github.com/citation-style-language/schema/raw/master/csl-citation.json"}</w:instrText>
      </w:r>
      <w:r w:rsidR="00512DE4">
        <w:rPr>
          <w:rFonts w:ascii="Cambria" w:eastAsia="Calibri" w:hAnsi="Cambria" w:cs="Times New Roman"/>
          <w:sz w:val="24"/>
          <w:szCs w:val="24"/>
        </w:rPr>
        <w:fldChar w:fldCharType="separate"/>
      </w:r>
      <w:r w:rsidR="00512DE4" w:rsidRPr="00512DE4">
        <w:rPr>
          <w:rFonts w:ascii="Cambria" w:eastAsia="Calibri" w:hAnsi="Cambria" w:cs="Times New Roman"/>
          <w:noProof/>
          <w:sz w:val="24"/>
          <w:szCs w:val="24"/>
        </w:rPr>
        <w:t>(Mukherjee &amp; Chakravarty, 2010)</w:t>
      </w:r>
      <w:r w:rsidR="00512DE4">
        <w:rPr>
          <w:rFonts w:ascii="Cambria" w:eastAsia="Calibri" w:hAnsi="Cambria" w:cs="Times New Roman"/>
          <w:sz w:val="24"/>
          <w:szCs w:val="24"/>
        </w:rPr>
        <w:fldChar w:fldCharType="end"/>
      </w:r>
      <w:r w:rsidR="00CF42EF" w:rsidRPr="00CF42EF">
        <w:rPr>
          <w:rFonts w:ascii="Cambria" w:eastAsia="Calibri" w:hAnsi="Cambria" w:cs="Times New Roman"/>
          <w:sz w:val="24"/>
          <w:szCs w:val="24"/>
        </w:rPr>
        <w:t xml:space="preserve">, or by fatiguing exercise </w:t>
      </w:r>
      <w:r w:rsidR="00512DE4">
        <w:rPr>
          <w:rFonts w:ascii="Cambria" w:eastAsia="Calibri" w:hAnsi="Cambria" w:cs="Times New Roman"/>
          <w:sz w:val="24"/>
          <w:szCs w:val="24"/>
        </w:rPr>
        <w:fldChar w:fldCharType="begin" w:fldLock="1"/>
      </w:r>
      <w:r w:rsidR="001C6F52">
        <w:rPr>
          <w:rFonts w:ascii="Cambria" w:eastAsia="Calibri" w:hAnsi="Cambria" w:cs="Times New Roman"/>
          <w:sz w:val="24"/>
          <w:szCs w:val="24"/>
        </w:rPr>
        <w:instrText>ADDIN CSL_CITATION {"citationItems":[{"id":"ITEM-1","itemData":{"DOI":"10.1113/jphysiol.1991.sp018721","ISSN":"0022-3751","PMID":"1839558","abstract":"1. To address whether the muscle spindle support to alpha-motoneurones is maintained during prolonged isometric voluntary contractions, the discharge of eighteen muscle spindle afferents, originating in the dorsiflexors of the ankle or toes, was recorded from the common peroneal nerve in eight subjects. Isometric contractions were generally sustained for 1 min, usually below 30% of the maximal voluntary dorsiflexion force. 2. Once the afferent had been identified, subjects were instructed to dorsiflex the foot slowly to recruit the spindle ending, to continue the ramp contraction until a predetermined target force was reached, and then to hold that force until requested to relax. 3. Five muscle spindle afferents maintained a constant discharge frequency during the hold phase of the isometric contraction. Following relaxation of the contraction two spindle afferents from tibialis anterior, exhibited a post-contraction discharge despite the absence of detectable electromyographic activity (EMG). 4. The discharge frequency of most of the spindle afferents (72%) declined progressively during the isometric contraction. The mean firing rates had declined to two-thirds of those at the onset of the contraction by 30 s, and to half after 1 min. The decline in spindle firing rate commenced during the ramp phase of the contraction and was statistically significant by 10 s, when force was held constant. The extent of the decline was greater for those units with the higher initial firing rates and for those units studied after many preceding contractions. 5. In the same contractions a progressive increase in EMG was required to maintain force and consequently the change in EMG was inversely related to the change in spindle discharge. While many mechanisms may contribute to the decline in spindle discharge during a sustained isometric contraction, it is argued that the result will be a progressive disfacilitation of alpha-motoneurones, which may contribute to the decline in motor unit firing rates during a sustained contraction.","author":[{"dropping-particle":"","family":"Macefield","given":"G","non-dropping-particle":"","parse-names":false,"suffix":""},{"dropping-particle":"","family":"Hagbarth","given":"K E","non-dropping-particle":"","parse-names":false,"suffix":""},{"dropping-particle":"","family":"Gorman","given":"R","non-dropping-particle":"","parse-names":false,"suffix":""},{"dropping-particle":"","family":"Gandevia","given":"S C","non-dropping-particle":"","parse-names":false,"suffix":""},{"dropping-particle":"","family":"Burke","given":"D","non-dropping-particle":"","parse-names":false,"suffix":""}],"container-title":"The Journal of physiology","id":"ITEM-1","issued":{"date-parts":[["1991"]]},"page":"497-512","publisher":"Wiley-Blackwell","title":"Decline in spindle support to alpha-motoneurones during sustained voluntary contractions.","type":"article-journal","volume":"440"},"uris":["http://www.mendeley.com/documents/?uuid=a77bb756-a77b-3577-9219-016cdda2bf7d"]}],"mendeley":{"formattedCitation":"(Macefield, Hagbarth, Gorman, Gandevia, &amp; Burke, 1991)","plainTextFormattedCitation":"(Macefield, Hagbarth, Gorman, Gandevia, &amp; Burke, 1991)","previouslyFormattedCitation":"(Macefield, Hagbarth, Gorman, Gandevia, &amp; Burke, 1991)"},"properties":{"noteIndex":0},"schema":"https://github.com/citation-style-language/schema/raw/master/csl-citation.json"}</w:instrText>
      </w:r>
      <w:r w:rsidR="00512DE4">
        <w:rPr>
          <w:rFonts w:ascii="Cambria" w:eastAsia="Calibri" w:hAnsi="Cambria" w:cs="Times New Roman"/>
          <w:sz w:val="24"/>
          <w:szCs w:val="24"/>
        </w:rPr>
        <w:fldChar w:fldCharType="separate"/>
      </w:r>
      <w:r w:rsidR="003544BC" w:rsidRPr="003544BC">
        <w:rPr>
          <w:rFonts w:ascii="Cambria" w:eastAsia="Calibri" w:hAnsi="Cambria" w:cs="Times New Roman"/>
          <w:noProof/>
          <w:sz w:val="24"/>
          <w:szCs w:val="24"/>
        </w:rPr>
        <w:t>(Macefield, Hagbarth, Gorman, Gandevia, &amp; Burke, 1991)</w:t>
      </w:r>
      <w:r w:rsidR="00512DE4">
        <w:rPr>
          <w:rFonts w:ascii="Cambria" w:eastAsia="Calibri" w:hAnsi="Cambria" w:cs="Times New Roman"/>
          <w:sz w:val="24"/>
          <w:szCs w:val="24"/>
        </w:rPr>
        <w:fldChar w:fldCharType="end"/>
      </w:r>
      <w:r w:rsidR="00CF42EF" w:rsidRPr="00CF42EF">
        <w:rPr>
          <w:rFonts w:ascii="Cambria" w:eastAsia="Calibri" w:hAnsi="Cambria" w:cs="Times New Roman"/>
          <w:sz w:val="24"/>
          <w:szCs w:val="24"/>
        </w:rPr>
        <w:t>.</w:t>
      </w:r>
      <w:r w:rsidR="00CF42EF">
        <w:rPr>
          <w:rFonts w:ascii="Cambria" w:eastAsia="Calibri" w:hAnsi="Cambria" w:cs="Times New Roman"/>
          <w:sz w:val="24"/>
          <w:szCs w:val="24"/>
        </w:rPr>
        <w:t xml:space="preserve"> </w:t>
      </w:r>
      <w:r w:rsidR="00512DE4">
        <w:rPr>
          <w:rFonts w:ascii="Cambria" w:eastAsia="Calibri" w:hAnsi="Cambria" w:cs="Times New Roman"/>
          <w:sz w:val="24"/>
          <w:szCs w:val="24"/>
        </w:rPr>
        <w:t>Furthermore,</w:t>
      </w:r>
      <w:r w:rsidR="00815B20">
        <w:rPr>
          <w:rFonts w:ascii="Cambria" w:eastAsia="Calibri" w:hAnsi="Cambria" w:cs="Times New Roman"/>
          <w:sz w:val="24"/>
          <w:szCs w:val="24"/>
        </w:rPr>
        <w:t xml:space="preserve"> </w:t>
      </w:r>
      <w:r w:rsidR="00CF42EF">
        <w:rPr>
          <w:rFonts w:ascii="Cambria" w:eastAsia="Calibri" w:hAnsi="Cambria" w:cs="Times New Roman"/>
          <w:sz w:val="24"/>
          <w:szCs w:val="24"/>
        </w:rPr>
        <w:t>i</w:t>
      </w:r>
      <w:r w:rsidR="00815B20">
        <w:rPr>
          <w:rFonts w:ascii="Cambria" w:eastAsia="Calibri" w:hAnsi="Cambria" w:cs="Times New Roman"/>
          <w:sz w:val="24"/>
          <w:szCs w:val="24"/>
        </w:rPr>
        <w:t xml:space="preserve">t has been shown that motoneuron excitability at 100 ms into the SP is reduced </w:t>
      </w:r>
      <w:r w:rsidR="00A20832">
        <w:rPr>
          <w:rFonts w:ascii="Cambria" w:eastAsia="Calibri" w:hAnsi="Cambria" w:cs="Times New Roman"/>
          <w:sz w:val="24"/>
          <w:szCs w:val="24"/>
        </w:rPr>
        <w:t>during</w:t>
      </w:r>
      <w:r w:rsidR="00815B20">
        <w:rPr>
          <w:rFonts w:ascii="Cambria" w:eastAsia="Calibri" w:hAnsi="Cambria" w:cs="Times New Roman"/>
          <w:sz w:val="24"/>
          <w:szCs w:val="24"/>
        </w:rPr>
        <w:t xml:space="preserve"> fatiguing exercise</w:t>
      </w:r>
      <w:r w:rsidR="00620988">
        <w:rPr>
          <w:rFonts w:ascii="Cambria" w:eastAsia="Calibri" w:hAnsi="Cambria" w:cs="Times New Roman"/>
          <w:sz w:val="24"/>
          <w:szCs w:val="24"/>
        </w:rPr>
        <w:t xml:space="preserve"> </w:t>
      </w:r>
      <w:r w:rsidR="00620988">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{"citationItems":[{"id":"ITEM-1","itemData":{"DOI":"10.1152/japplphysiol.00739.2017","ISSN":"1522-1601","PMID":"29357479","abstract":"During fatiguing voluntary contractions, the excitability of motoneurons innervating arm muscles decreases. However, the behavior of motoneurons innervating quadriceps muscles is unclear. Findings may be inconsistent because descending cortical input influences motoneuron excitability and confounds measures during exercise. To overcome this limitation, we examined effects of fatigue on quadriceps motoneuron excitability tested during brief pauses in descending cortical drive after transcranial magnetic stimulation (TMS). Participants (n=14) performed brief (~5 s) isometric knee extension contractions before and after a 10-min sustained contraction at ~25% maximal EMG of vastus medialis (VM) on one (n=5) or two days (n=9). Electrical stimulation over thoracic spine elicited thoracic motor evoked potentials (TMEP) in quadriceps muscles during ongoing voluntary drive and 100ms into the silent period following TMS (TMS-TMEP). Femoral nerve stimulation elicited maximal M-waves (Mmax). On the two days, either large (~50% Mmax) or small (~15% Mmax) TMS-TMEPs were elicited. During the 10-min contraction, VM EMG was maintained (P=0.39) whereas force decreased by 52% (SD 13%) (P&lt;0.001). TMEP area remained unchanged (P=0.9), whereas large TMS-TMEPs decreased by 49% (SD 28%) (P=0.001) and small TMS-TMEPs by 71% (SD 22%) (P&lt;0.001). This decline was greater for small TMS-TMEPs (P=0.019; n=9). Therefore, without the influence of descending drive, quadriceps TMS-TMEPs decreased during fatigue. The greater reduction for smaller responses, which tested motoneurons that were most active during the contraction suggests a mechanism related to repetitive activity contributes to reduced quadriceps motoneuron excitability during fatigue. By contrast, the unchanged TMEP suggests that ongoing drive compensates for altered motoneuron excitability.","author":[{"dropping-particle":"","family":"Finn","given":"Harrison T","non-dropping-particle":"","parse-names":false,"suffix":""},{"dropping-particle":"","family":"Rouffet","given":"David M","non-dropping-particle":"","parse-names":false,"suffix":""},{"dropping-particle":"","family":"Kennedy","given":"David S","non-dropping-particle":"","parse-names":false,"suffix":""},{"dropping-particle":"","family":"Green","given":"Simon","non-dropping-particle":"","parse-names":false,"suffix":""},{"dropping-particle":"","family":"Taylor","given":"Janet L","non-dropping-particle":"","parse-names":false,"suffix":""}],"container-title":"Journal of applied physiology (Bethesda, Md. : 1985)","id":"ITEM-1","issued":{"date-parts":[["2018"]]},"title":"Motoneuron excitability of the quadriceps decreases during a fatiguing submaximal isometric contraction.","type":"article-journal"},"uris":["http://www.mendeley.com/documents/?uuid=75763657-8e8a-396b-8cd7-f49a6b1d8d12"]}],"mendeley":{"formattedCitation":"(Finn, Rouffet, Kennedy, Green, &amp; Taylor, 2018)","plainTextFormattedCitation":"(Finn, Rouffet, Kennedy, Green, &amp; Taylor, 2018)","previouslyFormattedCitation":"(Finn, Rouffet, Kennedy, Green, &amp; Taylor, 2018)"},"properties":{"noteIndex":0},"schema":"https://github.com/citation-style-language/schema/raw/master/csl-citation.json"}</w:instrText>
      </w:r>
      <w:r w:rsidR="00620988">
        <w:rPr>
          <w:rFonts w:ascii="Cambria" w:eastAsia="Calibri" w:hAnsi="Cambria" w:cs="Times New Roman"/>
          <w:sz w:val="24"/>
          <w:szCs w:val="24"/>
        </w:rPr>
        <w:fldChar w:fldCharType="separate"/>
      </w:r>
      <w:r w:rsidR="003544BC" w:rsidRPr="003544BC">
        <w:rPr>
          <w:rFonts w:ascii="Cambria" w:eastAsia="Calibri" w:hAnsi="Cambria" w:cs="Times New Roman"/>
          <w:noProof/>
          <w:sz w:val="24"/>
          <w:szCs w:val="24"/>
        </w:rPr>
        <w:t>(Finn, Rouffet, Kennedy, Green, &amp; Taylor, 2018)</w:t>
      </w:r>
      <w:r w:rsidR="00620988">
        <w:rPr>
          <w:rFonts w:ascii="Cambria" w:eastAsia="Calibri" w:hAnsi="Cambria" w:cs="Times New Roman"/>
          <w:sz w:val="24"/>
          <w:szCs w:val="24"/>
        </w:rPr>
        <w:fldChar w:fldCharType="end"/>
      </w:r>
      <w:r w:rsidR="00815B20">
        <w:rPr>
          <w:rFonts w:ascii="Cambria" w:eastAsia="Calibri" w:hAnsi="Cambria" w:cs="Times New Roman"/>
          <w:sz w:val="24"/>
          <w:szCs w:val="24"/>
        </w:rPr>
        <w:t>, whilst the SP itself might be</w:t>
      </w:r>
      <w:r w:rsidR="00512DE4">
        <w:rPr>
          <w:rFonts w:ascii="Cambria" w:eastAsia="Calibri" w:hAnsi="Cambria" w:cs="Times New Roman"/>
          <w:sz w:val="24"/>
          <w:szCs w:val="24"/>
        </w:rPr>
        <w:t xml:space="preserve"> </w:t>
      </w:r>
      <w:r w:rsidR="00815B20">
        <w:rPr>
          <w:rFonts w:ascii="Cambria" w:eastAsia="Calibri" w:hAnsi="Cambria" w:cs="Times New Roman"/>
          <w:sz w:val="24"/>
          <w:szCs w:val="24"/>
        </w:rPr>
        <w:t>prolonged as a consequence of fatigue</w:t>
      </w:r>
      <w:r w:rsidR="00620988">
        <w:rPr>
          <w:rFonts w:ascii="Cambria" w:eastAsia="Calibri" w:hAnsi="Cambria" w:cs="Times New Roman"/>
          <w:sz w:val="24"/>
          <w:szCs w:val="24"/>
        </w:rPr>
        <w:t xml:space="preserve"> </w:t>
      </w:r>
      <w:r w:rsidR="00620988">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{"citationItems":[{"id":"ITEM-1","itemData":{"DOI":"10.1007/s00221-017-5142-x","ISBN":"0123456789","ISSN":"14321106","PMID":"29214392","abstract":"Reduced maximal force capability of skeletal muscle, as a consequence of exercise, can be due to peripheral or central fatigue mechanisms. In upper-limb muscles, neuromuscular fatigue is concurrent with reduced corticospinal excitability and increased inhibition (lengthened corticospinal silent period [CSP]; reduced short-interval intracortical inhibition [SICI] ratio). However, it is unclear whether these adjustments occur in response to fatiguing exercise of locomotor muscles. This study examined the effect of fatiguing, maximal, knee-extensor exercise on motor cortical excitability and inhibition. Thirteen males performed three 30-s maximal, isometric contractions with the dominant knee-extensors (MVC1, MVC2 and MVC3), separated by 60 s. At the end of, and between each MVC, neuromuscular fatigue, corticospinal excitability, CSP and SICI were assessed with supramaximal stimulation of the femoral nerve, and motor cortical stimulation, respectively. Repeated MVCs caused progressive reductions in MVC (- 10, - 24 and - 29%, respectively, P &lt;/= 0.01), along with significant peripheral (reductions in potentiated twitch of - 23, -53 and - 60%, respectively, P &lt; 0.001) and central (reductions in VA of - 10% and - 13% post-MVC2 and 3, respectively, P &lt;/= 0.01) fatigue. Following MVC1 corticospinal excitability was reduced, and remained depressed thereafter. CSP increased in duration and remained longer throughout the protocol; whereas, no change in SICI was observed. Repeated, sustained, maximal contractions of the knee-extensors elicited substantial peripheral and central fatigue that was accompanied by a concomitant reduction in corticospinal excitability. However, divergent responses exist between inhibitory networks within the motor cortex, the activity of inhibitory networks mediated by GABAB are increased, whereas those mediated by GABAA are not","author":[{"dropping-particle":"","family":"Goodall","given":"Stuart","non-dropping-particle":"","parse-names":false,"suffix":""},{"dropping-particle":"","family":"Howatson","given":"Glyn","non-dropping-particle":"","parse-names":false,"suffix":""},{"dropping-particle":"","family":"Thomas","given":"Kevin","non-dropping-particle":"","parse-names":false,"suffix":""}],"container-title":"Experimental Brain Research","id":"ITEM-1","issue":"2","issued":{"date-parts":[["2018"]]},"page":"463-473","title":"Modulation of specific inhibitory networks in fatigued locomotor muscles of healthy males","type":"article-journal","volume":"236"},"uris":["http://www.mendeley.com/documents/?uuid=430a5d50-d3ce-4826-bac0-a162a472add3"]}],"mendeley":{"formattedCitation":"(Stuart Goodall et al., 2018)","plainTextFormattedCitation":"(Stuart Goodall et al., 2018)","previouslyFormattedCitation":"(Stuart Goodall et al., 2018)"},"properties":{"noteIndex":0},"schema":"https://github.com/citation-style-language/schema/raw/master/csl-citation.json"}</w:instrText>
      </w:r>
      <w:r w:rsidR="00620988">
        <w:rPr>
          <w:rFonts w:ascii="Cambria" w:eastAsia="Calibri" w:hAnsi="Cambria" w:cs="Times New Roman"/>
          <w:sz w:val="24"/>
          <w:szCs w:val="24"/>
        </w:rPr>
        <w:fldChar w:fldCharType="separate"/>
      </w:r>
      <w:r w:rsidR="003544BC" w:rsidRPr="003544BC">
        <w:rPr>
          <w:rFonts w:ascii="Cambria" w:eastAsia="Calibri" w:hAnsi="Cambria" w:cs="Times New Roman"/>
          <w:noProof/>
          <w:sz w:val="24"/>
          <w:szCs w:val="24"/>
        </w:rPr>
        <w:t>(Goodall et al., 2018)</w:t>
      </w:r>
      <w:r w:rsidR="00620988">
        <w:rPr>
          <w:rFonts w:ascii="Cambria" w:eastAsia="Calibri" w:hAnsi="Cambria" w:cs="Times New Roman"/>
          <w:sz w:val="24"/>
          <w:szCs w:val="24"/>
        </w:rPr>
        <w:fldChar w:fldCharType="end"/>
      </w:r>
      <w:r w:rsidR="00A20832">
        <w:rPr>
          <w:rFonts w:ascii="Cambria" w:eastAsia="Calibri" w:hAnsi="Cambria" w:cs="Times New Roman"/>
          <w:sz w:val="24"/>
          <w:szCs w:val="24"/>
        </w:rPr>
        <w:t xml:space="preserve">. It </w:t>
      </w:r>
      <w:r w:rsidR="00CF42EF">
        <w:rPr>
          <w:rFonts w:ascii="Cambria" w:eastAsia="Calibri" w:hAnsi="Cambria" w:cs="Times New Roman"/>
          <w:sz w:val="24"/>
          <w:szCs w:val="24"/>
        </w:rPr>
        <w:t>is</w:t>
      </w:r>
      <w:r w:rsidR="00A20832">
        <w:rPr>
          <w:rFonts w:ascii="Cambria" w:eastAsia="Calibri" w:hAnsi="Cambria" w:cs="Times New Roman"/>
          <w:sz w:val="24"/>
          <w:szCs w:val="24"/>
        </w:rPr>
        <w:t xml:space="preserve"> possible that this increase in SP duration and decrease in motoneuron excitability are both caused by increased inhibition of spinal motoneurons</w:t>
      </w:r>
      <w:r w:rsidR="00815B20">
        <w:rPr>
          <w:rFonts w:ascii="Cambria" w:eastAsia="Calibri" w:hAnsi="Cambria" w:cs="Times New Roman"/>
          <w:sz w:val="24"/>
          <w:szCs w:val="24"/>
        </w:rPr>
        <w:t xml:space="preserve">. </w:t>
      </w:r>
      <w:r w:rsidR="00B5618B">
        <w:rPr>
          <w:rFonts w:ascii="Cambria" w:eastAsia="Calibri" w:hAnsi="Cambria" w:cs="Times New Roman"/>
          <w:sz w:val="24"/>
          <w:szCs w:val="24"/>
        </w:rPr>
        <w:t>However</w:t>
      </w:r>
      <w:r w:rsidR="0090686F">
        <w:rPr>
          <w:rFonts w:ascii="Cambria" w:eastAsia="Calibri" w:hAnsi="Cambria" w:cs="Times New Roman"/>
          <w:sz w:val="24"/>
          <w:szCs w:val="24"/>
        </w:rPr>
        <w:t xml:space="preserve">, </w:t>
      </w:r>
      <w:r w:rsidR="00815B20">
        <w:rPr>
          <w:rFonts w:ascii="Cambria" w:eastAsia="Calibri" w:hAnsi="Cambria" w:cs="Times New Roman"/>
          <w:sz w:val="24"/>
          <w:szCs w:val="24"/>
        </w:rPr>
        <w:t>this requires a systematic investigation in the future. P</w:t>
      </w:r>
      <w:r w:rsidR="0090686F">
        <w:rPr>
          <w:rFonts w:ascii="Cambria" w:eastAsia="Calibri" w:hAnsi="Cambria" w:cs="Times New Roman"/>
          <w:sz w:val="24"/>
          <w:szCs w:val="24"/>
        </w:rPr>
        <w:t>erhaps conclusion</w:t>
      </w:r>
      <w:r w:rsidR="00B5618B">
        <w:rPr>
          <w:rFonts w:ascii="Cambria" w:eastAsia="Calibri" w:hAnsi="Cambria" w:cs="Times New Roman"/>
          <w:sz w:val="24"/>
          <w:szCs w:val="24"/>
        </w:rPr>
        <w:t>s</w:t>
      </w:r>
      <w:r w:rsidR="0090686F">
        <w:rPr>
          <w:rFonts w:ascii="Cambria" w:eastAsia="Calibri" w:hAnsi="Cambria" w:cs="Times New Roman"/>
          <w:sz w:val="24"/>
          <w:szCs w:val="24"/>
        </w:rPr>
        <w:t xml:space="preserve"> with greater accuracy </w:t>
      </w:r>
      <w:r w:rsidR="00815B20">
        <w:rPr>
          <w:rFonts w:ascii="Cambria" w:eastAsia="Calibri" w:hAnsi="Cambria" w:cs="Times New Roman"/>
          <w:sz w:val="24"/>
          <w:szCs w:val="24"/>
        </w:rPr>
        <w:t xml:space="preserve">about the cortical inhibitory mechanisms </w:t>
      </w:r>
      <w:r w:rsidR="0090686F">
        <w:rPr>
          <w:rFonts w:ascii="Cambria" w:eastAsia="Calibri" w:hAnsi="Cambria" w:cs="Times New Roman"/>
          <w:sz w:val="24"/>
          <w:szCs w:val="24"/>
        </w:rPr>
        <w:t>could be made</w:t>
      </w:r>
      <w:r w:rsidR="00815B20">
        <w:rPr>
          <w:rFonts w:ascii="Cambria" w:eastAsia="Calibri" w:hAnsi="Cambria" w:cs="Times New Roman"/>
          <w:sz w:val="24"/>
          <w:szCs w:val="24"/>
        </w:rPr>
        <w:t xml:space="preserve"> from the SP</w:t>
      </w:r>
      <w:r w:rsidR="0090686F">
        <w:rPr>
          <w:rFonts w:ascii="Cambria" w:eastAsia="Calibri" w:hAnsi="Cambria" w:cs="Times New Roman"/>
          <w:sz w:val="24"/>
          <w:szCs w:val="24"/>
        </w:rPr>
        <w:t xml:space="preserve"> with concurrent investigation of spinal motoneurons excitability and inhibition and/or by employing </w:t>
      </w:r>
      <w:r w:rsidR="001E71F5">
        <w:rPr>
          <w:rFonts w:ascii="Cambria" w:eastAsia="Calibri" w:hAnsi="Cambria" w:cs="Times New Roman"/>
          <w:sz w:val="24"/>
          <w:szCs w:val="24"/>
        </w:rPr>
        <w:t>a</w:t>
      </w:r>
      <w:r w:rsidR="0090686F">
        <w:rPr>
          <w:rFonts w:ascii="Cambria" w:eastAsia="Calibri" w:hAnsi="Cambria" w:cs="Times New Roman"/>
          <w:sz w:val="24"/>
          <w:szCs w:val="24"/>
        </w:rPr>
        <w:t xml:space="preserve"> multi-methodological approach, such as coupling TMS with electroencephalography, neuroactive drugs or magnetic resonance spectroscopy </w:t>
      </w:r>
      <w:r w:rsidR="0090686F">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{"citationItems":[{"id":"ITEM-1","itemData":{"DOI":"10.1177/1073858410390225","ISSN":"1073-8584","PMID":"21311054","abstract":"Transcranial magnetic stimulation (TMS) has developed into a very powerful tool in the hands of basic and clinical neuroscientists alike to study function and dysfunction of the human brain noninvasively and painlessly. However, as a stand-alone technique, the potential of TMS to gain knowledge is relatively limited. This potential can be strongly enhanced by combining TMS with simultaneous measurements in other electrophysiological (EEG) or imaging modalities (PET, fMRI, NIRS, MRS) or by combining TMS with exposure to neuroactive drugs (pharmaco-TMS). This review provides an up-to-date synopsis of these combined approaches and highlights important examples that have advanced our understanding of how TMS interacts with neuronal networks in the human brain.","author":[{"dropping-particle":"","family":"Ziemann","given":"Ulf","non-dropping-particle":"","parse-names":false,"suffix":""}],"container-title":"The Neuroscientist","id":"ITEM-1","issue":"4","issued":{"date-parts":[["2011","8","10"]]},"page":"368-381","title":"Transcranial Magnetic Stimulation at the Interface with Other Techniques","type":"article-journal","volume":"17"},"uris":["http://www.mendeley.com/documents/?uuid=0d9dd780-e963-3801-baa3-7341f509acee"]}],"mendeley":{"formattedCitation":"(Ulf Ziemann, 2011)","plainTextFormattedCitation":"(Ulf Ziemann, 2011)","previouslyFormattedCitation":"(Ulf Ziemann, 2011)"},"properties":{"noteIndex":0},"schema":"https://github.com/citation-style-language/schema/raw/master/csl-citation.json"}</w:instrText>
      </w:r>
      <w:r w:rsidR="0090686F">
        <w:rPr>
          <w:rFonts w:ascii="Cambria" w:eastAsia="Calibri" w:hAnsi="Cambria" w:cs="Times New Roman"/>
          <w:sz w:val="24"/>
          <w:szCs w:val="24"/>
        </w:rPr>
        <w:fldChar w:fldCharType="separate"/>
      </w:r>
      <w:r w:rsidR="003544BC" w:rsidRPr="003544BC">
        <w:rPr>
          <w:rFonts w:ascii="Cambria" w:eastAsia="Calibri" w:hAnsi="Cambria" w:cs="Times New Roman"/>
          <w:noProof/>
          <w:sz w:val="24"/>
          <w:szCs w:val="24"/>
        </w:rPr>
        <w:t>(Ziemann, 2011)</w:t>
      </w:r>
      <w:r w:rsidR="0090686F">
        <w:rPr>
          <w:rFonts w:ascii="Cambria" w:eastAsia="Calibri" w:hAnsi="Cambria" w:cs="Times New Roman"/>
          <w:sz w:val="24"/>
          <w:szCs w:val="24"/>
        </w:rPr>
        <w:fldChar w:fldCharType="end"/>
      </w:r>
      <w:r w:rsidR="0090686F">
        <w:rPr>
          <w:rFonts w:ascii="Cambria" w:eastAsia="Calibri" w:hAnsi="Cambria" w:cs="Times New Roman"/>
          <w:sz w:val="24"/>
          <w:szCs w:val="24"/>
        </w:rPr>
        <w:t>.</w:t>
      </w:r>
    </w:p>
    <w:p w14:paraId="10A3833E" w14:textId="77777777" w:rsidR="00F85C77" w:rsidRPr="00D14F6E" w:rsidRDefault="00F85C77" w:rsidP="00267BB7">
      <w:pPr>
        <w:spacing w:line="480" w:lineRule="auto"/>
        <w:jc w:val="both"/>
        <w:rPr>
          <w:rFonts w:asciiTheme="majorHAnsi" w:hAnsiTheme="majorHAnsi" w:cs="Times New Roman"/>
          <w:sz w:val="24"/>
          <w:szCs w:val="24"/>
        </w:rPr>
      </w:pPr>
    </w:p>
    <w:p w14:paraId="6BEEA33C" w14:textId="5EADF604" w:rsidR="00F85C77" w:rsidRPr="00D14F6E" w:rsidRDefault="00F85C77" w:rsidP="00267BB7">
      <w:pPr>
        <w:spacing w:after="0" w:line="480" w:lineRule="auto"/>
        <w:jc w:val="both"/>
        <w:rPr>
          <w:rFonts w:asciiTheme="majorHAnsi" w:hAnsiTheme="majorHAnsi" w:cs="Times New Roman"/>
          <w:b/>
          <w:sz w:val="24"/>
          <w:szCs w:val="24"/>
        </w:rPr>
      </w:pPr>
      <w:r w:rsidRPr="00D14F6E">
        <w:rPr>
          <w:rFonts w:asciiTheme="majorHAnsi" w:hAnsiTheme="majorHAnsi" w:cs="Times New Roman"/>
          <w:b/>
          <w:sz w:val="24"/>
          <w:szCs w:val="24"/>
        </w:rPr>
        <w:t xml:space="preserve">Confounding factors influencing </w:t>
      </w:r>
      <w:r w:rsidR="00C9455B">
        <w:rPr>
          <w:rFonts w:asciiTheme="majorHAnsi" w:hAnsiTheme="majorHAnsi" w:cs="Times New Roman"/>
          <w:b/>
          <w:sz w:val="24"/>
          <w:szCs w:val="24"/>
        </w:rPr>
        <w:t>silent period interpretation, and recommendations for best practice</w:t>
      </w:r>
    </w:p>
    <w:p w14:paraId="3B6B211A" w14:textId="6B05A052" w:rsidR="00F85C77" w:rsidRDefault="00F85C77" w:rsidP="00267BB7">
      <w:pPr>
        <w:spacing w:after="0" w:line="480" w:lineRule="auto"/>
        <w:jc w:val="both"/>
        <w:rPr>
          <w:rFonts w:asciiTheme="majorHAnsi" w:hAnsiTheme="majorHAnsi" w:cs="Times New Roman"/>
          <w:sz w:val="24"/>
          <w:szCs w:val="24"/>
        </w:rPr>
      </w:pPr>
      <w:r w:rsidRPr="00D14F6E">
        <w:rPr>
          <w:rFonts w:asciiTheme="majorHAnsi" w:hAnsiTheme="majorHAnsi" w:cs="Times New Roman"/>
          <w:sz w:val="24"/>
          <w:szCs w:val="24"/>
        </w:rPr>
        <w:t xml:space="preserve">It is well established that the SP can be influenced by a </w:t>
      </w:r>
      <w:r w:rsidR="00A8062A">
        <w:rPr>
          <w:rFonts w:asciiTheme="majorHAnsi" w:hAnsiTheme="majorHAnsi" w:cs="Times New Roman"/>
          <w:sz w:val="24"/>
          <w:szCs w:val="24"/>
        </w:rPr>
        <w:t>number of variables involved in the delivery of TMS. At present, considerable heterogeneity exists in the methodological approach to SP assessment, thus precluding comparability between studies</w:t>
      </w:r>
      <w:r w:rsidR="002A7F96">
        <w:rPr>
          <w:rFonts w:asciiTheme="majorHAnsi" w:hAnsiTheme="majorHAnsi" w:cs="Times New Roman"/>
          <w:sz w:val="24"/>
          <w:szCs w:val="24"/>
        </w:rPr>
        <w:t xml:space="preserve">, </w:t>
      </w:r>
      <w:r w:rsidRPr="00D14F6E">
        <w:rPr>
          <w:rFonts w:asciiTheme="majorHAnsi" w:hAnsiTheme="majorHAnsi" w:cs="Times New Roman"/>
          <w:sz w:val="24"/>
          <w:szCs w:val="24"/>
        </w:rPr>
        <w:t>and potentially inferences that can be made.</w:t>
      </w:r>
      <w:r w:rsidR="00B43D0D">
        <w:rPr>
          <w:rFonts w:asciiTheme="majorHAnsi" w:hAnsiTheme="majorHAnsi" w:cs="Times New Roman"/>
          <w:sz w:val="24"/>
          <w:szCs w:val="24"/>
        </w:rPr>
        <w:t xml:space="preserve"> </w:t>
      </w:r>
      <w:r w:rsidR="001045FD">
        <w:rPr>
          <w:rFonts w:ascii="Cambria" w:eastAsia="Calibri" w:hAnsi="Cambria" w:cs="Times New Roman"/>
          <w:sz w:val="24"/>
          <w:szCs w:val="24"/>
        </w:rPr>
        <w:t>L</w:t>
      </w:r>
      <w:r w:rsidR="00B43D0D">
        <w:rPr>
          <w:rFonts w:ascii="Cambria" w:eastAsia="Calibri" w:hAnsi="Cambria" w:cs="Times New Roman"/>
          <w:sz w:val="24"/>
          <w:szCs w:val="24"/>
        </w:rPr>
        <w:t xml:space="preserve">imitations </w:t>
      </w:r>
      <w:r w:rsidR="001045FD">
        <w:rPr>
          <w:rFonts w:ascii="Cambria" w:eastAsia="Calibri" w:hAnsi="Cambria" w:cs="Times New Roman"/>
          <w:sz w:val="24"/>
          <w:szCs w:val="24"/>
        </w:rPr>
        <w:t xml:space="preserve">inherent </w:t>
      </w:r>
      <w:r w:rsidR="00B43D0D">
        <w:rPr>
          <w:rFonts w:ascii="Cambria" w:eastAsia="Calibri" w:hAnsi="Cambria" w:cs="Times New Roman"/>
          <w:sz w:val="24"/>
          <w:szCs w:val="24"/>
        </w:rPr>
        <w:t>to measuring and analysing the SP</w:t>
      </w:r>
      <w:r w:rsidR="001045FD">
        <w:rPr>
          <w:rFonts w:ascii="Cambria" w:eastAsia="Calibri" w:hAnsi="Cambria" w:cs="Times New Roman"/>
          <w:sz w:val="24"/>
          <w:szCs w:val="24"/>
        </w:rPr>
        <w:t xml:space="preserve"> preclude</w:t>
      </w:r>
      <w:r w:rsidR="00B43D0D">
        <w:rPr>
          <w:rFonts w:ascii="Cambria" w:eastAsia="Calibri" w:hAnsi="Cambria" w:cs="Times New Roman"/>
          <w:sz w:val="24"/>
          <w:szCs w:val="24"/>
        </w:rPr>
        <w:t xml:space="preserve"> the recommendation of a single approach to SP assessment. Rather, researchers should aim to make informed decisions on the best approach to measure SP based on the current evidence, the research question they pose (e.g. exercise or pharmacological interventions, assessment of disturbances in motor system function in health and disease), and the population under study (e.g. clinical or athletic populations). The confounding </w:t>
      </w:r>
      <w:r w:rsidR="00B43D0D">
        <w:rPr>
          <w:rFonts w:asciiTheme="majorHAnsi" w:hAnsiTheme="majorHAnsi" w:cs="Times New Roman"/>
          <w:sz w:val="24"/>
          <w:szCs w:val="24"/>
        </w:rPr>
        <w:t>methodological factors to eliciting and measuring the SP are discussed below, along with recommendations about the best approaches in a given context</w:t>
      </w:r>
      <w:r w:rsidR="00905929">
        <w:rPr>
          <w:rFonts w:asciiTheme="majorHAnsi" w:hAnsiTheme="majorHAnsi" w:cs="Times New Roman"/>
          <w:sz w:val="24"/>
          <w:szCs w:val="24"/>
        </w:rPr>
        <w:t xml:space="preserve"> (summarised in </w:t>
      </w:r>
      <w:r w:rsidR="00DA4168">
        <w:rPr>
          <w:rFonts w:asciiTheme="majorHAnsi" w:hAnsiTheme="majorHAnsi" w:cs="Times New Roman"/>
          <w:sz w:val="24"/>
          <w:szCs w:val="24"/>
        </w:rPr>
        <w:t>Table 1</w:t>
      </w:r>
      <w:r w:rsidR="00905929">
        <w:rPr>
          <w:rFonts w:asciiTheme="majorHAnsi" w:hAnsiTheme="majorHAnsi" w:cs="Times New Roman"/>
          <w:sz w:val="24"/>
          <w:szCs w:val="24"/>
        </w:rPr>
        <w:t>)</w:t>
      </w:r>
      <w:r w:rsidR="00B43D0D">
        <w:rPr>
          <w:rFonts w:asciiTheme="majorHAnsi" w:hAnsiTheme="majorHAnsi" w:cs="Times New Roman"/>
          <w:sz w:val="24"/>
          <w:szCs w:val="24"/>
        </w:rPr>
        <w:t>.</w:t>
      </w:r>
    </w:p>
    <w:p w14:paraId="716B830E" w14:textId="6574F395" w:rsidR="00B42030" w:rsidRDefault="00B42030" w:rsidP="00267BB7">
      <w:pPr>
        <w:spacing w:after="0" w:line="480" w:lineRule="auto"/>
        <w:jc w:val="both"/>
        <w:rPr>
          <w:rFonts w:asciiTheme="majorHAnsi" w:hAnsiTheme="majorHAnsi" w:cs="Times New Roman"/>
          <w:sz w:val="24"/>
          <w:szCs w:val="24"/>
        </w:rPr>
      </w:pPr>
    </w:p>
    <w:p w14:paraId="52B193B0" w14:textId="77777777" w:rsidR="00B42030" w:rsidRPr="00D14F6E" w:rsidRDefault="00B42030" w:rsidP="00267BB7">
      <w:pPr>
        <w:spacing w:after="0" w:line="480" w:lineRule="auto"/>
        <w:jc w:val="both"/>
        <w:rPr>
          <w:rFonts w:asciiTheme="majorHAnsi" w:hAnsiTheme="majorHAnsi" w:cs="Times New Roman"/>
          <w:sz w:val="24"/>
          <w:szCs w:val="24"/>
        </w:rPr>
      </w:pPr>
    </w:p>
    <w:p w14:paraId="17E1AB21" w14:textId="1BA7F6AD" w:rsidR="00F85C77" w:rsidRPr="00D14F6E" w:rsidRDefault="00F85C77" w:rsidP="00267BB7">
      <w:pPr>
        <w:spacing w:after="0" w:line="480" w:lineRule="auto"/>
        <w:jc w:val="both"/>
        <w:rPr>
          <w:rFonts w:asciiTheme="majorHAnsi" w:hAnsiTheme="majorHAnsi" w:cs="Times New Roman"/>
          <w:i/>
          <w:sz w:val="24"/>
          <w:szCs w:val="24"/>
        </w:rPr>
      </w:pPr>
      <w:r w:rsidRPr="00D14F6E">
        <w:rPr>
          <w:rFonts w:asciiTheme="majorHAnsi" w:hAnsiTheme="majorHAnsi" w:cs="Times New Roman"/>
          <w:i/>
          <w:sz w:val="24"/>
          <w:szCs w:val="24"/>
        </w:rPr>
        <w:t>Background muscle activity</w:t>
      </w:r>
      <w:r w:rsidR="00624B0C">
        <w:rPr>
          <w:rFonts w:asciiTheme="majorHAnsi" w:hAnsiTheme="majorHAnsi" w:cs="Times New Roman"/>
          <w:i/>
          <w:sz w:val="24"/>
          <w:szCs w:val="24"/>
        </w:rPr>
        <w:t xml:space="preserve"> and </w:t>
      </w:r>
      <w:r w:rsidR="002B63E4">
        <w:rPr>
          <w:rFonts w:asciiTheme="majorHAnsi" w:hAnsiTheme="majorHAnsi" w:cs="Times New Roman"/>
          <w:i/>
          <w:sz w:val="24"/>
          <w:szCs w:val="24"/>
        </w:rPr>
        <w:t>participant instructions</w:t>
      </w:r>
    </w:p>
    <w:p w14:paraId="18385FAD" w14:textId="08996888" w:rsidR="00205DA0" w:rsidRPr="00205DA0" w:rsidRDefault="00F85C77" w:rsidP="00205DA0">
      <w:pPr>
        <w:spacing w:after="0" w:line="480" w:lineRule="auto"/>
        <w:jc w:val="both"/>
        <w:rPr>
          <w:rFonts w:ascii="Cambria" w:eastAsia="Calibri" w:hAnsi="Cambria" w:cs="Times New Roman"/>
          <w:sz w:val="24"/>
          <w:szCs w:val="24"/>
          <w:lang w:val="en-AU"/>
        </w:rPr>
      </w:pPr>
      <w:r w:rsidRPr="00D14F6E">
        <w:rPr>
          <w:rFonts w:asciiTheme="majorHAnsi" w:hAnsiTheme="majorHAnsi" w:cs="Times New Roman"/>
          <w:sz w:val="24"/>
          <w:szCs w:val="24"/>
        </w:rPr>
        <w:t xml:space="preserve">By definition, the SP must be </w:t>
      </w:r>
      <w:r w:rsidR="00A46CF7">
        <w:rPr>
          <w:rFonts w:asciiTheme="majorHAnsi" w:hAnsiTheme="majorHAnsi" w:cs="Times New Roman"/>
          <w:sz w:val="24"/>
          <w:szCs w:val="24"/>
        </w:rPr>
        <w:t>evoked</w:t>
      </w:r>
      <w:r w:rsidR="00A46CF7" w:rsidRPr="00D14F6E">
        <w:rPr>
          <w:rFonts w:asciiTheme="majorHAnsi" w:hAnsiTheme="majorHAnsi" w:cs="Times New Roman"/>
          <w:sz w:val="24"/>
          <w:szCs w:val="24"/>
        </w:rPr>
        <w:t xml:space="preserve"> </w:t>
      </w:r>
      <w:r w:rsidRPr="00D14F6E">
        <w:rPr>
          <w:rFonts w:asciiTheme="majorHAnsi" w:hAnsiTheme="majorHAnsi" w:cs="Times New Roman"/>
          <w:sz w:val="24"/>
          <w:szCs w:val="24"/>
        </w:rPr>
        <w:t>during muscle contraction. Depending on the research question and study design, researchers have chosen to induce SPs at a wide range of contraction intensities</w:t>
      </w:r>
      <w:r w:rsidR="00C301C6">
        <w:rPr>
          <w:rFonts w:asciiTheme="majorHAnsi" w:hAnsiTheme="majorHAnsi" w:cs="Times New Roman"/>
          <w:sz w:val="24"/>
          <w:szCs w:val="24"/>
        </w:rPr>
        <w:t>, ranging</w:t>
      </w:r>
      <w:r w:rsidRPr="00D14F6E">
        <w:rPr>
          <w:rFonts w:asciiTheme="majorHAnsi" w:hAnsiTheme="majorHAnsi" w:cs="Times New Roman"/>
          <w:sz w:val="24"/>
          <w:szCs w:val="24"/>
        </w:rPr>
        <w:t xml:space="preserve"> from 10% (</w:t>
      </w:r>
      <w:r w:rsidR="00AE1845">
        <w:rPr>
          <w:rFonts w:asciiTheme="majorHAnsi" w:hAnsiTheme="majorHAnsi" w:cs="Times New Roman"/>
          <w:sz w:val="24"/>
          <w:szCs w:val="24"/>
        </w:rPr>
        <w:t>Goodall et al. 2018</w:t>
      </w:r>
      <w:r w:rsidRPr="00D14F6E">
        <w:rPr>
          <w:rFonts w:asciiTheme="majorHAnsi" w:hAnsiTheme="majorHAnsi" w:cs="Times New Roman"/>
          <w:sz w:val="24"/>
          <w:szCs w:val="24"/>
        </w:rPr>
        <w:t xml:space="preserve">) to 100% MVC </w:t>
      </w:r>
      <w:r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{"citationItems":[{"id":"ITEM-1","itemData":{"DOI":"10.1007/s00421-017-3678-x","ISBN":"0123456789","ISSN":"14396319","PMID":"28687954","abstract":"VA TMS change was greater in CONTI than in TRADI (−29 (15)% [−42, −17] vs. −9 (4)% [−13, −5], respec-tively, P &lt; 0.001). Differences were also observed between TRADI and CONTI for MEP and CSP immediately after the fatiguing exercise. All differences between the two methods disappeared after 2 min of recovery. Conclusion After a 2-min sustained MVC, a few seconds of recovery change the amount of measured VA TMS and associated parameters of central fatigue. The continuous method should be preferred to determine deficits in volun-tary activation. Abbreviations BF Biceps femoris CI Confidence interval CONTI Continuous method CSP 50 –CSP 75 –CSP 100 Cortical silent period at 50–75– 100% MVC EMG Electromyography ERT Estimated resting twitch FNES Femoral nerve electrical stimulation MEP 50 –MEP 75 –MEP 100 Motor-evoked potential at 50–75–100% MVC M-wave Muscle compound action poten-tial on the relaxed muscle Msup Muscle compound action poten-tial measured during voluntary contraction (50% MVC) MVC Maximal voluntary contraction NMF Neuromuscular function Abstract Purpose Currently, cortical voluntary activation (VA TMS) is assessed by superimposing transcranial magnetic stimu-lation (TMS) on a maximal voluntary contraction (MVC), 75% MVC and 50% MVC, each contraction being inter-spersed with 5–10 s of relaxation. Here, we assessed whether this traditional approach (TRADI) underestimates central fatigue due to this short recovery compared to a continuous method (CONTI). Methods VA TMS , motor-evoked potential (MEP), and cortical silent period (CSP) of the vastus lateralis were determined in 12 young healthy adults before and after a 2-min sustained MVC of knee extensors in two randomly assigned sessions. In TRADI, evaluations comprised a 7-s rest between the three contractions (100, 75, and 50% MVC) and evaluation following the 2-min sustained MVC started after a minimal rest (3–4 s). In CONTI, evaluations were performed with no rest allowed between the three lev-els of contraction, and evaluation after the 2-min sustained MVC commenced without any rest. Results MVC was equally depressed at the end of the 2 min in both conditions. Post 2-min sustained MVC,","author":[{"dropping-particle":"","family":"Mira","given":"José","non-dropping-particle":"","parse-names":false,"suffix":""},{"dropping-particle":"","family":"Lapole","given":"Thomas","non-dropping-particle":"","parse-names":false,"suffix":""},{"dropping-particle":"","family":"Souron","given":"Robin","non-dropping-particle":"","parse-names":false,"suffix":""},{"dropping-particle":"","family":"Messonnier","given":"Laurent","non-dropping-particle":"","parse-names":false,"suffix":""},{"dropping-particle":"","family":"Millet","given":"Guillaume Y.","non-dropping-particle":"","parse-names":false,"suffix":""},{"dropping-particle":"","family":"Rupp","given":"Thomas","non-dropping-particle":"","parse-names":false,"suffix":""}],"container-title":"European Journal of Applied Physiology","id":"ITEM-1","issue":"9","issued":{"date-parts":[["2017"]]},"page":"1845-1857","title":"Cortical voluntary activation testing methodology impacts central fatigue","type":"article-journal","volume":"117"},"uris":["http://www.mendeley.com/documents/?uuid=2bf36072-70a1-418e-8dde-6d198dfa69ff","http://www.mendeley.com/documents/?uuid=07afc877-9914-4116-921e-2996ecbdf7e5"]}],"mendeley":{"formattedCitation":"(Mira et al., 2017)","plainTextFormattedCitation":"(Mira et al., 2017)","previouslyFormattedCitation":"(Mira et al., 2017)"},"properties":{"noteIndex":0},"schema":"https://github.com/citation-style-language/schema/raw/master/csl-citation.json"}</w:instrText>
      </w:r>
      <w:r w:rsidRPr="00D14F6E">
        <w:rPr>
          <w:rFonts w:asciiTheme="majorHAnsi" w:hAnsiTheme="majorHAnsi" w:cs="Times New Roman"/>
          <w:sz w:val="24"/>
          <w:szCs w:val="24"/>
        </w:rPr>
        <w:fldChar w:fldCharType="separate"/>
      </w:r>
      <w:r w:rsidRPr="003544BC">
        <w:rPr>
          <w:rFonts w:asciiTheme="majorHAnsi" w:hAnsiTheme="majorHAnsi" w:cs="Times New Roman"/>
          <w:noProof/>
          <w:sz w:val="24"/>
          <w:szCs w:val="24"/>
        </w:rPr>
        <w:t>(Mira et al., 2017)</w:t>
      </w:r>
      <w:r w:rsidRPr="00D14F6E">
        <w:rPr>
          <w:rFonts w:asciiTheme="majorHAnsi" w:hAnsiTheme="majorHAnsi" w:cs="Times New Roman"/>
          <w:sz w:val="24"/>
          <w:szCs w:val="24"/>
        </w:rPr>
        <w:fldChar w:fldCharType="end"/>
      </w:r>
      <w:r w:rsidRPr="00D14F6E">
        <w:rPr>
          <w:rFonts w:asciiTheme="majorHAnsi" w:hAnsiTheme="majorHAnsi" w:cs="Times New Roman"/>
          <w:sz w:val="24"/>
          <w:szCs w:val="24"/>
        </w:rPr>
        <w:t xml:space="preserve">. </w:t>
      </w:r>
      <w:r w:rsidR="00271281">
        <w:rPr>
          <w:rFonts w:asciiTheme="majorHAnsi" w:hAnsiTheme="majorHAnsi" w:cs="Times New Roman"/>
          <w:sz w:val="24"/>
          <w:szCs w:val="24"/>
        </w:rPr>
        <w:t>W</w:t>
      </w:r>
      <w:r w:rsidRPr="00D14F6E">
        <w:rPr>
          <w:rFonts w:asciiTheme="majorHAnsi" w:hAnsiTheme="majorHAnsi" w:cs="Times New Roman"/>
          <w:sz w:val="24"/>
          <w:szCs w:val="24"/>
        </w:rPr>
        <w:t xml:space="preserve">hilst </w:t>
      </w:r>
      <w:r w:rsidR="00271281">
        <w:rPr>
          <w:rFonts w:asciiTheme="majorHAnsi" w:hAnsiTheme="majorHAnsi" w:cs="Times New Roman"/>
          <w:sz w:val="24"/>
          <w:szCs w:val="24"/>
        </w:rPr>
        <w:t>previous</w:t>
      </w:r>
      <w:r w:rsidR="00271281" w:rsidRPr="00D14F6E">
        <w:rPr>
          <w:rFonts w:asciiTheme="majorHAnsi" w:hAnsiTheme="majorHAnsi" w:cs="Times New Roman"/>
          <w:sz w:val="24"/>
          <w:szCs w:val="24"/>
        </w:rPr>
        <w:t xml:space="preserve"> </w:t>
      </w:r>
      <w:r w:rsidRPr="00D14F6E">
        <w:rPr>
          <w:rFonts w:asciiTheme="majorHAnsi" w:hAnsiTheme="majorHAnsi" w:cs="Times New Roman"/>
          <w:sz w:val="24"/>
          <w:szCs w:val="24"/>
        </w:rPr>
        <w:t xml:space="preserve">data is equivocal as to whether contraction intensity and the associated background EMG affects SP duration </w:t>
      </w:r>
      <w:r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{"citationItems":[{"id":"ITEM-1","itemData":{"DOI":"10.1007/s002210050243","ISBN":"0014-4819 (Print)\\r0014-4819 (Linking)","ISSN":"00144819","PMID":"9438716","abstract":"The sizes of the motor-evoked potentials (MEPs) and the durations of the silent periods after transcranial magnetic stimulation were examined in biceps brachii, brachioradialis and adductor pollicis in human subjects. Stimuli of a wide range of intensities were given during voluntary contractions producing 0-75% of maximal force (maximal voluntary contraction, MVC). In adductor pollicis, MEPs increased in size with stimulus intensity and with weak voluntary contractions (5% MVC), but did not grow larger with stronger contractions. In the elbow flexors, MEPs grew little with stimulus intensity, but increased in size with contractions of up to 50% of maximal. In contrast, the duration of the silent period showed similar changes in the three muscles. In each muscle it increased with stimulus intensity but was unaffected by changes in contraction strength. Comparison of the responses evoked in biceps brachii by focal stimulation over the contralateral motor cortex with those evoked by stimulation with a round magnetic coil over the vertex suggests an excitatory contribution from the ipsilateral cortex during strong voluntary contractions.","author":[{"dropping-particle":"","family":"Taylor","given":"Janet L.","non-dropping-particle":"","parse-names":false,"suffix":""},{"dropping-particle":"","family":"Allen","given":"Gabrielle M.","non-dropping-particle":"","parse-names":false,"suffix":""},{"dropping-particle":"","family":"Butler","given":"Jane E.","non-dropping-particle":"","parse-names":false,"suffix":""},{"dropping-particle":"","family":"Gandevia","given":"S. C.","non-dropping-particle":"","parse-names":false,"suffix":""}],"container-title":"Experimental Brain Research","id":"ITEM-1","issue":"3","issued":{"date-parts":[["1997"]]},"page":"472-478","title":"Effect of contraction strength on responses in biceps brachii and adductor pollicis to transcranial magnetic stimulation","type":"article-journal","volume":"117"},"uris":["http://www.mendeley.com/documents/?uuid=afef6e7a-43f6-4223-a387-7b0368aff702","http://www.mendeley.com/documents/?uuid=a7228a2f-07cb-4498-8600-2d7c5ae79a61"]},{"id":"ITEM-2","itemData":{"DOI":"10.1016/j.jneumeth.2007.12.005","ISBN":"0165-0270 (Print)0165-0270 (Linking)","ISSN":"01650270","PMID":"18243329","abstract":"Inhibitory silent period (SP) is a transient suppression of voluntary muscle activity after depolarization of representative motor neuronal populations following transcranial magnetic stimulation (TMS). Our aim was to evaluate and present an optimal protocol for the measurement of SP by (1) determining the impact of muscle activation level and stimulus intensity (SI) on the duration of SP, and, (2) studying the relationship between motor evoked potential (MEP) and SP, using targeted stimulus delivery. Single magnetic pulses were focused on the optimal representation area of the thenar musculature on primary motor cortex. We utilized real-time 3D-positioning of TMS-evoked electric field on anatomical structures derived from individual MR-images. The SI varied from 80% to 120% of individual resting motor threshold (MT). Muscle activation levels varied from 20% to 80% of the maximal voluntary contraction (MVC). Contralateral SP lengthened significantly with increasing SI independent of target muscle activation. The peak amplitude of the MEP was affected by SI and force. Latency and duration of the MEP were practically unaffected by SI or force. Focal stimulation at 110-120% MT and approximately 50% MVC (with only negligible need for control) provides most stable and informative SP. MEP should be included in SP as the error from marking the onset diminishes. This study provides a guideline for the consistent measurement of SP, which is applicable when using navigated or traditional TMS. © 2007 Elsevier B.V. All rights reserved.","author":[{"dropping-particle":"","family":"Säisänen","given":"Laura","non-dropping-particle":"","parse-names":false,"suffix":""},{"dropping-particle":"","family":"Pirinen","given":"Eriikka","non-dropping-particle":"","parse-names":false,"suffix":""},{"dropping-particle":"","family":"Teitti","given":"Selja","non-dropping-particle":"","parse-names":false,"suffix":""},{"dropping-particle":"","family":"Könönen","given":"Mervi","non-dropping-particle":"","parse-names":false,"suffix":""},{"dropping-particle":"","family":"Julkunen","given":"Petro","non-dropping-particle":"","parse-names":false,"suffix":""},{"dropping-particle":"","family":"Määttä","given":"Sara","non-dropping-particle":"","parse-names":false,"suffix":""},{"dropping-particle":"","family":"Karhu","given":"Jari","non-dropping-particle":"","parse-names":false,"suffix":""}],"container-title":"Journal of Neuroscience Methods","id":"ITEM-2","issue":"1","issued":{"date-parts":[["2008"]]},"page":"231-238","title":"Factors influencing cortical silent period: Optimized stimulus location, intensity and muscle contraction","type":"article-journal","volume":"169"},"uris":["http://www.mendeley.com/documents/?uuid=8b0850d9-d1d9-46cf-a3d9-64ee44c2dde0","http://www.mendeley.com/documents/?uuid=91a6e504-a9e6-41be-b568-24d904d6017b"]},{"id":"ITEM-3","itemData":{"ISSN":"0022-510X","PMID":"8445404","abstract":"Transcranial magnetic stimulation (TMS) of the motor cortex during tonic muscle contraction produces a motor evoked potential followed by a silent period in the electromyogram. We sought to characterize the TMS induced silent period and to compare it to the silent period induced by supramaximal peripheral nerve stimulation. TMS was delivered to the motor cortex using a 9 cm diameter circular coil and the surface electromyogram was recorded from the contralateral abductor pollicis brevis muscle in six normal subjects. Increasing TMS stimulus intensity from 10 to 50% above threshold resulted in an increase in the duration of the silent period from a mean of 50 ms to 185 ms. Increasing the level of tonic muscle contraction from 5% of maximum to maximum resulted in a decrease in silent period duration from a mean of 155 ms to 133 ms. In contrast, the duration of the silent period following supramaximal median nerve stimulation showed greater shortening under similar conditions, from a mean of 160 ms at 5% of maximum contraction to 99 ms at 75% of maximum contraction. The TMS induced silent period was present during a TMS induced increase in the reaction time for a ballistic movement, the onset of movement being delayed until the end of the silent period. Peripheral nerve stimulation did not produce a delay in movement onset. The present findings favour a cortical origin for the TMS induced silent period, probably on the basis of intracortical inhibition, rather than peripheral inhibition of spinal motoneurones which is considered to be the basis for the silent period following peripheral nerve stimulation.","author":[{"dropping-particle":"","family":"Wilson","given":"S A","non-dropping-particle":"","parse-names":false,"suffix":""},{"dropping-particle":"","family":"Lockwood","given":"R J","non-dropping-particle":"","parse-names":false,"suffix":""},{"dropping-particle":"","family":"Thickbroom","given":"G W","non-dropping-particle":"","parse-names":false,"suffix":""},{"dropping-particle":"","family":"Mastaglia","given":"F L","non-dropping-particle":"","parse-names":false,"suffix":""}],"container-title":"Journal of the Neurological Sciences","id":"ITEM-3","issue":"2","issued":{"date-parts":[["1993","2"]]},"page":"216-22","title":"The muscle silent period following transcranial magnetic cortical stimulation.","type":"article-journal","volume":"114"},"uris":["http://www.mendeley.com/documents/?uuid=51110067-1cf6-44cb-b59f-90d0006cec01"]}],"mendeley":{"formattedCitation":"(Säisänen et al., 2008; Taylor, Allen, Butler, &amp; Gandevia, 1997; Wilson et al., 1993)","plainTextFormattedCitation":"(Säisänen et al., 2008; Taylor, Allen, Butler, &amp; Gandevia, 1997; Wilson et al., 1993)","previouslyFormattedCitation":"(Säisänen et al., 2008; Taylor, Allen, Butler, &amp; Gandevia, 1997; Wilson et al., 1993)"},"properties":{"noteIndex":0},"schema":"https://github.com/citation-style-language/schema/raw/master/csl-citation.json"}</w:instrText>
      </w:r>
      <w:r w:rsidRPr="00D14F6E">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(Säisänen et al., 2008; Taylor, Allen, Butler, &amp; Gandevia, 1997; Wilson et al., 1993)</w:t>
      </w:r>
      <w:r w:rsidRPr="00D14F6E">
        <w:rPr>
          <w:rFonts w:asciiTheme="majorHAnsi" w:hAnsiTheme="majorHAnsi" w:cs="Times New Roman"/>
          <w:sz w:val="24"/>
          <w:szCs w:val="24"/>
        </w:rPr>
        <w:fldChar w:fldCharType="end"/>
      </w:r>
      <w:r w:rsidRPr="00D14F6E">
        <w:rPr>
          <w:rFonts w:asciiTheme="majorHAnsi" w:hAnsiTheme="majorHAnsi" w:cs="Times New Roman"/>
          <w:sz w:val="24"/>
          <w:szCs w:val="24"/>
        </w:rPr>
        <w:t xml:space="preserve">, </w:t>
      </w:r>
      <w:r w:rsidR="00D94B1D">
        <w:rPr>
          <w:rFonts w:asciiTheme="majorHAnsi" w:hAnsiTheme="majorHAnsi" w:cs="Times New Roman"/>
          <w:sz w:val="24"/>
          <w:szCs w:val="24"/>
        </w:rPr>
        <w:t>recent findings suggest the SP duration</w:t>
      </w:r>
      <w:r w:rsidR="00DB75F3">
        <w:rPr>
          <w:rFonts w:asciiTheme="majorHAnsi" w:hAnsiTheme="majorHAnsi" w:cs="Times New Roman"/>
          <w:sz w:val="24"/>
          <w:szCs w:val="24"/>
        </w:rPr>
        <w:t xml:space="preserve"> decreases with an increase in force output</w:t>
      </w:r>
      <w:r w:rsidR="00D94B1D">
        <w:rPr>
          <w:rFonts w:asciiTheme="majorHAnsi" w:hAnsiTheme="majorHAnsi" w:cs="Times New Roman"/>
          <w:sz w:val="24"/>
          <w:szCs w:val="24"/>
        </w:rPr>
        <w:t xml:space="preserve"> </w:t>
      </w:r>
      <w:r w:rsidR="002D33DA">
        <w:rPr>
          <w:rFonts w:asciiTheme="majorHAnsi" w:hAnsiTheme="majorHAnsi" w:cs="Times New Roman"/>
          <w:sz w:val="24"/>
          <w:szCs w:val="24"/>
        </w:rPr>
        <w:fldChar w:fldCharType="begin" w:fldLock="1"/>
      </w:r>
      <w:r w:rsidR="002D33DA">
        <w:rPr>
          <w:rFonts w:asciiTheme="majorHAnsi" w:hAnsiTheme="majorHAnsi" w:cs="Times New Roman"/>
          <w:sz w:val="24"/>
          <w:szCs w:val="24"/>
        </w:rPr>
        <w:instrText>ADDIN CSL_CITATION {"citationItems":[{"id":"ITEM-1","itemData":{"DOI":"10.1080/08990220.2018.1563536","ISSN":"0899-0220","PMID":"30654690","abstract":"PURPOSE The contribution of gamma-aminobutyric acidergic inhibitory neural circuits in the primary motor cortex, as estimated by the cortical silent period, during weak and strong force output has not been defined. The aim of this study was to investigate whether cortical silent period is modulated with change from weak to strong force control. MATERIALS AND METHODS Eleven healthy right-handed adults participated in this study. With the aid of visual feedback, participants were asked to control the force of abduction of the right index finger to 10%, 20%, 40%, 60%, 80%, and 100% of the maximum voluntary contraction. Single pulse transcranial magnetic stimulation was delivered to the left primary motor cortex region during force control tasks. The averaged actual force output level, background electromyography amplitude, and cortical silent period duration were compared between conditions, and correlation analysis was conducted. RESULTS There were significant main effects of target force on background electromyography, and cortical silent period duration; with increased force, the actual force output level and background electromyography gradually increased, while cortical silent period duration gradually decreased. There were significant negative correlations between cortical silent period and force and cortical silent period and background electromyography. CONCLUSIONS These findings indicate that the excitability of gamma-aminobutyric acidergic inhibitory neural circuits in primary motor cortex decreases in response to increased force output, mediated via increased corticospinal and motoneuron excitability. These results may facilitate understanding of the role of the gamma-aminobutyric acidergic circuit in primary motor cortex in force control, as well as of the mechanism underlying motor dysfunction in stroke-induced palsy, dystonia, and cerebellar ataxia.","author":[{"dropping-particle":"","family":"Matsugi","given":"Akiyoshi","non-dropping-particle":"","parse-names":false,"suffix":""}],"container-title":"Somatosensory &amp; Motor Research","id":"ITEM-1","issued":{"date-parts":[["2019","1","17"]]},"page":"1-6","title":"Changes in the cortical silent period during force control","type":"article-journal"},"uris":["http://www.mendeley.com/documents/?uuid=c0ea9c42-5107-30b7-b998-136d544c817f"]}],"mendeley":{"formattedCitation":"(Matsugi, 2019)","plainTextFormattedCitation":"(Matsugi, 2019)","previouslyFormattedCitation":"(Matsugi, 2019)"},"properties":{"noteIndex":0},"schema":"https://github.com/citation-style-language/schema/raw/master/csl-citation.json"}</w:instrText>
      </w:r>
      <w:r w:rsidR="002D33DA">
        <w:rPr>
          <w:rFonts w:asciiTheme="majorHAnsi" w:hAnsiTheme="majorHAnsi" w:cs="Times New Roman"/>
          <w:sz w:val="24"/>
          <w:szCs w:val="24"/>
        </w:rPr>
        <w:fldChar w:fldCharType="separate"/>
      </w:r>
      <w:r w:rsidR="002D33DA" w:rsidRPr="002D33DA">
        <w:rPr>
          <w:rFonts w:asciiTheme="majorHAnsi" w:hAnsiTheme="majorHAnsi" w:cs="Times New Roman"/>
          <w:noProof/>
          <w:sz w:val="24"/>
          <w:szCs w:val="24"/>
        </w:rPr>
        <w:t>(Matsugi, 2019)</w:t>
      </w:r>
      <w:r w:rsidR="002D33DA">
        <w:rPr>
          <w:rFonts w:asciiTheme="majorHAnsi" w:hAnsiTheme="majorHAnsi" w:cs="Times New Roman"/>
          <w:sz w:val="24"/>
          <w:szCs w:val="24"/>
        </w:rPr>
        <w:fldChar w:fldCharType="end"/>
      </w:r>
      <w:r w:rsidR="00FE4B01">
        <w:rPr>
          <w:rFonts w:asciiTheme="majorHAnsi" w:hAnsiTheme="majorHAnsi" w:cs="Times New Roman"/>
          <w:sz w:val="24"/>
          <w:szCs w:val="24"/>
        </w:rPr>
        <w:t xml:space="preserve">. </w:t>
      </w:r>
      <w:r w:rsidR="003B2367">
        <w:rPr>
          <w:rFonts w:asciiTheme="majorHAnsi" w:hAnsiTheme="majorHAnsi" w:cs="Times New Roman"/>
          <w:sz w:val="24"/>
          <w:szCs w:val="24"/>
        </w:rPr>
        <w:t xml:space="preserve">The author </w:t>
      </w:r>
      <w:r w:rsidR="0017545B">
        <w:rPr>
          <w:rFonts w:asciiTheme="majorHAnsi" w:hAnsiTheme="majorHAnsi" w:cs="Times New Roman"/>
          <w:sz w:val="24"/>
          <w:szCs w:val="24"/>
        </w:rPr>
        <w:t>attributed</w:t>
      </w:r>
      <w:r w:rsidR="003B2367">
        <w:rPr>
          <w:rFonts w:asciiTheme="majorHAnsi" w:hAnsiTheme="majorHAnsi" w:cs="Times New Roman"/>
          <w:sz w:val="24"/>
          <w:szCs w:val="24"/>
        </w:rPr>
        <w:t xml:space="preserve"> these findings </w:t>
      </w:r>
      <w:r w:rsidR="00DB75F3">
        <w:rPr>
          <w:rFonts w:asciiTheme="majorHAnsi" w:hAnsiTheme="majorHAnsi" w:cs="Times New Roman"/>
          <w:sz w:val="24"/>
          <w:szCs w:val="24"/>
        </w:rPr>
        <w:t>to</w:t>
      </w:r>
      <w:r w:rsidR="0017545B">
        <w:rPr>
          <w:rFonts w:asciiTheme="majorHAnsi" w:hAnsiTheme="majorHAnsi" w:cs="Times New Roman"/>
          <w:sz w:val="24"/>
          <w:szCs w:val="24"/>
        </w:rPr>
        <w:t xml:space="preserve"> the role</w:t>
      </w:r>
      <w:r w:rsidR="003B2367">
        <w:rPr>
          <w:rFonts w:asciiTheme="majorHAnsi" w:hAnsiTheme="majorHAnsi" w:cs="Times New Roman"/>
          <w:sz w:val="24"/>
          <w:szCs w:val="24"/>
        </w:rPr>
        <w:t xml:space="preserve"> of inhibitory mechanisms </w:t>
      </w:r>
      <w:r w:rsidR="002409DC">
        <w:rPr>
          <w:rFonts w:asciiTheme="majorHAnsi" w:hAnsiTheme="majorHAnsi" w:cs="Times New Roman"/>
          <w:sz w:val="24"/>
          <w:szCs w:val="24"/>
        </w:rPr>
        <w:t>in</w:t>
      </w:r>
      <w:r w:rsidR="003B2367">
        <w:rPr>
          <w:rFonts w:asciiTheme="majorHAnsi" w:hAnsiTheme="majorHAnsi" w:cs="Times New Roman"/>
          <w:sz w:val="24"/>
          <w:szCs w:val="24"/>
        </w:rPr>
        <w:t xml:space="preserve"> force control</w:t>
      </w:r>
      <w:r w:rsidR="00D20D80">
        <w:rPr>
          <w:rFonts w:asciiTheme="majorHAnsi" w:hAnsiTheme="majorHAnsi" w:cs="Times New Roman"/>
          <w:sz w:val="24"/>
          <w:szCs w:val="24"/>
        </w:rPr>
        <w:t>.</w:t>
      </w:r>
      <w:r w:rsidR="003B2367">
        <w:rPr>
          <w:rFonts w:asciiTheme="majorHAnsi" w:hAnsiTheme="majorHAnsi" w:cs="Times New Roman"/>
          <w:sz w:val="24"/>
          <w:szCs w:val="24"/>
        </w:rPr>
        <w:t xml:space="preserve"> </w:t>
      </w:r>
      <w:r w:rsidR="00D20D80">
        <w:rPr>
          <w:rFonts w:asciiTheme="majorHAnsi" w:hAnsiTheme="majorHAnsi" w:cs="Times New Roman"/>
          <w:sz w:val="24"/>
          <w:szCs w:val="24"/>
        </w:rPr>
        <w:t>H</w:t>
      </w:r>
      <w:r w:rsidR="003B2367">
        <w:rPr>
          <w:rFonts w:asciiTheme="majorHAnsi" w:hAnsiTheme="majorHAnsi" w:cs="Times New Roman"/>
          <w:sz w:val="24"/>
          <w:szCs w:val="24"/>
        </w:rPr>
        <w:t xml:space="preserve">owever, </w:t>
      </w:r>
      <w:r w:rsidR="00DB75F3">
        <w:rPr>
          <w:rFonts w:asciiTheme="majorHAnsi" w:hAnsiTheme="majorHAnsi" w:cs="Times New Roman"/>
          <w:sz w:val="24"/>
          <w:szCs w:val="24"/>
        </w:rPr>
        <w:t>modulation of SP with contraction strength</w:t>
      </w:r>
      <w:r w:rsidR="003B2367">
        <w:rPr>
          <w:rFonts w:asciiTheme="majorHAnsi" w:hAnsiTheme="majorHAnsi" w:cs="Times New Roman"/>
          <w:sz w:val="24"/>
          <w:szCs w:val="24"/>
        </w:rPr>
        <w:t xml:space="preserve"> may partly be</w:t>
      </w:r>
      <w:r w:rsidR="00D94B1D">
        <w:rPr>
          <w:rFonts w:asciiTheme="majorHAnsi" w:hAnsiTheme="majorHAnsi" w:cs="Times New Roman"/>
          <w:sz w:val="24"/>
          <w:szCs w:val="24"/>
        </w:rPr>
        <w:t xml:space="preserve"> due to differ</w:t>
      </w:r>
      <w:r w:rsidR="00BB23FC">
        <w:rPr>
          <w:rFonts w:asciiTheme="majorHAnsi" w:hAnsiTheme="majorHAnsi" w:cs="Times New Roman"/>
          <w:sz w:val="24"/>
          <w:szCs w:val="24"/>
        </w:rPr>
        <w:t xml:space="preserve">ent characteristics </w:t>
      </w:r>
      <w:r w:rsidR="00D94B1D">
        <w:rPr>
          <w:rFonts w:asciiTheme="majorHAnsi" w:hAnsiTheme="majorHAnsi" w:cs="Times New Roman"/>
          <w:sz w:val="24"/>
          <w:szCs w:val="24"/>
        </w:rPr>
        <w:t xml:space="preserve">of the muscle twitch. </w:t>
      </w:r>
      <w:r w:rsidR="0024182B">
        <w:rPr>
          <w:rFonts w:asciiTheme="majorHAnsi" w:hAnsiTheme="majorHAnsi" w:cs="Times New Roman"/>
          <w:sz w:val="24"/>
          <w:szCs w:val="24"/>
        </w:rPr>
        <w:t xml:space="preserve">The relationship between </w:t>
      </w:r>
      <w:r w:rsidR="00DB75F3">
        <w:rPr>
          <w:rFonts w:asciiTheme="majorHAnsi" w:hAnsiTheme="majorHAnsi" w:cs="Times New Roman"/>
          <w:sz w:val="24"/>
          <w:szCs w:val="24"/>
        </w:rPr>
        <w:t>contraction strength</w:t>
      </w:r>
      <w:r w:rsidR="0024182B">
        <w:rPr>
          <w:rFonts w:asciiTheme="majorHAnsi" w:hAnsiTheme="majorHAnsi" w:cs="Times New Roman"/>
          <w:sz w:val="24"/>
          <w:szCs w:val="24"/>
        </w:rPr>
        <w:t>, muscle twitch characteristics and their effect on SP duration warrants further investigation. Regardless, caution should be taken when comparing</w:t>
      </w:r>
      <w:r w:rsidR="00D94B1D">
        <w:rPr>
          <w:rFonts w:asciiTheme="majorHAnsi" w:hAnsiTheme="majorHAnsi" w:cs="Times New Roman"/>
          <w:sz w:val="24"/>
          <w:szCs w:val="24"/>
        </w:rPr>
        <w:t xml:space="preserve"> </w:t>
      </w:r>
      <w:r w:rsidR="00BB23FC">
        <w:rPr>
          <w:rFonts w:asciiTheme="majorHAnsi" w:hAnsiTheme="majorHAnsi" w:cs="Times New Roman"/>
          <w:sz w:val="24"/>
          <w:szCs w:val="24"/>
        </w:rPr>
        <w:t xml:space="preserve">durations </w:t>
      </w:r>
      <w:r w:rsidR="00D94B1D">
        <w:rPr>
          <w:rFonts w:asciiTheme="majorHAnsi" w:hAnsiTheme="majorHAnsi" w:cs="Times New Roman"/>
          <w:sz w:val="24"/>
          <w:szCs w:val="24"/>
        </w:rPr>
        <w:t xml:space="preserve">of SP </w:t>
      </w:r>
      <w:r w:rsidR="0024182B">
        <w:rPr>
          <w:rFonts w:asciiTheme="majorHAnsi" w:hAnsiTheme="majorHAnsi" w:cs="Times New Roman"/>
          <w:sz w:val="24"/>
          <w:szCs w:val="24"/>
        </w:rPr>
        <w:t xml:space="preserve">that are not elicited </w:t>
      </w:r>
      <w:r w:rsidR="00D94B1D">
        <w:rPr>
          <w:rFonts w:asciiTheme="majorHAnsi" w:hAnsiTheme="majorHAnsi" w:cs="Times New Roman"/>
          <w:sz w:val="24"/>
          <w:szCs w:val="24"/>
        </w:rPr>
        <w:t>at the same level of neural drive</w:t>
      </w:r>
      <w:r w:rsidRPr="00D14F6E">
        <w:rPr>
          <w:rFonts w:asciiTheme="majorHAnsi" w:hAnsiTheme="majorHAnsi" w:cs="Times New Roman"/>
          <w:sz w:val="24"/>
          <w:szCs w:val="24"/>
        </w:rPr>
        <w:t xml:space="preserve">. </w:t>
      </w:r>
      <w:r w:rsidR="001045FD"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{"citationItems":[{"id":"ITEM-1","itemData":{"DOI":"10.1016/j.jneumeth.2007.12.005","ISBN":"0165-0270 (Print)0165-0270 (Linking)","ISSN":"01650270","PMID":"18243329","abstract":"Inhibitory silent period (SP) is a transient suppression of voluntary muscle activity after depolarization of representative motor neuronal populations following transcranial magnetic stimulation (TMS). Our aim was to evaluate and present an optimal protocol for the measurement of SP by (1) determining the impact of muscle activation level and stimulus intensity (SI) on the duration of SP, and, (2) studying the relationship between motor evoked potential (MEP) and SP, using targeted stimulus delivery. Single magnetic pulses were focused on the optimal representation area of the thenar musculature on primary motor cortex. We utilized real-time 3D-positioning of TMS-evoked electric field on anatomical structures derived from individual MR-images. The SI varied from 80% to 120% of individual resting motor threshold (MT). Muscle activation levels varied from 20% to 80% of the maximal voluntary contraction (MVC). Contralateral SP lengthened significantly with increasing SI independent of target muscle activation. The peak amplitude of the MEP was affected by SI and force. Latency and duration of the MEP were practically unaffected by SI or force. Focal stimulation at 110-120% MT and approximately 50% MVC (with only negligible need for control) provides most stable and informative SP. MEP should be included in SP as the error from marking the onset diminishes. This study provides a guideline for the consistent measurement of SP, which is applicable when using navigated or traditional TMS. © 2007 Elsevier B.V. All rights reserved.","author":[{"dropping-particle":"","family":"Säisänen","given":"Laura","non-dropping-particle":"","parse-names":false,"suffix":""},{"dropping-particle":"","family":"Pirinen","given":"Eriikka","non-dropping-particle":"","parse-names":false,"suffix":""},{"dropping-particle":"","family":"Teitti","given":"Selja","non-dropping-particle":"","parse-names":false,"suffix":""},{"dropping-particle":"","family":"Könönen","given":"Mervi","non-dropping-particle":"","parse-names":false,"suffix":""},{"dropping-particle":"","family":"Julkunen","given":"Petro","non-dropping-particle":"","parse-names":false,"suffix":""},{"dropping-particle":"","family":"Määttä","given":"Sara","non-dropping-particle":"","parse-names":false,"suffix":""},{"dropping-particle":"","family":"Karhu","given":"Jari","non-dropping-particle":"","parse-names":false,"suffix":""}],"container-title":"Journal of Neuroscience Methods","id":"ITEM-1","issue":"1","issued":{"date-parts":[["2008"]]},"page":"231-238","title":"Factors influencing cortical silent period: Optimized stimulus location, intensity and muscle contraction","type":"article-journal","volume":"169"},"uris":["http://www.mendeley.com/documents/?uuid=91a6e504-a9e6-41be-b568-24d904d6017b","http://www.mendeley.com/documents/?uuid=8b0850d9-d1d9-46cf-a3d9-64ee44c2dde0"]}],"mendeley":{"formattedCitation":"(Säisänen et al., 2008)","manualFormatting":"Säisänen et al (2008)","plainTextFormattedCitation":"(Säisänen et al., 2008)","previouslyFormattedCitation":"(Säisänen et al., 2008)"},"properties":{"noteIndex":0},"schema":"https://github.com/citation-style-language/schema/raw/master/csl-citation.json"}</w:instrText>
      </w:r>
      <w:r w:rsidR="001045FD" w:rsidRPr="00D14F6E">
        <w:rPr>
          <w:rFonts w:asciiTheme="majorHAnsi" w:hAnsiTheme="majorHAnsi" w:cs="Times New Roman"/>
          <w:sz w:val="24"/>
          <w:szCs w:val="24"/>
        </w:rPr>
        <w:fldChar w:fldCharType="separate"/>
      </w:r>
      <w:r w:rsidR="001045FD" w:rsidRPr="00D14F6E">
        <w:rPr>
          <w:rFonts w:asciiTheme="majorHAnsi" w:hAnsiTheme="majorHAnsi" w:cs="Times New Roman"/>
          <w:noProof/>
          <w:sz w:val="24"/>
          <w:szCs w:val="24"/>
        </w:rPr>
        <w:t xml:space="preserve">Säisänen </w:t>
      </w:r>
      <w:r w:rsidR="001045FD" w:rsidRPr="00D14F6E">
        <w:rPr>
          <w:rFonts w:asciiTheme="majorHAnsi" w:hAnsiTheme="majorHAnsi" w:cs="Times New Roman"/>
          <w:i/>
          <w:noProof/>
          <w:sz w:val="24"/>
          <w:szCs w:val="24"/>
        </w:rPr>
        <w:t>et al</w:t>
      </w:r>
      <w:r w:rsidR="001045FD" w:rsidRPr="00D14F6E">
        <w:rPr>
          <w:rFonts w:asciiTheme="majorHAnsi" w:hAnsiTheme="majorHAnsi" w:cs="Times New Roman"/>
          <w:noProof/>
          <w:sz w:val="24"/>
          <w:szCs w:val="24"/>
        </w:rPr>
        <w:t xml:space="preserve"> (2008)</w:t>
      </w:r>
      <w:r w:rsidR="001045FD" w:rsidRPr="00D14F6E">
        <w:rPr>
          <w:rFonts w:asciiTheme="majorHAnsi" w:hAnsiTheme="majorHAnsi" w:cs="Times New Roman"/>
          <w:sz w:val="24"/>
          <w:szCs w:val="24"/>
        </w:rPr>
        <w:fldChar w:fldCharType="end"/>
      </w:r>
      <w:r w:rsidR="001045FD" w:rsidRPr="00D14F6E">
        <w:rPr>
          <w:rFonts w:asciiTheme="majorHAnsi" w:hAnsiTheme="majorHAnsi" w:cs="Times New Roman"/>
          <w:sz w:val="24"/>
          <w:szCs w:val="24"/>
        </w:rPr>
        <w:t xml:space="preserve"> demonstrated that greater contraction intensities (40-60% MVC) produce the lowest coefficients of variation</w:t>
      </w:r>
      <w:r w:rsidR="009D117B">
        <w:rPr>
          <w:rFonts w:asciiTheme="majorHAnsi" w:hAnsiTheme="majorHAnsi" w:cs="Times New Roman"/>
          <w:sz w:val="24"/>
          <w:szCs w:val="24"/>
        </w:rPr>
        <w:t>. This is</w:t>
      </w:r>
      <w:r w:rsidR="001045FD">
        <w:rPr>
          <w:rFonts w:asciiTheme="majorHAnsi" w:hAnsiTheme="majorHAnsi" w:cs="Times New Roman"/>
          <w:sz w:val="24"/>
          <w:szCs w:val="24"/>
        </w:rPr>
        <w:t xml:space="preserve"> possibly due to a reduction in measurement error owing to clearer identification of SP offset with higher background EMG activity</w:t>
      </w:r>
      <w:r w:rsidR="00E67380">
        <w:rPr>
          <w:rFonts w:asciiTheme="majorHAnsi" w:hAnsiTheme="majorHAnsi" w:cs="Times New Roman"/>
          <w:sz w:val="24"/>
          <w:szCs w:val="24"/>
        </w:rPr>
        <w:t>. Therefore</w:t>
      </w:r>
      <w:r w:rsidR="00D94B1D">
        <w:rPr>
          <w:rFonts w:asciiTheme="majorHAnsi" w:hAnsiTheme="majorHAnsi" w:cs="Times New Roman"/>
          <w:sz w:val="24"/>
          <w:szCs w:val="24"/>
        </w:rPr>
        <w:t xml:space="preserve">, </w:t>
      </w:r>
      <w:r w:rsidR="001045FD">
        <w:rPr>
          <w:rFonts w:ascii="Cambria" w:eastAsia="Calibri" w:hAnsi="Cambria" w:cs="Times New Roman"/>
          <w:sz w:val="24"/>
          <w:szCs w:val="24"/>
        </w:rPr>
        <w:t>measuring the SP at intensities equating to 40-60% of maximal neural drive</w:t>
      </w:r>
      <w:r w:rsidR="00E67380">
        <w:rPr>
          <w:rFonts w:ascii="Cambria" w:eastAsia="Calibri" w:hAnsi="Cambria" w:cs="Times New Roman"/>
          <w:sz w:val="24"/>
          <w:szCs w:val="24"/>
        </w:rPr>
        <w:t xml:space="preserve"> (measured, for instance, using a percentage of maximum EMG)</w:t>
      </w:r>
      <w:r w:rsidR="00D94B1D">
        <w:rPr>
          <w:rFonts w:ascii="Cambria" w:eastAsia="Calibri" w:hAnsi="Cambria" w:cs="Times New Roman"/>
          <w:sz w:val="24"/>
          <w:szCs w:val="24"/>
        </w:rPr>
        <w:t xml:space="preserve"> seems favourable</w:t>
      </w:r>
      <w:r w:rsidR="001045FD">
        <w:rPr>
          <w:rFonts w:ascii="Cambria" w:eastAsia="Calibri" w:hAnsi="Cambria" w:cs="Times New Roman"/>
          <w:sz w:val="24"/>
          <w:szCs w:val="24"/>
        </w:rPr>
        <w:t>. However, in clinical populations it could be challenging to accurately perform sufficiently steady muscle contractions with this intensity and therefore lower contraction intensit</w:t>
      </w:r>
      <w:r w:rsidR="007805B2">
        <w:rPr>
          <w:rFonts w:ascii="Cambria" w:eastAsia="Calibri" w:hAnsi="Cambria" w:cs="Times New Roman"/>
          <w:sz w:val="24"/>
          <w:szCs w:val="24"/>
        </w:rPr>
        <w:t>ies</w:t>
      </w:r>
      <w:r w:rsidR="001045FD">
        <w:rPr>
          <w:rFonts w:ascii="Cambria" w:eastAsia="Calibri" w:hAnsi="Cambria" w:cs="Times New Roman"/>
          <w:sz w:val="24"/>
          <w:szCs w:val="24"/>
        </w:rPr>
        <w:t xml:space="preserve"> might be more suitable.</w:t>
      </w:r>
      <w:r w:rsidR="00205DA0">
        <w:rPr>
          <w:rFonts w:ascii="Cambria" w:eastAsia="Calibri" w:hAnsi="Cambria" w:cs="Times New Roman"/>
          <w:sz w:val="24"/>
          <w:szCs w:val="24"/>
        </w:rPr>
        <w:t xml:space="preserve"> </w:t>
      </w:r>
      <w:r w:rsidR="00205DA0" w:rsidRPr="003904E2">
        <w:rPr>
          <w:rFonts w:ascii="Cambria" w:eastAsia="Calibri" w:hAnsi="Cambria" w:cs="Times New Roman"/>
          <w:sz w:val="24"/>
          <w:szCs w:val="24"/>
        </w:rPr>
        <w:t xml:space="preserve">Indeed, evidence suggests that if TMS is not delivered on a steady plateau in force, the resultant TMS-evoked response is altered </w:t>
      </w:r>
      <w:r w:rsidR="00A12FDC">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{"citationItems":[{"id":"ITEM-1","itemData":{"DOI":"10.1002/mus.23786","ISSN":"1097-4598","PMID":"23853044","abstract":"INTRODUCTION The aim of this study was to determine whether the manner in which a target force is approached can influence the electromyographic (EMG) and mechanical parameters evoked by transcranial magnetic stimulation (TMS) during brief muscle contractions. METHODS The amplitude of motor-evoked potentials (MEP) and superimposed twitch and the duration of the silent period were recorded in 8 healthy participants in response to TMS delivered during brief isometric voluntary contractions of the quadriceps maintaining a target force (10% and 50% of maximal voluntary force) or gradually increasing or decreasing to reach this point. RESULTS MEP and superimposed twitch, unlike the silent period, are influenced by the manner of reaching a low force. CONCLUSIONS Clear instructions must be provided to research participants and patients. Rapidly increasing to a target force without exceeding it and maintaining the force before the delivery of TMS results in stable, representative MEP amplitudes.","author":[{"dropping-particle":"","family":"Gruet","given":"Mathieu","non-dropping-particle":"","parse-names":false,"suffix":""},{"dropping-particle":"","family":"Temesi","given":"John","non-dropping-particle":"","parse-names":false,"suffix":""},{"dropping-particle":"","family":"Rupp","given":"Thomas","non-dropping-particle":"","parse-names":false,"suffix":""},{"dropping-particle":"","family":"Millet","given":"Guillaume Y","non-dropping-particle":"","parse-names":false,"suffix":""},{"dropping-particle":"","family":"Verges","given":"Samuel","non-dropping-particle":"","parse-names":false,"suffix":""}],"container-title":"Muscle &amp; nerve","id":"ITEM-1","issue":"3","issued":{"date-parts":[["2013","9"]]},"page":"430-2","title":"Effect of different approaches to target force on transcranial magnetic stimulation responses.","type":"article-journal","volume":"48"},"uris":["http://www.mendeley.com/documents/?uuid=1bcd017f-250b-3928-9006-d55bce6d11d8"]}],"mendeley":{"formattedCitation":"(Gruet, Temesi, Rupp, Millet, &amp; Verges, 2013)","plainTextFormattedCitation":"(Gruet, Temesi, Rupp, Millet, &amp; Verges, 2013)","previouslyFormattedCitation":"(Gruet, Temesi, Rupp, Millet, &amp; Verges, 2013)"},"properties":{"noteIndex":0},"schema":"https://github.com/citation-style-language/schema/raw/master/csl-citation.json"}</w:instrText>
      </w:r>
      <w:r w:rsidR="00A12FDC">
        <w:rPr>
          <w:rFonts w:ascii="Cambria" w:eastAsia="Calibri" w:hAnsi="Cambria" w:cs="Times New Roman"/>
          <w:sz w:val="24"/>
          <w:szCs w:val="24"/>
        </w:rPr>
        <w:fldChar w:fldCharType="separate"/>
      </w:r>
      <w:r w:rsidR="003544BC" w:rsidRPr="003544BC">
        <w:rPr>
          <w:rFonts w:ascii="Cambria" w:eastAsia="Calibri" w:hAnsi="Cambria" w:cs="Times New Roman"/>
          <w:noProof/>
          <w:sz w:val="24"/>
          <w:szCs w:val="24"/>
        </w:rPr>
        <w:t>(Gruet, Temesi, Rupp, Millet, &amp; Verges, 2013)</w:t>
      </w:r>
      <w:r w:rsidR="00A12FDC">
        <w:rPr>
          <w:rFonts w:ascii="Cambria" w:eastAsia="Calibri" w:hAnsi="Cambria" w:cs="Times New Roman"/>
          <w:sz w:val="24"/>
          <w:szCs w:val="24"/>
        </w:rPr>
        <w:fldChar w:fldCharType="end"/>
      </w:r>
      <w:r w:rsidR="00205DA0" w:rsidRPr="003904E2">
        <w:rPr>
          <w:rFonts w:ascii="Cambria" w:eastAsia="Calibri" w:hAnsi="Cambria" w:cs="Times New Roman"/>
          <w:sz w:val="24"/>
          <w:szCs w:val="24"/>
        </w:rPr>
        <w:t>.</w:t>
      </w:r>
      <w:r w:rsidR="00205DA0" w:rsidRPr="00205DA0">
        <w:rPr>
          <w:rFonts w:ascii="Cambria" w:eastAsia="Calibri" w:hAnsi="Cambria" w:cs="Times New Roman"/>
          <w:b/>
          <w:sz w:val="24"/>
          <w:szCs w:val="24"/>
        </w:rPr>
        <w:t xml:space="preserve"> </w:t>
      </w:r>
    </w:p>
    <w:p w14:paraId="1EB3D6EA" w14:textId="77777777" w:rsidR="00C7691D" w:rsidRDefault="00C7691D" w:rsidP="00267BB7">
      <w:pPr>
        <w:spacing w:after="0" w:line="480" w:lineRule="auto"/>
        <w:jc w:val="both"/>
        <w:rPr>
          <w:rFonts w:asciiTheme="majorHAnsi" w:hAnsiTheme="majorHAnsi" w:cs="Times New Roman"/>
          <w:sz w:val="24"/>
          <w:szCs w:val="24"/>
        </w:rPr>
      </w:pPr>
    </w:p>
    <w:p w14:paraId="6D3EFEED" w14:textId="69040EEB" w:rsidR="00905929" w:rsidRDefault="001045FD" w:rsidP="00267BB7">
      <w:pPr>
        <w:spacing w:after="0" w:line="480" w:lineRule="auto"/>
        <w:jc w:val="both"/>
        <w:rPr>
          <w:rFonts w:ascii="Cambria" w:eastAsia="Calibri" w:hAnsi="Cambria" w:cs="Times New Roman"/>
          <w:sz w:val="24"/>
          <w:szCs w:val="24"/>
        </w:rPr>
      </w:pPr>
      <w:r>
        <w:rPr>
          <w:rFonts w:asciiTheme="majorHAnsi" w:hAnsiTheme="majorHAnsi" w:cs="Times New Roman"/>
          <w:sz w:val="24"/>
          <w:szCs w:val="24"/>
        </w:rPr>
        <w:t>Similarly</w:t>
      </w:r>
      <w:r w:rsidR="00F85C77" w:rsidRPr="00D14F6E">
        <w:rPr>
          <w:rFonts w:asciiTheme="majorHAnsi" w:hAnsiTheme="majorHAnsi" w:cs="Times New Roman"/>
          <w:sz w:val="24"/>
          <w:szCs w:val="24"/>
        </w:rPr>
        <w:t xml:space="preserve">, the post-stimulus behaviour </w:t>
      </w:r>
      <w:r w:rsidR="0036722C">
        <w:rPr>
          <w:rFonts w:asciiTheme="majorHAnsi" w:hAnsiTheme="majorHAnsi" w:cs="Times New Roman"/>
          <w:sz w:val="24"/>
          <w:szCs w:val="24"/>
        </w:rPr>
        <w:t>influence</w:t>
      </w:r>
      <w:r w:rsidR="002D33DA">
        <w:rPr>
          <w:rFonts w:asciiTheme="majorHAnsi" w:hAnsiTheme="majorHAnsi" w:cs="Times New Roman"/>
          <w:sz w:val="24"/>
          <w:szCs w:val="24"/>
        </w:rPr>
        <w:t>s</w:t>
      </w:r>
      <w:r w:rsidR="0036722C">
        <w:rPr>
          <w:rFonts w:asciiTheme="majorHAnsi" w:hAnsiTheme="majorHAnsi" w:cs="Times New Roman"/>
          <w:sz w:val="24"/>
          <w:szCs w:val="24"/>
        </w:rPr>
        <w:t xml:space="preserve"> </w:t>
      </w:r>
      <w:r w:rsidR="00F85C77" w:rsidRPr="00D14F6E">
        <w:rPr>
          <w:rFonts w:asciiTheme="majorHAnsi" w:hAnsiTheme="majorHAnsi" w:cs="Times New Roman"/>
          <w:sz w:val="24"/>
          <w:szCs w:val="24"/>
        </w:rPr>
        <w:t>SP duration. A “rebound</w:t>
      </w:r>
      <w:r w:rsidR="00580DB7">
        <w:rPr>
          <w:rFonts w:asciiTheme="majorHAnsi" w:hAnsiTheme="majorHAnsi" w:cs="Times New Roman"/>
          <w:sz w:val="24"/>
          <w:szCs w:val="24"/>
        </w:rPr>
        <w:t xml:space="preserve"> hard and fast</w:t>
      </w:r>
      <w:r w:rsidR="00F85C77" w:rsidRPr="00D14F6E">
        <w:rPr>
          <w:rFonts w:asciiTheme="majorHAnsi" w:hAnsiTheme="majorHAnsi" w:cs="Times New Roman"/>
          <w:sz w:val="24"/>
          <w:szCs w:val="24"/>
        </w:rPr>
        <w:t xml:space="preserve">” instruction given to the participant appears to shorten the SP, </w:t>
      </w:r>
      <w:r w:rsidR="00C31370">
        <w:rPr>
          <w:rFonts w:asciiTheme="majorHAnsi" w:hAnsiTheme="majorHAnsi" w:cs="Times New Roman"/>
          <w:sz w:val="24"/>
          <w:szCs w:val="24"/>
        </w:rPr>
        <w:t xml:space="preserve">potentially due to increased neural drive overcoming </w:t>
      </w:r>
      <w:r w:rsidR="00366FF2">
        <w:rPr>
          <w:rFonts w:asciiTheme="majorHAnsi" w:hAnsiTheme="majorHAnsi" w:cs="Times New Roman"/>
          <w:sz w:val="24"/>
          <w:szCs w:val="24"/>
        </w:rPr>
        <w:t xml:space="preserve">late SP inhibitory influences, </w:t>
      </w:r>
      <w:r w:rsidR="00F85C77" w:rsidRPr="00D14F6E">
        <w:rPr>
          <w:rFonts w:asciiTheme="majorHAnsi" w:hAnsiTheme="majorHAnsi" w:cs="Times New Roman"/>
          <w:sz w:val="24"/>
          <w:szCs w:val="24"/>
        </w:rPr>
        <w:t>whereas a “relax” instruction prolonged the resumption of EMG activity</w:t>
      </w:r>
      <w:r w:rsidR="00366FF2">
        <w:rPr>
          <w:rFonts w:asciiTheme="majorHAnsi" w:hAnsiTheme="majorHAnsi" w:cs="Times New Roman"/>
          <w:sz w:val="24"/>
          <w:szCs w:val="24"/>
        </w:rPr>
        <w:t xml:space="preserve"> for the opposite reason</w:t>
      </w:r>
      <w:r w:rsidR="00F85C77" w:rsidRPr="00D14F6E">
        <w:rPr>
          <w:rFonts w:asciiTheme="majorHAnsi" w:hAnsiTheme="majorHAnsi" w:cs="Times New Roman"/>
          <w:sz w:val="24"/>
          <w:szCs w:val="24"/>
        </w:rPr>
        <w:t xml:space="preserve"> </w:t>
      </w:r>
      <w:r w:rsidR="00F85C77"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{"citationItems":[{"id":"ITEM-1","itemData":{"DOI":"10.1016/S0924-980X(98)00042-3","ISBN":"0013-4694 (Print)\\r0013-4694 (Linking)","ISSN":"0924980X","PMID":"9851300","abstract":"Objectives and methods: We looked for influences of the experimental condition on the silent period (SP) from transcranial motor cortex stimulation and analyzed how the instruction given to the subject, as well as the individual reaction time, might affect the duration of the SP in the biceps brachii muscle.Results: The duration of the SP was found to critically depend on the subject's voluntary reaction of the target muscle immediately after the stimulus. With low stimulus intensity and low background force, the duration of the silent period was significantly longer in 10 of 13 subjects (P=0.002) when they were instructed to relax quickly after the stimulus rather than to maintain the force at constant level. A significant shortening of the SP (P=0.02) was observed when the subjects were instructed to perform a rapid contraction of the target muscle in reaction to the cortical stimulus. With low stimulus intensity and high background force, the same influence of the instruction set was found in 6 of 13 subjects. When the subjects were left without precise instruction, the SP duration was unpredictable. In 10 subjects, the SP corresponded to that obtained with the instruction to maintain the force at constant level. However, in 3 subjects it was prolonged to the value observed in the 'relax' instruction. With greater stimulus intensities, the effect of the instruction set on the SP duration was generally smaller. A significant prolongation was nevertheless found at low background forces with rapid relaxation (P&lt;0.001), and a significant shortening was found at high background forces with rapid contraction (P&lt;0.001) after the stimulus. The SP duration observed with 20% of maximal voluntary contraction (MVC) significantly correlated with the individual reaction time. No such correlation was found for the SP obtained with 80% MVC. The SP was slightly longer at 20% MVC, as compared to 80% MVC within each instruction group. This effect was significant (P&lt;0.05) at low stimulus intensities. Conclusions: Therefore, when assessing the SP duration for diagnostic purposes, not only the stimulus intensity but also the background force and the voluntary reaction must be standardized. Furthermore, great stimulus intensities and high background forces should be used to minimise the effects of instruction set and individual reaction time. Copyright (C) 1998 Elsevier Science Ireland Ltd.","author":[{"dropping-particle":"","family":"Mathis","given":"J.","non-dropping-particle":"","parse-names":false,"suffix":""},{"dropping-particle":"","family":"Quervain","given":"D.","non-dropping-particle":"De","parse-names":false,"suffix":""},{"dropping-particle":"","family":"Hess","given":"C. W.","non-dropping-particle":"","parse-names":false,"suffix":""}],"container-title":"Electroencephalography and Clinical Neurophysiology - Electromyography and Motor Control","id":"ITEM-1","issue":"5","issued":{"date-parts":[["1998"]]},"page":"426-435","title":"Dependence of the transcranially induced silent period on the 'instruction set' and the individual reaction time","type":"article-journal","volume":"109"},"uris":["http://www.mendeley.com/documents/?uuid=16a47102-c1a4-4ff5-987e-07e51184ad05","http://www.mendeley.com/documents/?uuid=9dd5d46f-9846-4420-a2d6-f54e703d4974"]}],"mendeley":{"formattedCitation":"(Mathis, De Quervain, &amp; Hess, 1998)","plainTextFormattedCitation":"(Mathis, De Quervain, &amp; Hess, 1998)","previouslyFormattedCitation":"(Mathis, De Quervain, &amp; Hess, 1998)"},"properties":{"noteIndex":0},"schema":"https://github.com/citation-style-language/schema/raw/master/csl-citation.json"}</w:instrText>
      </w:r>
      <w:r w:rsidR="00F85C77" w:rsidRPr="00D14F6E">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(Mathis, De Quervain, &amp; Hess, 1998)</w:t>
      </w:r>
      <w:r w:rsidR="00F85C77" w:rsidRPr="00D14F6E">
        <w:rPr>
          <w:rFonts w:asciiTheme="majorHAnsi" w:hAnsiTheme="majorHAnsi" w:cs="Times New Roman"/>
          <w:sz w:val="24"/>
          <w:szCs w:val="24"/>
        </w:rPr>
        <w:fldChar w:fldCharType="end"/>
      </w:r>
      <w:r w:rsidR="00F85C77" w:rsidRPr="00D14F6E">
        <w:rPr>
          <w:rFonts w:asciiTheme="majorHAnsi" w:hAnsiTheme="majorHAnsi" w:cs="Times New Roman"/>
          <w:sz w:val="24"/>
          <w:szCs w:val="24"/>
        </w:rPr>
        <w:t>.</w:t>
      </w:r>
      <w:r w:rsidR="00905929">
        <w:rPr>
          <w:rFonts w:asciiTheme="majorHAnsi" w:hAnsiTheme="majorHAnsi" w:cs="Times New Roman"/>
          <w:sz w:val="24"/>
          <w:szCs w:val="24"/>
        </w:rPr>
        <w:t xml:space="preserve"> </w:t>
      </w:r>
      <w:r w:rsidR="00C9455B">
        <w:rPr>
          <w:rFonts w:ascii="Cambria" w:eastAsia="Calibri" w:hAnsi="Cambria" w:cs="Times New Roman"/>
          <w:sz w:val="24"/>
          <w:szCs w:val="24"/>
        </w:rPr>
        <w:t xml:space="preserve"> We recommend that instructing participants </w:t>
      </w:r>
      <w:r w:rsidR="00905929">
        <w:rPr>
          <w:rFonts w:ascii="Cambria" w:eastAsia="Calibri" w:hAnsi="Cambria" w:cs="Times New Roman"/>
          <w:sz w:val="24"/>
          <w:szCs w:val="24"/>
        </w:rPr>
        <w:t>to rebound after the stimulus</w:t>
      </w:r>
      <w:r w:rsidR="00905929" w:rsidRPr="000A38EF">
        <w:rPr>
          <w:rFonts w:ascii="Cambria" w:eastAsia="Calibri" w:hAnsi="Cambria" w:cs="Times New Roman"/>
          <w:sz w:val="24"/>
          <w:szCs w:val="24"/>
        </w:rPr>
        <w:t xml:space="preserve"> </w:t>
      </w:r>
      <w:r w:rsidR="00C9455B">
        <w:rPr>
          <w:rFonts w:ascii="Cambria" w:eastAsia="Calibri" w:hAnsi="Cambria" w:cs="Times New Roman"/>
          <w:sz w:val="24"/>
          <w:szCs w:val="24"/>
        </w:rPr>
        <w:t xml:space="preserve">will more likely </w:t>
      </w:r>
      <w:r w:rsidR="00905929" w:rsidRPr="000A38EF">
        <w:rPr>
          <w:rFonts w:ascii="Cambria" w:eastAsia="Calibri" w:hAnsi="Cambria" w:cs="Times New Roman"/>
          <w:sz w:val="24"/>
          <w:szCs w:val="24"/>
        </w:rPr>
        <w:t>give a valid indication of inhi</w:t>
      </w:r>
      <w:r w:rsidR="00905929">
        <w:rPr>
          <w:rFonts w:ascii="Cambria" w:eastAsia="Calibri" w:hAnsi="Cambria" w:cs="Times New Roman"/>
          <w:sz w:val="24"/>
          <w:szCs w:val="24"/>
        </w:rPr>
        <w:t>bition for a given neural drive and mitigate any influence of post-stimulus differences in muscle activity.</w:t>
      </w:r>
    </w:p>
    <w:p w14:paraId="07C12FF7" w14:textId="77777777" w:rsidR="00C7691D" w:rsidRDefault="00C7691D" w:rsidP="00267BB7">
      <w:pPr>
        <w:spacing w:after="0" w:line="480" w:lineRule="auto"/>
        <w:jc w:val="both"/>
        <w:rPr>
          <w:rFonts w:asciiTheme="majorHAnsi" w:hAnsiTheme="majorHAnsi" w:cs="Times New Roman"/>
          <w:sz w:val="24"/>
          <w:szCs w:val="24"/>
        </w:rPr>
      </w:pPr>
    </w:p>
    <w:p w14:paraId="51963297" w14:textId="77777777" w:rsidR="00F85C77" w:rsidRPr="00D14F6E" w:rsidRDefault="00F85C77" w:rsidP="00267BB7">
      <w:pPr>
        <w:spacing w:after="0" w:line="480" w:lineRule="auto"/>
        <w:jc w:val="both"/>
        <w:rPr>
          <w:rFonts w:asciiTheme="majorHAnsi" w:hAnsiTheme="majorHAnsi" w:cs="Times New Roman"/>
          <w:i/>
          <w:sz w:val="24"/>
          <w:szCs w:val="24"/>
        </w:rPr>
      </w:pPr>
      <w:r w:rsidRPr="00D14F6E">
        <w:rPr>
          <w:rFonts w:asciiTheme="majorHAnsi" w:hAnsiTheme="majorHAnsi" w:cs="Times New Roman"/>
          <w:i/>
          <w:sz w:val="24"/>
          <w:szCs w:val="24"/>
        </w:rPr>
        <w:t>Stimulus intensity and MEP amplitude</w:t>
      </w:r>
    </w:p>
    <w:p w14:paraId="527F63BB" w14:textId="6E3A233E" w:rsidR="00581EA4" w:rsidRDefault="00F85C77" w:rsidP="00267BB7">
      <w:pPr>
        <w:spacing w:after="0" w:line="480" w:lineRule="auto"/>
        <w:jc w:val="both"/>
        <w:rPr>
          <w:rFonts w:asciiTheme="majorHAnsi" w:hAnsiTheme="majorHAnsi" w:cs="Times New Roman"/>
          <w:sz w:val="24"/>
          <w:szCs w:val="24"/>
        </w:rPr>
      </w:pPr>
      <w:r w:rsidRPr="00D14F6E">
        <w:rPr>
          <w:rFonts w:asciiTheme="majorHAnsi" w:hAnsiTheme="majorHAnsi" w:cs="Times New Roman"/>
          <w:sz w:val="24"/>
          <w:szCs w:val="24"/>
        </w:rPr>
        <w:t xml:space="preserve">The most influential confounding factor on SP duration appears to be the intensity of TMS used to evoke the MEP and SP </w:t>
      </w:r>
      <w:r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{"citationItems":[{"id":"ITEM-1","itemData":{"DOI":"10.1113/jphysiol.1993.sp019732","ISBN":"0022-3751 (Print) 0022-3751 (Linking)","ISSN":"14697793","PMID":"8410704","abstract":"1. The silent period evoked in the first dorsal interosseous (FDI) muscle after electrical and magnetic transcranial stimulation (TCS), electrical stimulation of the cervicomedullary junction and ulnar nerve stimulation was studied in ten healthy subjects. 2. With maximum-intensity shocks, the average duration of the silent period was 200 ms after electrical TCS, 300 ms after magnetic TCS, 43 ms after stimulation at the cervicomedullary junction and 100 ms after peripheral nerve stimulation. 3. The duration of the silent period, the amplitude of the motor-evoked potential, and the twitch force produced in the muscle were compared at increasing intensities of magnetic TCS. When the stimulus strength was increased from 30 to 70% of the stimulator output, the duration of the silent period lengthened as the amplitude of the motor potential and force of the muscle twitch increased. At 70 to 100 % of the output, the amplitude of the motor potential and force of the muscle twitch saturated, whereas the duration of the silent period continued to increase. 4. Proximal arm muscle twitches induced by direct electrical stimulation of the biceps and extensor wrist muscles produced no inhibition of voluntary activity in the contracting FDI muscle. 5. The level of background activation had no effect on the duration of the silent period recorded in the FDI muscle after magnetic TCS. 6. Corticomotoneurone excitability after TCS was studied by means of a single","author":[{"dropping-particle":"","family":"Inghilleri","given":"M.","non-dropping-particle":"","parse-names":false,"suffix":""},{"dropping-particle":"","family":"Berardelli","given":"A.","non-dropping-particle":"","parse-names":false,"suffix":""},{"dropping-particle":"","family":"Cruccu","given":"G.","non-dropping-particle":"","parse-names":false,"suffix":""},{"dropping-particle":"","family":"Manfredi","given":"M.","non-dropping-particle":"","parse-names":false,"suffix":""}],"container-title":"The Journal of Physiology","id":"ITEM-1","issue":"1","issued":{"date-parts":[["1993"]]},"page":"521-534","title":"Silent period evoked by transcranial stimulation of the human cortex and cervicomedullary junction.","type":"article-journal","volume":"466"},"uris":["http://www.mendeley.com/documents/?uuid=8d5b64dc-4bcd-4eef-b43a-2eb32f70386d","http://www.mendeley.com/documents/?uuid=40e39e7a-ee0c-4629-8744-b251031b2360"]},{"id":"ITEM-2","itemData":{"ISSN":"0022-510X","PMID":"8445404","abstract":"Transcranial magnetic stimulation (TMS) of the motor cortex during tonic muscle contraction produces a motor evoked potential followed by a silent period in the electromyogram. We sought to characterize the TMS induced silent period and to compare it to the silent period induced by supramaximal peripheral nerve stimulation. TMS was delivered to the motor cortex using a 9 cm diameter circular coil and the surface electromyogram was recorded from the contralateral abductor pollicis brevis muscle in six normal subjects. Increasing TMS stimulus intensity from 10 to 50% above threshold resulted in an increase in the duration of the silent period from a mean of 50 ms to 185 ms. Increasing the level of tonic muscle contraction from 5% of maximum to maximum resulted in a decrease in silent period duration from a mean of 155 ms to 133 ms. In contrast, the duration of the silent period following supramaximal median nerve stimulation showed greater shortening under similar conditions, from a mean of 160 ms at 5% of maximum contraction to 99 ms at 75% of maximum contraction. The TMS induced silent period was present during a TMS induced increase in the reaction time for a ballistic movement, the onset of movement being delayed until the end of the silent period. Peripheral nerve stimulation did not produce a delay in movement onset. The present findings favour a cortical origin for the TMS induced silent period, probably on the basis of intracortical inhibition, rather than peripheral inhibition of spinal motoneurones which is considered to be the basis for the silent period following peripheral nerve stimulation.","author":[{"dropping-particle":"","family":"Wilson","given":"S A","non-dropping-particle":"","parse-names":false,"suffix":""},{"dropping-particle":"","family":"Lockwood","given":"R J","non-dropping-particle":"","parse-names":false,"suffix":""},{"dropping-particle":"","family":"Thickbroom","given":"G W","non-dropping-particle":"","parse-names":false,"suffix":""},{"dropping-particle":"","family":"Mastaglia","given":"F L","non-dropping-particle":"","parse-names":false,"suffix":""}],"container-title":"Journal of the Neurological Sciences","id":"ITEM-2","issue":"2","issued":{"date-parts":[["1993","2"]]},"page":"216-22","title":"The muscle silent period following transcranial magnetic cortical stimulation.","type":"article-journal","volume":"114"},"uris":["http://www.mendeley.com/documents/?uuid=51110067-1cf6-44cb-b59f-90d0006cec01"]},{"id":"ITEM-3","itemData":{"DOI":"10.1016/j.jneumeth.2007.12.005","ISBN":"0165-0270 (Print)0165-0270 (Linking)","ISSN":"01650270","PMID":"18243329","abstract":"Inhibitory silent period (SP) is a transient suppression of voluntary muscle activity after depolarization of representative motor neuronal populations following transcranial magnetic stimulation (TMS). Our aim was to evaluate and present an optimal protocol for the measurement of SP by (1) determining the impact of muscle activation level and stimulus intensity (SI) on the duration of SP, and, (2) studying the relationship between motor evoked potential (MEP) and SP, using targeted stimulus delivery. Single magnetic pulses were focused on the optimal representation area of the thenar musculature on primary motor cortex. We utilized real-time 3D-positioning of TMS-evoked electric field on anatomical structures derived from individual MR-images. The SI varied from 80% to 120% of individual resting motor threshold (MT). Muscle activation levels varied from 20% to 80% of the maximal voluntary contraction (MVC). Contralateral SP lengthened significantly with increasing SI independent of target muscle activation. The peak amplitude of the MEP was affected by SI and force. Latency and duration of the MEP were practically unaffected by SI or force. Focal stimulation at 110-120% MT and approximately 50% MVC (with only negligible need for control) provides most stable and informative SP. MEP should be included in SP as the error from marking the onset diminishes. This study provides a guideline for the consistent measurement of SP, which is applicable when using navigated or traditional TMS. © 2007 Elsevier B.V. All rights reserved.","author":[{"dropping-particle":"","family":"Säisänen","given":"Laura","non-dropping-particle":"","parse-names":false,"suffix":""},{"dropping-particle":"","family":"Pirinen","given":"Eriikka","non-dropping-particle":"","parse-names":false,"suffix":""},{"dropping-particle":"","family":"Teitti","given":"Selja","non-dropping-particle":"","parse-names":false,"suffix":""},{"dropping-particle":"","family":"Könönen","given":"Mervi","non-dropping-particle":"","parse-names":false,"suffix":""},{"dropping-particle":"","family":"Julkunen","given":"Petro","non-dropping-particle":"","parse-names":false,"suffix":""},{"dropping-particle":"","family":"Määttä","given":"Sara","non-dropping-particle":"","parse-names":false,"suffix":""},{"dropping-particle":"","family":"Karhu","given":"Jari","non-dropping-particle":"","parse-names":false,"suffix":""}],"container-title":"Journal of Neuroscience Methods","id":"ITEM-3","issue":"1","issued":{"date-parts":[["2008"]]},"page":"231-238","title":"Factors influencing cortical silent period: Optimized stimulus location, intensity and muscle contraction","type":"article-journal","volume":"169"},"uris":["http://www.mendeley.com/documents/?uuid=91a6e504-a9e6-41be-b568-24d904d6017b","http://www.mendeley.com/documents/?uuid=8b0850d9-d1d9-46cf-a3d9-64ee44c2dde0","http://www.mendeley.com/documents/?uuid=f2b075fd-65e3-4421-84de-e237bba09d3b"]}],"mendeley":{"formattedCitation":"(Inghilleri et al., 1993; Säisänen et al., 2008; Wilson et al., 1993)","plainTextFormattedCitation":"(Inghilleri et al., 1993; Säisänen et al., 2008; Wilson et al., 1993)","previouslyFormattedCitation":"(Inghilleri et al., 1993; Säisänen et al., 2008; Wilson et al., 1993)"},"properties":{"noteIndex":0},"schema":"https://github.com/citation-style-language/schema/raw/master/csl-citation.json"}</w:instrText>
      </w:r>
      <w:r w:rsidRPr="00D14F6E">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(Inghilleri et al., 1993; Säisänen et al., 2008; Wilson et al., 1993)</w:t>
      </w:r>
      <w:r w:rsidRPr="00D14F6E">
        <w:rPr>
          <w:rFonts w:asciiTheme="majorHAnsi" w:hAnsiTheme="majorHAnsi" w:cs="Times New Roman"/>
          <w:sz w:val="24"/>
          <w:szCs w:val="24"/>
        </w:rPr>
        <w:fldChar w:fldCharType="end"/>
      </w:r>
      <w:r w:rsidRPr="00D14F6E">
        <w:rPr>
          <w:rFonts w:asciiTheme="majorHAnsi" w:hAnsiTheme="majorHAnsi" w:cs="Times New Roman"/>
          <w:sz w:val="24"/>
          <w:szCs w:val="24"/>
        </w:rPr>
        <w:t xml:space="preserve">, with longer SPs exhibited </w:t>
      </w:r>
      <w:r w:rsidR="00A7548B">
        <w:rPr>
          <w:rFonts w:asciiTheme="majorHAnsi" w:hAnsiTheme="majorHAnsi" w:cs="Times New Roman"/>
          <w:sz w:val="24"/>
          <w:szCs w:val="24"/>
        </w:rPr>
        <w:t>at</w:t>
      </w:r>
      <w:r w:rsidR="00A7548B" w:rsidRPr="00D14F6E">
        <w:rPr>
          <w:rFonts w:asciiTheme="majorHAnsi" w:hAnsiTheme="majorHAnsi" w:cs="Times New Roman"/>
          <w:sz w:val="24"/>
          <w:szCs w:val="24"/>
        </w:rPr>
        <w:t xml:space="preserve"> </w:t>
      </w:r>
      <w:r w:rsidR="002A7F96">
        <w:rPr>
          <w:rFonts w:asciiTheme="majorHAnsi" w:hAnsiTheme="majorHAnsi" w:cs="Times New Roman"/>
          <w:sz w:val="24"/>
          <w:szCs w:val="24"/>
        </w:rPr>
        <w:t xml:space="preserve">higher </w:t>
      </w:r>
      <w:r w:rsidR="00A7548B">
        <w:rPr>
          <w:rFonts w:asciiTheme="majorHAnsi" w:hAnsiTheme="majorHAnsi" w:cs="Times New Roman"/>
          <w:sz w:val="24"/>
          <w:szCs w:val="24"/>
        </w:rPr>
        <w:t xml:space="preserve">intensities of </w:t>
      </w:r>
      <w:r w:rsidRPr="00D14F6E">
        <w:rPr>
          <w:rFonts w:asciiTheme="majorHAnsi" w:hAnsiTheme="majorHAnsi" w:cs="Times New Roman"/>
          <w:sz w:val="24"/>
          <w:szCs w:val="24"/>
        </w:rPr>
        <w:t>stimul</w:t>
      </w:r>
      <w:r w:rsidR="00A7548B">
        <w:rPr>
          <w:rFonts w:asciiTheme="majorHAnsi" w:hAnsiTheme="majorHAnsi" w:cs="Times New Roman"/>
          <w:sz w:val="24"/>
          <w:szCs w:val="24"/>
        </w:rPr>
        <w:t>ation</w:t>
      </w:r>
      <w:r w:rsidR="00581EA4">
        <w:rPr>
          <w:rFonts w:asciiTheme="majorHAnsi" w:hAnsiTheme="majorHAnsi" w:cs="Times New Roman"/>
          <w:sz w:val="24"/>
          <w:szCs w:val="24"/>
        </w:rPr>
        <w:t xml:space="preserve"> until a plateau occurring at very high stimulus intensities </w:t>
      </w:r>
      <w:r w:rsidR="00581EA4">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{"citationItems":[{"id":"ITEM-1","itemData":{"DOI":"10.1007/s00221-004-2134-4","ISBN":"0014-4819","ISSN":"00144819","PMID":"15690156","abstract":"Silent period (SP) is widely used in transcranial magnetic stimulation studies. Methodologically, SP is usually elicited at stimulus intensities corresponding to a certain percentage of corticomotor threshold. Because this approach might lead to factitious SP changes, the present study was designed to develop, in a stepwise manner, a method for investigating SP independently of corticomotor threshold. First, stimulus-response (S-R) curves of SP against stimulus intensity (SI) were constructed and quantitatively described in healthy volunteers. Second, various methodological issues such as the optimum model for describing the relationship between SP duration and SI and the importance of the type of stimulating coil were addressed. Finally, the proposed method and a commonly used method (eliciting SPs at 130% MT SI) were directly compared for a group of epileptic patients for whom administration of oxcarbazepine resulted in significant corticomotor threshold elevation. Twenty-one subjects (eleven females, median age, 38 years) were studied. SPs were obtained with a figure-of-eight coil using a standardized procedure (recording, FDI). Pilot experiments indicated that at least four trials were required, at each intensity level, to estimate the mean SP duration within 10% of the true mean. Therefore, SPs were determined from the average of four trials with 5% increments from 5 to 100% maximum SI. In a second set of experiments, SPs were obtained for fifteen subjects using a circular coil. In a third set of experiments, eight epileptic patients were studied before and after administration of oxcarbazepine (mean dose 1553 mg, range 900-1800 mg). The S-R curves were fitted to a Boltzman function and to first-order to fourth-order polynomial and sigmoid functions. The Boltzman function described the data accurately (R2=0.947-0.990). In addition, direct comparison of the six models with an F-test proved the superiority of the first. The best-fit parameters of the reference curve, i.e. the maximum and minimum values, the slope, and V50 (the SI at which SP duration is halfway between Min and Max) were 230.8+/-3.31 ms (x+/-SEM), -11.51+/-3.31 ms, 11.56+/-0.65%, and 49.82+/-0.65%, respectively. When the curves obtained with the circular coil were compared with those obtained with the figure-of-eight coil, there were differences between V50 (51.69+/-0.72 vs 47.95+/-0.82, P&lt;0.001) and SP threshold (31.15 vs 24.77, P&lt;0.01) whereas the other best-fit values did not diffe…","author":[{"dropping-particle":"","family":"Kimiskidis","given":"V. K.","non-dropping-particle":"","parse-names":false,"suffix":""},{"dropping-particle":"","family":"Papagiannopoulos","given":"S.","non-dropping-particle":"","parse-names":false,"suffix":""},{"dropping-particle":"","family":"Sotirakoglou","given":"K.","non-dropping-particle":"","parse-names":false,"suffix":""},{"dropping-particle":"","family":"Kazis","given":"D. A.","non-dropping-particle":"","parse-names":false,"suffix":""},{"dropping-particle":"","family":"Kazis","given":"A.","non-dropping-particle":"","parse-names":false,"suffix":""},{"dropping-particle":"","family":"Mills","given":"K. R.","non-dropping-particle":"","parse-names":false,"suffix":""}],"container-title":"Experimental Brain Research","id":"ITEM-1","issue":"1","issued":{"date-parts":[["2005"]]},"page":"21-31","title":"Silent period to transcranial magnetic stimulation: Construction and properties of stimulus-response curves in healthy volunteers","type":"article-journal","volume":"163"},"uris":["http://www.mendeley.com/documents/?uuid=908ad658-f771-4f16-ab19-34a5f8f94235"]}],"mendeley":{"formattedCitation":"(Kimiskidis et al., 2005)","plainTextFormattedCitation":"(Kimiskidis et al., 2005)","previouslyFormattedCitation":"(Kimiskidis et al., 2005)"},"properties":{"noteIndex":0},"schema":"https://github.com/citation-style-language/schema/raw/master/csl-citation.json"}</w:instrText>
      </w:r>
      <w:r w:rsidR="00581EA4">
        <w:rPr>
          <w:rFonts w:ascii="Cambria" w:eastAsia="Calibri" w:hAnsi="Cambria" w:cs="Times New Roman"/>
          <w:sz w:val="24"/>
          <w:szCs w:val="24"/>
        </w:rPr>
        <w:fldChar w:fldCharType="separate"/>
      </w:r>
      <w:r w:rsidR="00581EA4" w:rsidRPr="003544BC">
        <w:rPr>
          <w:rFonts w:ascii="Cambria" w:eastAsia="Calibri" w:hAnsi="Cambria" w:cs="Times New Roman"/>
          <w:noProof/>
          <w:sz w:val="24"/>
          <w:szCs w:val="24"/>
        </w:rPr>
        <w:t>(Kimiskidis et al., 2005)</w:t>
      </w:r>
      <w:r w:rsidR="00581EA4">
        <w:rPr>
          <w:rFonts w:ascii="Cambria" w:eastAsia="Calibri" w:hAnsi="Cambria" w:cs="Times New Roman"/>
          <w:sz w:val="24"/>
          <w:szCs w:val="24"/>
        </w:rPr>
        <w:fldChar w:fldCharType="end"/>
      </w:r>
      <w:r w:rsidRPr="00D14F6E">
        <w:rPr>
          <w:rFonts w:asciiTheme="majorHAnsi" w:hAnsiTheme="majorHAnsi" w:cs="Times New Roman"/>
          <w:sz w:val="24"/>
          <w:szCs w:val="24"/>
        </w:rPr>
        <w:t xml:space="preserve">. </w:t>
      </w:r>
      <w:r w:rsidR="00E14010">
        <w:rPr>
          <w:rFonts w:asciiTheme="majorHAnsi" w:hAnsiTheme="majorHAnsi" w:cs="Times New Roman"/>
          <w:sz w:val="24"/>
          <w:szCs w:val="24"/>
        </w:rPr>
        <w:t>T</w:t>
      </w:r>
      <w:r w:rsidRPr="00D14F6E">
        <w:rPr>
          <w:rFonts w:asciiTheme="majorHAnsi" w:hAnsiTheme="majorHAnsi" w:cs="Times New Roman"/>
          <w:sz w:val="24"/>
          <w:szCs w:val="24"/>
        </w:rPr>
        <w:t xml:space="preserve">his relationship might be due to the influence </w:t>
      </w:r>
      <w:r w:rsidR="002A7F96">
        <w:rPr>
          <w:rFonts w:asciiTheme="majorHAnsi" w:hAnsiTheme="majorHAnsi" w:cs="Times New Roman"/>
          <w:sz w:val="24"/>
          <w:szCs w:val="24"/>
        </w:rPr>
        <w:t>that</w:t>
      </w:r>
      <w:r w:rsidR="002A7F96" w:rsidRPr="00D14F6E">
        <w:rPr>
          <w:rFonts w:asciiTheme="majorHAnsi" w:hAnsiTheme="majorHAnsi" w:cs="Times New Roman"/>
          <w:sz w:val="24"/>
          <w:szCs w:val="24"/>
        </w:rPr>
        <w:t xml:space="preserve"> </w:t>
      </w:r>
      <w:r w:rsidRPr="00D14F6E">
        <w:rPr>
          <w:rFonts w:asciiTheme="majorHAnsi" w:hAnsiTheme="majorHAnsi" w:cs="Times New Roman"/>
          <w:sz w:val="24"/>
          <w:szCs w:val="24"/>
        </w:rPr>
        <w:t>the preceding MEP, which inherently increase with stimulus intensity, ha</w:t>
      </w:r>
      <w:r w:rsidR="004378A9">
        <w:rPr>
          <w:rFonts w:asciiTheme="majorHAnsi" w:hAnsiTheme="majorHAnsi" w:cs="Times New Roman"/>
          <w:sz w:val="24"/>
          <w:szCs w:val="24"/>
        </w:rPr>
        <w:t>ve</w:t>
      </w:r>
      <w:r w:rsidRPr="00D14F6E">
        <w:rPr>
          <w:rFonts w:asciiTheme="majorHAnsi" w:hAnsiTheme="majorHAnsi" w:cs="Times New Roman"/>
          <w:sz w:val="24"/>
          <w:szCs w:val="24"/>
        </w:rPr>
        <w:t xml:space="preserve"> on SP duration</w:t>
      </w:r>
      <w:r w:rsidR="005114F6">
        <w:rPr>
          <w:rFonts w:asciiTheme="majorHAnsi" w:hAnsiTheme="majorHAnsi" w:cs="Times New Roman"/>
          <w:sz w:val="24"/>
          <w:szCs w:val="24"/>
        </w:rPr>
        <w:t xml:space="preserve"> </w:t>
      </w:r>
      <w:r w:rsidR="005114F6">
        <w:rPr>
          <w:rFonts w:asciiTheme="majorHAnsi" w:hAnsiTheme="majorHAnsi" w:cs="Times New Roman"/>
          <w:sz w:val="24"/>
          <w:szCs w:val="24"/>
        </w:rPr>
        <w:fldChar w:fldCharType="begin" w:fldLock="1"/>
      </w:r>
      <w:r w:rsidR="005114F6">
        <w:rPr>
          <w:rFonts w:asciiTheme="majorHAnsi" w:hAnsiTheme="majorHAnsi" w:cs="Times New Roman"/>
          <w:sz w:val="24"/>
          <w:szCs w:val="24"/>
        </w:rPr>
        <w:instrText>ADDIN CSL_CITATION {"citationItems":[{"id":"ITEM-1","itemData":{"DOI":"10.1016/j.clinph.2003.12.025","ISSN":"13882457","abstract":"Objective: To assess the variability of the duration of the contralateral cortical silent period (CSP) between individuals and to assess the effect of different transcranial magnetic stimulation (TMS) pulse waveforms. Methods: In Expt. 1, CSP duration, and the motor-evoked potential (MEP) amplitude and area were measured in the first dorsal interosseous muscle (FDI) of 11 subjects on 3 separate occasions using a TMS intensity of 150% active motor threshold (AMT). In Expt. 2, the stimulation intensity was varied between 100% AMT and 150% AMT. In both sets of experiments, 3 types of TMS pulse were used: monophasic posterior-anterior (PA) induced current in the brain, monophasic anterior-posterior induced current (AP), and biphasic PA/AP stimulation. Results: Experiment 1: Between-subject variation in CSP duration was high. In addition, the duration after PA stimulation was significantly shorter than after AP or PA/AP stimulation. However, there was a good correlation between CSP duration and the area, or amplitude, of the MEP. This meant that calculating the ratio of duration/amplitude or duration/area reduced intersubject variability and eliminated differences between TMS pulses. Experiment 2: increasing stimulation intensity increased the mean value of all parameters, but with significantly lower values for PA than other forms of stimulation. The ratios of duration/amplitude or duration/area did not differ between current flow directions and were relatively constant for intensities 130–150% AMT. Conclusions: Between-subject variation in the duration of the CSP is high. A given intensity of stimulation (expressed in %AMT) produces a shorter CSP for PA stimulation than for AP or PA/AP stimulation. Significance: If the ratio (CSP duration)/(MEP size) is calculated, then intersubject variability is reduced, and TMS pulse type differences are eliminated.","author":[{"dropping-particle":"","family":"Orth","given":"M","non-dropping-particle":"","parse-names":false,"suffix":""},{"dropping-particle":"","family":"Rothwell","given":"J.C","non-dropping-particle":"","parse-names":false,"suffix":""}],"container-title":"Clinical Neurophysiology","id":"ITEM-1","issue":"5","issued":{"date-parts":[["2004","5"]]},"page":"1076-1082","title":"The cortical silent period: intrinsic variability and relation to the waveform of the transcranial magnetic stimulation pulse","type":"article-journal","volume":"115"},"uris":["http://www.mendeley.com/documents/?uuid=bbe799e4-bbc3-45c6-afd0-97a02f20c33e"]}],"mendeley":{"formattedCitation":"(Orth &amp; Rothwell, 2004)","plainTextFormattedCitation":"(Orth &amp; Rothwell, 2004)","previouslyFormattedCitation":"(Orth &amp; Rothwell, 2004)"},"properties":{"noteIndex":0},"schema":"https://github.com/citation-style-language/schema/raw/master/csl-citation.json"}</w:instrText>
      </w:r>
      <w:r w:rsidR="005114F6">
        <w:rPr>
          <w:rFonts w:asciiTheme="majorHAnsi" w:hAnsiTheme="majorHAnsi" w:cs="Times New Roman"/>
          <w:sz w:val="24"/>
          <w:szCs w:val="24"/>
        </w:rPr>
        <w:fldChar w:fldCharType="separate"/>
      </w:r>
      <w:r w:rsidR="005114F6" w:rsidRPr="00F20388">
        <w:rPr>
          <w:rFonts w:asciiTheme="majorHAnsi" w:hAnsiTheme="majorHAnsi" w:cs="Times New Roman"/>
          <w:noProof/>
          <w:sz w:val="24"/>
          <w:szCs w:val="24"/>
        </w:rPr>
        <w:t>(Orth &amp; Rothwell, 2004)</w:t>
      </w:r>
      <w:r w:rsidR="005114F6">
        <w:rPr>
          <w:rFonts w:asciiTheme="majorHAnsi" w:hAnsiTheme="majorHAnsi" w:cs="Times New Roman"/>
          <w:sz w:val="24"/>
          <w:szCs w:val="24"/>
        </w:rPr>
        <w:fldChar w:fldCharType="end"/>
      </w:r>
      <w:r w:rsidRPr="00D14F6E">
        <w:rPr>
          <w:rFonts w:asciiTheme="majorHAnsi" w:hAnsiTheme="majorHAnsi" w:cs="Times New Roman"/>
          <w:sz w:val="24"/>
          <w:szCs w:val="24"/>
        </w:rPr>
        <w:t xml:space="preserve">. </w:t>
      </w:r>
      <w:r w:rsidR="00C46C88">
        <w:rPr>
          <w:rFonts w:asciiTheme="majorHAnsi" w:hAnsiTheme="majorHAnsi" w:cs="Times New Roman"/>
          <w:sz w:val="24"/>
          <w:szCs w:val="24"/>
        </w:rPr>
        <w:t xml:space="preserve">Therefore, </w:t>
      </w:r>
      <w:r w:rsidRPr="00D14F6E">
        <w:rPr>
          <w:rFonts w:asciiTheme="majorHAnsi" w:hAnsiTheme="majorHAnsi" w:cs="Times New Roman"/>
          <w:sz w:val="24"/>
          <w:szCs w:val="24"/>
        </w:rPr>
        <w:fldChar w:fldCharType="begin" w:fldLock="1"/>
      </w:r>
      <w:r w:rsidRPr="00D14F6E">
        <w:rPr>
          <w:rFonts w:asciiTheme="majorHAnsi" w:hAnsiTheme="majorHAnsi" w:cs="Times New Roman"/>
          <w:sz w:val="24"/>
          <w:szCs w:val="24"/>
        </w:rPr>
        <w:instrText>ADDIN CSL_CITATION {"citationItems":[{"id":"ITEM-1","itemData":{"DOI":"10.1016/j.clinph.2003.12.025","ISSN":"13882457","abstract":"Objective: To assess the variability of the duration of the contralateral cortical silent period (CSP) between individuals and to assess the effect of different transcranial magnetic stimulation (TMS) pulse waveforms. Methods: In Expt. 1, CSP duration, and the motor-evoked potential (MEP) amplitude and area were measured in the first dorsal interosseous muscle (FDI) of 11 subjects on 3 separate occasions using a TMS intensity of 150% active motor threshold (AMT). In Expt. 2, the stimulation intensity was varied between 100% AMT and 150% AMT. In both sets of experiments, 3 types of TMS pulse were used: monophasic posterior-anterior (PA) induced current in the brain, monophasic anterior-posterior induced current (AP), and biphasic PA/AP stimulation. Results: Experiment 1: Between-subject variation in CSP duration was high. In addition, the duration after PA stimulation was significantly shorter than after AP or PA/AP stimulation. However, there was a good correlation between CSP duration and the area, or amplitude, of the MEP. This meant that calculating the ratio of duration/amplitude or duration/area reduced intersubject variability and eliminated differences between TMS pulses. Experiment 2: increasing stimulation intensity increased the mean value of all parameters, but with significantly lower values for PA than other forms of stimulation. The ratios of duration/amplitude or duration/area did not differ between current flow directions and were relatively constant for intensities 130–150% AMT. Conclusions: Between-subject variation in the duration of the CSP is high. A given intensity of stimulation (expressed in %AMT) produces a shorter CSP for PA stimulation than for AP or PA/AP stimulation. Significance: If the ratio (CSP duration)/(MEP size) is calculated, then intersubject variability is reduced, and TMS pulse type differences are eliminated.","author":[{"dropping-particle":"","family":"Orth","given":"M","non-dropping-particle":"","parse-names":false,"suffix":""},{"dropping-particle":"","family":"Rothwell","given":"J.C","non-dropping-particle":"","parse-names":false,"suffix":""}],"container-title":"Clinical Neurophysiology","id":"ITEM-1","issue":"5","issued":{"date-parts":[["2004","5"]]},"page":"1076-1082","title":"The cortical silent period: intrinsic variability and relation to the waveform of the transcranial magnetic stimulation pulse","type":"article-journal","volume":"115"},"uris":["http://www.mendeley.com/documents/?uuid=bbe799e4-bbc3-45c6-afd0-97a02f20c33e"]}],"mendeley":{"formattedCitation":"(Orth &amp; Rothwell, 2004)","manualFormatting":"Orth &amp; Rothwell (2004)","plainTextFormattedCitation":"(Orth &amp; Rothwell, 2004)","previouslyFormattedCitation":"(Orth &amp; Rothwell, 2004)"},"properties":{"noteIndex":0},"schema":"https://github.com/citation-style-language/schema/raw/master/csl-citation.json"}</w:instrText>
      </w:r>
      <w:r w:rsidRPr="00D14F6E">
        <w:rPr>
          <w:rFonts w:asciiTheme="majorHAnsi" w:hAnsiTheme="majorHAnsi" w:cs="Times New Roman"/>
          <w:sz w:val="24"/>
          <w:szCs w:val="24"/>
        </w:rPr>
        <w:fldChar w:fldCharType="separate"/>
      </w:r>
      <w:r w:rsidRPr="00D14F6E">
        <w:rPr>
          <w:rFonts w:asciiTheme="majorHAnsi" w:hAnsiTheme="majorHAnsi" w:cs="Times New Roman"/>
          <w:noProof/>
          <w:sz w:val="24"/>
          <w:szCs w:val="24"/>
        </w:rPr>
        <w:t>Orth &amp; Rothwell (2004)</w:t>
      </w:r>
      <w:r w:rsidRPr="00D14F6E">
        <w:rPr>
          <w:rFonts w:asciiTheme="majorHAnsi" w:hAnsiTheme="majorHAnsi" w:cs="Times New Roman"/>
          <w:sz w:val="24"/>
          <w:szCs w:val="24"/>
        </w:rPr>
        <w:fldChar w:fldCharType="end"/>
      </w:r>
      <w:r w:rsidRPr="00D14F6E">
        <w:rPr>
          <w:rFonts w:asciiTheme="majorHAnsi" w:hAnsiTheme="majorHAnsi" w:cs="Times New Roman"/>
          <w:sz w:val="24"/>
          <w:szCs w:val="24"/>
        </w:rPr>
        <w:t xml:space="preserve"> recommended calculating a SP:MEP ratio to reduce between</w:t>
      </w:r>
      <w:r w:rsidR="009760C5">
        <w:rPr>
          <w:rFonts w:asciiTheme="majorHAnsi" w:hAnsiTheme="majorHAnsi" w:cs="Times New Roman"/>
          <w:sz w:val="24"/>
          <w:szCs w:val="24"/>
        </w:rPr>
        <w:t>-</w:t>
      </w:r>
      <w:r w:rsidRPr="00D14F6E">
        <w:rPr>
          <w:rFonts w:asciiTheme="majorHAnsi" w:hAnsiTheme="majorHAnsi" w:cs="Times New Roman"/>
          <w:sz w:val="24"/>
          <w:szCs w:val="24"/>
        </w:rPr>
        <w:t>subject variability and reflect a balance between excitatory and inhibitory mechanisms. It is suggested that if MEP size increases without concurrent lengthening of the SP, this would correspond to a decrease in the inhibitory influence within the CNS, with the inverse relationship reflecting increase</w:t>
      </w:r>
      <w:r w:rsidR="00A7548B">
        <w:rPr>
          <w:rFonts w:asciiTheme="majorHAnsi" w:hAnsiTheme="majorHAnsi" w:cs="Times New Roman"/>
          <w:sz w:val="24"/>
          <w:szCs w:val="24"/>
        </w:rPr>
        <w:t>d</w:t>
      </w:r>
      <w:r w:rsidRPr="00D14F6E">
        <w:rPr>
          <w:rFonts w:asciiTheme="majorHAnsi" w:hAnsiTheme="majorHAnsi" w:cs="Times New Roman"/>
          <w:sz w:val="24"/>
          <w:szCs w:val="24"/>
        </w:rPr>
        <w:t xml:space="preserve"> inhibition</w:t>
      </w:r>
      <w:r w:rsidR="00F20388">
        <w:rPr>
          <w:rFonts w:asciiTheme="majorHAnsi" w:hAnsiTheme="majorHAnsi" w:cs="Times New Roman"/>
          <w:sz w:val="24"/>
          <w:szCs w:val="24"/>
        </w:rPr>
        <w:t xml:space="preserve"> </w:t>
      </w:r>
      <w:r w:rsidR="00F20388">
        <w:rPr>
          <w:rFonts w:asciiTheme="majorHAnsi" w:hAnsiTheme="majorHAnsi" w:cs="Times New Roman"/>
          <w:sz w:val="24"/>
          <w:szCs w:val="24"/>
        </w:rPr>
        <w:fldChar w:fldCharType="begin" w:fldLock="1"/>
      </w:r>
      <w:r w:rsidR="001D4231">
        <w:rPr>
          <w:rFonts w:asciiTheme="majorHAnsi" w:hAnsiTheme="majorHAnsi" w:cs="Times New Roman"/>
          <w:sz w:val="24"/>
          <w:szCs w:val="24"/>
        </w:rPr>
        <w:instrText>ADDIN CSL_CITATION {"citationItems":[{"id":"ITEM-1","itemData":{"DOI":"10.1016/j.clinph.2003.12.025","ISSN":"13882457","abstract":"Objective: To assess the variability of the duration of the contralateral cortical silent period (CSP) between individuals and to assess the effect of different transcranial magnetic stimulation (TMS) pulse waveforms. Methods: In Expt. 1, CSP duration, and the motor-evoked potential (MEP) amplitude and area were measured in the first dorsal interosseous muscle (FDI) of 11 subjects on 3 separate occasions using a TMS intensity of 150% active motor threshold (AMT). In Expt. 2, the stimulation intensity was varied between 100% AMT and 150% AMT. In both sets of experiments, 3 types of TMS pulse were used: monophasic posterior-anterior (PA) induced current in the brain, monophasic anterior-posterior induced current (AP), and biphasic PA/AP stimulation. Results: Experiment 1: Between-subject variation in CSP duration was high. In addition, the duration after PA stimulation was significantly shorter than after AP or PA/AP stimulation. However, there was a good correlation between CSP duration and the area, or amplitude, of the MEP. This meant that calculating the ratio of duration/amplitude or duration/area reduced intersubject variability and eliminated differences between TMS pulses. Experiment 2: increasing stimulation intensity increased the mean value of all parameters, but with significantly lower values for PA than other forms of stimulation. The ratios of duration/amplitude or duration/area did not differ between current flow directions and were relatively constant for intensities 130–150% AMT. Conclusions: Between-subject variation in the duration of the CSP is high. A given intensity of stimulation (expressed in %AMT) produces a shorter CSP for PA stimulation than for AP or PA/AP stimulation. Significance: If the ratio (CSP duration)/(MEP size) is calculated, then intersubject variability is reduced, and TMS pulse type differences are eliminated.","author":[{"dropping-particle":"","family":"Orth","given":"M","non-dropping-particle":"","parse-names":false,"suffix":""},{"dropping-particle":"","family":"Rothwell","given":"J.C","non-dropping-particle":"","parse-names":false,"suffix":""}],"container-title":"Clinical Neurophysiology","id":"ITEM-1","issue":"5","issued":{"date-parts":[["2004","5"]]},"page":"1076-1082","title":"The cortical silent period: intrinsic variability and relation to the waveform of the transcranial magnetic stimulation pulse","type":"article-journal","volume":"115"},"uris":["http://www.mendeley.com/documents/?uuid=bbe799e4-bbc3-45c6-afd0-97a02f20c33e"]}],"mendeley":{"formattedCitation":"(Orth &amp; Rothwell, 2004)","plainTextFormattedCitation":"(Orth &amp; Rothwell, 2004)","previouslyFormattedCitation":"(Orth &amp; Rothwell, 2004)"},"properties":{"noteIndex":0},"schema":"https://github.com/citation-style-language/schema/raw/master/csl-citation.json"}</w:instrText>
      </w:r>
      <w:r w:rsidR="00F20388">
        <w:rPr>
          <w:rFonts w:asciiTheme="majorHAnsi" w:hAnsiTheme="majorHAnsi" w:cs="Times New Roman"/>
          <w:sz w:val="24"/>
          <w:szCs w:val="24"/>
        </w:rPr>
        <w:fldChar w:fldCharType="separate"/>
      </w:r>
      <w:r w:rsidR="00F20388" w:rsidRPr="00F20388">
        <w:rPr>
          <w:rFonts w:asciiTheme="majorHAnsi" w:hAnsiTheme="majorHAnsi" w:cs="Times New Roman"/>
          <w:noProof/>
          <w:sz w:val="24"/>
          <w:szCs w:val="24"/>
        </w:rPr>
        <w:t>(Orth &amp; Rothwell, 2004)</w:t>
      </w:r>
      <w:r w:rsidR="00F20388">
        <w:rPr>
          <w:rFonts w:asciiTheme="majorHAnsi" w:hAnsiTheme="majorHAnsi" w:cs="Times New Roman"/>
          <w:sz w:val="24"/>
          <w:szCs w:val="24"/>
        </w:rPr>
        <w:fldChar w:fldCharType="end"/>
      </w:r>
      <w:r w:rsidRPr="00D14F6E">
        <w:rPr>
          <w:rFonts w:asciiTheme="majorHAnsi" w:hAnsiTheme="majorHAnsi" w:cs="Times New Roman"/>
          <w:sz w:val="24"/>
          <w:szCs w:val="24"/>
        </w:rPr>
        <w:t>.</w:t>
      </w:r>
    </w:p>
    <w:p w14:paraId="01AB5D15" w14:textId="59D2DC55" w:rsidR="00581EA4" w:rsidRDefault="00581EA4" w:rsidP="00267BB7">
      <w:pPr>
        <w:spacing w:after="0" w:line="480" w:lineRule="auto"/>
        <w:jc w:val="both"/>
        <w:rPr>
          <w:rFonts w:asciiTheme="majorHAnsi" w:hAnsiTheme="majorHAnsi" w:cs="Times New Roman"/>
          <w:sz w:val="24"/>
          <w:szCs w:val="24"/>
        </w:rPr>
      </w:pPr>
    </w:p>
    <w:p w14:paraId="095B7F5A" w14:textId="26795204" w:rsidR="00581EA4" w:rsidRDefault="00581EA4" w:rsidP="00267BB7">
      <w:pPr>
        <w:spacing w:after="0" w:line="480" w:lineRule="auto"/>
        <w:jc w:val="both"/>
        <w:rPr>
          <w:rFonts w:ascii="Cambria" w:eastAsia="Calibri" w:hAnsi="Cambria" w:cs="Times New Roman"/>
          <w:sz w:val="24"/>
          <w:szCs w:val="24"/>
        </w:rPr>
      </w:pPr>
      <w:r>
        <w:rPr>
          <w:rFonts w:ascii="Cambria" w:eastAsia="Calibri" w:hAnsi="Cambria" w:cs="Times New Roman"/>
          <w:sz w:val="24"/>
          <w:szCs w:val="24"/>
        </w:rPr>
        <w:t xml:space="preserve">It </w:t>
      </w:r>
      <w:r w:rsidR="007805B2">
        <w:rPr>
          <w:rFonts w:ascii="Cambria" w:eastAsia="Calibri" w:hAnsi="Cambria" w:cs="Times New Roman"/>
          <w:sz w:val="24"/>
          <w:szCs w:val="24"/>
        </w:rPr>
        <w:t>is</w:t>
      </w:r>
      <w:r>
        <w:rPr>
          <w:rFonts w:ascii="Cambria" w:eastAsia="Calibri" w:hAnsi="Cambria" w:cs="Times New Roman"/>
          <w:sz w:val="24"/>
          <w:szCs w:val="24"/>
        </w:rPr>
        <w:t xml:space="preserve"> suggested that constructing a stimulus</w:t>
      </w:r>
      <w:r w:rsidR="002B63E4">
        <w:rPr>
          <w:rFonts w:ascii="Cambria" w:eastAsia="Calibri" w:hAnsi="Cambria" w:cs="Times New Roman"/>
          <w:sz w:val="24"/>
          <w:szCs w:val="24"/>
        </w:rPr>
        <w:t>-</w:t>
      </w:r>
      <w:r>
        <w:rPr>
          <w:rFonts w:ascii="Cambria" w:eastAsia="Calibri" w:hAnsi="Cambria" w:cs="Times New Roman"/>
          <w:sz w:val="24"/>
          <w:szCs w:val="24"/>
        </w:rPr>
        <w:t xml:space="preserve">response curve provides the most comprehensive measure of SP and mitigates any potential influence of alterations in motor threshold on changes in SP </w:t>
      </w:r>
      <w:r>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{"citationItems":[{"id":"ITEM-1","itemData":{"DOI":"10.1007/s00221-004-2134-4","ISBN":"0014-4819","ISSN":"00144819","PMID":"15690156","abstract":"Silent period (SP) is widely used in transcranial magnetic stimulation studies. Methodologically, SP is usually elicited at stimulus intensities corresponding to a certain percentage of corticomotor threshold. Because this approach might lead to factitious SP changes, the present study was designed to develop, in a stepwise manner, a method for investigating SP independently of corticomotor threshold. First, stimulus-response (S-R) curves of SP against stimulus intensity (SI) were constructed and quantitatively described in healthy volunteers. Second, various methodological issues such as the optimum model for describing the relationship between SP duration and SI and the importance of the type of stimulating coil were addressed. Finally, the proposed method and a commonly used method (eliciting SPs at 130% MT SI) were directly compared for a group of epileptic patients for whom administration of oxcarbazepine resulted in significant corticomotor threshold elevation. Twenty-one subjects (eleven females, median age, 38 years) were studied. SPs were obtained with a figure-of-eight coil using a standardized procedure (recording, FDI). Pilot experiments indicated that at least four trials were required, at each intensity level, to estimate the mean SP duration within 10% of the true mean. Therefore, SPs were determined from the average of four trials with 5% increments from 5 to 100% maximum SI. In a second set of experiments, SPs were obtained for fifteen subjects using a circular coil. In a third set of experiments, eight epileptic patients were studied before and after administration of oxcarbazepine (mean dose 1553 mg, range 900-1800 mg). The S-R curves were fitted to a Boltzman function and to first-order to fourth-order polynomial and sigmoid functions. The Boltzman function described the data accurately (R2=0.947-0.990). In addition, direct comparison of the six models with an F-test proved the superiority of the first. The best-fit parameters of the reference curve, i.e. the maximum and minimum values, the slope, and V50 (the SI at which SP duration is halfway between Min and Max) were 230.8+/-3.31 ms (x+/-SEM), -11.51+/-3.31 ms, 11.56+/-0.65%, and 49.82+/-0.65%, respectively. When the curves obtained with the circular coil were compared with those obtained with the figure-of-eight coil, there were differences between V50 (51.69+/-0.72 vs 47.95+/-0.82, P&lt;0.001) and SP threshold (31.15 vs 24.77, P&lt;0.01) whereas the other best-fit values did not diffe…","author":[{"dropping-particle":"","family":"Kimiskidis","given":"V. K.","non-dropping-particle":"","parse-names":false,"suffix":""},{"dropping-particle":"","family":"Papagiannopoulos","given":"S.","non-dropping-particle":"","parse-names":false,"suffix":""},{"dropping-particle":"","family":"Sotirakoglou","given":"K.","non-dropping-particle":"","parse-names":false,"suffix":""},{"dropping-particle":"","family":"Kazis","given":"D. A.","non-dropping-particle":"","parse-names":false,"suffix":""},{"dropping-particle":"","family":"Kazis","given":"A.","non-dropping-particle":"","parse-names":false,"suffix":""},{"dropping-particle":"","family":"Mills","given":"K. R.","non-dropping-particle":"","parse-names":false,"suffix":""}],"container-title":"Experimental Brain Research","id":"ITEM-1","issue":"1","issued":{"date-parts":[["2005"]]},"page":"21-31","title":"Silent period to transcranial magnetic stimulation: Construction and properties of stimulus-response curves in healthy volunteers","type":"article-journal","volume":"163"},"uris":["http://www.mendeley.com/documents/?uuid=908ad658-f771-4f16-ab19-34a5f8f94235"]}],"mendeley":{"formattedCitation":"(Kimiskidis et al., 2005)","plainTextFormattedCitation":"(Kimiskidis et al., 2005)","previouslyFormattedCitation":"(Kimiskidis et al., 2005)"},"properties":{"noteIndex":0},"schema":"https://github.com/citation-style-language/schema/raw/master/csl-citation.json"}</w:instrText>
      </w:r>
      <w:r>
        <w:rPr>
          <w:rFonts w:ascii="Cambria" w:eastAsia="Calibri" w:hAnsi="Cambria" w:cs="Times New Roman"/>
          <w:sz w:val="24"/>
          <w:szCs w:val="24"/>
        </w:rPr>
        <w:fldChar w:fldCharType="separate"/>
      </w:r>
      <w:r w:rsidRPr="003544BC">
        <w:rPr>
          <w:rFonts w:ascii="Cambria" w:eastAsia="Calibri" w:hAnsi="Cambria" w:cs="Times New Roman"/>
          <w:noProof/>
          <w:sz w:val="24"/>
          <w:szCs w:val="24"/>
        </w:rPr>
        <w:t>(Kimiskidis et al., 2005)</w:t>
      </w:r>
      <w:r>
        <w:rPr>
          <w:rFonts w:ascii="Cambria" w:eastAsia="Calibri" w:hAnsi="Cambria" w:cs="Times New Roman"/>
          <w:sz w:val="24"/>
          <w:szCs w:val="24"/>
        </w:rPr>
        <w:fldChar w:fldCharType="end"/>
      </w:r>
      <w:r>
        <w:rPr>
          <w:rFonts w:ascii="Cambria" w:eastAsia="Calibri" w:hAnsi="Cambria" w:cs="Times New Roman"/>
          <w:sz w:val="24"/>
          <w:szCs w:val="24"/>
        </w:rPr>
        <w:t>. This approach might be suitable when combined with a lower contraction intensity, and when there is no time-constraint associated with the assessment. However, many studies require the SP to be captured in a timely fashion (e.g. during or following fatiguing exercise), in which case th</w:t>
      </w:r>
      <w:r w:rsidR="00593B60">
        <w:rPr>
          <w:rFonts w:ascii="Cambria" w:eastAsia="Calibri" w:hAnsi="Cambria" w:cs="Times New Roman"/>
          <w:sz w:val="24"/>
          <w:szCs w:val="24"/>
        </w:rPr>
        <w:t>is</w:t>
      </w:r>
      <w:r>
        <w:rPr>
          <w:rFonts w:ascii="Cambria" w:eastAsia="Calibri" w:hAnsi="Cambria" w:cs="Times New Roman"/>
          <w:sz w:val="24"/>
          <w:szCs w:val="24"/>
        </w:rPr>
        <w:t xml:space="preserve"> more time-consuming approach would be unsuitable. In these instances, studies often measure the SP at an intensity relative to motor threshold </w:t>
      </w:r>
      <w:r>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{"citationItems":[{"id":"ITEM-1","itemData":{"DOI":"10.1007/s00221-017-5142-x","ISBN":"0123456789","ISSN":"14321106","PMID":"29214392","abstract":"Reduced maximal force capability of skeletal muscle, as a consequence of exercise, can be due to peripheral or central fatigue mechanisms. In upper-limb muscles, neuromuscular fatigue is concurrent with reduced corticospinal excitability and increased inhibition (lengthened corticospinal silent period [CSP]; reduced short-interval intracortical inhibition [SICI] ratio). However, it is unclear whether these adjustments occur in response to fatiguing exercise of locomotor muscles. This study examined the effect of fatiguing, maximal, knee-extensor exercise on motor cortical excitability and inhibition. Thirteen males performed three 30-s maximal, isometric contractions with the dominant knee-extensors (MVC1, MVC2 and MVC3), separated by 60 s. At the end of, and between each MVC, neuromuscular fatigue, corticospinal excitability, CSP and SICI were assessed with supramaximal stimulation of the femoral nerve, and motor cortical stimulation, respectively. Repeated MVCs caused progressive reductions in MVC (- 10, - 24 and - 29%, respectively, P &lt;/= 0.01), along with significant peripheral (reductions in potentiated twitch of - 23, -53 and - 60%, respectively, P &lt; 0.001) and central (reductions in VA of - 10% and - 13% post-MVC2 and 3, respectively, P &lt;/= 0.01) fatigue. Following MVC1 corticospinal excitability was reduced, and remained depressed thereafter. CSP increased in duration and remained longer throughout the protocol; whereas, no change in SICI was observed. Repeated, sustained, maximal contractions of the knee-extensors elicited substantial peripheral and central fatigue that was accompanied by a concomitant reduction in corticospinal excitability. However, divergent responses exist between inhibitory networks within the motor cortex, the activity of inhibitory networks mediated by GABAB are increased, whereas those mediated by GABAA are not","author":[{"dropping-particle":"","family":"Goodall","given":"Stuart","non-dropping-particle":"","parse-names":false,"suffix":""},{"dropping-particle":"","family":"Howatson","given":"Glyn","non-dropping-particle":"","parse-names":false,"suffix":""},{"dropping-particle":"","family":"Thomas","given":"Kevin","non-dropping-particle":"","parse-names":false,"suffix":""}],"container-title":"Experimental Brain Research","id":"ITEM-1","issue":"2","issued":{"date-parts":[["2018"]]},"page":"463-473","title":"Modulation of specific inhibitory networks in fatigued locomotor muscles of healthy males","type":"article-journal","volume":"236"},"uris":["http://www.mendeley.com/documents/?uuid=430a5d50-d3ce-4826-bac0-a162a472add3"]}],"mendeley":{"formattedCitation":"(Stuart Goodall et al., 2018)","manualFormatting":"(Goodall et al., 2018)","plainTextFormattedCitation":"(Stuart Goodall et al., 2018)","previouslyFormattedCitation":"(Stuart Goodall et al., 2018)"},"properties":{"noteIndex":0},"schema":"https://github.com/citation-style-language/schema/raw/master/csl-citation.json"}</w:instrText>
      </w:r>
      <w:r>
        <w:rPr>
          <w:rFonts w:ascii="Cambria" w:eastAsia="Calibri" w:hAnsi="Cambria" w:cs="Times New Roman"/>
          <w:sz w:val="24"/>
          <w:szCs w:val="24"/>
        </w:rPr>
        <w:fldChar w:fldCharType="separate"/>
      </w:r>
      <w:r w:rsidRPr="009719D9">
        <w:rPr>
          <w:rFonts w:ascii="Cambria" w:eastAsia="Calibri" w:hAnsi="Cambria" w:cs="Times New Roman"/>
          <w:noProof/>
          <w:sz w:val="24"/>
          <w:szCs w:val="24"/>
        </w:rPr>
        <w:t xml:space="preserve">(Goodall </w:t>
      </w:r>
      <w:r w:rsidRPr="00E1673E">
        <w:rPr>
          <w:rFonts w:ascii="Cambria" w:eastAsia="Calibri" w:hAnsi="Cambria" w:cs="Times New Roman"/>
          <w:noProof/>
          <w:sz w:val="24"/>
          <w:szCs w:val="24"/>
        </w:rPr>
        <w:t xml:space="preserve">et al., </w:t>
      </w:r>
      <w:r w:rsidRPr="009719D9">
        <w:rPr>
          <w:rFonts w:ascii="Cambria" w:eastAsia="Calibri" w:hAnsi="Cambria" w:cs="Times New Roman"/>
          <w:noProof/>
          <w:sz w:val="24"/>
          <w:szCs w:val="24"/>
        </w:rPr>
        <w:t>2018)</w:t>
      </w:r>
      <w:r>
        <w:rPr>
          <w:rFonts w:ascii="Cambria" w:eastAsia="Calibri" w:hAnsi="Cambria" w:cs="Times New Roman"/>
          <w:sz w:val="24"/>
          <w:szCs w:val="24"/>
        </w:rPr>
        <w:fldChar w:fldCharType="end"/>
      </w:r>
      <w:r>
        <w:rPr>
          <w:rFonts w:ascii="Cambria" w:eastAsia="Calibri" w:hAnsi="Cambria" w:cs="Times New Roman"/>
          <w:sz w:val="24"/>
          <w:szCs w:val="24"/>
        </w:rPr>
        <w:t xml:space="preserve">, </w:t>
      </w:r>
      <w:r>
        <w:rPr>
          <w:rFonts w:asciiTheme="majorHAnsi" w:hAnsiTheme="majorHAnsi" w:cs="Times New Roman"/>
          <w:sz w:val="24"/>
          <w:szCs w:val="24"/>
        </w:rPr>
        <w:t xml:space="preserve">defined as stimulus intensity that produces a reliable MEP of minimal amplitude in the target muscle </w:t>
      </w:r>
      <w:r>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{"citationItems":[{"id":"ITEM-1","itemData":{"DOI":"10.1016/j.clinph.2015.02.001","ISSN":"13882457","abstract":"These guidelines provide an up-date of previous IFCN report on “Non-invasive electrical and magnetic stimulation of the brain, spinal cord and roots: basic principles and procedures for routine clinical application” (Rossini et al., 1994). A new Committee, composed of international experts, some of whom were in the panel of the 1994 “Report”, was selected to produce a current state-of-the-art review of non-invasive stimulation both for clinical application and research in neuroscience. Since 1994, the international scientific community has seen a rapid increase in non-invasive brain stimulation in studying cognition, brain–behavior relationship and pathophysiology of various neurologic and psychiatric disorders. New paradigms of stimulation and new techniques have been developed. Furthermore, a large number of studies and clinical trials have demonstrated potential therapeutic applications of non-invasive brain stimulation, especially for TMS. Recent guidelines can be found in the literature covering specific aspects of non-invasive brain stimulation, such as safety (Rossi et al., 2009), methodology (Groppa et al., 2012) and therapeutic applications (Lefaucheur et al., 2014). This up-dated review covers theoretical, physiological and practical aspects of non-invasive stimulation of brain, spinal cord, nerve roots and peripheral nerves in the light of more updated knowledge, and include some recent extensions and developments.","author":[{"dropping-particle":"","family":"Rossini","given":"P.M.","non-dropping-particle":"","parse-names":false,"suffix":""},{"dropping-particle":"","family":"Burke","given":"D.","non-dropping-particle":"","parse-names":false,"suffix":""},{"dropping-particle":"","family":"Chen","given":"R.","non-dropping-particle":"","parse-names":false,"suffix":""},{"dropping-particle":"","family":"Cohen","given":"L.G.","non-dropping-particle":"","parse-names":false,"suffix":""},{"dropping-particle":"","family":"Daskalakis","given":"Z.","non-dropping-particle":"","parse-names":false,"suffix":""},{"dropping-particle":"","family":"Iorio","given":"R.","non-dropping-particle":"Di","parse-names":false,"suffix":""},{"dropping-particle":"","family":"Lazzaro","given":"V.","non-dropping-particle":"Di","parse-names":false,"suffix":""},{"dropping-particle":"","family":"Ferreri","given":"F.","non-dropping-particle":"","parse-names":false,"suffix":""},{"dropping-particle":"","family":"Fitzgerald","given":"P.B.","non-dropping-particle":"","parse-names":false,"suffix":""},{"dropping-particle":"","family":"George","given":"M.S.","non-dropping-particle":"","parse-names":false,"suffix":""},{"dropping-particle":"","family":"Hallett","given":"M.","non-dropping-particle":"","parse-names":false,"suffix":""},{"dropping-particle":"","family":"Lefaucheur","given":"J.P.","non-dropping-particle":"","parse-names":false,"suffix":""},{"dropping-particle":"","family":"Langguth","given":"B.","non-dropping-particle":"","parse-names":false,"suffix":""},{"dropping-particle":"","family":"Matsumoto","given":"H.","non-dropping-particle":"","parse-names":false,"suffix":""},{"dropping-particle":"","family":"Miniussi","given":"C.","non-dropping-particle":"","parse-names":false,"suffix":""},{"dropping-particle":"","family":"Nitsche","given":"M.A.","non-dropping-particle":"","parse-names":false,"suffix":""},{"dropping-particle":"","family":"Pascual-Leone","given":"A.","non-dropping-particle":"","parse-names":false,"suffix":""},{"dropping-particle":"","family":"Paulus","given":"W.","non-dropping-particle":"","parse-names":false,"suffix":""},{"dropping-particle":"","family":"Rossi","given":"S.","non-dropping-particle":"","parse-names":false,"suffix":""},{"dropping-particle":"","family":"Rothwell","given":"J.C.","non-dropping-particle":"","parse-names":false,"suffix":""},{"dropping-particle":"","family":"Siebner","given":"H.R.","non-dropping-particle":"","parse-names":false,"suffix":""},{"dropping-particle":"","family":"Ugawa","given":"Y.","non-dropping-particle":"","parse-names":false,"suffix":""},{"dropping-particle":"","family":"Walsh","given":"V.","non-dropping-particle":"","parse-names":false,"suffix":""},{"dropping-particle":"","family":"Ziemann","given":"U.","non-dropping-particle":"","parse-names":false,"suffix":""}],"container-title":"Clinical Neurophysiology","id":"ITEM-1","issue":"6","issued":{"date-parts":[["2015","2"]]},"page":"1071-1107","title":"Non-invasive electrical and magnetic stimulation of the brain, spinal cord, roots and peripheral nerves: Basic principles and procedures for routine clinical and research application. An updated report from an I.F.C.N. Committee","type":"article-journal","volume":"126"},"uris":["http://www.mendeley.com/documents/?uuid=410254d8-9728-4e8e-8f01-2fbaf28b5f0a"]}],"mendeley":{"formattedCitation":"(Rossini et al., 2015)","plainTextFormattedCitation":"(Rossini et al., 2015)","previouslyFormattedCitation":"(Rossini et al., 2015)"},"properties":{"noteIndex":0},"schema":"https://github.com/citation-style-language/schema/raw/master/csl-citation.json"}</w:instrText>
      </w:r>
      <w:r>
        <w:rPr>
          <w:rFonts w:asciiTheme="majorHAnsi" w:hAnsiTheme="majorHAnsi" w:cs="Times New Roman"/>
          <w:sz w:val="24"/>
          <w:szCs w:val="24"/>
        </w:rPr>
        <w:fldChar w:fldCharType="separate"/>
      </w:r>
      <w:r w:rsidRPr="003544BC">
        <w:rPr>
          <w:rFonts w:asciiTheme="majorHAnsi" w:hAnsiTheme="majorHAnsi" w:cs="Times New Roman"/>
          <w:noProof/>
          <w:sz w:val="24"/>
          <w:szCs w:val="24"/>
        </w:rPr>
        <w:t>(Rossini et al., 2015)</w:t>
      </w:r>
      <w:r>
        <w:rPr>
          <w:rFonts w:asciiTheme="majorHAnsi" w:hAnsiTheme="majorHAnsi" w:cs="Times New Roman"/>
          <w:sz w:val="24"/>
          <w:szCs w:val="24"/>
        </w:rPr>
        <w:fldChar w:fldCharType="end"/>
      </w:r>
      <w:r>
        <w:rPr>
          <w:rFonts w:asciiTheme="majorHAnsi" w:hAnsiTheme="majorHAnsi" w:cs="Times New Roman"/>
          <w:sz w:val="24"/>
          <w:szCs w:val="24"/>
        </w:rPr>
        <w:t xml:space="preserve">. </w:t>
      </w:r>
      <w:r>
        <w:rPr>
          <w:rFonts w:ascii="Cambria" w:eastAsia="Calibri" w:hAnsi="Cambria" w:cs="Times New Roman"/>
          <w:sz w:val="24"/>
          <w:szCs w:val="24"/>
        </w:rPr>
        <w:t xml:space="preserve">The limitation with this approach is that the motor threshold and SP are thought to be physiologically distinct and might be modulated differently </w:t>
      </w:r>
      <w:r>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{"citationItems":[{"id":"ITEM-1","itemData":{"DOI":"10.1007/s00221-004-2134-4","ISBN":"0014-4819","ISSN":"00144819","PMID":"15690156","abstract":"Silent period (SP) is widely used in transcranial magnetic stimulation studies. Methodologically, SP is usually elicited at stimulus intensities corresponding to a certain percentage of corticomotor threshold. Because this approach might lead to factitious SP changes, the present study was designed to develop, in a stepwise manner, a method for investigating SP independently of corticomotor threshold. First, stimulus-response (S-R) curves of SP against stimulus intensity (SI) were constructed and quantitatively described in healthy volunteers. Second, various methodological issues such as the optimum model for describing the relationship between SP duration and SI and the importance of the type of stimulating coil were addressed. Finally, the proposed method and a commonly used method (eliciting SPs at 130% MT SI) were directly compared for a group of epileptic patients for whom administration of oxcarbazepine resulted in significant corticomotor threshold elevation. Twenty-one subjects (eleven females, median age, 38 years) were studied. SPs were obtained with a figure-of-eight coil using a standardized procedure (recording, FDI). Pilot experiments indicated that at least four trials were required, at each intensity level, to estimate the mean SP duration within 10% of the true mean. Therefore, SPs were determined from the average of four trials with 5% increments from 5 to 100% maximum SI. In a second set of experiments, SPs were obtained for fifteen subjects using a circular coil. In a third set of experiments, eight epileptic patients were studied before and after administration of oxcarbazepine (mean dose 1553 mg, range 900-1800 mg). The S-R curves were fitted to a Boltzman function and to first-order to fourth-order polynomial and sigmoid functions. The Boltzman function described the data accurately (R2=0.947-0.990). In addition, direct comparison of the six models with an F-test proved the superiority of the first. The best-fit parameters of the reference curve, i.e. the maximum and minimum values, the slope, and V50 (the SI at which SP duration is halfway between Min and Max) were 230.8+/-3.31 ms (x+/-SEM), -11.51+/-3.31 ms, 11.56+/-0.65%, and 49.82+/-0.65%, respectively. When the curves obtained with the circular coil were compared with those obtained with the figure-of-eight coil, there were differences between V50 (51.69+/-0.72 vs 47.95+/-0.82, P&lt;0.001) and SP threshold (31.15 vs 24.77, P&lt;0.01) whereas the other best-fit values did not diffe…","author":[{"dropping-particle":"","family":"Kimiskidis","given":"V. K.","non-dropping-particle":"","parse-names":false,"suffix":""},{"dropping-particle":"","family":"Papagiannopoulos","given":"S.","non-dropping-particle":"","parse-names":false,"suffix":""},{"dropping-particle":"","family":"Sotirakoglou","given":"K.","non-dropping-particle":"","parse-names":false,"suffix":""},{"dropping-particle":"","family":"Kazis","given":"D. A.","non-dropping-particle":"","parse-names":false,"suffix":""},{"dropping-particle":"","family":"Kazis","given":"A.","non-dropping-particle":"","parse-names":false,"suffix":""},{"dropping-particle":"","family":"Mills","given":"K. R.","non-dropping-particle":"","parse-names":false,"suffix":""}],"container-title":"Experimental Brain Research","id":"ITEM-1","issue":"1","issued":{"date-parts":[["2005"]]},"page":"21-31","title":"Silent period to transcranial magnetic stimulation: Construction and properties of stimulus-response curves in healthy volunteers","type":"article-journal","volume":"163"},"uris":["http://www.mendeley.com/documents/?uuid=908ad658-f771-4f16-ab19-34a5f8f94235"]}],"mendeley":{"formattedCitation":"(Kimiskidis et al., 2005)","plainTextFormattedCitation":"(Kimiskidis et al., 2005)","previouslyFormattedCitation":"(Kimiskidis et al., 2005)"},"properties":{"noteIndex":0},"schema":"https://github.com/citation-style-language/schema/raw/master/csl-citation.json"}</w:instrText>
      </w:r>
      <w:r>
        <w:rPr>
          <w:rFonts w:ascii="Cambria" w:eastAsia="Calibri" w:hAnsi="Cambria" w:cs="Times New Roman"/>
          <w:sz w:val="24"/>
          <w:szCs w:val="24"/>
        </w:rPr>
        <w:fldChar w:fldCharType="separate"/>
      </w:r>
      <w:r w:rsidRPr="003544BC">
        <w:rPr>
          <w:rFonts w:ascii="Cambria" w:eastAsia="Calibri" w:hAnsi="Cambria" w:cs="Times New Roman"/>
          <w:noProof/>
          <w:sz w:val="24"/>
          <w:szCs w:val="24"/>
        </w:rPr>
        <w:t>(Kimiskidis et al., 2005)</w:t>
      </w:r>
      <w:r>
        <w:rPr>
          <w:rFonts w:ascii="Cambria" w:eastAsia="Calibri" w:hAnsi="Cambria" w:cs="Times New Roman"/>
          <w:sz w:val="24"/>
          <w:szCs w:val="24"/>
        </w:rPr>
        <w:fldChar w:fldCharType="end"/>
      </w:r>
      <w:r>
        <w:rPr>
          <w:rFonts w:ascii="Cambria" w:eastAsia="Calibri" w:hAnsi="Cambria" w:cs="Times New Roman"/>
          <w:sz w:val="24"/>
          <w:szCs w:val="24"/>
        </w:rPr>
        <w:t xml:space="preserve">, with SP potentially having a lower threshold and occurring without an MEP </w:t>
      </w:r>
      <w:r>
        <w:rPr>
          <w:rFonts w:ascii="Cambria" w:eastAsia="Calibri" w:hAnsi="Cambria" w:cs="Times New Roman"/>
          <w:sz w:val="24"/>
          <w:szCs w:val="24"/>
        </w:rPr>
        <w:fldChar w:fldCharType="begin" w:fldLock="1"/>
      </w:r>
      <w:r w:rsidR="001C6F52">
        <w:rPr>
          <w:rFonts w:ascii="Cambria" w:eastAsia="Calibri" w:hAnsi="Cambria" w:cs="Times New Roman"/>
          <w:sz w:val="24"/>
          <w:szCs w:val="24"/>
        </w:rPr>
        <w:instrText>ADDIN CSL_CITATION {"citationItems":[{"id":"ITEM-1","itemData":{"ISSN":"0013-4694","PMID":"7507429","abstract":"We studied the excitatory motor evoked potentials (MEPs) and the inhibitory (silent period) responses to focal transcranial magnetic stimulation (TMS) in the abductor pollicis brevis (APB) of 5 normal subjects to learn whether the scalp topography of the two responses differed. At the scalp location where stimulation produced the highest-amplitude MEP in the voluntarily activated APB, stimulus intensities below the MEP threshold produced silent periods with little or no preceding facilitation. The silent periods had a mean duration of 26.8 +/- 6.8 msec and a mean onset latency of 27.6 +/- 3.6 msec, which was 7.2 +/- 2.3 msec longer than the latency of MEPs produced in the APB by higher stimulus intensities. A period of excitation, with an onset latency of 50-80 msec, often followed the silent period. On averaged trials, a stimulus intensity just above the threshold of the MEP at its optimal position produced MEPs followed by silent periods at a cluster of scalp locations 1 cm apart on the central scalp (medial area) and silent periods with very slight or no preceding facilitation in 3-9 locations lateral to the MEP area (lateral area). This finding was confirmed in 3 subjects with maps constructed from statistical analysis of multiple trials. These maps also showed that MEPs produced from the medial area occurred 4-6 msec earlier than those produced from the lateral area. The integral of the silent period tended to be larger in the lateral area. The motor representation of APB, as defined by TMS, is not homogeneous but rather contains at least two components that differ physiologically and topographically.","author":[{"dropping-particle":"","family":"Wassermann","given":"E M","non-dropping-particle":"","parse-names":false,"suffix":""},{"dropping-particle":"","family":"Pascual-Leone","given":"A","non-dropping-particle":"","parse-names":false,"suffix":""},{"dropping-particle":"","family":"Valls-Solé","given":"J","non-dropping-particle":"","parse-names":false,"suffix":""},{"dropping-particle":"","family":"Toro","given":"C","non-dropping-particle":"","parse-names":false,"suffix":""},{"dropping-particle":"","family":"Cohen","given":"L G","non-dropping-particle":"","parse-names":false,"suffix":""},{"dropping-particle":"","family":"Hallett","given":"M","non-dropping-particle":"","parse-names":false,"suffix":""}],"container-title":"Electroencephalography and clinical neurophysiology","id":"ITEM-1","issue":"6","issued":{"date-parts":[["1993"]]},"page":"424-33","title":"Topography of the inhibitory and excitatory responses to transcranial magnetic stimulation in a hand muscle.","type":"article-journal","volume":"89"},"uris":["http://www.mendeley.com/documents/?uuid=8560607e-a7d6-3eef-bc79-0b8d2cc97f9d"]}],"mendeley":{"formattedCitation":"(Wassermann et al., 1993)","plainTextFormattedCitation":"(Wassermann et al., 1993)","previouslyFormattedCitation":"(Wassermann et al., 1993)"},"properties":{"noteIndex":0},"schema":"https://github.com/citation-style-language/schema/raw/master/csl-citation.json"}</w:instrText>
      </w:r>
      <w:r>
        <w:rPr>
          <w:rFonts w:ascii="Cambria" w:eastAsia="Calibri" w:hAnsi="Cambria" w:cs="Times New Roman"/>
          <w:sz w:val="24"/>
          <w:szCs w:val="24"/>
        </w:rPr>
        <w:fldChar w:fldCharType="separate"/>
      </w:r>
      <w:r w:rsidRPr="003544BC">
        <w:rPr>
          <w:rFonts w:ascii="Cambria" w:eastAsia="Calibri" w:hAnsi="Cambria" w:cs="Times New Roman"/>
          <w:noProof/>
          <w:sz w:val="24"/>
          <w:szCs w:val="24"/>
        </w:rPr>
        <w:t>(Wassermann et al., 1993)</w:t>
      </w:r>
      <w:r>
        <w:rPr>
          <w:rFonts w:ascii="Cambria" w:eastAsia="Calibri" w:hAnsi="Cambria" w:cs="Times New Roman"/>
          <w:sz w:val="24"/>
          <w:szCs w:val="24"/>
        </w:rPr>
        <w:fldChar w:fldCharType="end"/>
      </w:r>
      <w:r>
        <w:rPr>
          <w:rFonts w:ascii="Cambria" w:eastAsia="Calibri" w:hAnsi="Cambria" w:cs="Times New Roman"/>
          <w:sz w:val="24"/>
          <w:szCs w:val="24"/>
        </w:rPr>
        <w:t>. As such, using the approach where responses are standardised to a single value relative to motor threshold could lead to inaccurate interpretation if changes in motor threshold occur. One approach which could circumvent this issue is to</w:t>
      </w:r>
      <w:r w:rsidR="00992813">
        <w:rPr>
          <w:rFonts w:ascii="Cambria" w:eastAsia="Calibri" w:hAnsi="Cambria" w:cs="Times New Roman"/>
          <w:sz w:val="24"/>
          <w:szCs w:val="24"/>
        </w:rPr>
        <w:t xml:space="preserve"> construct </w:t>
      </w:r>
      <w:r w:rsidR="005114F6">
        <w:rPr>
          <w:rFonts w:ascii="Cambria" w:eastAsia="Calibri" w:hAnsi="Cambria" w:cs="Times New Roman"/>
          <w:sz w:val="24"/>
          <w:szCs w:val="24"/>
        </w:rPr>
        <w:t>the</w:t>
      </w:r>
      <w:r w:rsidR="00992813">
        <w:rPr>
          <w:rFonts w:ascii="Cambria" w:eastAsia="Calibri" w:hAnsi="Cambria" w:cs="Times New Roman"/>
          <w:sz w:val="24"/>
          <w:szCs w:val="24"/>
        </w:rPr>
        <w:t xml:space="preserve"> SP recruitment curve pre-exercise, then use </w:t>
      </w:r>
      <w:r w:rsidR="005114F6">
        <w:rPr>
          <w:rFonts w:ascii="Cambria" w:eastAsia="Calibri" w:hAnsi="Cambria" w:cs="Times New Roman"/>
          <w:sz w:val="24"/>
          <w:szCs w:val="24"/>
        </w:rPr>
        <w:t>a</w:t>
      </w:r>
      <w:r w:rsidR="00992813">
        <w:rPr>
          <w:rFonts w:ascii="Cambria" w:eastAsia="Calibri" w:hAnsi="Cambria" w:cs="Times New Roman"/>
          <w:sz w:val="24"/>
          <w:szCs w:val="24"/>
        </w:rPr>
        <w:t xml:space="preserve"> fixed stimulus intensity</w:t>
      </w:r>
      <w:r w:rsidR="005114F6">
        <w:rPr>
          <w:rFonts w:ascii="Cambria" w:eastAsia="Calibri" w:hAnsi="Cambria" w:cs="Times New Roman"/>
          <w:sz w:val="24"/>
          <w:szCs w:val="24"/>
        </w:rPr>
        <w:t xml:space="preserve"> </w:t>
      </w:r>
      <w:r w:rsidR="00CC3614">
        <w:rPr>
          <w:rFonts w:ascii="Cambria" w:eastAsia="Calibri" w:hAnsi="Cambria" w:cs="Times New Roman"/>
          <w:sz w:val="24"/>
          <w:szCs w:val="24"/>
        </w:rPr>
        <w:t>on the ascending limb of the recruitment curve when</w:t>
      </w:r>
      <w:r w:rsidR="00992813">
        <w:rPr>
          <w:rFonts w:ascii="Cambria" w:eastAsia="Calibri" w:hAnsi="Cambria" w:cs="Times New Roman"/>
          <w:sz w:val="24"/>
          <w:szCs w:val="24"/>
        </w:rPr>
        <w:t xml:space="preserve"> eliciting SP post exercise</w:t>
      </w:r>
      <w:r>
        <w:rPr>
          <w:rFonts w:ascii="Cambria" w:eastAsia="Calibri" w:hAnsi="Cambria" w:cs="Times New Roman"/>
          <w:sz w:val="24"/>
          <w:szCs w:val="24"/>
        </w:rPr>
        <w:t xml:space="preserve"> </w:t>
      </w:r>
      <w:r>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{"citationItems":[{"id":"ITEM-1","itemData":{"ISSN":"0013-4694","PMID":"9216492","abstract":"Transcranial magnetic stimulation-evoked silent period (SP) has been attributed largely to the activity of intracortical inhibitory systems and recent reports provided evidence that it is a useful indicator of central motor disturbances. We studied the intra- and inter-examiner reliability of SP measurements in 28 healthy subjects. In 15 subjects SP measurements were performed by one single examiner and repeated by the same examiner 3 days and 7 days later, showing a high degree of intra-examiner reliability over time. In another subgroup consisting of 13 volunteers SP measurements were performed on the same subject by three different examiners, demonstrating a higher level of variability. In both subgroups we found a high interindividual variability ranging from 44-258 ms and a considerably lower side-to-side difference within subjects. Our results suggest that longitudinal assessments of the SP in patients with central motor involvement should optimally be performed by a single examiner. Regarding the wide range of possible SP durations in healthy subjects the intraindividual side-to-side symmetry seems to be the most valuable parameter.","author":[{"dropping-particle":"","family":"Fritz","given":"C","non-dropping-particle":"","parse-names":false,"suffix":""},{"dropping-particle":"","family":"Braune","given":"H J","non-dropping-particle":"","parse-names":false,"suffix":""},{"dropping-particle":"","family":"Pylatiuk","given":"C","non-dropping-particle":"","parse-names":false,"suffix":""},{"dropping-particle":"","family":"Pohl","given":"M","non-dropping-particle":"","parse-names":false,"suffix":""}],"container-title":"Electroencephalography and clinical neurophysiology","id":"ITEM-1","issue":"3","issued":{"date-parts":[["1997","6"]]},"page":"235-40","title":"Silent period following transcranial magnetic stimulation: a study of intra- and inter-examiner reliability.","type":"article-journal","volume":"105"},"uris":["http://www.mendeley.com/documents/?uuid=15b71277-3ed0-32bc-ae79-21b53a682169"]}],"mendeley":{"formattedCitation":"(Fritz, Braune, Pylatiuk, &amp; Pohl, 1997)","plainTextFormattedCitation":"(Fritz, Braune, Pylatiuk, &amp; Pohl, 1997)","previouslyFormattedCitation":"(Fritz, Braune, Pylatiuk, &amp; Pohl, 1997)"},"properties":{"noteIndex":0},"schema":"https://github.com/citation-style-language/schema/raw/master/csl-citation.json"}</w:instrText>
      </w:r>
      <w:r>
        <w:rPr>
          <w:rFonts w:ascii="Cambria" w:eastAsia="Calibri" w:hAnsi="Cambria" w:cs="Times New Roman"/>
          <w:sz w:val="24"/>
          <w:szCs w:val="24"/>
        </w:rPr>
        <w:fldChar w:fldCharType="separate"/>
      </w:r>
      <w:r w:rsidR="003544BC" w:rsidRPr="003544BC">
        <w:rPr>
          <w:rFonts w:ascii="Cambria" w:eastAsia="Calibri" w:hAnsi="Cambria" w:cs="Times New Roman"/>
          <w:noProof/>
          <w:sz w:val="24"/>
          <w:szCs w:val="24"/>
        </w:rPr>
        <w:t>(Fritz, Braune, Pylatiuk, &amp; Pohl, 1997)</w:t>
      </w:r>
      <w:r>
        <w:rPr>
          <w:rFonts w:ascii="Cambria" w:eastAsia="Calibri" w:hAnsi="Cambria" w:cs="Times New Roman"/>
          <w:sz w:val="24"/>
          <w:szCs w:val="24"/>
        </w:rPr>
        <w:fldChar w:fldCharType="end"/>
      </w:r>
      <w:r>
        <w:rPr>
          <w:rFonts w:ascii="Cambria" w:eastAsia="Calibri" w:hAnsi="Cambria" w:cs="Times New Roman"/>
          <w:sz w:val="24"/>
          <w:szCs w:val="24"/>
        </w:rPr>
        <w:t xml:space="preserve">. </w:t>
      </w:r>
      <w:r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{"citationItems":[{"id":"ITEM-1","itemData":{"DOI":"10.1007/s00221-004-2134-4","ISBN":"0014-4819","ISSN":"00144819","PMID":"15690156","abstract":"Silent period (SP) is widely used in transcranial magnetic stimulation studies. Methodologically, SP is usually elicited at stimulus intensities corresponding to a certain percentage of corticomotor threshold. Because this approach might lead to factitious SP changes, the present study was designed to develop, in a stepwise manner, a method for investigating SP independently of corticomotor threshold. First, stimulus-response (S-R) curves of SP against stimulus intensity (SI) were constructed and quantitatively described in healthy volunteers. Second, various methodological issues such as the optimum model for describing the relationship between SP duration and SI and the importance of the type of stimulating coil were addressed. Finally, the proposed method and a commonly used method (eliciting SPs at 130% MT SI) were directly compared for a group of epileptic patients for whom administration of oxcarbazepine resulted in significant corticomotor threshold elevation. Twenty-one subjects (eleven females, median age, 38 years) were studied. SPs were obtained with a figure-of-eight coil using a standardized procedure (recording, FDI). Pilot experiments indicated that at least four trials were required, at each intensity level, to estimate the mean SP duration within 10% of the true mean. Therefore, SPs were determined from the average of four trials with 5% increments from 5 to 100% maximum SI. In a second set of experiments, SPs were obtained for fifteen subjects using a circular coil. In a third set of experiments, eight epileptic patients were studied before and after administration of oxcarbazepine (mean dose 1553 mg, range 900-1800 mg). The S-R curves were fitted to a Boltzman function and to first-order to fourth-order polynomial and sigmoid functions. The Boltzman function described the data accurately (R2=0.947-0.990). In addition, direct comparison of the six models with an F-test proved the superiority of the first. The best-fit parameters of the reference curve, i.e. the maximum and minimum values, the slope, and V50 (the SI at which SP duration is halfway between Min and Max) were 230.8+/-3.31 ms (x+/-SEM), -11.51+/-3.31 ms, 11.56+/-0.65%, and 49.82+/-0.65%, respectively. When the curves obtained with the circular coil were compared with those obtained with the figure-of-eight coil, there were differences between V50 (51.69+/-0.72 vs 47.95+/-0.82, P&lt;0.001) and SP threshold (31.15 vs 24.77, P&lt;0.01) whereas the other best-fit values did not diffe…","author":[{"dropping-particle":"","family":"Kimiskidis","given":"V. K.","non-dropping-particle":"","parse-names":false,"suffix":""},{"dropping-particle":"","family":"Papagiannopoulos","given":"S.","non-dropping-particle":"","parse-names":false,"suffix":""},{"dropping-particle":"","family":"Sotirakoglou","given":"K.","non-dropping-particle":"","parse-names":false,"suffix":""},{"dropping-particle":"","family":"Kazis","given":"D. A.","non-dropping-particle":"","parse-names":false,"suffix":""},{"dropping-particle":"","family":"Kazis","given":"A.","non-dropping-particle":"","parse-names":false,"suffix":""},{"dropping-particle":"","family":"Mills","given":"K. R.","non-dropping-particle":"","parse-names":false,"suffix":""}],"container-title":"Experimental Brain Research","id":"ITEM-1","issue":"1","issued":{"date-parts":[["2005"]]},"page":"21-31","title":"Silent period to transcranial magnetic stimulation: Construction and properties of stimulus-response curves in healthy volunteers","type":"article-journal","volume":"163"},"uris":["http://www.mendeley.com/documents/?uuid=44aad3ff-f358-4e9e-9449-8e35960391d4","http://www.mendeley.com/documents/?uuid=908ad658-f771-4f16-ab19-34a5f8f94235"]}],"mendeley":{"formattedCitation":"(Kimiskidis et al., 2005)","manualFormatting":"Kimiskidis et al (2005)","plainTextFormattedCitation":"(Kimiskidis et al., 2005)","previouslyFormattedCitation":"(Kimiskidis et al., 2005)"},"properties":{"noteIndex":0},"schema":"https://github.com/citation-style-language/schema/raw/master/csl-citation.json"}</w:instrText>
      </w:r>
      <w:r w:rsidRPr="00D14F6E">
        <w:rPr>
          <w:rFonts w:asciiTheme="majorHAnsi" w:hAnsiTheme="majorHAnsi" w:cs="Times New Roman"/>
          <w:sz w:val="24"/>
          <w:szCs w:val="24"/>
        </w:rPr>
        <w:fldChar w:fldCharType="separate"/>
      </w:r>
      <w:r w:rsidRPr="00D14F6E">
        <w:rPr>
          <w:rFonts w:asciiTheme="majorHAnsi" w:hAnsiTheme="majorHAnsi" w:cs="Times New Roman"/>
          <w:noProof/>
          <w:sz w:val="24"/>
          <w:szCs w:val="24"/>
        </w:rPr>
        <w:t xml:space="preserve">Kimiskidis </w:t>
      </w:r>
      <w:r w:rsidRPr="00D14F6E">
        <w:rPr>
          <w:rFonts w:asciiTheme="majorHAnsi" w:hAnsiTheme="majorHAnsi" w:cs="Times New Roman"/>
          <w:i/>
          <w:noProof/>
          <w:sz w:val="24"/>
          <w:szCs w:val="24"/>
        </w:rPr>
        <w:t>et al</w:t>
      </w:r>
      <w:r w:rsidRPr="00D14F6E">
        <w:rPr>
          <w:rFonts w:asciiTheme="majorHAnsi" w:hAnsiTheme="majorHAnsi" w:cs="Times New Roman"/>
          <w:noProof/>
          <w:sz w:val="24"/>
          <w:szCs w:val="24"/>
        </w:rPr>
        <w:t xml:space="preserve"> (2005)</w:t>
      </w:r>
      <w:r w:rsidRPr="00D14F6E">
        <w:rPr>
          <w:rFonts w:asciiTheme="majorHAnsi" w:hAnsiTheme="majorHAnsi" w:cs="Times New Roman"/>
          <w:sz w:val="24"/>
          <w:szCs w:val="24"/>
        </w:rPr>
        <w:fldChar w:fldCharType="end"/>
      </w:r>
      <w:r w:rsidRPr="00D14F6E">
        <w:rPr>
          <w:rFonts w:asciiTheme="majorHAnsi" w:hAnsiTheme="majorHAnsi" w:cs="Times New Roman"/>
          <w:sz w:val="24"/>
          <w:szCs w:val="24"/>
        </w:rPr>
        <w:t xml:space="preserve"> suggested</w:t>
      </w:r>
      <w:r>
        <w:rPr>
          <w:rFonts w:asciiTheme="majorHAnsi" w:hAnsiTheme="majorHAnsi" w:cs="Times New Roman"/>
          <w:sz w:val="24"/>
          <w:szCs w:val="24"/>
        </w:rPr>
        <w:t xml:space="preserve"> that the intensity above threshold corresponding</w:t>
      </w:r>
      <w:r w:rsidR="000D0A56">
        <w:rPr>
          <w:rFonts w:asciiTheme="majorHAnsi" w:hAnsiTheme="majorHAnsi" w:cs="Times New Roman"/>
          <w:sz w:val="24"/>
          <w:szCs w:val="24"/>
        </w:rPr>
        <w:t xml:space="preserve"> to</w:t>
      </w:r>
      <w:r>
        <w:rPr>
          <w:rFonts w:asciiTheme="majorHAnsi" w:hAnsiTheme="majorHAnsi" w:cs="Times New Roman"/>
          <w:sz w:val="24"/>
          <w:szCs w:val="24"/>
        </w:rPr>
        <w:t xml:space="preserve"> </w:t>
      </w:r>
      <w:r w:rsidRPr="00D14F6E">
        <w:rPr>
          <w:rFonts w:asciiTheme="majorHAnsi" w:hAnsiTheme="majorHAnsi" w:cs="Times New Roman"/>
          <w:sz w:val="24"/>
          <w:szCs w:val="24"/>
        </w:rPr>
        <w:t xml:space="preserve">the plateau of the sigmoidal curve </w:t>
      </w:r>
      <w:r>
        <w:rPr>
          <w:rFonts w:asciiTheme="majorHAnsi" w:hAnsiTheme="majorHAnsi" w:cs="Times New Roman"/>
          <w:sz w:val="24"/>
          <w:szCs w:val="24"/>
        </w:rPr>
        <w:t>represents</w:t>
      </w:r>
      <w:r w:rsidRPr="00D14F6E">
        <w:rPr>
          <w:rFonts w:asciiTheme="majorHAnsi" w:hAnsiTheme="majorHAnsi" w:cs="Times New Roman"/>
          <w:sz w:val="24"/>
          <w:szCs w:val="24"/>
        </w:rPr>
        <w:t xml:space="preserve"> the intensity at which inhibitory influences are </w:t>
      </w:r>
      <w:r>
        <w:rPr>
          <w:rFonts w:asciiTheme="majorHAnsi" w:hAnsiTheme="majorHAnsi" w:cs="Times New Roman"/>
          <w:sz w:val="24"/>
          <w:szCs w:val="24"/>
        </w:rPr>
        <w:t>maximised</w:t>
      </w:r>
      <w:r w:rsidRPr="00D14F6E">
        <w:rPr>
          <w:rFonts w:asciiTheme="majorHAnsi" w:hAnsiTheme="majorHAnsi" w:cs="Times New Roman"/>
          <w:sz w:val="24"/>
          <w:szCs w:val="24"/>
        </w:rPr>
        <w:t>.</w:t>
      </w:r>
      <w:r>
        <w:rPr>
          <w:rFonts w:asciiTheme="majorHAnsi" w:hAnsiTheme="majorHAnsi" w:cs="Times New Roman"/>
          <w:sz w:val="24"/>
          <w:szCs w:val="24"/>
        </w:rPr>
        <w:t xml:space="preserve"> </w:t>
      </w:r>
      <w:r w:rsidRPr="00D14F6E">
        <w:rPr>
          <w:rFonts w:asciiTheme="majorHAnsi" w:hAnsiTheme="majorHAnsi" w:cs="Times New Roman"/>
          <w:sz w:val="24"/>
          <w:szCs w:val="24"/>
        </w:rPr>
        <w:t xml:space="preserve">However, </w:t>
      </w:r>
      <w:r w:rsidR="00261183">
        <w:rPr>
          <w:rFonts w:asciiTheme="majorHAnsi" w:hAnsiTheme="majorHAnsi" w:cs="Times New Roman"/>
          <w:sz w:val="24"/>
          <w:szCs w:val="24"/>
        </w:rPr>
        <w:t>at</w:t>
      </w:r>
      <w:r w:rsidRPr="00D14F6E">
        <w:rPr>
          <w:rFonts w:asciiTheme="majorHAnsi" w:hAnsiTheme="majorHAnsi" w:cs="Times New Roman"/>
          <w:sz w:val="24"/>
          <w:szCs w:val="24"/>
        </w:rPr>
        <w:t xml:space="preserve"> these high stimulus intensities, the </w:t>
      </w:r>
      <w:r w:rsidR="00C0364C">
        <w:rPr>
          <w:rFonts w:asciiTheme="majorHAnsi" w:hAnsiTheme="majorHAnsi" w:cs="Times New Roman"/>
          <w:sz w:val="24"/>
          <w:szCs w:val="24"/>
        </w:rPr>
        <w:t xml:space="preserve">SP </w:t>
      </w:r>
      <w:r w:rsidRPr="00D14F6E">
        <w:rPr>
          <w:rFonts w:asciiTheme="majorHAnsi" w:hAnsiTheme="majorHAnsi" w:cs="Times New Roman"/>
          <w:sz w:val="24"/>
          <w:szCs w:val="24"/>
        </w:rPr>
        <w:t>duration would not lie on the ascending arm of this relationship, thus becoming saturated</w:t>
      </w:r>
      <w:r>
        <w:rPr>
          <w:rFonts w:asciiTheme="majorHAnsi" w:hAnsiTheme="majorHAnsi" w:cs="Times New Roman"/>
          <w:sz w:val="24"/>
          <w:szCs w:val="24"/>
        </w:rPr>
        <w:t>,</w:t>
      </w:r>
      <w:r w:rsidRPr="00D14F6E">
        <w:rPr>
          <w:rFonts w:asciiTheme="majorHAnsi" w:hAnsiTheme="majorHAnsi" w:cs="Times New Roman"/>
          <w:sz w:val="24"/>
          <w:szCs w:val="24"/>
        </w:rPr>
        <w:t xml:space="preserve"> and less likely to exhibit changes in response to an intervention or disease state. </w:t>
      </w:r>
      <w:r>
        <w:rPr>
          <w:rFonts w:asciiTheme="majorHAnsi" w:hAnsiTheme="majorHAnsi" w:cs="Times New Roman"/>
          <w:sz w:val="24"/>
          <w:szCs w:val="24"/>
        </w:rPr>
        <w:t xml:space="preserve">As such, </w:t>
      </w:r>
      <w:r w:rsidR="004378A9">
        <w:rPr>
          <w:rFonts w:asciiTheme="majorHAnsi" w:hAnsiTheme="majorHAnsi" w:cs="Times New Roman"/>
          <w:sz w:val="24"/>
          <w:szCs w:val="24"/>
        </w:rPr>
        <w:t xml:space="preserve">we suggest that </w:t>
      </w:r>
      <w:r>
        <w:rPr>
          <w:rFonts w:asciiTheme="majorHAnsi" w:hAnsiTheme="majorHAnsi" w:cs="Times New Roman"/>
          <w:sz w:val="24"/>
          <w:szCs w:val="24"/>
        </w:rPr>
        <w:t>stimulus intensities that elicit the SP on the ascending limb of the recruitment curve are favourable.</w:t>
      </w:r>
    </w:p>
    <w:p w14:paraId="7EC11279" w14:textId="77777777" w:rsidR="00F85C77" w:rsidRPr="00D14F6E" w:rsidRDefault="00F85C77" w:rsidP="00267BB7">
      <w:pPr>
        <w:spacing w:after="0" w:line="480" w:lineRule="auto"/>
        <w:jc w:val="both"/>
        <w:rPr>
          <w:rFonts w:asciiTheme="majorHAnsi" w:hAnsiTheme="majorHAnsi" w:cs="Times New Roman"/>
          <w:sz w:val="24"/>
          <w:szCs w:val="24"/>
        </w:rPr>
      </w:pPr>
    </w:p>
    <w:p w14:paraId="4FEEA437" w14:textId="77777777" w:rsidR="00F85C77" w:rsidRPr="00D14F6E" w:rsidRDefault="00F85C77" w:rsidP="00267BB7">
      <w:pPr>
        <w:spacing w:after="0" w:line="480" w:lineRule="auto"/>
        <w:jc w:val="both"/>
        <w:rPr>
          <w:rFonts w:asciiTheme="majorHAnsi" w:hAnsiTheme="majorHAnsi" w:cs="Times New Roman"/>
          <w:i/>
          <w:sz w:val="24"/>
          <w:szCs w:val="24"/>
        </w:rPr>
      </w:pPr>
      <w:r w:rsidRPr="00D14F6E">
        <w:rPr>
          <w:rFonts w:asciiTheme="majorHAnsi" w:hAnsiTheme="majorHAnsi" w:cs="Times New Roman"/>
          <w:i/>
          <w:sz w:val="24"/>
          <w:szCs w:val="24"/>
        </w:rPr>
        <w:t>Analysis of the silent period</w:t>
      </w:r>
    </w:p>
    <w:p w14:paraId="0C719626" w14:textId="79EEC79B" w:rsidR="000D69AE" w:rsidRDefault="00F85C77" w:rsidP="00267BB7">
      <w:pPr>
        <w:spacing w:after="0" w:line="480" w:lineRule="auto"/>
        <w:jc w:val="both"/>
        <w:rPr>
          <w:rFonts w:asciiTheme="majorHAnsi" w:hAnsiTheme="majorHAnsi" w:cs="Times New Roman"/>
          <w:sz w:val="24"/>
          <w:szCs w:val="24"/>
        </w:rPr>
      </w:pPr>
      <w:r w:rsidRPr="00D14F6E">
        <w:rPr>
          <w:rFonts w:asciiTheme="majorHAnsi" w:hAnsiTheme="majorHAnsi" w:cs="Times New Roman"/>
          <w:sz w:val="24"/>
          <w:szCs w:val="24"/>
        </w:rPr>
        <w:t>A</w:t>
      </w:r>
      <w:r w:rsidR="001E71F5">
        <w:rPr>
          <w:rFonts w:asciiTheme="majorHAnsi" w:hAnsiTheme="majorHAnsi" w:cs="Times New Roman"/>
          <w:sz w:val="24"/>
          <w:szCs w:val="24"/>
        </w:rPr>
        <w:t xml:space="preserve">s </w:t>
      </w:r>
      <w:r w:rsidR="004378A9">
        <w:rPr>
          <w:rFonts w:asciiTheme="majorHAnsi" w:hAnsiTheme="majorHAnsi" w:cs="Times New Roman"/>
          <w:sz w:val="24"/>
          <w:szCs w:val="24"/>
        </w:rPr>
        <w:t>previously</w:t>
      </w:r>
      <w:r w:rsidR="00905929">
        <w:rPr>
          <w:rFonts w:asciiTheme="majorHAnsi" w:hAnsiTheme="majorHAnsi" w:cs="Times New Roman"/>
          <w:sz w:val="24"/>
          <w:szCs w:val="24"/>
        </w:rPr>
        <w:t xml:space="preserve"> mentioned</w:t>
      </w:r>
      <w:r w:rsidR="001E71F5">
        <w:rPr>
          <w:rFonts w:asciiTheme="majorHAnsi" w:hAnsiTheme="majorHAnsi" w:cs="Times New Roman"/>
          <w:sz w:val="24"/>
          <w:szCs w:val="24"/>
        </w:rPr>
        <w:t xml:space="preserve">, a number of </w:t>
      </w:r>
      <w:r w:rsidR="00C0364C">
        <w:rPr>
          <w:rFonts w:asciiTheme="majorHAnsi" w:hAnsiTheme="majorHAnsi" w:cs="Times New Roman"/>
          <w:sz w:val="24"/>
          <w:szCs w:val="24"/>
        </w:rPr>
        <w:t>reference points</w:t>
      </w:r>
      <w:r w:rsidR="001E71F5">
        <w:rPr>
          <w:rFonts w:asciiTheme="majorHAnsi" w:hAnsiTheme="majorHAnsi" w:cs="Times New Roman"/>
          <w:sz w:val="24"/>
          <w:szCs w:val="24"/>
        </w:rPr>
        <w:t xml:space="preserve"> have been used to define the SP onset</w:t>
      </w:r>
      <w:r w:rsidR="000D0A56">
        <w:rPr>
          <w:rFonts w:asciiTheme="majorHAnsi" w:hAnsiTheme="majorHAnsi" w:cs="Times New Roman"/>
          <w:sz w:val="24"/>
          <w:szCs w:val="24"/>
        </w:rPr>
        <w:t xml:space="preserve"> (Figure 1)</w:t>
      </w:r>
      <w:r w:rsidR="00A85293">
        <w:rPr>
          <w:rFonts w:asciiTheme="majorHAnsi" w:hAnsiTheme="majorHAnsi" w:cs="Times New Roman"/>
          <w:sz w:val="24"/>
          <w:szCs w:val="24"/>
        </w:rPr>
        <w:t xml:space="preserve">, with potential confounds arising from </w:t>
      </w:r>
      <w:r w:rsidR="000D0A56">
        <w:rPr>
          <w:rFonts w:asciiTheme="majorHAnsi" w:hAnsiTheme="majorHAnsi" w:cs="Times New Roman"/>
          <w:sz w:val="24"/>
          <w:szCs w:val="24"/>
        </w:rPr>
        <w:t>each of them</w:t>
      </w:r>
      <w:r w:rsidRPr="00D14F6E">
        <w:rPr>
          <w:rFonts w:asciiTheme="majorHAnsi" w:hAnsiTheme="majorHAnsi" w:cs="Times New Roman"/>
          <w:sz w:val="24"/>
          <w:szCs w:val="24"/>
        </w:rPr>
        <w:t xml:space="preserve">. </w:t>
      </w:r>
      <w:r w:rsidR="00EE2DB7">
        <w:rPr>
          <w:rFonts w:asciiTheme="majorHAnsi" w:hAnsiTheme="majorHAnsi" w:cs="Times New Roman"/>
          <w:sz w:val="24"/>
          <w:szCs w:val="24"/>
        </w:rPr>
        <w:t xml:space="preserve">Since the mechanisms that are involved in </w:t>
      </w:r>
      <w:r w:rsidR="00A16DFE">
        <w:rPr>
          <w:rFonts w:asciiTheme="majorHAnsi" w:hAnsiTheme="majorHAnsi" w:cs="Times New Roman"/>
          <w:sz w:val="24"/>
          <w:szCs w:val="24"/>
        </w:rPr>
        <w:t xml:space="preserve">the </w:t>
      </w:r>
      <w:r w:rsidR="00EE2DB7">
        <w:rPr>
          <w:rFonts w:asciiTheme="majorHAnsi" w:hAnsiTheme="majorHAnsi" w:cs="Times New Roman"/>
          <w:sz w:val="24"/>
          <w:szCs w:val="24"/>
        </w:rPr>
        <w:t xml:space="preserve">generation of the SP are prompted </w:t>
      </w:r>
      <w:r w:rsidR="00C5108D">
        <w:rPr>
          <w:rFonts w:asciiTheme="majorHAnsi" w:hAnsiTheme="majorHAnsi" w:cs="Times New Roman"/>
          <w:sz w:val="24"/>
          <w:szCs w:val="24"/>
        </w:rPr>
        <w:t>after</w:t>
      </w:r>
      <w:r w:rsidR="00AE7A61">
        <w:rPr>
          <w:rFonts w:asciiTheme="majorHAnsi" w:hAnsiTheme="majorHAnsi" w:cs="Times New Roman"/>
          <w:sz w:val="24"/>
          <w:szCs w:val="24"/>
        </w:rPr>
        <w:t xml:space="preserve"> the stimulus</w:t>
      </w:r>
      <w:r w:rsidR="00C5108D">
        <w:rPr>
          <w:rFonts w:asciiTheme="majorHAnsi" w:hAnsiTheme="majorHAnsi" w:cs="Times New Roman"/>
          <w:sz w:val="24"/>
          <w:szCs w:val="24"/>
        </w:rPr>
        <w:t xml:space="preserve">, </w:t>
      </w:r>
      <w:r w:rsidR="001E71F5">
        <w:rPr>
          <w:rFonts w:asciiTheme="majorHAnsi" w:hAnsiTheme="majorHAnsi" w:cs="Times New Roman"/>
          <w:sz w:val="24"/>
          <w:szCs w:val="24"/>
        </w:rPr>
        <w:t xml:space="preserve">the </w:t>
      </w:r>
      <w:r w:rsidR="00C5108D">
        <w:rPr>
          <w:rFonts w:asciiTheme="majorHAnsi" w:hAnsiTheme="majorHAnsi" w:cs="Times New Roman"/>
          <w:sz w:val="24"/>
          <w:szCs w:val="24"/>
        </w:rPr>
        <w:t>stimulus</w:t>
      </w:r>
      <w:r w:rsidR="00AE7A61">
        <w:rPr>
          <w:rFonts w:asciiTheme="majorHAnsi" w:hAnsiTheme="majorHAnsi" w:cs="Times New Roman"/>
          <w:sz w:val="24"/>
          <w:szCs w:val="24"/>
        </w:rPr>
        <w:t xml:space="preserve"> artefact</w:t>
      </w:r>
      <w:r w:rsidR="00C5108D">
        <w:rPr>
          <w:rFonts w:asciiTheme="majorHAnsi" w:hAnsiTheme="majorHAnsi" w:cs="Times New Roman"/>
          <w:sz w:val="24"/>
          <w:szCs w:val="24"/>
        </w:rPr>
        <w:t xml:space="preserve"> </w:t>
      </w:r>
      <w:r w:rsidR="00AE7A61">
        <w:rPr>
          <w:rFonts w:asciiTheme="majorHAnsi" w:hAnsiTheme="majorHAnsi" w:cs="Times New Roman"/>
          <w:sz w:val="24"/>
          <w:szCs w:val="24"/>
        </w:rPr>
        <w:t>seem</w:t>
      </w:r>
      <w:r w:rsidR="00905929">
        <w:rPr>
          <w:rFonts w:asciiTheme="majorHAnsi" w:hAnsiTheme="majorHAnsi" w:cs="Times New Roman"/>
          <w:sz w:val="24"/>
          <w:szCs w:val="24"/>
        </w:rPr>
        <w:t>s</w:t>
      </w:r>
      <w:r w:rsidR="00AE7A61">
        <w:rPr>
          <w:rFonts w:asciiTheme="majorHAnsi" w:hAnsiTheme="majorHAnsi" w:cs="Times New Roman"/>
          <w:sz w:val="24"/>
          <w:szCs w:val="24"/>
        </w:rPr>
        <w:t xml:space="preserve"> to be the </w:t>
      </w:r>
      <w:r w:rsidR="00A16DFE">
        <w:rPr>
          <w:rFonts w:asciiTheme="majorHAnsi" w:hAnsiTheme="majorHAnsi" w:cs="Times New Roman"/>
          <w:sz w:val="24"/>
          <w:szCs w:val="24"/>
        </w:rPr>
        <w:t xml:space="preserve">most suitable </w:t>
      </w:r>
      <w:r w:rsidR="00AE7A61">
        <w:rPr>
          <w:rFonts w:asciiTheme="majorHAnsi" w:hAnsiTheme="majorHAnsi" w:cs="Times New Roman"/>
          <w:sz w:val="24"/>
          <w:szCs w:val="24"/>
        </w:rPr>
        <w:t>standardised reference point for SP onset. It should be noted that w</w:t>
      </w:r>
      <w:r w:rsidRPr="00D14F6E">
        <w:rPr>
          <w:rFonts w:asciiTheme="majorHAnsi" w:hAnsiTheme="majorHAnsi" w:cs="Times New Roman"/>
          <w:sz w:val="24"/>
          <w:szCs w:val="24"/>
        </w:rPr>
        <w:t xml:space="preserve">hen stimulus artefact is used to define SP onset, issues </w:t>
      </w:r>
      <w:r w:rsidR="001E71F5">
        <w:rPr>
          <w:rFonts w:asciiTheme="majorHAnsi" w:hAnsiTheme="majorHAnsi" w:cs="Times New Roman"/>
          <w:sz w:val="24"/>
          <w:szCs w:val="24"/>
        </w:rPr>
        <w:t>can arise in</w:t>
      </w:r>
      <w:r w:rsidRPr="00D14F6E">
        <w:rPr>
          <w:rFonts w:asciiTheme="majorHAnsi" w:hAnsiTheme="majorHAnsi" w:cs="Times New Roman"/>
          <w:sz w:val="24"/>
          <w:szCs w:val="24"/>
        </w:rPr>
        <w:t xml:space="preserve"> population</w:t>
      </w:r>
      <w:r w:rsidR="001E71F5">
        <w:rPr>
          <w:rFonts w:asciiTheme="majorHAnsi" w:hAnsiTheme="majorHAnsi" w:cs="Times New Roman"/>
          <w:sz w:val="24"/>
          <w:szCs w:val="24"/>
        </w:rPr>
        <w:t>s</w:t>
      </w:r>
      <w:r w:rsidRPr="00D14F6E">
        <w:rPr>
          <w:rFonts w:asciiTheme="majorHAnsi" w:hAnsiTheme="majorHAnsi" w:cs="Times New Roman"/>
          <w:sz w:val="24"/>
          <w:szCs w:val="24"/>
        </w:rPr>
        <w:t xml:space="preserve"> exhibiting changes in evoked response latencies</w:t>
      </w:r>
      <w:r w:rsidR="001E71F5">
        <w:rPr>
          <w:rFonts w:asciiTheme="majorHAnsi" w:hAnsiTheme="majorHAnsi" w:cs="Times New Roman"/>
          <w:sz w:val="24"/>
          <w:szCs w:val="24"/>
        </w:rPr>
        <w:t xml:space="preserve">, such as the elderly </w:t>
      </w:r>
      <w:r w:rsidR="001E71F5" w:rsidRPr="00D14F6E">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{"citationItems":[{"id":"ITEM-1","itemData":{"DOI":"10.1113/JP274641","ISBN":"0066-4219","ISSN":"14697793","PMID":"9509268","abstract":"Functional brain imaging techniques, which permit noninvasive measures of neurophysiology and neuroreceptor binding, are powerful and sensitive tools for research aimed at elucidating the pathophysiology of major depression. The application of these technologies in depression research has produced several studies of resting cerebral blood flow (BF) and glucose metabolism in subjects imaged during various phases of illness and treatment. This review examines these data and the principles relevant to their interpretation and discusses the insights they provide into the anatomical correlates of depression. Within the anatomical networks implicated in emotional processing by other types of evidence, these BF and metabolic data demonstrate that major depression is associated with reversible, mood state-dependent, neurophysiological abnormalities in some structures and irreversible, trait-like abnormalities in other structures. In some of the regions in which trait-like abnormalities appear, abnormal metabolic activity appears at least partly related to the anatomical abnormalities identified in magnetic resonance imaging (MRI) studies of depression.","author":[{"dropping-particle":"","family":"Opie","given":"George M.","non-dropping-particle":"","parse-names":false,"suffix":""},{"dropping-particle":"","family":"Cirillo","given":"John","non-dropping-particle":"","parse-names":false,"suffix":""},{"dropping-particle":"","family":"Semmler","given":"John G.","non-dropping-particle":"","parse-names":false,"suffix":""}],"container-title":"Journal of Physiology","id":"ITEM-1","issue":"13","issued":{"date-parts":[["2018"]]},"page":"2597-2609","title":"Age-related changes in late I-waves influence motor cortex plasticity induction in older adults","type":"article-journal","volume":"596"},"uris":["http://www.mendeley.com/documents/?uuid=63f6f1f8-353b-4bc4-ad77-fb997915f2e3","http://www.mendeley.com/documents/?uuid=ae5838bd-6533-446a-9e61-e106ad31d68f"]}],"mendeley":{"formattedCitation":"(Opie, Cirillo, &amp; Semmler, 2018)","plainTextFormattedCitation":"(Opie, Cirillo, &amp; Semmler, 2018)","previouslyFormattedCitation":"(Opie, Cirillo, &amp; Semmler, 2018)"},"properties":{"noteIndex":0},"schema":"https://github.com/citation-style-language/schema/raw/master/csl-citation.json"}</w:instrText>
      </w:r>
      <w:r w:rsidR="001E71F5" w:rsidRPr="00D14F6E">
        <w:rPr>
          <w:rFonts w:asciiTheme="majorHAnsi" w:hAnsiTheme="majorHAnsi" w:cs="Times New Roman"/>
          <w:sz w:val="24"/>
          <w:szCs w:val="24"/>
        </w:rPr>
        <w:fldChar w:fldCharType="separate"/>
      </w:r>
      <w:r w:rsidR="003544BC" w:rsidRPr="003544BC">
        <w:rPr>
          <w:rFonts w:asciiTheme="majorHAnsi" w:hAnsiTheme="majorHAnsi" w:cs="Times New Roman"/>
          <w:noProof/>
          <w:sz w:val="24"/>
          <w:szCs w:val="24"/>
        </w:rPr>
        <w:t>(Opie, Cirillo, &amp; Semmler, 2018)</w:t>
      </w:r>
      <w:r w:rsidR="001E71F5" w:rsidRPr="00D14F6E">
        <w:rPr>
          <w:rFonts w:asciiTheme="majorHAnsi" w:hAnsiTheme="majorHAnsi" w:cs="Times New Roman"/>
          <w:sz w:val="24"/>
          <w:szCs w:val="24"/>
        </w:rPr>
        <w:fldChar w:fldCharType="end"/>
      </w:r>
      <w:r w:rsidRPr="00D14F6E">
        <w:rPr>
          <w:rFonts w:asciiTheme="majorHAnsi" w:hAnsiTheme="majorHAnsi" w:cs="Times New Roman"/>
          <w:sz w:val="24"/>
          <w:szCs w:val="24"/>
        </w:rPr>
        <w:t xml:space="preserve">. </w:t>
      </w:r>
      <w:r w:rsidR="00D4202B">
        <w:rPr>
          <w:rFonts w:asciiTheme="majorHAnsi" w:hAnsiTheme="majorHAnsi" w:cs="Times New Roman"/>
          <w:sz w:val="24"/>
          <w:szCs w:val="24"/>
        </w:rPr>
        <w:t>However, i</w:t>
      </w:r>
      <w:r w:rsidR="00D64321">
        <w:rPr>
          <w:rFonts w:asciiTheme="majorHAnsi" w:hAnsiTheme="majorHAnsi" w:cs="Times New Roman"/>
          <w:sz w:val="24"/>
          <w:szCs w:val="24"/>
        </w:rPr>
        <w:t>t is unknown whether longer MEP latencies are necessarily associated with a longer delay for the commencement of inhibitory mechanisms.</w:t>
      </w:r>
      <w:r w:rsidR="00E9461E">
        <w:rPr>
          <w:rFonts w:asciiTheme="majorHAnsi" w:hAnsiTheme="majorHAnsi" w:cs="Times New Roman"/>
          <w:sz w:val="24"/>
          <w:szCs w:val="24"/>
        </w:rPr>
        <w:t xml:space="preserve"> Similarly, </w:t>
      </w:r>
      <w:r w:rsidR="005A7C3C">
        <w:rPr>
          <w:rFonts w:asciiTheme="majorHAnsi" w:hAnsiTheme="majorHAnsi" w:cs="Times New Roman"/>
          <w:sz w:val="24"/>
          <w:szCs w:val="24"/>
        </w:rPr>
        <w:t xml:space="preserve">caution should be taken when defining SP onset as MEP offset in cases where slowing of neuromuscular transmission is expected </w:t>
      </w:r>
      <w:r w:rsidR="005A7C3C">
        <w:rPr>
          <w:rFonts w:asciiTheme="majorHAnsi" w:hAnsiTheme="majorHAnsi" w:cs="Times New Roman"/>
          <w:sz w:val="24"/>
          <w:szCs w:val="24"/>
        </w:rPr>
        <w:fldChar w:fldCharType="begin" w:fldLock="1"/>
      </w:r>
      <w:r w:rsidR="003544BC">
        <w:rPr>
          <w:rFonts w:asciiTheme="majorHAnsi" w:hAnsiTheme="majorHAnsi" w:cs="Times New Roman"/>
          <w:sz w:val="24"/>
          <w:szCs w:val="24"/>
        </w:rPr>
        <w:instrText>ADDIN CSL_CITATION {"citationItems":[{"id":"ITEM-1","itemData":{"DOI":"10.1113/jphysiol.2012.248989","ISSN":"1469-7793","PMID":"23283762","abstract":"The assessment of voluntary activation of human muscles usually depends on measurement of the size of the twitch produced by an interpolated nerve or cortical stimulus. In many forms of fatiguing exercise the superimposed twitch increases and thus voluntary activation appears to decline. This is termed 'central' fatigue. Recent studies on isolated mouse muscle suggest that a peripheral mechanism related to intracellular calcium sensitivity increases interpolated twitches. To test whether this problem developed with human voluntary contractions we delivered maximal tetanic stimulation to the ulnar nerve (≥60 s at physiological motoneuronal frequencies, 30 and 15 Hz). During the tetani (at 30 Hz) in which the force declined by 42%, the absolute size of the twitches evoked by interpolated stimuli (delivered regularly or only in the last second of the tetanus) diminished progressively to less than 1%. With stimulation at 30 Hz, there was also a marked reduction in size and area of the interpolated compound muscle action potential (M wave). With a 15 Hz tetanus, a progressive decline in the interpolated twitch force also occurred (to ∼10%) but did so before the area of the interpolated M wave diminished. These results indicate that the increase in interpolated twitch size predicted from the mouse studies does not occur. Diminution in superimposed twitches occurred whether or not the M wave indicated marked impairment at sarcolemmal/t-tubular levels. Consequently, the increase in superimposed twitch, which is used to denote central fatigue in human fatiguing exercise, is likely to reflect low volitional drive to high-threshold motor units, which stop firing or are discharging at low frequencies.","author":[{"dropping-particle":"","family":"Gandevia","given":"S C","non-dropping-particle":"","parse-names":false,"suffix":""},{"dropping-particle":"","family":"McNeil","given":"C J","non-dropping-particle":"","parse-names":false,"suffix":""},{"dropping-particle":"","family":"Carroll","given":"T J","non-dropping-particle":"","parse-names":false,"suffix":""},{"dropping-particle":"","family":"Taylor","given":"J L","non-dropping-particle":"","parse-names":false,"suffix":""}],"container-title":"The Journal of physiology","id":"ITEM-1","issue":"5","issued":{"date-parts":[["2013","3","1"]]},"page":"1373-83","publisher":"Wiley-Blackwell","title":"Twitch interpolation: superimposed twitches decline progressively during a tetanic contraction of human adductor pollicis.","type":"article-journal","volume":"591"},"uris":["http://www.mendeley.com/documents/?uuid=01e54987-df5b-306a-a3f5-b96b8ae98751"]}],"mendeley":{"formattedCitation":"(Gandevia, McNeil, Carroll, &amp; Taylor, 2013)","manualFormatting":"(e.g fatigue; Gandevia et al., 2013)","plainTextFormattedCitation":"(Gandevia, McNeil, Carroll, &amp; Taylor, 2013)","previouslyFormattedCitation":"(Gandevia, McNeil, Carroll, &amp; Taylor, 2013)"},"properties":{"noteIndex":0},"schema":"https://github.com/citation-style-language/schema/raw/master/csl-citation.json"}</w:instrText>
      </w:r>
      <w:r w:rsidR="005A7C3C">
        <w:rPr>
          <w:rFonts w:asciiTheme="majorHAnsi" w:hAnsiTheme="majorHAnsi" w:cs="Times New Roman"/>
          <w:sz w:val="24"/>
          <w:szCs w:val="24"/>
        </w:rPr>
        <w:fldChar w:fldCharType="separate"/>
      </w:r>
      <w:r w:rsidR="005A7C3C" w:rsidRPr="005A7C3C">
        <w:rPr>
          <w:rFonts w:asciiTheme="majorHAnsi" w:hAnsiTheme="majorHAnsi" w:cs="Times New Roman"/>
          <w:noProof/>
          <w:sz w:val="24"/>
          <w:szCs w:val="24"/>
        </w:rPr>
        <w:t>(</w:t>
      </w:r>
      <w:r w:rsidR="005A7C3C">
        <w:rPr>
          <w:rFonts w:asciiTheme="majorHAnsi" w:hAnsiTheme="majorHAnsi" w:cs="Times New Roman"/>
          <w:noProof/>
          <w:sz w:val="24"/>
          <w:szCs w:val="24"/>
        </w:rPr>
        <w:t xml:space="preserve">e.g fatigue; </w:t>
      </w:r>
      <w:r w:rsidR="005A7C3C" w:rsidRPr="005A7C3C">
        <w:rPr>
          <w:rFonts w:asciiTheme="majorHAnsi" w:hAnsiTheme="majorHAnsi" w:cs="Times New Roman"/>
          <w:noProof/>
          <w:sz w:val="24"/>
          <w:szCs w:val="24"/>
        </w:rPr>
        <w:t xml:space="preserve">Gandevia </w:t>
      </w:r>
      <w:r w:rsidR="005A7C3C" w:rsidRPr="005A7C3C">
        <w:rPr>
          <w:rFonts w:asciiTheme="majorHAnsi" w:hAnsiTheme="majorHAnsi" w:cs="Times New Roman"/>
          <w:i/>
          <w:noProof/>
          <w:sz w:val="24"/>
          <w:szCs w:val="24"/>
        </w:rPr>
        <w:t>et al.</w:t>
      </w:r>
      <w:r w:rsidR="005A7C3C" w:rsidRPr="005A7C3C">
        <w:rPr>
          <w:rFonts w:asciiTheme="majorHAnsi" w:hAnsiTheme="majorHAnsi" w:cs="Times New Roman"/>
          <w:noProof/>
          <w:sz w:val="24"/>
          <w:szCs w:val="24"/>
        </w:rPr>
        <w:t>, 2013)</w:t>
      </w:r>
      <w:r w:rsidR="005A7C3C">
        <w:rPr>
          <w:rFonts w:asciiTheme="majorHAnsi" w:hAnsiTheme="majorHAnsi" w:cs="Times New Roman"/>
          <w:sz w:val="24"/>
          <w:szCs w:val="24"/>
        </w:rPr>
        <w:fldChar w:fldCharType="end"/>
      </w:r>
      <w:r w:rsidR="00E67380">
        <w:rPr>
          <w:rFonts w:asciiTheme="majorHAnsi" w:hAnsiTheme="majorHAnsi" w:cs="Times New Roman"/>
          <w:sz w:val="24"/>
          <w:szCs w:val="24"/>
        </w:rPr>
        <w:t xml:space="preserve">, since an increase in MEP duration does not necessarily </w:t>
      </w:r>
      <w:r w:rsidR="000E2D48">
        <w:rPr>
          <w:rFonts w:asciiTheme="majorHAnsi" w:hAnsiTheme="majorHAnsi" w:cs="Times New Roman"/>
          <w:sz w:val="24"/>
          <w:szCs w:val="24"/>
        </w:rPr>
        <w:t>delay the</w:t>
      </w:r>
      <w:r w:rsidR="00E67380">
        <w:rPr>
          <w:rFonts w:asciiTheme="majorHAnsi" w:hAnsiTheme="majorHAnsi" w:cs="Times New Roman"/>
          <w:sz w:val="24"/>
          <w:szCs w:val="24"/>
        </w:rPr>
        <w:t xml:space="preserve"> commencement of inhibitory behaviour</w:t>
      </w:r>
      <w:r w:rsidR="005A7C3C">
        <w:rPr>
          <w:rFonts w:asciiTheme="majorHAnsi" w:hAnsiTheme="majorHAnsi" w:cs="Times New Roman"/>
          <w:sz w:val="24"/>
          <w:szCs w:val="24"/>
        </w:rPr>
        <w:t>.</w:t>
      </w:r>
      <w:r w:rsidR="00905929">
        <w:rPr>
          <w:rFonts w:asciiTheme="majorHAnsi" w:hAnsiTheme="majorHAnsi" w:cs="Times New Roman"/>
          <w:sz w:val="24"/>
          <w:szCs w:val="24"/>
        </w:rPr>
        <w:t xml:space="preserve"> Thus, </w:t>
      </w:r>
      <w:r w:rsidR="00905929">
        <w:rPr>
          <w:rFonts w:ascii="Cambria" w:eastAsia="Calibri" w:hAnsi="Cambria" w:cs="Times New Roman"/>
          <w:sz w:val="24"/>
          <w:szCs w:val="24"/>
        </w:rPr>
        <w:t>it might be appropriate to quantify and report SP from all three time points (stimulus artefact, MEP onset, and MEP offset), and to analyse and interpret the SP with any confounding influences in mind (e.g. MEP latency and duration).</w:t>
      </w:r>
    </w:p>
    <w:p w14:paraId="357AA0CC" w14:textId="77777777" w:rsidR="000D69AE" w:rsidRDefault="000D69AE" w:rsidP="00267BB7">
      <w:pPr>
        <w:spacing w:after="0" w:line="480" w:lineRule="auto"/>
        <w:jc w:val="both"/>
        <w:rPr>
          <w:rFonts w:asciiTheme="majorHAnsi" w:hAnsiTheme="majorHAnsi" w:cs="Times New Roman"/>
          <w:sz w:val="24"/>
          <w:szCs w:val="24"/>
        </w:rPr>
      </w:pPr>
    </w:p>
    <w:p w14:paraId="37AE9DFE" w14:textId="59DEF1C6" w:rsidR="00905929" w:rsidRDefault="00A16DFE" w:rsidP="00267BB7">
      <w:pPr>
        <w:spacing w:after="0" w:line="480" w:lineRule="auto"/>
        <w:jc w:val="both"/>
        <w:rPr>
          <w:rFonts w:ascii="Cambria" w:eastAsia="Calibri" w:hAnsi="Cambria" w:cs="Times New Roman"/>
          <w:sz w:val="24"/>
          <w:szCs w:val="24"/>
        </w:rPr>
      </w:pPr>
      <w:r>
        <w:rPr>
          <w:rFonts w:asciiTheme="majorHAnsi" w:hAnsiTheme="majorHAnsi" w:cs="Times New Roman"/>
          <w:sz w:val="24"/>
          <w:szCs w:val="24"/>
        </w:rPr>
        <w:t>SP</w:t>
      </w:r>
      <w:r w:rsidR="00E77674" w:rsidRPr="00D14F6E">
        <w:rPr>
          <w:rFonts w:asciiTheme="majorHAnsi" w:hAnsiTheme="majorHAnsi" w:cs="Times New Roman"/>
          <w:sz w:val="24"/>
          <w:szCs w:val="24"/>
        </w:rPr>
        <w:t xml:space="preserve"> </w:t>
      </w:r>
      <w:r w:rsidR="00F85C77" w:rsidRPr="00D14F6E">
        <w:rPr>
          <w:rFonts w:asciiTheme="majorHAnsi" w:hAnsiTheme="majorHAnsi" w:cs="Times New Roman"/>
          <w:sz w:val="24"/>
          <w:szCs w:val="24"/>
        </w:rPr>
        <w:t xml:space="preserve">offset also presents challenges, </w:t>
      </w:r>
      <w:r w:rsidR="0019432E">
        <w:rPr>
          <w:rFonts w:asciiTheme="majorHAnsi" w:hAnsiTheme="majorHAnsi" w:cs="Times New Roman"/>
          <w:sz w:val="24"/>
          <w:szCs w:val="24"/>
        </w:rPr>
        <w:t>particularly when</w:t>
      </w:r>
      <w:r w:rsidR="00F85C77" w:rsidRPr="00D14F6E">
        <w:rPr>
          <w:rFonts w:asciiTheme="majorHAnsi" w:hAnsiTheme="majorHAnsi" w:cs="Times New Roman"/>
          <w:color w:val="1F1F1F"/>
          <w:sz w:val="24"/>
          <w:szCs w:val="24"/>
          <w:shd w:val="clear" w:color="auto" w:fill="FFFFFF"/>
        </w:rPr>
        <w:t xml:space="preserve"> small ‘bursts’ of low-level EMG activity </w:t>
      </w:r>
      <w:r w:rsidR="000D69AE">
        <w:rPr>
          <w:rFonts w:asciiTheme="majorHAnsi" w:hAnsiTheme="majorHAnsi" w:cs="Times New Roman"/>
          <w:color w:val="1F1F1F"/>
          <w:sz w:val="24"/>
          <w:szCs w:val="24"/>
          <w:shd w:val="clear" w:color="auto" w:fill="FFFFFF"/>
        </w:rPr>
        <w:t>appear during</w:t>
      </w:r>
      <w:r w:rsidR="0002472D">
        <w:rPr>
          <w:rFonts w:asciiTheme="majorHAnsi" w:hAnsiTheme="majorHAnsi" w:cs="Times New Roman"/>
          <w:color w:val="1F1F1F"/>
          <w:sz w:val="24"/>
          <w:szCs w:val="24"/>
          <w:shd w:val="clear" w:color="auto" w:fill="FFFFFF"/>
        </w:rPr>
        <w:t xml:space="preserve"> </w:t>
      </w:r>
      <w:r w:rsidR="00F85C77" w:rsidRPr="00D14F6E">
        <w:rPr>
          <w:rFonts w:asciiTheme="majorHAnsi" w:hAnsiTheme="majorHAnsi" w:cs="Times New Roman"/>
          <w:color w:val="1F1F1F"/>
          <w:sz w:val="24"/>
          <w:szCs w:val="24"/>
          <w:shd w:val="clear" w:color="auto" w:fill="FFFFFF"/>
        </w:rPr>
        <w:t xml:space="preserve">the SP. The issue then becomes whether to set SP offset as the ‘burst’ or the resumption of EMG following the second suppression. As discussed earlier, this low-level EMG is likely reflexive in origin and does not reflect the suppression of voluntary EMG </w:t>
      </w:r>
      <w:r w:rsidR="00F85C77" w:rsidRPr="00D14F6E">
        <w:rPr>
          <w:rFonts w:asciiTheme="majorHAnsi" w:hAnsiTheme="majorHAnsi" w:cs="Times New Roman"/>
          <w:color w:val="1F1F1F"/>
          <w:sz w:val="24"/>
          <w:szCs w:val="24"/>
          <w:shd w:val="clear" w:color="auto" w:fill="FFFFFF"/>
        </w:rPr>
        <w:fldChar w:fldCharType="begin" w:fldLock="1"/>
      </w:r>
      <w:r w:rsidR="003544BC">
        <w:rPr>
          <w:rFonts w:asciiTheme="majorHAnsi" w:hAnsiTheme="majorHAnsi" w:cs="Times New Roman"/>
          <w:color w:val="1F1F1F"/>
          <w:sz w:val="24"/>
          <w:szCs w:val="24"/>
          <w:shd w:val="clear" w:color="auto" w:fill="FFFFFF"/>
        </w:rPr>
        <w:instrText>ADDIN CSL_CITATION {"citationItems":[{"id":"ITEM-1","itemData":{"DOI":"10.1016/j.clinph.2011.11.034","ISSN":"13882457","PMID":"22209661","abstract":"OBJECTIVE The cortical silent period refers to a period of near silence in the electromyogram (EMG) after transcranial magnetic stimulation (TMS) of the motor cortex during contraction. However, low-level EMG of unknown origin is often present. We hypothesised that it arises through spinal reflexes. Sudden lengthening of the muscle as force drops during the silent period could excite muscle spindles and facilitate motoneurones. METHODS Subjects (n = 8) performed maximal isometric, shortening and lengthening contractions of the elbow flexors during which TMS (90-100% output) was delivered over the motor cortex. The rate of flexion during shortening contractions reduced muscle lengthening caused by muscle relaxation. Surface EMG was recorded from biceps brachii and brachioradialis, and the low-level EMG during silent periods produced by TMS was measured. RESULTS Low-level EMG activity was reduced on average by 68% in biceps and 63% in brachioradialis in the shortening contraction compared to all other contraction conditions (p &lt; 0.001). Levels of pre-stimulus EMG were similar between conditions. CONCLUSIONS Muscle lengthening contributes to low-level EMG activity in the silent period, through spinal reflex facilitation by muscle spindle afferents. SIGNIFICANCE The silent period depth is not only dependent on cortical output but also reflex effects evoked by muscle lengthening.","author":[{"dropping-particle":"","family":"Butler","given":"Jane E.","non-dropping-particle":"","parse-names":false,"suffix":""},{"dropping-particle":"","family":"Petersen","given":"Nicolas C.","non-dropping-particle":"","parse-names":false,"suffix":""},{"dropping-particle":"","family":"Herbert","given":"Robert D.","non-dropping-particle":"","parse-names":false,"suffix":""},{"dropping-particle":"","family":"Gandevia","given":"Simon C.","non-dropping-particle":"","parse-names":false,"suffix":""},{"dropping-particle":"","family":"Taylor","given":"Janet L.","non-dropping-particle":"","parse-names":false,"suffix":""}],"container-title":"Clinical Neurophysiology","id":"ITEM-1","issue":"7","issued":{"date-parts":[["2012","7"]]},"page":"1409-1414","title":"Origin of the low-level EMG during the silent period following transcranial magnetic stimulation","type":"article-journal","volume":"123"},"uris":["http://www.mendeley.com/documents/?uuid=72d432f6-8404-3413-a204-46e7764652d7"]}],"mendeley":{"formattedCitation":"(Butler et al., 2012)","plainTextFormattedCitation":"(Butler et al., 2012)","previouslyFormattedCitation":"(Butler et al., 2012)"},"properties":{"noteIndex":0},"schema":"https://github.com/citation-style-language/schema/raw/master/csl-citation.json"}</w:instrText>
      </w:r>
      <w:r w:rsidR="00F85C77" w:rsidRPr="00D14F6E">
        <w:rPr>
          <w:rFonts w:asciiTheme="majorHAnsi" w:hAnsiTheme="majorHAnsi" w:cs="Times New Roman"/>
          <w:color w:val="1F1F1F"/>
          <w:sz w:val="24"/>
          <w:szCs w:val="24"/>
          <w:shd w:val="clear" w:color="auto" w:fill="FFFFFF"/>
        </w:rPr>
        <w:fldChar w:fldCharType="separate"/>
      </w:r>
      <w:r w:rsidR="00F85C77" w:rsidRPr="003544BC">
        <w:rPr>
          <w:rFonts w:asciiTheme="majorHAnsi" w:hAnsiTheme="majorHAnsi" w:cs="Times New Roman"/>
          <w:noProof/>
          <w:color w:val="1F1F1F"/>
          <w:sz w:val="24"/>
          <w:szCs w:val="24"/>
          <w:shd w:val="clear" w:color="auto" w:fill="FFFFFF"/>
        </w:rPr>
        <w:t>(Butler et al., 2012)</w:t>
      </w:r>
      <w:r w:rsidR="00F85C77" w:rsidRPr="00D14F6E">
        <w:rPr>
          <w:rFonts w:asciiTheme="majorHAnsi" w:hAnsiTheme="majorHAnsi" w:cs="Times New Roman"/>
          <w:color w:val="1F1F1F"/>
          <w:sz w:val="24"/>
          <w:szCs w:val="24"/>
          <w:shd w:val="clear" w:color="auto" w:fill="FFFFFF"/>
        </w:rPr>
        <w:fldChar w:fldCharType="end"/>
      </w:r>
      <w:r w:rsidR="00F85C77" w:rsidRPr="00D14F6E">
        <w:rPr>
          <w:rFonts w:asciiTheme="majorHAnsi" w:hAnsiTheme="majorHAnsi" w:cs="Times New Roman"/>
          <w:color w:val="1F1F1F"/>
          <w:sz w:val="24"/>
          <w:szCs w:val="24"/>
          <w:shd w:val="clear" w:color="auto" w:fill="FFFFFF"/>
        </w:rPr>
        <w:t xml:space="preserve">. Thus, </w:t>
      </w:r>
      <w:r w:rsidR="00702021">
        <w:rPr>
          <w:rFonts w:asciiTheme="majorHAnsi" w:hAnsiTheme="majorHAnsi" w:cs="Times New Roman"/>
          <w:color w:val="1F1F1F"/>
          <w:sz w:val="24"/>
          <w:szCs w:val="24"/>
          <w:shd w:val="clear" w:color="auto" w:fill="FFFFFF"/>
        </w:rPr>
        <w:t xml:space="preserve">careful </w:t>
      </w:r>
      <w:r w:rsidR="00D64321">
        <w:rPr>
          <w:rFonts w:asciiTheme="majorHAnsi" w:hAnsiTheme="majorHAnsi" w:cs="Times New Roman"/>
          <w:color w:val="1F1F1F"/>
          <w:sz w:val="24"/>
          <w:szCs w:val="24"/>
          <w:shd w:val="clear" w:color="auto" w:fill="FFFFFF"/>
        </w:rPr>
        <w:t xml:space="preserve">visual inspection or </w:t>
      </w:r>
      <w:r w:rsidR="00F85C77" w:rsidRPr="00D14F6E">
        <w:rPr>
          <w:rFonts w:asciiTheme="majorHAnsi" w:hAnsiTheme="majorHAnsi" w:cs="Times New Roman"/>
          <w:color w:val="1F1F1F"/>
          <w:sz w:val="24"/>
          <w:szCs w:val="24"/>
          <w:shd w:val="clear" w:color="auto" w:fill="FFFFFF"/>
        </w:rPr>
        <w:t xml:space="preserve">using a larger criterion for SP offset (i.e. ± 2 SD of pre-stimulus EMG) will likely avoid this issue. </w:t>
      </w:r>
      <w:r w:rsidR="00031016">
        <w:rPr>
          <w:rFonts w:ascii="Cambria" w:eastAsia="Calibri" w:hAnsi="Cambria" w:cs="Times New Roman"/>
          <w:sz w:val="24"/>
          <w:szCs w:val="24"/>
        </w:rPr>
        <w:t>Since the number of examiners can affect reproducibility</w:t>
      </w:r>
      <w:r w:rsidR="00905929">
        <w:rPr>
          <w:rFonts w:ascii="Cambria" w:eastAsia="Calibri" w:hAnsi="Cambria" w:cs="Times New Roman"/>
          <w:sz w:val="24"/>
          <w:szCs w:val="24"/>
        </w:rPr>
        <w:t xml:space="preserve"> </w:t>
      </w:r>
      <w:r w:rsidR="00905929">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{"citationItems":[{"id":"ITEM-1","itemData":{"ISSN":"0013-4694","PMID":"9216492","abstract":"Transcranial magnetic stimulation-evoked silent period (SP) has been attributed largely to the activity of intracortical inhibitory systems and recent reports provided evidence that it is a useful indicator of central motor disturbances. We studied the intra- and inter-examiner reliability of SP measurements in 28 healthy subjects. In 15 subjects SP measurements were performed by one single examiner and repeated by the same examiner 3 days and 7 days later, showing a high degree of intra-examiner reliability over time. In another subgroup consisting of 13 volunteers SP measurements were performed on the same subject by three different examiners, demonstrating a higher level of variability. In both subgroups we found a high interindividual variability ranging from 44-258 ms and a considerably lower side-to-side difference within subjects. Our results suggest that longitudinal assessments of the SP in patients with central motor involvement should optimally be performed by a single examiner. Regarding the wide range of possible SP durations in healthy subjects the intraindividual side-to-side symmetry seems to be the most valuable parameter.","author":[{"dropping-particle":"","family":"Fritz","given":"C","non-dropping-particle":"","parse-names":false,"suffix":""},{"dropping-particle":"","family":"Braune","given":"H J","non-dropping-particle":"","parse-names":false,"suffix":""},{"dropping-particle":"","family":"Pylatiuk","given":"C","non-dropping-particle":"","parse-names":false,"suffix":""},{"dropping-particle":"","family":"Pohl","given":"M","non-dropping-particle":"","parse-names":false,"suffix":""}],"container-title":"Electroencephalography and clinical neurophysiology","id":"ITEM-1","issue":"3","issued":{"date-parts":[["1997","6"]]},"page":"235-40","title":"Silent period following transcranial magnetic stimulation: a study of intra- and inter-examiner reliability.","type":"article-journal","volume":"105"},"uris":["http://www.mendeley.com/documents/?uuid=15b71277-3ed0-32bc-ae79-21b53a682169"]}],"mendeley":{"formattedCitation":"(Fritz et al., 1997)","plainTextFormattedCitation":"(Fritz et al., 1997)","previouslyFormattedCitation":"(Fritz et al., 1997)"},"properties":{"noteIndex":0},"schema":"https://github.com/citation-style-language/schema/raw/master/csl-citation.json"}</w:instrText>
      </w:r>
      <w:r w:rsidR="00905929">
        <w:rPr>
          <w:rFonts w:ascii="Cambria" w:eastAsia="Calibri" w:hAnsi="Cambria" w:cs="Times New Roman"/>
          <w:sz w:val="24"/>
          <w:szCs w:val="24"/>
        </w:rPr>
        <w:fldChar w:fldCharType="separate"/>
      </w:r>
      <w:r w:rsidR="00905929" w:rsidRPr="003544BC">
        <w:rPr>
          <w:rFonts w:ascii="Cambria" w:eastAsia="Calibri" w:hAnsi="Cambria" w:cs="Times New Roman"/>
          <w:noProof/>
          <w:sz w:val="24"/>
          <w:szCs w:val="24"/>
        </w:rPr>
        <w:t>(Fritz et al., 1997)</w:t>
      </w:r>
      <w:r w:rsidR="00905929">
        <w:rPr>
          <w:rFonts w:ascii="Cambria" w:eastAsia="Calibri" w:hAnsi="Cambria" w:cs="Times New Roman"/>
          <w:sz w:val="24"/>
          <w:szCs w:val="24"/>
        </w:rPr>
        <w:fldChar w:fldCharType="end"/>
      </w:r>
      <w:r w:rsidR="00031016">
        <w:rPr>
          <w:rFonts w:ascii="Cambria" w:eastAsia="Calibri" w:hAnsi="Cambria" w:cs="Times New Roman"/>
          <w:sz w:val="24"/>
          <w:szCs w:val="24"/>
        </w:rPr>
        <w:t xml:space="preserve">, using a mathematical criterion </w:t>
      </w:r>
      <w:r w:rsidR="00031016" w:rsidRPr="00D14F6E">
        <w:rPr>
          <w:rFonts w:asciiTheme="majorHAnsi" w:hAnsiTheme="majorHAnsi" w:cs="Times New Roman"/>
          <w:color w:val="1F1F1F"/>
          <w:sz w:val="24"/>
          <w:szCs w:val="24"/>
          <w:shd w:val="clear" w:color="auto" w:fill="FFFFFF"/>
        </w:rPr>
        <w:t>(</w:t>
      </w:r>
      <w:r w:rsidR="00E07B0E">
        <w:rPr>
          <w:rFonts w:asciiTheme="majorHAnsi" w:hAnsiTheme="majorHAnsi" w:cs="Times New Roman"/>
          <w:color w:val="1F1F1F"/>
          <w:sz w:val="24"/>
          <w:szCs w:val="24"/>
          <w:shd w:val="clear" w:color="auto" w:fill="FFFFFF"/>
        </w:rPr>
        <w:t>e.g.</w:t>
      </w:r>
      <w:r w:rsidR="00031016" w:rsidRPr="00D14F6E">
        <w:rPr>
          <w:rFonts w:asciiTheme="majorHAnsi" w:hAnsiTheme="majorHAnsi" w:cs="Times New Roman"/>
          <w:color w:val="1F1F1F"/>
          <w:sz w:val="24"/>
          <w:szCs w:val="24"/>
          <w:shd w:val="clear" w:color="auto" w:fill="FFFFFF"/>
        </w:rPr>
        <w:t xml:space="preserve"> ± 2 SD of pre-stimulus EMG)</w:t>
      </w:r>
      <w:r w:rsidR="00F05015">
        <w:rPr>
          <w:rFonts w:asciiTheme="majorHAnsi" w:hAnsiTheme="majorHAnsi" w:cs="Times New Roman"/>
          <w:color w:val="1F1F1F"/>
          <w:sz w:val="24"/>
          <w:szCs w:val="24"/>
          <w:shd w:val="clear" w:color="auto" w:fill="FFFFFF"/>
        </w:rPr>
        <w:t xml:space="preserve"> is likely to be more reliable and is thus recommended.</w:t>
      </w:r>
    </w:p>
    <w:p w14:paraId="06FBC41F" w14:textId="77777777" w:rsidR="00905929" w:rsidRDefault="00905929" w:rsidP="00267BB7">
      <w:pPr>
        <w:spacing w:after="0" w:line="480" w:lineRule="auto"/>
        <w:jc w:val="both"/>
        <w:rPr>
          <w:rFonts w:ascii="Cambria" w:eastAsia="Calibri" w:hAnsi="Cambria" w:cs="Times New Roman"/>
          <w:sz w:val="24"/>
          <w:szCs w:val="24"/>
        </w:rPr>
      </w:pPr>
    </w:p>
    <w:p w14:paraId="111EC05A" w14:textId="3DF9C4CE" w:rsidR="00F85C77" w:rsidRPr="00D14F6E" w:rsidRDefault="00905929" w:rsidP="00267BB7">
      <w:pPr>
        <w:spacing w:after="0" w:line="480" w:lineRule="auto"/>
        <w:jc w:val="both"/>
        <w:rPr>
          <w:rFonts w:asciiTheme="majorHAnsi" w:hAnsiTheme="majorHAnsi" w:cs="Times New Roman"/>
          <w:color w:val="1F1F1F"/>
          <w:sz w:val="24"/>
          <w:szCs w:val="24"/>
          <w:shd w:val="clear" w:color="auto" w:fill="FFFFFF"/>
        </w:rPr>
      </w:pPr>
      <w:r>
        <w:rPr>
          <w:rFonts w:ascii="Cambria" w:eastAsia="Calibri" w:hAnsi="Cambria" w:cs="Times New Roman"/>
          <w:sz w:val="24"/>
          <w:szCs w:val="24"/>
        </w:rPr>
        <w:t xml:space="preserve">A pertinent question with regards to the analysis of SP is also the number of trials required to obtain a representative mean value of the SP duration. For MEPs, it seems that at least 20 trials are needed to obtain an accurate estimate of corticospinal excitability during muscle contraction </w:t>
      </w:r>
      <w:r>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10.1016/j.jns.2018.09.001","author":[{"dropping-particle":"","family":"Brownstein","given":"CG","non-dropping-particle":"","parse-names":false,"suffix":""},{"dropping-particle":"","family":"Ansdell","given":"P","non-dropping-particle":"","parse-names":false,"suffix":""},{"dropping-particle":"","family":"Škarabot","given":"J","non-dropping-particle":"","parse-names":false,"suffix":""},{"dropping-particle":"","family":"Howatson","given":"G","non-dropping-particle":"","parse-names":false,"suffix":""},{"dropping-particle":"","family":"Goodall","given":"S","non-dropping-particle":"","parse-names":false,"suffix":""},{"dropping-particle":"","family":"Thomas","given":"K","non-dropping-particle":"","parse-names":false,"suffix":""}],"container-title":"Journal of the Neurological Sciences","id":"ITEM-1","issued":{"date-parts":[["2018"]]},"title":"An optimal protocol for measurement of corticospinal excitability, short intracortical inhibition and intracortical facilitation in the rectus femoris","type":"article-journal"},"uris":["http://www.mendeley.com/documents/?uuid=16286e87-1ce2-4494-a516-52b74104c68b"]}],"mendeley":{"formattedCitation":"(Brownstein et al., 2018)","plainTextFormattedCitation":"(Brownstein et al., 2018)","previouslyFormattedCitation":"(Brownstein et al., 2018)"},"properties":{"noteIndex":0},"schema":"https://github.com/citation-style-language/schema/raw/master/csl-citation.json"}</w:instrText>
      </w:r>
      <w:r>
        <w:rPr>
          <w:rFonts w:ascii="Cambria" w:eastAsia="Calibri" w:hAnsi="Cambria" w:cs="Times New Roman"/>
          <w:sz w:val="24"/>
          <w:szCs w:val="24"/>
        </w:rPr>
        <w:fldChar w:fldCharType="separate"/>
      </w:r>
      <w:r w:rsidRPr="003544BC">
        <w:rPr>
          <w:rFonts w:ascii="Cambria" w:eastAsia="Calibri" w:hAnsi="Cambria" w:cs="Times New Roman"/>
          <w:noProof/>
          <w:sz w:val="24"/>
          <w:szCs w:val="24"/>
        </w:rPr>
        <w:t>(Brownstein et al., 2018)</w:t>
      </w:r>
      <w:r>
        <w:rPr>
          <w:rFonts w:ascii="Cambria" w:eastAsia="Calibri" w:hAnsi="Cambria" w:cs="Times New Roman"/>
          <w:sz w:val="24"/>
          <w:szCs w:val="24"/>
        </w:rPr>
        <w:fldChar w:fldCharType="end"/>
      </w:r>
      <w:r>
        <w:rPr>
          <w:rFonts w:ascii="Cambria" w:eastAsia="Calibri" w:hAnsi="Cambria" w:cs="Times New Roman"/>
          <w:sz w:val="24"/>
          <w:szCs w:val="24"/>
        </w:rPr>
        <w:t xml:space="preserve">. The SP tend to be less variable than MEPs </w:t>
      </w:r>
      <w:r>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{"citationItems":[{"id":"ITEM-1","itemData":{"DOI":"10.1016/j.jneumeth.2007.12.005","ISBN":"0165-0270 (Print)0165-0270 (Linking)","ISSN":"01650270","PMID":"18243329","abstract":"Inhibitory silent period (SP) is a transient suppression of voluntary muscle activity after depolarization of representative motor neuronal populations following transcranial magnetic stimulation (TMS). Our aim was to evaluate and present an optimal protocol for the measurement of SP by (1) determining the impact of muscle activation level and stimulus intensity (SI) on the duration of SP, and, (2) studying the relationship between motor evoked potential (MEP) and SP, using targeted stimulus delivery. Single magnetic pulses were focused on the optimal representation area of the thenar musculature on primary motor cortex. We utilized real-time 3D-positioning of TMS-evoked electric field on anatomical structures derived from individual MR-images. The SI varied from 80% to 120% of individual resting motor threshold (MT). Muscle activation levels varied from 20% to 80% of the maximal voluntary contraction (MVC). Contralateral SP lengthened significantly with increasing SI independent of target muscle activation. The peak amplitude of the MEP was affected by SI and force. Latency and duration of the MEP were practically unaffected by SI or force. Focal stimulation at 110-120% MT and approximately 50% MVC (with only negligible need for control) provides most stable and informative SP. MEP should be included in SP as the error from marking the onset diminishes. This study provides a guideline for the consistent measurement of SP, which is applicable when using navigated or traditional TMS. © 2007 Elsevier B.V. All rights reserved.","author":[{"dropping-particle":"","family":"Säisänen","given":"Laura","non-dropping-particle":"","parse-names":false,"suffix":""},{"dropping-particle":"","family":"Pirinen","given":"Eriikka","non-dropping-particle":"","parse-names":false,"suffix":""},{"dropping-particle":"","family":"Teitti","given":"Selja","non-dropping-particle":"","parse-names":false,"suffix":""},{"dropping-particle":"","family":"Könönen","given":"Mervi","non-dropping-particle":"","parse-names":false,"suffix":""},{"dropping-particle":"","family":"Julkunen","given":"Petro","non-dropping-particle":"","parse-names":false,"suffix":""},{"dropping-particle":"","family":"Määttä","given":"Sara","non-dropping-particle":"","parse-names":false,"suffix":""},{"dropping-particle":"","family":"Karhu","given":"Jari","non-dropping-particle":"","parse-names":false,"suffix":""}],"container-title":"Journal of Neuroscience Methods","id":"ITEM-1","issue":"1","issued":{"date-parts":[["2008"]]},"page":"231-238","title":"Factors influencing cortical silent period: Optimized stimulus location, intensity and muscle contraction","type":"article-journal","volume":"169"},"uris":["http://www.mendeley.com/documents/?uuid=91a6e504-a9e6-41be-b568-24d904d6017b"]}],"mendeley":{"formattedCitation":"(Säisänen et al., 2008)","plainTextFormattedCitation":"(Säisänen et al., 2008)","previouslyFormattedCitation":"(Säisänen et al., 2008)"},"properties":{"noteIndex":0},"schema":"https://github.com/citation-style-language/schema/raw/master/csl-citation.json"}</w:instrText>
      </w:r>
      <w:r>
        <w:rPr>
          <w:rFonts w:ascii="Cambria" w:eastAsia="Calibri" w:hAnsi="Cambria" w:cs="Times New Roman"/>
          <w:sz w:val="24"/>
          <w:szCs w:val="24"/>
        </w:rPr>
        <w:fldChar w:fldCharType="separate"/>
      </w:r>
      <w:r w:rsidRPr="003544BC">
        <w:rPr>
          <w:rFonts w:ascii="Cambria" w:eastAsia="Calibri" w:hAnsi="Cambria" w:cs="Times New Roman"/>
          <w:noProof/>
          <w:sz w:val="24"/>
          <w:szCs w:val="24"/>
        </w:rPr>
        <w:t>(Säisänen et al., 2008)</w:t>
      </w:r>
      <w:r>
        <w:rPr>
          <w:rFonts w:ascii="Cambria" w:eastAsia="Calibri" w:hAnsi="Cambria" w:cs="Times New Roman"/>
          <w:sz w:val="24"/>
          <w:szCs w:val="24"/>
        </w:rPr>
        <w:fldChar w:fldCharType="end"/>
      </w:r>
      <w:r>
        <w:rPr>
          <w:rFonts w:ascii="Cambria" w:eastAsia="Calibri" w:hAnsi="Cambria" w:cs="Times New Roman"/>
          <w:sz w:val="24"/>
          <w:szCs w:val="24"/>
        </w:rPr>
        <w:t xml:space="preserve">, which could suggest that fewer trials are needed. Six to eight trials have been recommended previously </w:t>
      </w:r>
      <w:r>
        <w:rPr>
          <w:rFonts w:ascii="Cambria" w:eastAsia="Calibri" w:hAnsi="Cambria" w:cs="Times New Roman"/>
          <w:sz w:val="24"/>
          <w:szCs w:val="24"/>
        </w:rPr>
        <w:fldChar w:fldCharType="begin" w:fldLock="1"/>
      </w:r>
      <w:r w:rsidR="003544BC">
        <w:rPr>
          <w:rFonts w:ascii="Cambria" w:eastAsia="Calibri" w:hAnsi="Cambria" w:cs="Times New Roman"/>
          <w:sz w:val="24"/>
          <w:szCs w:val="24"/>
        </w:rPr>
        <w:instrText>ADDIN CSL_CITATION {"citationItems":[{"id":"ITEM-1","itemData":{"DOI":"10.1016/j.clinph.2015.02.001","ISSN":"13882457","abstract":"These guidelines provide an up-date of previous IFCN report on “Non-invasive electrical and magnetic stimulation of the brain, spinal cord and roots: basic principles and procedures for routine clinical application” (Rossini et al., 1994). A new Committee, composed of international experts, some of whom were in the panel of the 1994 “Report”, was selected to produce a current state-of-the-art review of non-invasive stimulation both for clinical application and research in neuroscience. Since 1994, the international scientific community has seen a rapid increase in non-invasive brain stimulation in studying cognition, brain–behavior relationship and pathophysiology of various neurologic and psychiatric disorders. New paradigms of stimulation and new techniques have been developed. Furthermore, a large number of studies and clinical trials have demonstrated potential therapeutic applications of non-invasive brain stimulation, especially for TMS. Recent guidelines can be found in the literature covering specific aspects of non-invasive brain stimulation, such as safety (Rossi et al., 2009), methodology (Groppa et al., 2012) and therapeutic applications (Lefaucheur et al., 2014). This up-dated review covers theoretical, physiological and practical aspects of non-invasive stimulation of brain, spinal cord, nerve roots and peripheral nerves in the light of more updated knowledge, and include some recent extensions and developments.","author":[{"dropping-particle":"","family":"Rossini","given":"P.M.","non-dropping-particle":"","parse-names":false,"suffix":""},{"dropping-particle":"","family":"Burke","given":"D.","non-dropping-particle":"","parse-names":false,"suffix":""},{"dropping-particle":"","family":"Chen","given":"R.","non-dropping-particle":"","parse-names":false,"suffix":""},{"dropping-particle":"","family":"Cohen","given":"L.G.","non-dropping-particle":"","parse-names":false,"suffix":""},{"dropping-particle":"","family":"Daskalakis","given":"Z.","non-dropping-particle":"","parse-names":false,"suffix":""},{"dropping-particle":"","family":"Iorio","given":"R.","non-dropping-particle":"Di","parse-names":false,"suffix":""},{"dropping-particle":"","family":"Lazzaro","given":"V.","non-dropping-particle":"Di","parse-names":false,"suffix":""},{"dropping-particle":"","family":"Ferreri","given":"F.","non-dropping-particle":"","parse-names":false,"suffix":""},{"dropping-particle":"","family":"Fitzgerald","given":"P.B.","non-dropping-particle":"","parse-names":false,"suffix":""},{"dropping-particle":"","family":"George","given":"M.S.","non-dropping-particle":"","parse-names":false,"suffix":""},{"dropping-particle":"","family":"Hallett","given":"M.","non-dropping-particle":"","parse-names":false,"suffix":""},{"dropping-particle":"","family":"Lefaucheur","given":"J.P.","non-dropping-particle":"","parse-names":false,"suffix":""},{"dropping-particle":"","family":"Langguth","given":"B.","non-dropping-particle":"","parse-names":false,"suffix":""},{"dropping-particle":"","family":"Matsumoto","given":"H.","non-dropping-particle":"","parse-names":false,"suffix":""},{"dropping-particle":"","family":"Miniussi","given":"C.","non-dropping-particle":"","parse-names":false,"suffix":""},{"dropping-particle":"","family":"Nitsche","given":"M.A.","non-dropping-particle":"","parse-names":false,"suffix":""},{"dropping-particle":"","family":"Pascual-Leone","given":"A.","non-dropping-particle":"","parse-names":false,"suffix":""},{"dropping-particle":"","family":"Paulus","given":"W.","non-dropping-particle":"","parse-names":false,"suffix":""},{"dropping-particle":"","family":"Rossi","given":"S.","non-dropping-particle":"","parse-names":false,"suffix":""},{"dropping-particle":"","family":"Rothwell","given":"J.C.","non-dropping-particle":"","parse-names":false,"suffix":""},{"dropping-particle":"","family":"Siebner","given":"H.R.","non-dropping-particle":"","parse-names":false,"suffix":""},{"dropping-particle":"","family":"Ugawa","given":"Y.","non-dropping-particle":"","parse-names":false,"suffix":""},{"dropping-particle":"","family":"Walsh","given":"V.","non-dropping-particle":"","parse-names":false,"suffix":""},{"dropping-particle":"","family":"Ziemann","given":"U.","non-dropping-particle":"","parse-names":false,"suffix":""}],"container-title":"Clinical Neurophysiology","id":"ITEM-1","issue":"6","issued":{"date-parts":[["2015","2"]]},"page":"1071-1107","title":"Non-invasive electrical and magnetic stimulation of the brain, spinal cord, roots and peripheral nerves: Basic principles and procedures for routine clinical and research application. An updated report from an I.F.C.N. Committee","type":"article-journal","volume":"126"},"uris":["http://www.mendeley.com/documents/?uuid=410254d8-9728-4e8e-8f01-2fbaf28b5f0a"]}],"mendeley":{"formattedCitation":"(Rossini et al., 2015)","plainTextFormattedCitation":"(Rossini et al., 2015)","previouslyFormattedCitation":"(Rossini et al., 2015)"},"properties":{"noteIndex":0},"schema":"https://github.com/citation-style-language/schema/raw/master/csl-citation.json"}</w:instrText>
      </w:r>
      <w:r>
        <w:rPr>
          <w:rFonts w:ascii="Cambria" w:eastAsia="Calibri" w:hAnsi="Cambria" w:cs="Times New Roman"/>
          <w:sz w:val="24"/>
          <w:szCs w:val="24"/>
        </w:rPr>
        <w:fldChar w:fldCharType="separate"/>
      </w:r>
      <w:r w:rsidRPr="003544BC">
        <w:rPr>
          <w:rFonts w:ascii="Cambria" w:eastAsia="Calibri" w:hAnsi="Cambria" w:cs="Times New Roman"/>
          <w:noProof/>
          <w:sz w:val="24"/>
          <w:szCs w:val="24"/>
        </w:rPr>
        <w:t>(Rossini et al., 2015)</w:t>
      </w:r>
      <w:r>
        <w:rPr>
          <w:rFonts w:ascii="Cambria" w:eastAsia="Calibri" w:hAnsi="Cambria" w:cs="Times New Roman"/>
          <w:sz w:val="24"/>
          <w:szCs w:val="24"/>
        </w:rPr>
        <w:fldChar w:fldCharType="end"/>
      </w:r>
      <w:r>
        <w:rPr>
          <w:rFonts w:ascii="Cambria" w:eastAsia="Calibri" w:hAnsi="Cambria" w:cs="Times New Roman"/>
          <w:sz w:val="24"/>
          <w:szCs w:val="24"/>
        </w:rPr>
        <w:t>. However, future research should attempt to provide clarity on this issue.</w:t>
      </w:r>
    </w:p>
    <w:p w14:paraId="63C60586" w14:textId="77777777" w:rsidR="004A178F" w:rsidRPr="00D14F6E" w:rsidRDefault="004A178F" w:rsidP="00267BB7">
      <w:pPr>
        <w:spacing w:after="0" w:line="480" w:lineRule="auto"/>
        <w:jc w:val="both"/>
        <w:rPr>
          <w:rFonts w:asciiTheme="majorHAnsi" w:hAnsiTheme="majorHAnsi" w:cs="Times New Roman"/>
          <w:color w:val="1F1F1F"/>
          <w:sz w:val="24"/>
          <w:szCs w:val="24"/>
          <w:shd w:val="clear" w:color="auto" w:fill="FFFFFF"/>
        </w:rPr>
      </w:pPr>
    </w:p>
    <w:p w14:paraId="650F89BC" w14:textId="77777777" w:rsidR="009719D9" w:rsidRDefault="009719D9" w:rsidP="009719D9">
      <w:pPr>
        <w:spacing w:after="0" w:line="480" w:lineRule="auto"/>
        <w:jc w:val="both"/>
        <w:rPr>
          <w:rFonts w:ascii="Cambria" w:eastAsia="Calibri" w:hAnsi="Cambria" w:cs="Times New Roman"/>
          <w:sz w:val="24"/>
          <w:szCs w:val="24"/>
        </w:rPr>
      </w:pPr>
    </w:p>
    <w:p w14:paraId="2023D867" w14:textId="7108EC48" w:rsidR="009719D9" w:rsidRPr="00E814F5" w:rsidRDefault="00442D10" w:rsidP="009719D9">
      <w:pPr>
        <w:spacing w:after="0" w:line="480" w:lineRule="auto"/>
        <w:jc w:val="both"/>
        <w:rPr>
          <w:rFonts w:ascii="Cambria" w:eastAsia="Calibri" w:hAnsi="Cambria" w:cs="Times New Roman"/>
          <w:b/>
          <w:sz w:val="24"/>
          <w:szCs w:val="24"/>
        </w:rPr>
      </w:pPr>
      <w:r w:rsidRPr="00E814F5">
        <w:rPr>
          <w:rFonts w:ascii="Cambria" w:eastAsia="Calibri" w:hAnsi="Cambria" w:cs="Times New Roman"/>
          <w:b/>
          <w:sz w:val="24"/>
          <w:szCs w:val="24"/>
        </w:rPr>
        <w:t>Summary</w:t>
      </w:r>
      <w:r w:rsidR="00196573">
        <w:rPr>
          <w:rFonts w:ascii="Cambria" w:eastAsia="Calibri" w:hAnsi="Cambria" w:cs="Times New Roman"/>
          <w:b/>
          <w:sz w:val="24"/>
          <w:szCs w:val="24"/>
        </w:rPr>
        <w:t xml:space="preserve"> and future directions</w:t>
      </w:r>
    </w:p>
    <w:p w14:paraId="5C118A04" w14:textId="13DBCDAF" w:rsidR="00442D10" w:rsidRDefault="00E626C8" w:rsidP="009719D9">
      <w:pPr>
        <w:spacing w:after="0" w:line="480" w:lineRule="auto"/>
        <w:jc w:val="both"/>
        <w:rPr>
          <w:rFonts w:asciiTheme="majorHAnsi" w:hAnsiTheme="majorHAnsi" w:cs="Times New Roman"/>
          <w:sz w:val="24"/>
          <w:szCs w:val="24"/>
        </w:rPr>
      </w:pPr>
      <w:r>
        <w:rPr>
          <w:rFonts w:asciiTheme="majorHAnsi" w:hAnsiTheme="majorHAnsi" w:cs="Times New Roman"/>
          <w:sz w:val="24"/>
          <w:szCs w:val="24"/>
        </w:rPr>
        <w:t>T</w:t>
      </w:r>
      <w:r w:rsidR="00271281">
        <w:rPr>
          <w:rFonts w:asciiTheme="majorHAnsi" w:hAnsiTheme="majorHAnsi" w:cs="Times New Roman"/>
          <w:sz w:val="24"/>
          <w:szCs w:val="24"/>
        </w:rPr>
        <w:t>he evidence presented in this review suggests the SP is mediated by both spinal and cortical mechanisms with</w:t>
      </w:r>
      <w:r w:rsidR="00F06A30">
        <w:rPr>
          <w:rFonts w:asciiTheme="majorHAnsi" w:hAnsiTheme="majorHAnsi" w:cs="Times New Roman"/>
          <w:sz w:val="24"/>
          <w:szCs w:val="24"/>
        </w:rPr>
        <w:t xml:space="preserve"> </w:t>
      </w:r>
      <w:r w:rsidR="00271281">
        <w:rPr>
          <w:rFonts w:asciiTheme="majorHAnsi" w:hAnsiTheme="majorHAnsi" w:cs="Times New Roman"/>
          <w:sz w:val="24"/>
          <w:szCs w:val="24"/>
        </w:rPr>
        <w:t>t</w:t>
      </w:r>
      <w:r w:rsidR="006C6B73">
        <w:rPr>
          <w:rFonts w:asciiTheme="majorHAnsi" w:hAnsiTheme="majorHAnsi" w:cs="Times New Roman"/>
          <w:sz w:val="24"/>
          <w:szCs w:val="24"/>
        </w:rPr>
        <w:t xml:space="preserve">he relative contribution of </w:t>
      </w:r>
      <w:r w:rsidR="00271281">
        <w:rPr>
          <w:rFonts w:asciiTheme="majorHAnsi" w:hAnsiTheme="majorHAnsi" w:cs="Times New Roman"/>
          <w:sz w:val="24"/>
          <w:szCs w:val="24"/>
        </w:rPr>
        <w:t>each</w:t>
      </w:r>
      <w:r w:rsidR="006C6B73">
        <w:rPr>
          <w:rFonts w:asciiTheme="majorHAnsi" w:hAnsiTheme="majorHAnsi" w:cs="Times New Roman"/>
          <w:sz w:val="24"/>
          <w:szCs w:val="24"/>
        </w:rPr>
        <w:t xml:space="preserve"> currently debatable</w:t>
      </w:r>
      <w:r w:rsidR="00271281">
        <w:rPr>
          <w:rFonts w:asciiTheme="majorHAnsi" w:hAnsiTheme="majorHAnsi" w:cs="Times New Roman"/>
          <w:sz w:val="24"/>
          <w:szCs w:val="24"/>
        </w:rPr>
        <w:t>.</w:t>
      </w:r>
      <w:r w:rsidR="006C6B73">
        <w:rPr>
          <w:rFonts w:asciiTheme="majorHAnsi" w:hAnsiTheme="majorHAnsi" w:cs="Times New Roman"/>
          <w:sz w:val="24"/>
          <w:szCs w:val="24"/>
        </w:rPr>
        <w:t xml:space="preserve"> </w:t>
      </w:r>
      <w:r w:rsidR="00271281">
        <w:rPr>
          <w:rFonts w:asciiTheme="majorHAnsi" w:hAnsiTheme="majorHAnsi" w:cs="Times New Roman"/>
          <w:sz w:val="24"/>
          <w:szCs w:val="24"/>
        </w:rPr>
        <w:t xml:space="preserve">Therefore, </w:t>
      </w:r>
      <w:r w:rsidR="00F06A30">
        <w:rPr>
          <w:rFonts w:asciiTheme="majorHAnsi" w:hAnsiTheme="majorHAnsi" w:cs="Times New Roman"/>
          <w:sz w:val="24"/>
          <w:szCs w:val="24"/>
        </w:rPr>
        <w:t xml:space="preserve">using adjectives in relation to </w:t>
      </w:r>
      <w:r w:rsidR="00271281">
        <w:rPr>
          <w:rFonts w:asciiTheme="majorHAnsi" w:hAnsiTheme="majorHAnsi" w:cs="Times New Roman"/>
          <w:sz w:val="24"/>
          <w:szCs w:val="24"/>
        </w:rPr>
        <w:t xml:space="preserve">the </w:t>
      </w:r>
      <w:r w:rsidR="00F06A30">
        <w:rPr>
          <w:rFonts w:asciiTheme="majorHAnsi" w:hAnsiTheme="majorHAnsi" w:cs="Times New Roman"/>
          <w:sz w:val="24"/>
          <w:szCs w:val="24"/>
        </w:rPr>
        <w:t xml:space="preserve">SP </w:t>
      </w:r>
      <w:r w:rsidR="00271281">
        <w:rPr>
          <w:rFonts w:asciiTheme="majorHAnsi" w:hAnsiTheme="majorHAnsi" w:cs="Times New Roman"/>
          <w:sz w:val="24"/>
          <w:szCs w:val="24"/>
        </w:rPr>
        <w:t xml:space="preserve">origin </w:t>
      </w:r>
      <w:r w:rsidR="00B93D97">
        <w:rPr>
          <w:rFonts w:asciiTheme="majorHAnsi" w:hAnsiTheme="majorHAnsi" w:cs="Times New Roman"/>
          <w:sz w:val="24"/>
          <w:szCs w:val="24"/>
        </w:rPr>
        <w:t>seems</w:t>
      </w:r>
      <w:r w:rsidR="00F06A30">
        <w:rPr>
          <w:rFonts w:asciiTheme="majorHAnsi" w:hAnsiTheme="majorHAnsi" w:cs="Times New Roman"/>
          <w:sz w:val="24"/>
          <w:szCs w:val="24"/>
        </w:rPr>
        <w:t xml:space="preserve"> inappropriate. </w:t>
      </w:r>
      <w:r>
        <w:rPr>
          <w:rFonts w:asciiTheme="majorHAnsi" w:hAnsiTheme="majorHAnsi" w:cs="Times New Roman"/>
          <w:sz w:val="24"/>
          <w:szCs w:val="24"/>
        </w:rPr>
        <w:t>It remains unclear whether the spinal component of the SP is invariable, and to what extent spinal and cortical component</w:t>
      </w:r>
      <w:r w:rsidR="00C77C19">
        <w:rPr>
          <w:rFonts w:asciiTheme="majorHAnsi" w:hAnsiTheme="majorHAnsi" w:cs="Times New Roman"/>
          <w:sz w:val="24"/>
          <w:szCs w:val="24"/>
        </w:rPr>
        <w:t>s</w:t>
      </w:r>
      <w:r>
        <w:rPr>
          <w:rFonts w:asciiTheme="majorHAnsi" w:hAnsiTheme="majorHAnsi" w:cs="Times New Roman"/>
          <w:sz w:val="24"/>
          <w:szCs w:val="24"/>
        </w:rPr>
        <w:t xml:space="preserve"> are </w:t>
      </w:r>
      <w:r w:rsidR="00C77C19">
        <w:rPr>
          <w:rFonts w:asciiTheme="majorHAnsi" w:hAnsiTheme="majorHAnsi" w:cs="Times New Roman"/>
          <w:sz w:val="24"/>
          <w:szCs w:val="24"/>
        </w:rPr>
        <w:t>inter-</w:t>
      </w:r>
      <w:r>
        <w:rPr>
          <w:rFonts w:asciiTheme="majorHAnsi" w:hAnsiTheme="majorHAnsi" w:cs="Times New Roman"/>
          <w:sz w:val="24"/>
          <w:szCs w:val="24"/>
        </w:rPr>
        <w:t xml:space="preserve">related. Future research should explore this further in a systematic manner. </w:t>
      </w:r>
      <w:r w:rsidR="00F06A30">
        <w:rPr>
          <w:rFonts w:asciiTheme="majorHAnsi" w:hAnsiTheme="majorHAnsi" w:cs="Times New Roman"/>
          <w:sz w:val="24"/>
          <w:szCs w:val="24"/>
        </w:rPr>
        <w:t>A multi-methodological approach</w:t>
      </w:r>
      <w:r w:rsidR="00D20D80">
        <w:rPr>
          <w:rFonts w:asciiTheme="majorHAnsi" w:hAnsiTheme="majorHAnsi" w:cs="Times New Roman"/>
          <w:sz w:val="24"/>
          <w:szCs w:val="24"/>
        </w:rPr>
        <w:t xml:space="preserve"> </w:t>
      </w:r>
      <w:r w:rsidR="00EF6F7B">
        <w:rPr>
          <w:rFonts w:asciiTheme="majorHAnsi" w:hAnsiTheme="majorHAnsi" w:cs="Times New Roman"/>
          <w:sz w:val="24"/>
          <w:szCs w:val="24"/>
        </w:rPr>
        <w:t xml:space="preserve">would allow </w:t>
      </w:r>
      <w:r w:rsidR="00F602F3">
        <w:rPr>
          <w:rFonts w:asciiTheme="majorHAnsi" w:hAnsiTheme="majorHAnsi" w:cs="Times New Roman"/>
          <w:sz w:val="24"/>
          <w:szCs w:val="24"/>
        </w:rPr>
        <w:t xml:space="preserve">mechanistic </w:t>
      </w:r>
      <w:r w:rsidR="00F06A30">
        <w:rPr>
          <w:rFonts w:asciiTheme="majorHAnsi" w:hAnsiTheme="majorHAnsi" w:cs="Times New Roman"/>
          <w:sz w:val="24"/>
          <w:szCs w:val="24"/>
        </w:rPr>
        <w:t xml:space="preserve">inferences about the modulation of SP </w:t>
      </w:r>
      <w:r w:rsidR="0042057B">
        <w:rPr>
          <w:rFonts w:asciiTheme="majorHAnsi" w:hAnsiTheme="majorHAnsi" w:cs="Times New Roman"/>
          <w:sz w:val="24"/>
          <w:szCs w:val="24"/>
        </w:rPr>
        <w:t xml:space="preserve">to be inferred </w:t>
      </w:r>
      <w:r w:rsidR="00F06A30">
        <w:rPr>
          <w:rFonts w:asciiTheme="majorHAnsi" w:hAnsiTheme="majorHAnsi" w:cs="Times New Roman"/>
          <w:sz w:val="24"/>
          <w:szCs w:val="24"/>
        </w:rPr>
        <w:t>with a higher degree of confidence.</w:t>
      </w:r>
    </w:p>
    <w:p w14:paraId="71170A99" w14:textId="77777777" w:rsidR="00953507" w:rsidRDefault="00953507" w:rsidP="009719D9">
      <w:pPr>
        <w:spacing w:after="0" w:line="480" w:lineRule="auto"/>
        <w:jc w:val="both"/>
        <w:rPr>
          <w:rFonts w:asciiTheme="majorHAnsi" w:hAnsiTheme="majorHAnsi" w:cs="Times New Roman"/>
          <w:sz w:val="24"/>
          <w:szCs w:val="24"/>
        </w:rPr>
      </w:pPr>
    </w:p>
    <w:p w14:paraId="760B465B" w14:textId="32D6AB71" w:rsidR="001D46FC" w:rsidRDefault="0042057B" w:rsidP="0043434D">
      <w:pPr>
        <w:spacing w:after="0" w:line="480" w:lineRule="auto"/>
        <w:jc w:val="both"/>
        <w:rPr>
          <w:rFonts w:asciiTheme="majorHAnsi" w:hAnsiTheme="majorHAnsi" w:cs="Times New Roman"/>
          <w:sz w:val="24"/>
          <w:szCs w:val="24"/>
        </w:rPr>
      </w:pPr>
      <w:r>
        <w:rPr>
          <w:rFonts w:asciiTheme="majorHAnsi" w:hAnsiTheme="majorHAnsi" w:cs="Times New Roman"/>
          <w:sz w:val="24"/>
          <w:szCs w:val="24"/>
        </w:rPr>
        <w:t>The silent period</w:t>
      </w:r>
      <w:r w:rsidR="00F06A30">
        <w:rPr>
          <w:rFonts w:asciiTheme="majorHAnsi" w:hAnsiTheme="majorHAnsi" w:cs="Times New Roman"/>
          <w:sz w:val="24"/>
          <w:szCs w:val="24"/>
        </w:rPr>
        <w:t xml:space="preserve"> is influenced by a myriad of confounding factors ranging from background muscle activity, instructions given to the participant, stimulus intensity, the size of </w:t>
      </w:r>
      <w:r w:rsidR="00373337">
        <w:rPr>
          <w:rFonts w:asciiTheme="majorHAnsi" w:hAnsiTheme="majorHAnsi" w:cs="Times New Roman"/>
          <w:sz w:val="24"/>
          <w:szCs w:val="24"/>
        </w:rPr>
        <w:t>MEP</w:t>
      </w:r>
      <w:r w:rsidR="00F06A30">
        <w:rPr>
          <w:rFonts w:asciiTheme="majorHAnsi" w:hAnsiTheme="majorHAnsi" w:cs="Times New Roman"/>
          <w:sz w:val="24"/>
          <w:szCs w:val="24"/>
        </w:rPr>
        <w:t xml:space="preserve"> preceding SP and the approach to analysis. </w:t>
      </w:r>
      <w:r w:rsidR="001D46FC">
        <w:rPr>
          <w:rFonts w:asciiTheme="majorHAnsi" w:hAnsiTheme="majorHAnsi" w:cs="Times New Roman"/>
          <w:sz w:val="24"/>
          <w:szCs w:val="24"/>
        </w:rPr>
        <w:t xml:space="preserve">In order to facilitate greater clinical utility of SP, it is important to better understand </w:t>
      </w:r>
      <w:r w:rsidR="00713023">
        <w:rPr>
          <w:rFonts w:asciiTheme="majorHAnsi" w:hAnsiTheme="majorHAnsi" w:cs="Times New Roman"/>
          <w:sz w:val="24"/>
          <w:szCs w:val="24"/>
        </w:rPr>
        <w:t xml:space="preserve">its </w:t>
      </w:r>
      <w:r w:rsidR="001D46FC">
        <w:rPr>
          <w:rFonts w:asciiTheme="majorHAnsi" w:hAnsiTheme="majorHAnsi" w:cs="Times New Roman"/>
          <w:sz w:val="24"/>
          <w:szCs w:val="24"/>
        </w:rPr>
        <w:t xml:space="preserve">validity as a measure of CNS inhibition, </w:t>
      </w:r>
      <w:r w:rsidR="002733D1">
        <w:rPr>
          <w:rFonts w:asciiTheme="majorHAnsi" w:hAnsiTheme="majorHAnsi" w:cs="Times New Roman"/>
          <w:sz w:val="24"/>
          <w:szCs w:val="24"/>
        </w:rPr>
        <w:t xml:space="preserve">reliability and </w:t>
      </w:r>
      <w:r w:rsidR="001D46FC">
        <w:rPr>
          <w:rFonts w:asciiTheme="majorHAnsi" w:hAnsiTheme="majorHAnsi" w:cs="Times New Roman"/>
          <w:sz w:val="24"/>
          <w:szCs w:val="24"/>
        </w:rPr>
        <w:t xml:space="preserve">the </w:t>
      </w:r>
      <w:r w:rsidR="002733D1">
        <w:rPr>
          <w:rFonts w:asciiTheme="majorHAnsi" w:hAnsiTheme="majorHAnsi" w:cs="Times New Roman"/>
          <w:sz w:val="24"/>
          <w:szCs w:val="24"/>
        </w:rPr>
        <w:t xml:space="preserve">factors that might confound </w:t>
      </w:r>
      <w:r w:rsidR="0093017A">
        <w:rPr>
          <w:rFonts w:asciiTheme="majorHAnsi" w:hAnsiTheme="majorHAnsi" w:cs="Times New Roman"/>
          <w:sz w:val="24"/>
          <w:szCs w:val="24"/>
        </w:rPr>
        <w:t>its</w:t>
      </w:r>
      <w:r w:rsidR="002733D1">
        <w:rPr>
          <w:rFonts w:asciiTheme="majorHAnsi" w:hAnsiTheme="majorHAnsi" w:cs="Times New Roman"/>
          <w:sz w:val="24"/>
          <w:szCs w:val="24"/>
        </w:rPr>
        <w:t xml:space="preserve"> interpretation</w:t>
      </w:r>
      <w:r w:rsidR="001D46FC">
        <w:rPr>
          <w:rFonts w:asciiTheme="majorHAnsi" w:hAnsiTheme="majorHAnsi" w:cs="Times New Roman"/>
          <w:sz w:val="24"/>
          <w:szCs w:val="24"/>
        </w:rPr>
        <w:t xml:space="preserve">. </w:t>
      </w:r>
      <w:r w:rsidR="00EF6F7B">
        <w:rPr>
          <w:rFonts w:asciiTheme="majorHAnsi" w:hAnsiTheme="majorHAnsi" w:cs="Times New Roman"/>
          <w:sz w:val="24"/>
          <w:szCs w:val="24"/>
        </w:rPr>
        <w:t>A</w:t>
      </w:r>
      <w:r w:rsidR="00404B0A">
        <w:rPr>
          <w:rFonts w:asciiTheme="majorHAnsi" w:hAnsiTheme="majorHAnsi" w:cs="Times New Roman"/>
          <w:sz w:val="24"/>
          <w:szCs w:val="24"/>
        </w:rPr>
        <w:t xml:space="preserve">lterations of known confounding factors should be investigated </w:t>
      </w:r>
      <w:r w:rsidR="0093017A">
        <w:rPr>
          <w:rFonts w:asciiTheme="majorHAnsi" w:hAnsiTheme="majorHAnsi" w:cs="Times New Roman"/>
          <w:sz w:val="24"/>
          <w:szCs w:val="24"/>
        </w:rPr>
        <w:t>in a systematic manner</w:t>
      </w:r>
      <w:r w:rsidR="00EF6F7B">
        <w:rPr>
          <w:rFonts w:asciiTheme="majorHAnsi" w:hAnsiTheme="majorHAnsi" w:cs="Times New Roman"/>
          <w:sz w:val="24"/>
          <w:szCs w:val="24"/>
        </w:rPr>
        <w:t>, perhaps in conjunction with the use of pharmacological agents that are known to alter inhibitory synaptic input in the CNS,</w:t>
      </w:r>
      <w:r w:rsidR="0093017A">
        <w:rPr>
          <w:rFonts w:asciiTheme="majorHAnsi" w:hAnsiTheme="majorHAnsi" w:cs="Times New Roman"/>
          <w:sz w:val="24"/>
          <w:szCs w:val="24"/>
        </w:rPr>
        <w:t xml:space="preserve"> to delineate the reliability and sensitivity of different methodological approaches</w:t>
      </w:r>
      <w:r w:rsidR="00404B0A">
        <w:rPr>
          <w:rFonts w:asciiTheme="majorHAnsi" w:hAnsiTheme="majorHAnsi" w:cs="Times New Roman"/>
          <w:sz w:val="24"/>
          <w:szCs w:val="24"/>
        </w:rPr>
        <w:t>.</w:t>
      </w:r>
    </w:p>
    <w:p w14:paraId="345F921A" w14:textId="77777777" w:rsidR="00404B0A" w:rsidRDefault="00404B0A">
      <w:pPr>
        <w:rPr>
          <w:rFonts w:asciiTheme="majorHAnsi" w:hAnsiTheme="majorHAnsi" w:cs="Times New Roman"/>
          <w:b/>
          <w:sz w:val="24"/>
          <w:szCs w:val="24"/>
        </w:rPr>
      </w:pPr>
      <w:r>
        <w:rPr>
          <w:rFonts w:asciiTheme="majorHAnsi" w:hAnsiTheme="majorHAnsi" w:cs="Times New Roman"/>
          <w:b/>
          <w:sz w:val="24"/>
          <w:szCs w:val="24"/>
        </w:rPr>
        <w:br w:type="page"/>
      </w:r>
    </w:p>
    <w:p w14:paraId="22E3C47B" w14:textId="05193DAC" w:rsidR="00095D86" w:rsidRPr="00953507" w:rsidRDefault="00B83300" w:rsidP="0043434D">
      <w:pPr>
        <w:spacing w:after="0" w:line="480" w:lineRule="auto"/>
        <w:jc w:val="both"/>
        <w:rPr>
          <w:rFonts w:asciiTheme="majorHAnsi" w:hAnsiTheme="majorHAnsi" w:cs="Times New Roman"/>
          <w:sz w:val="24"/>
          <w:szCs w:val="24"/>
          <w:lang w:val="de-DE"/>
        </w:rPr>
      </w:pPr>
      <w:r w:rsidRPr="00953507">
        <w:rPr>
          <w:rFonts w:asciiTheme="majorHAnsi" w:hAnsiTheme="majorHAnsi" w:cs="Times New Roman"/>
          <w:b/>
          <w:sz w:val="24"/>
          <w:szCs w:val="24"/>
          <w:lang w:val="de-DE"/>
        </w:rPr>
        <w:t>References</w:t>
      </w:r>
    </w:p>
    <w:p w14:paraId="0E02B93C" w14:textId="4A147802" w:rsidR="00B357B4" w:rsidRPr="00B357B4" w:rsidRDefault="009F3679" w:rsidP="00B357B4">
      <w:pPr>
        <w:widowControl w:val="0"/>
        <w:autoSpaceDE w:val="0"/>
        <w:autoSpaceDN w:val="0"/>
        <w:adjustRightInd w:val="0"/>
        <w:spacing w:line="240" w:lineRule="auto"/>
        <w:ind w:left="480" w:hanging="480"/>
        <w:rPr>
          <w:rFonts w:ascii="Cambria" w:hAnsi="Cambria" w:cs="Times New Roman"/>
          <w:noProof/>
          <w:sz w:val="24"/>
          <w:szCs w:val="24"/>
        </w:rPr>
      </w:pPr>
      <w:r>
        <w:rPr>
          <w:rFonts w:asciiTheme="majorHAnsi" w:hAnsiTheme="majorHAnsi" w:cs="Times New Roman"/>
          <w:sz w:val="24"/>
          <w:szCs w:val="24"/>
        </w:rPr>
        <w:fldChar w:fldCharType="begin" w:fldLock="1"/>
      </w:r>
      <w:r w:rsidRPr="00953507">
        <w:rPr>
          <w:rFonts w:asciiTheme="majorHAnsi" w:hAnsiTheme="majorHAnsi" w:cs="Times New Roman"/>
          <w:sz w:val="24"/>
          <w:szCs w:val="24"/>
          <w:lang w:val="de-DE"/>
        </w:rPr>
        <w:instrText xml:space="preserve">ADDIN Mendeley Bibliography CSL_BIBLIOGRAPHY </w:instrText>
      </w:r>
      <w:r>
        <w:rPr>
          <w:rFonts w:asciiTheme="majorHAnsi" w:hAnsiTheme="majorHAnsi" w:cs="Times New Roman"/>
          <w:sz w:val="24"/>
          <w:szCs w:val="24"/>
        </w:rPr>
        <w:fldChar w:fldCharType="separate"/>
      </w:r>
      <w:r w:rsidR="00B357B4" w:rsidRPr="00B357B4">
        <w:rPr>
          <w:rFonts w:ascii="Cambria" w:hAnsi="Cambria" w:cs="Times New Roman"/>
          <w:noProof/>
          <w:sz w:val="24"/>
          <w:szCs w:val="24"/>
        </w:rPr>
        <w:t xml:space="preserve">Brownstein, C., Ansdell, P., Škarabot, J., Howatson, G., Goodall, S., &amp; Thomas, K. (2018). An optimal protocol for measurement of corticospinal excitability, short intracortical inhibition and intracortical facilitation in the rectus femoris. </w:t>
      </w:r>
      <w:r w:rsidR="00B357B4" w:rsidRPr="00B357B4">
        <w:rPr>
          <w:rFonts w:ascii="Cambria" w:hAnsi="Cambria" w:cs="Times New Roman"/>
          <w:i/>
          <w:iCs/>
          <w:noProof/>
          <w:sz w:val="24"/>
          <w:szCs w:val="24"/>
        </w:rPr>
        <w:t>Journal of the Neurological Sciences</w:t>
      </w:r>
      <w:r w:rsidR="00B357B4" w:rsidRPr="00B357B4">
        <w:rPr>
          <w:rFonts w:ascii="Cambria" w:hAnsi="Cambria" w:cs="Times New Roman"/>
          <w:noProof/>
          <w:sz w:val="24"/>
          <w:szCs w:val="24"/>
        </w:rPr>
        <w:t>. http://doi.org/10.1016/j.jns.2018.09.001</w:t>
      </w:r>
    </w:p>
    <w:p w14:paraId="1988F26A"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Bussel, B., &amp; Pierrot-Deseilligny, E. (1977). Inhibition of human motoneurons, probably of Renshaw origin, elicited by an orthodromic motor discharge. </w:t>
      </w:r>
      <w:r w:rsidRPr="00B357B4">
        <w:rPr>
          <w:rFonts w:ascii="Cambria" w:hAnsi="Cambria" w:cs="Times New Roman"/>
          <w:i/>
          <w:iCs/>
          <w:noProof/>
          <w:sz w:val="24"/>
          <w:szCs w:val="24"/>
        </w:rPr>
        <w:t>The Journal of 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269</w:t>
      </w:r>
      <w:r w:rsidRPr="00B357B4">
        <w:rPr>
          <w:rFonts w:ascii="Cambria" w:hAnsi="Cambria" w:cs="Times New Roman"/>
          <w:noProof/>
          <w:sz w:val="24"/>
          <w:szCs w:val="24"/>
        </w:rPr>
        <w:t>(2), 319–39. http://doi.org/10.1113/jphysiol.1977.sp011904</w:t>
      </w:r>
    </w:p>
    <w:p w14:paraId="35C88827"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Butler, J. E., Petersen, N. C., Herbert, R. D., Gandevia, S. C., &amp; Taylor, J. L. (2012). Origin of the low-level EMG during the silent period following transcranial magnetic stimulation. </w:t>
      </w:r>
      <w:r w:rsidRPr="00B357B4">
        <w:rPr>
          <w:rFonts w:ascii="Cambria" w:hAnsi="Cambria" w:cs="Times New Roman"/>
          <w:i/>
          <w:iCs/>
          <w:noProof/>
          <w:sz w:val="24"/>
          <w:szCs w:val="24"/>
        </w:rPr>
        <w:t>Clinical Neurophysiology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123</w:t>
      </w:r>
      <w:r w:rsidRPr="00B357B4">
        <w:rPr>
          <w:rFonts w:ascii="Cambria" w:hAnsi="Cambria" w:cs="Times New Roman"/>
          <w:noProof/>
          <w:sz w:val="24"/>
          <w:szCs w:val="24"/>
        </w:rPr>
        <w:t>(7), 1409–1414. http://doi.org/10.1016/j.clinph.2011.11.034</w:t>
      </w:r>
    </w:p>
    <w:p w14:paraId="691C0A1F"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Cantello, R., Gianelli, M., Civardi, C., &amp; Mutani, R. (1992). Magnetic brain stimulation: the silent period after the motor evoked potential. </w:t>
      </w:r>
      <w:r w:rsidRPr="00B357B4">
        <w:rPr>
          <w:rFonts w:ascii="Cambria" w:hAnsi="Cambria" w:cs="Times New Roman"/>
          <w:i/>
          <w:iCs/>
          <w:noProof/>
          <w:sz w:val="24"/>
          <w:szCs w:val="24"/>
        </w:rPr>
        <w:t>Neurology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42</w:t>
      </w:r>
      <w:r w:rsidRPr="00B357B4">
        <w:rPr>
          <w:rFonts w:ascii="Cambria" w:hAnsi="Cambria" w:cs="Times New Roman"/>
          <w:noProof/>
          <w:sz w:val="24"/>
          <w:szCs w:val="24"/>
        </w:rPr>
        <w:t>(10), 1951–1959.</w:t>
      </w:r>
    </w:p>
    <w:p w14:paraId="73BD2BD0"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Damron, L. A., Dearth, D. J., Hoffman, R. L., &amp; Clark, B. C. (2008). Quantification of the corticospinal silent period evoked via transcranial magnetic stimulation. </w:t>
      </w:r>
      <w:r w:rsidRPr="00B357B4">
        <w:rPr>
          <w:rFonts w:ascii="Cambria" w:hAnsi="Cambria" w:cs="Times New Roman"/>
          <w:i/>
          <w:iCs/>
          <w:noProof/>
          <w:sz w:val="24"/>
          <w:szCs w:val="24"/>
        </w:rPr>
        <w:t>Journal of Neuroscience Methods</w:t>
      </w:r>
      <w:r w:rsidRPr="00B357B4">
        <w:rPr>
          <w:rFonts w:ascii="Cambria" w:hAnsi="Cambria" w:cs="Times New Roman"/>
          <w:noProof/>
          <w:sz w:val="24"/>
          <w:szCs w:val="24"/>
        </w:rPr>
        <w:t xml:space="preserve">, </w:t>
      </w:r>
      <w:r w:rsidRPr="00B357B4">
        <w:rPr>
          <w:rFonts w:ascii="Cambria" w:hAnsi="Cambria" w:cs="Times New Roman"/>
          <w:i/>
          <w:iCs/>
          <w:noProof/>
          <w:sz w:val="24"/>
          <w:szCs w:val="24"/>
        </w:rPr>
        <w:t>173</w:t>
      </w:r>
      <w:r w:rsidRPr="00B357B4">
        <w:rPr>
          <w:rFonts w:ascii="Cambria" w:hAnsi="Cambria" w:cs="Times New Roman"/>
          <w:noProof/>
          <w:sz w:val="24"/>
          <w:szCs w:val="24"/>
        </w:rPr>
        <w:t>(1), 121–128. http://doi.org/10.1016/j.jneumeth.2008.06.001</w:t>
      </w:r>
    </w:p>
    <w:p w14:paraId="3B46C1A0"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Enoka, R. M., &amp; Fuglevand, A. J. (2001). Motor unit physiology: some unresolved issues. </w:t>
      </w:r>
      <w:r w:rsidRPr="00B357B4">
        <w:rPr>
          <w:rFonts w:ascii="Cambria" w:hAnsi="Cambria" w:cs="Times New Roman"/>
          <w:i/>
          <w:iCs/>
          <w:noProof/>
          <w:sz w:val="24"/>
          <w:szCs w:val="24"/>
        </w:rPr>
        <w:t>Muscle &amp; Nerve</w:t>
      </w:r>
      <w:r w:rsidRPr="00B357B4">
        <w:rPr>
          <w:rFonts w:ascii="Cambria" w:hAnsi="Cambria" w:cs="Times New Roman"/>
          <w:noProof/>
          <w:sz w:val="24"/>
          <w:szCs w:val="24"/>
        </w:rPr>
        <w:t xml:space="preserve">, </w:t>
      </w:r>
      <w:r w:rsidRPr="00B357B4">
        <w:rPr>
          <w:rFonts w:ascii="Cambria" w:hAnsi="Cambria" w:cs="Times New Roman"/>
          <w:i/>
          <w:iCs/>
          <w:noProof/>
          <w:sz w:val="24"/>
          <w:szCs w:val="24"/>
        </w:rPr>
        <w:t>24</w:t>
      </w:r>
      <w:r w:rsidRPr="00B357B4">
        <w:rPr>
          <w:rFonts w:ascii="Cambria" w:hAnsi="Cambria" w:cs="Times New Roman"/>
          <w:noProof/>
          <w:sz w:val="24"/>
          <w:szCs w:val="24"/>
        </w:rPr>
        <w:t>(1), 4–17. http://doi.org/10.1002/1097-4598(200101)24:1&lt;4::AID-MUS13&gt;3.0.CO;2-F</w:t>
      </w:r>
    </w:p>
    <w:p w14:paraId="247EE2BB"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Finn, H. T., Rouffet, D. M., Kennedy, D. S., Green, S., &amp; Taylor, J. L. (2018). Motoneuron excitability of the quadriceps decreases during a fatiguing submaximal isometric contraction. </w:t>
      </w:r>
      <w:r w:rsidRPr="00B357B4">
        <w:rPr>
          <w:rFonts w:ascii="Cambria" w:hAnsi="Cambria" w:cs="Times New Roman"/>
          <w:i/>
          <w:iCs/>
          <w:noProof/>
          <w:sz w:val="24"/>
          <w:szCs w:val="24"/>
        </w:rPr>
        <w:t>Journal of Applied Physiology (Bethesda, Md. : 1985)</w:t>
      </w:r>
      <w:r w:rsidRPr="00B357B4">
        <w:rPr>
          <w:rFonts w:ascii="Cambria" w:hAnsi="Cambria" w:cs="Times New Roman"/>
          <w:noProof/>
          <w:sz w:val="24"/>
          <w:szCs w:val="24"/>
        </w:rPr>
        <w:t>. http://doi.org/10.1152/japplphysiol.00739.2017</w:t>
      </w:r>
    </w:p>
    <w:p w14:paraId="32CCDDFA"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Fritz, C., Braune, H. J., Pylatiuk, C., &amp; Pohl, M. (1997). Silent period following transcranial magnetic stimulation: a study of intra- and inter-examiner reliability. </w:t>
      </w:r>
      <w:r w:rsidRPr="00B357B4">
        <w:rPr>
          <w:rFonts w:ascii="Cambria" w:hAnsi="Cambria" w:cs="Times New Roman"/>
          <w:i/>
          <w:iCs/>
          <w:noProof/>
          <w:sz w:val="24"/>
          <w:szCs w:val="24"/>
        </w:rPr>
        <w:t>Electroencephalography and Clinical Neurophysiology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105</w:t>
      </w:r>
      <w:r w:rsidRPr="00B357B4">
        <w:rPr>
          <w:rFonts w:ascii="Cambria" w:hAnsi="Cambria" w:cs="Times New Roman"/>
          <w:noProof/>
          <w:sz w:val="24"/>
          <w:szCs w:val="24"/>
        </w:rPr>
        <w:t>(3), 235–40.</w:t>
      </w:r>
    </w:p>
    <w:p w14:paraId="786C8294"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Fuhr, P., Agostino, R., &amp; Hallett, M. (1991). Spinal motor neuron excitability during the silent period after cortical stimulation. </w:t>
      </w:r>
      <w:r w:rsidRPr="00B357B4">
        <w:rPr>
          <w:rFonts w:ascii="Cambria" w:hAnsi="Cambria" w:cs="Times New Roman"/>
          <w:i/>
          <w:iCs/>
          <w:noProof/>
          <w:sz w:val="24"/>
          <w:szCs w:val="24"/>
        </w:rPr>
        <w:t>Electroencephalography and Clinical Neurophysiology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81</w:t>
      </w:r>
      <w:r w:rsidRPr="00B357B4">
        <w:rPr>
          <w:rFonts w:ascii="Cambria" w:hAnsi="Cambria" w:cs="Times New Roman"/>
          <w:noProof/>
          <w:sz w:val="24"/>
          <w:szCs w:val="24"/>
        </w:rPr>
        <w:t>(4), 257–62.</w:t>
      </w:r>
    </w:p>
    <w:p w14:paraId="75DA61E5"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Gandevia, S. C., McNeil, C. J., Carroll, T. J., &amp; Taylor, J. L. (2013). Twitch interpolation: superimposed twitches decline progressively during a tetanic contraction of human adductor pollicis. </w:t>
      </w:r>
      <w:r w:rsidRPr="00B357B4">
        <w:rPr>
          <w:rFonts w:ascii="Cambria" w:hAnsi="Cambria" w:cs="Times New Roman"/>
          <w:i/>
          <w:iCs/>
          <w:noProof/>
          <w:sz w:val="24"/>
          <w:szCs w:val="24"/>
        </w:rPr>
        <w:t>The Journal of 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591</w:t>
      </w:r>
      <w:r w:rsidRPr="00B357B4">
        <w:rPr>
          <w:rFonts w:ascii="Cambria" w:hAnsi="Cambria" w:cs="Times New Roman"/>
          <w:noProof/>
          <w:sz w:val="24"/>
          <w:szCs w:val="24"/>
        </w:rPr>
        <w:t>(5), 1373–83. http://doi.org/10.1113/jphysiol.2012.248989</w:t>
      </w:r>
    </w:p>
    <w:p w14:paraId="55EA913D"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Goodall, S., Howatson, G., &amp; Thomas, K. (2018). Modulation of specific inhibitory networks in fatigued locomotor muscles of healthy males. </w:t>
      </w:r>
      <w:r w:rsidRPr="00B357B4">
        <w:rPr>
          <w:rFonts w:ascii="Cambria" w:hAnsi="Cambria" w:cs="Times New Roman"/>
          <w:i/>
          <w:iCs/>
          <w:noProof/>
          <w:sz w:val="24"/>
          <w:szCs w:val="24"/>
        </w:rPr>
        <w:t>Experimental Brain Research</w:t>
      </w:r>
      <w:r w:rsidRPr="00B357B4">
        <w:rPr>
          <w:rFonts w:ascii="Cambria" w:hAnsi="Cambria" w:cs="Times New Roman"/>
          <w:noProof/>
          <w:sz w:val="24"/>
          <w:szCs w:val="24"/>
        </w:rPr>
        <w:t xml:space="preserve">, </w:t>
      </w:r>
      <w:r w:rsidRPr="00B357B4">
        <w:rPr>
          <w:rFonts w:ascii="Cambria" w:hAnsi="Cambria" w:cs="Times New Roman"/>
          <w:i/>
          <w:iCs/>
          <w:noProof/>
          <w:sz w:val="24"/>
          <w:szCs w:val="24"/>
        </w:rPr>
        <w:t>236</w:t>
      </w:r>
      <w:r w:rsidRPr="00B357B4">
        <w:rPr>
          <w:rFonts w:ascii="Cambria" w:hAnsi="Cambria" w:cs="Times New Roman"/>
          <w:noProof/>
          <w:sz w:val="24"/>
          <w:szCs w:val="24"/>
        </w:rPr>
        <w:t>(2), 463–473. http://doi.org/10.1007/s00221-017-5142-x</w:t>
      </w:r>
    </w:p>
    <w:p w14:paraId="22D2C587"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Goodall, S., Ross, E. Z., &amp; Romer, L. M. (2010). Effect of graded hypoxia on supraspinal contributions to fatigue with unilateral knee-extensor contractions. </w:t>
      </w:r>
      <w:r w:rsidRPr="00B357B4">
        <w:rPr>
          <w:rFonts w:ascii="Cambria" w:hAnsi="Cambria" w:cs="Times New Roman"/>
          <w:i/>
          <w:iCs/>
          <w:noProof/>
          <w:sz w:val="24"/>
          <w:szCs w:val="24"/>
        </w:rPr>
        <w:t>Journal of Applied 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109</w:t>
      </w:r>
      <w:r w:rsidRPr="00B357B4">
        <w:rPr>
          <w:rFonts w:ascii="Cambria" w:hAnsi="Cambria" w:cs="Times New Roman"/>
          <w:noProof/>
          <w:sz w:val="24"/>
          <w:szCs w:val="24"/>
        </w:rPr>
        <w:t>(6), 1842–1851. http://doi.org/10.1152/japplphysiol.00458.2010</w:t>
      </w:r>
    </w:p>
    <w:p w14:paraId="0AF082E5"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Groppa, S., Oliviero, A., Eisen, A., Quartarone, A., Cohen, L. G., Mall, V., … Siebner, H. R. (2012). A practical guide to diagnostic transcranial magnetic stimulation: report of an IFCN committee. </w:t>
      </w:r>
      <w:r w:rsidRPr="00B357B4">
        <w:rPr>
          <w:rFonts w:ascii="Cambria" w:hAnsi="Cambria" w:cs="Times New Roman"/>
          <w:i/>
          <w:iCs/>
          <w:noProof/>
          <w:sz w:val="24"/>
          <w:szCs w:val="24"/>
        </w:rPr>
        <w:t>Clinical Neurophysiology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123</w:t>
      </w:r>
      <w:r w:rsidRPr="00B357B4">
        <w:rPr>
          <w:rFonts w:ascii="Cambria" w:hAnsi="Cambria" w:cs="Times New Roman"/>
          <w:noProof/>
          <w:sz w:val="24"/>
          <w:szCs w:val="24"/>
        </w:rPr>
        <w:t>(5), 858–82. http://doi.org/10.1016/j.clinph.2012.01.010</w:t>
      </w:r>
    </w:p>
    <w:p w14:paraId="47DA3D2B"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Gruet, M., Temesi, J., Rupp, T., Millet, G. Y., &amp; Verges, S. (2013). Effect of different approaches to target force on transcranial magnetic stimulation responses. </w:t>
      </w:r>
      <w:r w:rsidRPr="00B357B4">
        <w:rPr>
          <w:rFonts w:ascii="Cambria" w:hAnsi="Cambria" w:cs="Times New Roman"/>
          <w:i/>
          <w:iCs/>
          <w:noProof/>
          <w:sz w:val="24"/>
          <w:szCs w:val="24"/>
        </w:rPr>
        <w:t>Muscle &amp; Nerve</w:t>
      </w:r>
      <w:r w:rsidRPr="00B357B4">
        <w:rPr>
          <w:rFonts w:ascii="Cambria" w:hAnsi="Cambria" w:cs="Times New Roman"/>
          <w:noProof/>
          <w:sz w:val="24"/>
          <w:szCs w:val="24"/>
        </w:rPr>
        <w:t xml:space="preserve">, </w:t>
      </w:r>
      <w:r w:rsidRPr="00B357B4">
        <w:rPr>
          <w:rFonts w:ascii="Cambria" w:hAnsi="Cambria" w:cs="Times New Roman"/>
          <w:i/>
          <w:iCs/>
          <w:noProof/>
          <w:sz w:val="24"/>
          <w:szCs w:val="24"/>
        </w:rPr>
        <w:t>48</w:t>
      </w:r>
      <w:r w:rsidRPr="00B357B4">
        <w:rPr>
          <w:rFonts w:ascii="Cambria" w:hAnsi="Cambria" w:cs="Times New Roman"/>
          <w:noProof/>
          <w:sz w:val="24"/>
          <w:szCs w:val="24"/>
        </w:rPr>
        <w:t>(3), 430–2. http://doi.org/10.1002/mus.23786</w:t>
      </w:r>
    </w:p>
    <w:p w14:paraId="1A697A62"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Holmgren, H., Larsson, L. E., &amp; Pedersen, S. (1990). Late muscular responses to transcranial cortical stimulation in man. </w:t>
      </w:r>
      <w:r w:rsidRPr="00B357B4">
        <w:rPr>
          <w:rFonts w:ascii="Cambria" w:hAnsi="Cambria" w:cs="Times New Roman"/>
          <w:i/>
          <w:iCs/>
          <w:noProof/>
          <w:sz w:val="24"/>
          <w:szCs w:val="24"/>
        </w:rPr>
        <w:t>Electroencephalography and Clinical Neurophysiology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75</w:t>
      </w:r>
      <w:r w:rsidRPr="00B357B4">
        <w:rPr>
          <w:rFonts w:ascii="Cambria" w:hAnsi="Cambria" w:cs="Times New Roman"/>
          <w:noProof/>
          <w:sz w:val="24"/>
          <w:szCs w:val="24"/>
        </w:rPr>
        <w:t>(3), 161–72.</w:t>
      </w:r>
    </w:p>
    <w:p w14:paraId="5B88BA52"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Inghilleri, M., Berardelli, A., Cruccu, G., &amp; Manfredi, M. (1993). Silent period evoked by transcranial stimulation of the human cortex and cervicomedullary junction. </w:t>
      </w:r>
      <w:r w:rsidRPr="00B357B4">
        <w:rPr>
          <w:rFonts w:ascii="Cambria" w:hAnsi="Cambria" w:cs="Times New Roman"/>
          <w:i/>
          <w:iCs/>
          <w:noProof/>
          <w:sz w:val="24"/>
          <w:szCs w:val="24"/>
        </w:rPr>
        <w:t>The Journal of 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466</w:t>
      </w:r>
      <w:r w:rsidRPr="00B357B4">
        <w:rPr>
          <w:rFonts w:ascii="Cambria" w:hAnsi="Cambria" w:cs="Times New Roman"/>
          <w:noProof/>
          <w:sz w:val="24"/>
          <w:szCs w:val="24"/>
        </w:rPr>
        <w:t>(1), 521–534. http://doi.org/10.1113/jphysiol.1993.sp019732</w:t>
      </w:r>
    </w:p>
    <w:p w14:paraId="2760C8E3"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Kidgell, D. J., Bonanno, D. R., Frazer, A. K., Howatson, G., &amp; Pearce, A. J. (2017). Corticospinal responses following strength training: a systematic review and meta-analysis. </w:t>
      </w:r>
      <w:r w:rsidRPr="00B357B4">
        <w:rPr>
          <w:rFonts w:ascii="Cambria" w:hAnsi="Cambria" w:cs="Times New Roman"/>
          <w:i/>
          <w:iCs/>
          <w:noProof/>
          <w:sz w:val="24"/>
          <w:szCs w:val="24"/>
        </w:rPr>
        <w:t>European Journal of Neuroscience</w:t>
      </w:r>
      <w:r w:rsidRPr="00B357B4">
        <w:rPr>
          <w:rFonts w:ascii="Cambria" w:hAnsi="Cambria" w:cs="Times New Roman"/>
          <w:noProof/>
          <w:sz w:val="24"/>
          <w:szCs w:val="24"/>
        </w:rPr>
        <w:t xml:space="preserve">, </w:t>
      </w:r>
      <w:r w:rsidRPr="00B357B4">
        <w:rPr>
          <w:rFonts w:ascii="Cambria" w:hAnsi="Cambria" w:cs="Times New Roman"/>
          <w:i/>
          <w:iCs/>
          <w:noProof/>
          <w:sz w:val="24"/>
          <w:szCs w:val="24"/>
        </w:rPr>
        <w:t>46</w:t>
      </w:r>
      <w:r w:rsidRPr="00B357B4">
        <w:rPr>
          <w:rFonts w:ascii="Cambria" w:hAnsi="Cambria" w:cs="Times New Roman"/>
          <w:noProof/>
          <w:sz w:val="24"/>
          <w:szCs w:val="24"/>
        </w:rPr>
        <w:t>(11), 2648–2661. http://doi.org/10.1111/ejn.13710</w:t>
      </w:r>
    </w:p>
    <w:p w14:paraId="470771EC"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Kimiskidis, V. K., Papagiannopoulos, S., Sotirakoglou, K., Kazis, D. A., Kazis, A., &amp; Mills, K. R. (2005). Silent period to transcranial magnetic stimulation: Construction and properties of stimulus-response curves in healthy volunteers. </w:t>
      </w:r>
      <w:r w:rsidRPr="00B357B4">
        <w:rPr>
          <w:rFonts w:ascii="Cambria" w:hAnsi="Cambria" w:cs="Times New Roman"/>
          <w:i/>
          <w:iCs/>
          <w:noProof/>
          <w:sz w:val="24"/>
          <w:szCs w:val="24"/>
        </w:rPr>
        <w:t>Experimental Brain Research</w:t>
      </w:r>
      <w:r w:rsidRPr="00B357B4">
        <w:rPr>
          <w:rFonts w:ascii="Cambria" w:hAnsi="Cambria" w:cs="Times New Roman"/>
          <w:noProof/>
          <w:sz w:val="24"/>
          <w:szCs w:val="24"/>
        </w:rPr>
        <w:t xml:space="preserve">, </w:t>
      </w:r>
      <w:r w:rsidRPr="00B357B4">
        <w:rPr>
          <w:rFonts w:ascii="Cambria" w:hAnsi="Cambria" w:cs="Times New Roman"/>
          <w:i/>
          <w:iCs/>
          <w:noProof/>
          <w:sz w:val="24"/>
          <w:szCs w:val="24"/>
        </w:rPr>
        <w:t>163</w:t>
      </w:r>
      <w:r w:rsidRPr="00B357B4">
        <w:rPr>
          <w:rFonts w:ascii="Cambria" w:hAnsi="Cambria" w:cs="Times New Roman"/>
          <w:noProof/>
          <w:sz w:val="24"/>
          <w:szCs w:val="24"/>
        </w:rPr>
        <w:t>(1), 21–31. http://doi.org/10.1007/s00221-004-2134-4</w:t>
      </w:r>
    </w:p>
    <w:p w14:paraId="03AA5330"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Krnjević, K., Randić, M., &amp; Straughan, D. W. (1966). An inhibitory process in the cerebral cortex. </w:t>
      </w:r>
      <w:r w:rsidRPr="00B357B4">
        <w:rPr>
          <w:rFonts w:ascii="Cambria" w:hAnsi="Cambria" w:cs="Times New Roman"/>
          <w:i/>
          <w:iCs/>
          <w:noProof/>
          <w:sz w:val="24"/>
          <w:szCs w:val="24"/>
        </w:rPr>
        <w:t>The Journal of 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184</w:t>
      </w:r>
      <w:r w:rsidRPr="00B357B4">
        <w:rPr>
          <w:rFonts w:ascii="Cambria" w:hAnsi="Cambria" w:cs="Times New Roman"/>
          <w:noProof/>
          <w:sz w:val="24"/>
          <w:szCs w:val="24"/>
        </w:rPr>
        <w:t>(1), 16–48. http://doi.org/doi.org/10.1113/jphysiol.1966.sp007902</w:t>
      </w:r>
    </w:p>
    <w:p w14:paraId="384613DB"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Lemon, R. N. (2008). Descending Pathways in Motor Control. </w:t>
      </w:r>
      <w:r w:rsidRPr="00B357B4">
        <w:rPr>
          <w:rFonts w:ascii="Cambria" w:hAnsi="Cambria" w:cs="Times New Roman"/>
          <w:i/>
          <w:iCs/>
          <w:noProof/>
          <w:sz w:val="24"/>
          <w:szCs w:val="24"/>
        </w:rPr>
        <w:t>Annual Review of Neuroscience</w:t>
      </w:r>
      <w:r w:rsidRPr="00B357B4">
        <w:rPr>
          <w:rFonts w:ascii="Cambria" w:hAnsi="Cambria" w:cs="Times New Roman"/>
          <w:noProof/>
          <w:sz w:val="24"/>
          <w:szCs w:val="24"/>
        </w:rPr>
        <w:t xml:space="preserve">, </w:t>
      </w:r>
      <w:r w:rsidRPr="00B357B4">
        <w:rPr>
          <w:rFonts w:ascii="Cambria" w:hAnsi="Cambria" w:cs="Times New Roman"/>
          <w:i/>
          <w:iCs/>
          <w:noProof/>
          <w:sz w:val="24"/>
          <w:szCs w:val="24"/>
        </w:rPr>
        <w:t>31</w:t>
      </w:r>
      <w:r w:rsidRPr="00B357B4">
        <w:rPr>
          <w:rFonts w:ascii="Cambria" w:hAnsi="Cambria" w:cs="Times New Roman"/>
          <w:noProof/>
          <w:sz w:val="24"/>
          <w:szCs w:val="24"/>
        </w:rPr>
        <w:t>(1), 195–218. http://doi.org/10.1146/annurev.neuro.31.060407.125547</w:t>
      </w:r>
    </w:p>
    <w:p w14:paraId="737493F8"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Macefield, G., Hagbarth, K. E., Gorman, R., Gandevia, S. C., &amp; Burke, D. (1991). Decline in spindle support to alpha-motoneurones during sustained voluntary contractions. </w:t>
      </w:r>
      <w:r w:rsidRPr="00B357B4">
        <w:rPr>
          <w:rFonts w:ascii="Cambria" w:hAnsi="Cambria" w:cs="Times New Roman"/>
          <w:i/>
          <w:iCs/>
          <w:noProof/>
          <w:sz w:val="24"/>
          <w:szCs w:val="24"/>
        </w:rPr>
        <w:t>The Journal of 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440</w:t>
      </w:r>
      <w:r w:rsidRPr="00B357B4">
        <w:rPr>
          <w:rFonts w:ascii="Cambria" w:hAnsi="Cambria" w:cs="Times New Roman"/>
          <w:noProof/>
          <w:sz w:val="24"/>
          <w:szCs w:val="24"/>
        </w:rPr>
        <w:t>, 497–512. http://doi.org/10.1113/jphysiol.1991.sp018721</w:t>
      </w:r>
    </w:p>
    <w:p w14:paraId="5A5D8202"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Mathis, J., De Quervain, D., &amp; Hess, C. W. (1998). Dependence of the transcranially induced silent period on the “instruction set” and the individual reaction time. </w:t>
      </w:r>
      <w:r w:rsidRPr="00B357B4">
        <w:rPr>
          <w:rFonts w:ascii="Cambria" w:hAnsi="Cambria" w:cs="Times New Roman"/>
          <w:i/>
          <w:iCs/>
          <w:noProof/>
          <w:sz w:val="24"/>
          <w:szCs w:val="24"/>
        </w:rPr>
        <w:t>Electroencephalography and Clinical Neurophysiology - Electromyography and Motor Control</w:t>
      </w:r>
      <w:r w:rsidRPr="00B357B4">
        <w:rPr>
          <w:rFonts w:ascii="Cambria" w:hAnsi="Cambria" w:cs="Times New Roman"/>
          <w:noProof/>
          <w:sz w:val="24"/>
          <w:szCs w:val="24"/>
        </w:rPr>
        <w:t xml:space="preserve">, </w:t>
      </w:r>
      <w:r w:rsidRPr="00B357B4">
        <w:rPr>
          <w:rFonts w:ascii="Cambria" w:hAnsi="Cambria" w:cs="Times New Roman"/>
          <w:i/>
          <w:iCs/>
          <w:noProof/>
          <w:sz w:val="24"/>
          <w:szCs w:val="24"/>
        </w:rPr>
        <w:t>109</w:t>
      </w:r>
      <w:r w:rsidRPr="00B357B4">
        <w:rPr>
          <w:rFonts w:ascii="Cambria" w:hAnsi="Cambria" w:cs="Times New Roman"/>
          <w:noProof/>
          <w:sz w:val="24"/>
          <w:szCs w:val="24"/>
        </w:rPr>
        <w:t>(5), 426–435. http://doi.org/10.1016/S0924-980X(98)00042-3</w:t>
      </w:r>
    </w:p>
    <w:p w14:paraId="50517CBD"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Matsugi, A. (2019). Changes in the cortical silent period during force control. </w:t>
      </w:r>
      <w:r w:rsidRPr="00B357B4">
        <w:rPr>
          <w:rFonts w:ascii="Cambria" w:hAnsi="Cambria" w:cs="Times New Roman"/>
          <w:i/>
          <w:iCs/>
          <w:noProof/>
          <w:sz w:val="24"/>
          <w:szCs w:val="24"/>
        </w:rPr>
        <w:t>Somatosensory &amp; Motor Research</w:t>
      </w:r>
      <w:r w:rsidRPr="00B357B4">
        <w:rPr>
          <w:rFonts w:ascii="Cambria" w:hAnsi="Cambria" w:cs="Times New Roman"/>
          <w:noProof/>
          <w:sz w:val="24"/>
          <w:szCs w:val="24"/>
        </w:rPr>
        <w:t>, 1–6. http://doi.org/10.1080/08990220.2018.1563536</w:t>
      </w:r>
    </w:p>
    <w:p w14:paraId="612B3BB8"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McDonnell, M. N., Orekhov, Y., &amp; Ziemann, U. (2006). The role of GABAB receptors in intracortical inhibition in the human motor cortex. </w:t>
      </w:r>
      <w:r w:rsidRPr="00B357B4">
        <w:rPr>
          <w:rFonts w:ascii="Cambria" w:hAnsi="Cambria" w:cs="Times New Roman"/>
          <w:i/>
          <w:iCs/>
          <w:noProof/>
          <w:sz w:val="24"/>
          <w:szCs w:val="24"/>
        </w:rPr>
        <w:t>Experimental Brain Research</w:t>
      </w:r>
      <w:r w:rsidRPr="00B357B4">
        <w:rPr>
          <w:rFonts w:ascii="Cambria" w:hAnsi="Cambria" w:cs="Times New Roman"/>
          <w:noProof/>
          <w:sz w:val="24"/>
          <w:szCs w:val="24"/>
        </w:rPr>
        <w:t xml:space="preserve">, </w:t>
      </w:r>
      <w:r w:rsidRPr="00B357B4">
        <w:rPr>
          <w:rFonts w:ascii="Cambria" w:hAnsi="Cambria" w:cs="Times New Roman"/>
          <w:i/>
          <w:iCs/>
          <w:noProof/>
          <w:sz w:val="24"/>
          <w:szCs w:val="24"/>
        </w:rPr>
        <w:t>173</w:t>
      </w:r>
      <w:r w:rsidRPr="00B357B4">
        <w:rPr>
          <w:rFonts w:ascii="Cambria" w:hAnsi="Cambria" w:cs="Times New Roman"/>
          <w:noProof/>
          <w:sz w:val="24"/>
          <w:szCs w:val="24"/>
        </w:rPr>
        <w:t>(1), 86–93. http://doi.org/10.1007/s00221-006-0365-2</w:t>
      </w:r>
    </w:p>
    <w:p w14:paraId="529EF29C"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Mira, J., Lapole, T., Souron, R., Messonnier, L., Millet, G. Y., &amp; Rupp, T. (2017). Cortical voluntary activation testing methodology impacts central fatigue. </w:t>
      </w:r>
      <w:r w:rsidRPr="00B357B4">
        <w:rPr>
          <w:rFonts w:ascii="Cambria" w:hAnsi="Cambria" w:cs="Times New Roman"/>
          <w:i/>
          <w:iCs/>
          <w:noProof/>
          <w:sz w:val="24"/>
          <w:szCs w:val="24"/>
        </w:rPr>
        <w:t>European Journal of Applied 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117</w:t>
      </w:r>
      <w:r w:rsidRPr="00B357B4">
        <w:rPr>
          <w:rFonts w:ascii="Cambria" w:hAnsi="Cambria" w:cs="Times New Roman"/>
          <w:noProof/>
          <w:sz w:val="24"/>
          <w:szCs w:val="24"/>
        </w:rPr>
        <w:t>(9), 1845–1857. http://doi.org/10.1007/s00421-017-3678-x</w:t>
      </w:r>
    </w:p>
    <w:p w14:paraId="36CE32AC"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Mukherjee, A., &amp; Chakravarty, A. (2010). Spasticity mechanisms - for the clinician. </w:t>
      </w:r>
      <w:r w:rsidRPr="00B357B4">
        <w:rPr>
          <w:rFonts w:ascii="Cambria" w:hAnsi="Cambria" w:cs="Times New Roman"/>
          <w:i/>
          <w:iCs/>
          <w:noProof/>
          <w:sz w:val="24"/>
          <w:szCs w:val="24"/>
        </w:rPr>
        <w:t>Frontiers in Neurology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1</w:t>
      </w:r>
      <w:r w:rsidRPr="00B357B4">
        <w:rPr>
          <w:rFonts w:ascii="Cambria" w:hAnsi="Cambria" w:cs="Times New Roman"/>
          <w:noProof/>
          <w:sz w:val="24"/>
          <w:szCs w:val="24"/>
        </w:rPr>
        <w:t>, 149. http://doi.org/10.3389/fneur.2010.00149</w:t>
      </w:r>
    </w:p>
    <w:p w14:paraId="1F7ACED2"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Nalbantoglu, M., Battal, H., Kiziltan, M. E., Akalin, M. A., &amp; Kiziltan, G. (2016). Stiff Person Syndrome with Pyramidal Signs. </w:t>
      </w:r>
      <w:r w:rsidRPr="00B357B4">
        <w:rPr>
          <w:rFonts w:ascii="Cambria" w:hAnsi="Cambria" w:cs="Times New Roman"/>
          <w:i/>
          <w:iCs/>
          <w:noProof/>
          <w:sz w:val="24"/>
          <w:szCs w:val="24"/>
        </w:rPr>
        <w:t>Noro Psikiyatri Arsivi</w:t>
      </w:r>
      <w:r w:rsidRPr="00B357B4">
        <w:rPr>
          <w:rFonts w:ascii="Cambria" w:hAnsi="Cambria" w:cs="Times New Roman"/>
          <w:noProof/>
          <w:sz w:val="24"/>
          <w:szCs w:val="24"/>
        </w:rPr>
        <w:t xml:space="preserve">, </w:t>
      </w:r>
      <w:r w:rsidRPr="00B357B4">
        <w:rPr>
          <w:rFonts w:ascii="Cambria" w:hAnsi="Cambria" w:cs="Times New Roman"/>
          <w:i/>
          <w:iCs/>
          <w:noProof/>
          <w:sz w:val="24"/>
          <w:szCs w:val="24"/>
        </w:rPr>
        <w:t>53</w:t>
      </w:r>
      <w:r w:rsidRPr="00B357B4">
        <w:rPr>
          <w:rFonts w:ascii="Cambria" w:hAnsi="Cambria" w:cs="Times New Roman"/>
          <w:noProof/>
          <w:sz w:val="24"/>
          <w:szCs w:val="24"/>
        </w:rPr>
        <w:t>(2), 188–190. http://doi.org/10.5152/npa.2015.11310</w:t>
      </w:r>
    </w:p>
    <w:p w14:paraId="455D1C11"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Nantes, J. C., Zhong, J., Holmes, S. A., Narayanan, S., Lapierre, Y., &amp; Koski, L. (2016). Cortical Damage and Disability in Multiple Sclerosis: Relation to Intracortical Inhibition and Facilitation. </w:t>
      </w:r>
      <w:r w:rsidRPr="00B357B4">
        <w:rPr>
          <w:rFonts w:ascii="Cambria" w:hAnsi="Cambria" w:cs="Times New Roman"/>
          <w:i/>
          <w:iCs/>
          <w:noProof/>
          <w:sz w:val="24"/>
          <w:szCs w:val="24"/>
        </w:rPr>
        <w:t>Brain Stimulation</w:t>
      </w:r>
      <w:r w:rsidRPr="00B357B4">
        <w:rPr>
          <w:rFonts w:ascii="Cambria" w:hAnsi="Cambria" w:cs="Times New Roman"/>
          <w:noProof/>
          <w:sz w:val="24"/>
          <w:szCs w:val="24"/>
        </w:rPr>
        <w:t xml:space="preserve">, </w:t>
      </w:r>
      <w:r w:rsidRPr="00B357B4">
        <w:rPr>
          <w:rFonts w:ascii="Cambria" w:hAnsi="Cambria" w:cs="Times New Roman"/>
          <w:i/>
          <w:iCs/>
          <w:noProof/>
          <w:sz w:val="24"/>
          <w:szCs w:val="24"/>
        </w:rPr>
        <w:t>9</w:t>
      </w:r>
      <w:r w:rsidRPr="00B357B4">
        <w:rPr>
          <w:rFonts w:ascii="Cambria" w:hAnsi="Cambria" w:cs="Times New Roman"/>
          <w:noProof/>
          <w:sz w:val="24"/>
          <w:szCs w:val="24"/>
        </w:rPr>
        <w:t>(4), 566–573. http://doi.org/10.1016/j.brs.2016.01.003</w:t>
      </w:r>
    </w:p>
    <w:p w14:paraId="200A807C"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Nielsen, J., &amp; Petersen, N. (1994). Is presynaptic inhibition distributed to corticospinal fibres in man? </w:t>
      </w:r>
      <w:r w:rsidRPr="00B357B4">
        <w:rPr>
          <w:rFonts w:ascii="Cambria" w:hAnsi="Cambria" w:cs="Times New Roman"/>
          <w:i/>
          <w:iCs/>
          <w:noProof/>
          <w:sz w:val="24"/>
          <w:szCs w:val="24"/>
        </w:rPr>
        <w:t>The Journal of 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477</w:t>
      </w:r>
      <w:r w:rsidRPr="00B357B4">
        <w:rPr>
          <w:rFonts w:ascii="Cambria" w:hAnsi="Cambria" w:cs="Times New Roman"/>
          <w:noProof/>
          <w:sz w:val="24"/>
          <w:szCs w:val="24"/>
        </w:rPr>
        <w:t>(Pt 1), 47–58. http://doi.org/10.1113/jphysiol.1994.sp020170</w:t>
      </w:r>
    </w:p>
    <w:p w14:paraId="4DEFD363"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Opie, G. M., Cirillo, J., &amp; Semmler, J. G. (2018). Age-related changes in late I-waves influence motor cortex plasticity induction in older adults. </w:t>
      </w:r>
      <w:r w:rsidRPr="00B357B4">
        <w:rPr>
          <w:rFonts w:ascii="Cambria" w:hAnsi="Cambria" w:cs="Times New Roman"/>
          <w:i/>
          <w:iCs/>
          <w:noProof/>
          <w:sz w:val="24"/>
          <w:szCs w:val="24"/>
        </w:rPr>
        <w:t>Journal of 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596</w:t>
      </w:r>
      <w:r w:rsidRPr="00B357B4">
        <w:rPr>
          <w:rFonts w:ascii="Cambria" w:hAnsi="Cambria" w:cs="Times New Roman"/>
          <w:noProof/>
          <w:sz w:val="24"/>
          <w:szCs w:val="24"/>
        </w:rPr>
        <w:t>(13), 2597–2609. http://doi.org/10.1113/JP274641</w:t>
      </w:r>
    </w:p>
    <w:p w14:paraId="048D5B9A"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Orth, M., &amp; Rothwell, J. . (2004). The cortical silent period: intrinsic variability and relation to the waveform of the transcranial magnetic stimulation pulse. </w:t>
      </w:r>
      <w:r w:rsidRPr="00B357B4">
        <w:rPr>
          <w:rFonts w:ascii="Cambria" w:hAnsi="Cambria" w:cs="Times New Roman"/>
          <w:i/>
          <w:iCs/>
          <w:noProof/>
          <w:sz w:val="24"/>
          <w:szCs w:val="24"/>
        </w:rPr>
        <w:t>Clinical Neurophysiology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115</w:t>
      </w:r>
      <w:r w:rsidRPr="00B357B4">
        <w:rPr>
          <w:rFonts w:ascii="Cambria" w:hAnsi="Cambria" w:cs="Times New Roman"/>
          <w:noProof/>
          <w:sz w:val="24"/>
          <w:szCs w:val="24"/>
        </w:rPr>
        <w:t>(5), 1076–1082. http://doi.org/10.1016/j.clinph.2003.12.025</w:t>
      </w:r>
    </w:p>
    <w:p w14:paraId="3DFFE63B"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Rossini, P. M., Burke, D., Chen, R., Cohen, L. G., Daskalakis, Z., Di Iorio, R., … Ziemann, U. (2015). Non-invasive electrical and magnetic stimulation of the brain, spinal cord, roots and peripheral nerves: Basic principles and procedures for routine clinical and research application. An updated report from an I.F.C.N. Committee. </w:t>
      </w:r>
      <w:r w:rsidRPr="00B357B4">
        <w:rPr>
          <w:rFonts w:ascii="Cambria" w:hAnsi="Cambria" w:cs="Times New Roman"/>
          <w:i/>
          <w:iCs/>
          <w:noProof/>
          <w:sz w:val="24"/>
          <w:szCs w:val="24"/>
        </w:rPr>
        <w:t>Clinical Neurophysiology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126</w:t>
      </w:r>
      <w:r w:rsidRPr="00B357B4">
        <w:rPr>
          <w:rFonts w:ascii="Cambria" w:hAnsi="Cambria" w:cs="Times New Roman"/>
          <w:noProof/>
          <w:sz w:val="24"/>
          <w:szCs w:val="24"/>
        </w:rPr>
        <w:t>(6), 1071–1107. http://doi.org/10.1016/j.clinph.2015.02.001</w:t>
      </w:r>
    </w:p>
    <w:p w14:paraId="1D30439F"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Säisänen, L., Pirinen, E., Teitti, S., Könönen, M., Julkunen, P., Määttä, S., &amp; Karhu, J. (2008). Factors influencing cortical silent period: Optimized stimulus location, intensity and muscle contraction. </w:t>
      </w:r>
      <w:r w:rsidRPr="00B357B4">
        <w:rPr>
          <w:rFonts w:ascii="Cambria" w:hAnsi="Cambria" w:cs="Times New Roman"/>
          <w:i/>
          <w:iCs/>
          <w:noProof/>
          <w:sz w:val="24"/>
          <w:szCs w:val="24"/>
        </w:rPr>
        <w:t>Journal of Neuroscience Methods</w:t>
      </w:r>
      <w:r w:rsidRPr="00B357B4">
        <w:rPr>
          <w:rFonts w:ascii="Cambria" w:hAnsi="Cambria" w:cs="Times New Roman"/>
          <w:noProof/>
          <w:sz w:val="24"/>
          <w:szCs w:val="24"/>
        </w:rPr>
        <w:t xml:space="preserve">, </w:t>
      </w:r>
      <w:r w:rsidRPr="00B357B4">
        <w:rPr>
          <w:rFonts w:ascii="Cambria" w:hAnsi="Cambria" w:cs="Times New Roman"/>
          <w:i/>
          <w:iCs/>
          <w:noProof/>
          <w:sz w:val="24"/>
          <w:szCs w:val="24"/>
        </w:rPr>
        <w:t>169</w:t>
      </w:r>
      <w:r w:rsidRPr="00B357B4">
        <w:rPr>
          <w:rFonts w:ascii="Cambria" w:hAnsi="Cambria" w:cs="Times New Roman"/>
          <w:noProof/>
          <w:sz w:val="24"/>
          <w:szCs w:val="24"/>
        </w:rPr>
        <w:t>(1), 231–238. http://doi.org/10.1016/j.jneumeth.2007.12.005</w:t>
      </w:r>
    </w:p>
    <w:p w14:paraId="5F9EEA99"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Schnitzler, A., &amp; Benecke, R. (1994). The silent period after transcranial magnetic stimulation is of exclusive cortical origin: evidence from isolated cortical ischemic lesions in man. </w:t>
      </w:r>
      <w:r w:rsidRPr="00B357B4">
        <w:rPr>
          <w:rFonts w:ascii="Cambria" w:hAnsi="Cambria" w:cs="Times New Roman"/>
          <w:i/>
          <w:iCs/>
          <w:noProof/>
          <w:sz w:val="24"/>
          <w:szCs w:val="24"/>
        </w:rPr>
        <w:t>Neuroscience Letters</w:t>
      </w:r>
      <w:r w:rsidRPr="00B357B4">
        <w:rPr>
          <w:rFonts w:ascii="Cambria" w:hAnsi="Cambria" w:cs="Times New Roman"/>
          <w:noProof/>
          <w:sz w:val="24"/>
          <w:szCs w:val="24"/>
        </w:rPr>
        <w:t xml:space="preserve">, </w:t>
      </w:r>
      <w:r w:rsidRPr="00B357B4">
        <w:rPr>
          <w:rFonts w:ascii="Cambria" w:hAnsi="Cambria" w:cs="Times New Roman"/>
          <w:i/>
          <w:iCs/>
          <w:noProof/>
          <w:sz w:val="24"/>
          <w:szCs w:val="24"/>
        </w:rPr>
        <w:t>180</w:t>
      </w:r>
      <w:r w:rsidRPr="00B357B4">
        <w:rPr>
          <w:rFonts w:ascii="Cambria" w:hAnsi="Cambria" w:cs="Times New Roman"/>
          <w:noProof/>
          <w:sz w:val="24"/>
          <w:szCs w:val="24"/>
        </w:rPr>
        <w:t>(1), 41–5. http://doi.org/10.1016/0304-3940(94)90909-1</w:t>
      </w:r>
    </w:p>
    <w:p w14:paraId="6E9AE67E"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Siebner, H. R., Dressnandt, J., Auer, C., &amp; Conrad, B. (1998). Continuous intrathecal baclofen infusions induced a marked increase of the transcranially evoked silent period in a patient with generalized dystonia. </w:t>
      </w:r>
      <w:r w:rsidRPr="00B357B4">
        <w:rPr>
          <w:rFonts w:ascii="Cambria" w:hAnsi="Cambria" w:cs="Times New Roman"/>
          <w:i/>
          <w:iCs/>
          <w:noProof/>
          <w:sz w:val="24"/>
          <w:szCs w:val="24"/>
        </w:rPr>
        <w:t>Muscle &amp; Nerve</w:t>
      </w:r>
      <w:r w:rsidRPr="00B357B4">
        <w:rPr>
          <w:rFonts w:ascii="Cambria" w:hAnsi="Cambria" w:cs="Times New Roman"/>
          <w:noProof/>
          <w:sz w:val="24"/>
          <w:szCs w:val="24"/>
        </w:rPr>
        <w:t xml:space="preserve">, </w:t>
      </w:r>
      <w:r w:rsidRPr="00B357B4">
        <w:rPr>
          <w:rFonts w:ascii="Cambria" w:hAnsi="Cambria" w:cs="Times New Roman"/>
          <w:i/>
          <w:iCs/>
          <w:noProof/>
          <w:sz w:val="24"/>
          <w:szCs w:val="24"/>
        </w:rPr>
        <w:t>21</w:t>
      </w:r>
      <w:r w:rsidRPr="00B357B4">
        <w:rPr>
          <w:rFonts w:ascii="Cambria" w:hAnsi="Cambria" w:cs="Times New Roman"/>
          <w:noProof/>
          <w:sz w:val="24"/>
          <w:szCs w:val="24"/>
        </w:rPr>
        <w:t>(9), 1209–12. http://doi.org/10.1002/(SICI)1097-4598(199809)21:9&lt;1209::AID-MUS15&gt;3.0.CO;2-M</w:t>
      </w:r>
    </w:p>
    <w:p w14:paraId="478953BA"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Taylor, J. L., Allen, G. M., Butler, J. E., &amp; Gandevia, S. C. (1997). Effect of contraction strength on responses in biceps brachii and adductor pollicis to transcranial magnetic stimulation. </w:t>
      </w:r>
      <w:r w:rsidRPr="00B357B4">
        <w:rPr>
          <w:rFonts w:ascii="Cambria" w:hAnsi="Cambria" w:cs="Times New Roman"/>
          <w:i/>
          <w:iCs/>
          <w:noProof/>
          <w:sz w:val="24"/>
          <w:szCs w:val="24"/>
        </w:rPr>
        <w:t>Experimental Brain Research</w:t>
      </w:r>
      <w:r w:rsidRPr="00B357B4">
        <w:rPr>
          <w:rFonts w:ascii="Cambria" w:hAnsi="Cambria" w:cs="Times New Roman"/>
          <w:noProof/>
          <w:sz w:val="24"/>
          <w:szCs w:val="24"/>
        </w:rPr>
        <w:t xml:space="preserve">, </w:t>
      </w:r>
      <w:r w:rsidRPr="00B357B4">
        <w:rPr>
          <w:rFonts w:ascii="Cambria" w:hAnsi="Cambria" w:cs="Times New Roman"/>
          <w:i/>
          <w:iCs/>
          <w:noProof/>
          <w:sz w:val="24"/>
          <w:szCs w:val="24"/>
        </w:rPr>
        <w:t>117</w:t>
      </w:r>
      <w:r w:rsidRPr="00B357B4">
        <w:rPr>
          <w:rFonts w:ascii="Cambria" w:hAnsi="Cambria" w:cs="Times New Roman"/>
          <w:noProof/>
          <w:sz w:val="24"/>
          <w:szCs w:val="24"/>
        </w:rPr>
        <w:t>(3), 472–478. http://doi.org/10.1007/s002210050243</w:t>
      </w:r>
    </w:p>
    <w:p w14:paraId="7A5DEC3F"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Todd, G., Taylor, J. L., &amp; Gandevia, S. C. (2016). Measurement of voluntary activation based on transcranial magnetic stimulation over the motor cortex. </w:t>
      </w:r>
      <w:r w:rsidRPr="00B357B4">
        <w:rPr>
          <w:rFonts w:ascii="Cambria" w:hAnsi="Cambria" w:cs="Times New Roman"/>
          <w:i/>
          <w:iCs/>
          <w:noProof/>
          <w:sz w:val="24"/>
          <w:szCs w:val="24"/>
        </w:rPr>
        <w:t>Journal of Applied 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121</w:t>
      </w:r>
      <w:r w:rsidRPr="00B357B4">
        <w:rPr>
          <w:rFonts w:ascii="Cambria" w:hAnsi="Cambria" w:cs="Times New Roman"/>
          <w:noProof/>
          <w:sz w:val="24"/>
          <w:szCs w:val="24"/>
        </w:rPr>
        <w:t>(3), 678–686. http://doi.org/10.1152/japplphysiol.00293.2016</w:t>
      </w:r>
    </w:p>
    <w:p w14:paraId="003D1963"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Triggs, W. J., Cros, D., Macdonell, R. A., Chiappa, K. H., Fang, J., &amp; Day, B. J. (1993). Cortical and spinal motor excitability during the transcranial magnetic stimulation silent period in humans. </w:t>
      </w:r>
      <w:r w:rsidRPr="00B357B4">
        <w:rPr>
          <w:rFonts w:ascii="Cambria" w:hAnsi="Cambria" w:cs="Times New Roman"/>
          <w:i/>
          <w:iCs/>
          <w:noProof/>
          <w:sz w:val="24"/>
          <w:szCs w:val="24"/>
        </w:rPr>
        <w:t>Brain Research</w:t>
      </w:r>
      <w:r w:rsidRPr="00B357B4">
        <w:rPr>
          <w:rFonts w:ascii="Cambria" w:hAnsi="Cambria" w:cs="Times New Roman"/>
          <w:noProof/>
          <w:sz w:val="24"/>
          <w:szCs w:val="24"/>
        </w:rPr>
        <w:t xml:space="preserve">, </w:t>
      </w:r>
      <w:r w:rsidRPr="00B357B4">
        <w:rPr>
          <w:rFonts w:ascii="Cambria" w:hAnsi="Cambria" w:cs="Times New Roman"/>
          <w:i/>
          <w:iCs/>
          <w:noProof/>
          <w:sz w:val="24"/>
          <w:szCs w:val="24"/>
        </w:rPr>
        <w:t>628</w:t>
      </w:r>
      <w:r w:rsidRPr="00B357B4">
        <w:rPr>
          <w:rFonts w:ascii="Cambria" w:hAnsi="Cambria" w:cs="Times New Roman"/>
          <w:noProof/>
          <w:sz w:val="24"/>
          <w:szCs w:val="24"/>
        </w:rPr>
        <w:t>(1–2), 39–48. http://doi.org/10.1016/0006-8993(93)90935-G</w:t>
      </w:r>
    </w:p>
    <w:p w14:paraId="43039F0A"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Wassermann, E. M., Pascual-Leone, A., Valls-Solé, J., Toro, C., Cohen, L. G., &amp; Hallett, M. (1993). Topography of the inhibitory and excitatory responses to transcranial magnetic stimulation in a hand muscle. </w:t>
      </w:r>
      <w:r w:rsidRPr="00B357B4">
        <w:rPr>
          <w:rFonts w:ascii="Cambria" w:hAnsi="Cambria" w:cs="Times New Roman"/>
          <w:i/>
          <w:iCs/>
          <w:noProof/>
          <w:sz w:val="24"/>
          <w:szCs w:val="24"/>
        </w:rPr>
        <w:t>Electroencephalography and Clinical Neurophysiology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89</w:t>
      </w:r>
      <w:r w:rsidRPr="00B357B4">
        <w:rPr>
          <w:rFonts w:ascii="Cambria" w:hAnsi="Cambria" w:cs="Times New Roman"/>
          <w:noProof/>
          <w:sz w:val="24"/>
          <w:szCs w:val="24"/>
        </w:rPr>
        <w:t>(6), 424–33.</w:t>
      </w:r>
    </w:p>
    <w:p w14:paraId="7CF925B0"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Werhahn, K. J., Kunesch, E., Noachtar, S., Benecke, R., &amp; Classen, J. (1999). Differential effects on motorcortical inhibition induced by blockade of GABA uptake in humans. </w:t>
      </w:r>
      <w:r w:rsidRPr="00B357B4">
        <w:rPr>
          <w:rFonts w:ascii="Cambria" w:hAnsi="Cambria" w:cs="Times New Roman"/>
          <w:i/>
          <w:iCs/>
          <w:noProof/>
          <w:sz w:val="24"/>
          <w:szCs w:val="24"/>
        </w:rPr>
        <w:t>The Journal of Physiology</w:t>
      </w:r>
      <w:r w:rsidRPr="00B357B4">
        <w:rPr>
          <w:rFonts w:ascii="Cambria" w:hAnsi="Cambria" w:cs="Times New Roman"/>
          <w:noProof/>
          <w:sz w:val="24"/>
          <w:szCs w:val="24"/>
        </w:rPr>
        <w:t>, 591–7. http://doi.org/10.1111/j.1469-7793.1999.0591t.x</w:t>
      </w:r>
    </w:p>
    <w:p w14:paraId="7D27BE1B"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Wilson, S. A., Lockwood, R. J., Thickbroom, G. W., &amp; Mastaglia, F. L. (1993). The muscle silent period following transcranial magnetic cortical stimulation. </w:t>
      </w:r>
      <w:r w:rsidRPr="00B357B4">
        <w:rPr>
          <w:rFonts w:ascii="Cambria" w:hAnsi="Cambria" w:cs="Times New Roman"/>
          <w:i/>
          <w:iCs/>
          <w:noProof/>
          <w:sz w:val="24"/>
          <w:szCs w:val="24"/>
        </w:rPr>
        <w:t>Journal of the Neurological Sciences</w:t>
      </w:r>
      <w:r w:rsidRPr="00B357B4">
        <w:rPr>
          <w:rFonts w:ascii="Cambria" w:hAnsi="Cambria" w:cs="Times New Roman"/>
          <w:noProof/>
          <w:sz w:val="24"/>
          <w:szCs w:val="24"/>
        </w:rPr>
        <w:t xml:space="preserve">, </w:t>
      </w:r>
      <w:r w:rsidRPr="00B357B4">
        <w:rPr>
          <w:rFonts w:ascii="Cambria" w:hAnsi="Cambria" w:cs="Times New Roman"/>
          <w:i/>
          <w:iCs/>
          <w:noProof/>
          <w:sz w:val="24"/>
          <w:szCs w:val="24"/>
        </w:rPr>
        <w:t>114</w:t>
      </w:r>
      <w:r w:rsidRPr="00B357B4">
        <w:rPr>
          <w:rFonts w:ascii="Cambria" w:hAnsi="Cambria" w:cs="Times New Roman"/>
          <w:noProof/>
          <w:sz w:val="24"/>
          <w:szCs w:val="24"/>
        </w:rPr>
        <w:t>(2), 216–22. Retrieved from http://www.ncbi.nlm.nih.gov/pubmed/8445404</w:t>
      </w:r>
    </w:p>
    <w:p w14:paraId="78B504AC"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Yacyshyn, A. F., Nettleton, J., Power, G. A., Jakobi, J. M., &amp; McNeil, C. J. (2017). The effect of muscle length on transcranial magnetic stimulation-induced relaxation rate in the plantar flexors. </w:t>
      </w:r>
      <w:r w:rsidRPr="00B357B4">
        <w:rPr>
          <w:rFonts w:ascii="Cambria" w:hAnsi="Cambria" w:cs="Times New Roman"/>
          <w:i/>
          <w:iCs/>
          <w:noProof/>
          <w:sz w:val="24"/>
          <w:szCs w:val="24"/>
        </w:rPr>
        <w:t>Physiological Reports</w:t>
      </w:r>
      <w:r w:rsidRPr="00B357B4">
        <w:rPr>
          <w:rFonts w:ascii="Cambria" w:hAnsi="Cambria" w:cs="Times New Roman"/>
          <w:noProof/>
          <w:sz w:val="24"/>
          <w:szCs w:val="24"/>
        </w:rPr>
        <w:t xml:space="preserve">, </w:t>
      </w:r>
      <w:r w:rsidRPr="00B357B4">
        <w:rPr>
          <w:rFonts w:ascii="Cambria" w:hAnsi="Cambria" w:cs="Times New Roman"/>
          <w:i/>
          <w:iCs/>
          <w:noProof/>
          <w:sz w:val="24"/>
          <w:szCs w:val="24"/>
        </w:rPr>
        <w:t>5</w:t>
      </w:r>
      <w:r w:rsidRPr="00B357B4">
        <w:rPr>
          <w:rFonts w:ascii="Cambria" w:hAnsi="Cambria" w:cs="Times New Roman"/>
          <w:noProof/>
          <w:sz w:val="24"/>
          <w:szCs w:val="24"/>
        </w:rPr>
        <w:t>(18), e13442. http://doi.org/10.14814/phy2.13442</w:t>
      </w:r>
    </w:p>
    <w:p w14:paraId="538125DB"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Yacyshyn, A. F., Woo, E. J., Price, M. C., &amp; McNeil, C. J. (2016). Motoneuron responsiveness to corticospinal tract stimulation during the silent period induced by transcranial magnetic stimulation. </w:t>
      </w:r>
      <w:r w:rsidRPr="00B357B4">
        <w:rPr>
          <w:rFonts w:ascii="Cambria" w:hAnsi="Cambria" w:cs="Times New Roman"/>
          <w:i/>
          <w:iCs/>
          <w:noProof/>
          <w:sz w:val="24"/>
          <w:szCs w:val="24"/>
        </w:rPr>
        <w:t>Experimental Brain Research</w:t>
      </w:r>
      <w:r w:rsidRPr="00B357B4">
        <w:rPr>
          <w:rFonts w:ascii="Cambria" w:hAnsi="Cambria" w:cs="Times New Roman"/>
          <w:noProof/>
          <w:sz w:val="24"/>
          <w:szCs w:val="24"/>
        </w:rPr>
        <w:t xml:space="preserve">, </w:t>
      </w:r>
      <w:r w:rsidRPr="00B357B4">
        <w:rPr>
          <w:rFonts w:ascii="Cambria" w:hAnsi="Cambria" w:cs="Times New Roman"/>
          <w:i/>
          <w:iCs/>
          <w:noProof/>
          <w:sz w:val="24"/>
          <w:szCs w:val="24"/>
        </w:rPr>
        <w:t>234</w:t>
      </w:r>
      <w:r w:rsidRPr="00B357B4">
        <w:rPr>
          <w:rFonts w:ascii="Cambria" w:hAnsi="Cambria" w:cs="Times New Roman"/>
          <w:noProof/>
          <w:sz w:val="24"/>
          <w:szCs w:val="24"/>
        </w:rPr>
        <w:t>(12), 3457–3463. http://doi.org/10.1007/s00221-016-4742-1</w:t>
      </w:r>
    </w:p>
    <w:p w14:paraId="1C9627A4"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Zehr, E. P. (2002). Considerations for use of the Hoffmann reflex in exercise studies. </w:t>
      </w:r>
      <w:r w:rsidRPr="00B357B4">
        <w:rPr>
          <w:rFonts w:ascii="Cambria" w:hAnsi="Cambria" w:cs="Times New Roman"/>
          <w:i/>
          <w:iCs/>
          <w:noProof/>
          <w:sz w:val="24"/>
          <w:szCs w:val="24"/>
        </w:rPr>
        <w:t>European Journal of Applied Physiology</w:t>
      </w:r>
      <w:r w:rsidRPr="00B357B4">
        <w:rPr>
          <w:rFonts w:ascii="Cambria" w:hAnsi="Cambria" w:cs="Times New Roman"/>
          <w:noProof/>
          <w:sz w:val="24"/>
          <w:szCs w:val="24"/>
        </w:rPr>
        <w:t xml:space="preserve">, </w:t>
      </w:r>
      <w:r w:rsidRPr="00B357B4">
        <w:rPr>
          <w:rFonts w:ascii="Cambria" w:hAnsi="Cambria" w:cs="Times New Roman"/>
          <w:i/>
          <w:iCs/>
          <w:noProof/>
          <w:sz w:val="24"/>
          <w:szCs w:val="24"/>
        </w:rPr>
        <w:t>86</w:t>
      </w:r>
      <w:r w:rsidRPr="00B357B4">
        <w:rPr>
          <w:rFonts w:ascii="Cambria" w:hAnsi="Cambria" w:cs="Times New Roman"/>
          <w:noProof/>
          <w:sz w:val="24"/>
          <w:szCs w:val="24"/>
        </w:rPr>
        <w:t>(6), 455–468. http://doi.org/10.1007/s00421-002-0577-5</w:t>
      </w:r>
    </w:p>
    <w:p w14:paraId="477B7354" w14:textId="77777777" w:rsidR="00B357B4" w:rsidRPr="00B357B4" w:rsidRDefault="00B357B4" w:rsidP="00B357B4">
      <w:pPr>
        <w:widowControl w:val="0"/>
        <w:autoSpaceDE w:val="0"/>
        <w:autoSpaceDN w:val="0"/>
        <w:adjustRightInd w:val="0"/>
        <w:spacing w:line="240" w:lineRule="auto"/>
        <w:ind w:left="480" w:hanging="480"/>
        <w:rPr>
          <w:rFonts w:ascii="Cambria" w:hAnsi="Cambria" w:cs="Times New Roman"/>
          <w:noProof/>
          <w:sz w:val="24"/>
          <w:szCs w:val="24"/>
        </w:rPr>
      </w:pPr>
      <w:r w:rsidRPr="00B357B4">
        <w:rPr>
          <w:rFonts w:ascii="Cambria" w:hAnsi="Cambria" w:cs="Times New Roman"/>
          <w:noProof/>
          <w:sz w:val="24"/>
          <w:szCs w:val="24"/>
        </w:rPr>
        <w:t xml:space="preserve">Ziemann, U. (2011). Transcranial Magnetic Stimulation at the Interface with Other Techniques. </w:t>
      </w:r>
      <w:r w:rsidRPr="00B357B4">
        <w:rPr>
          <w:rFonts w:ascii="Cambria" w:hAnsi="Cambria" w:cs="Times New Roman"/>
          <w:i/>
          <w:iCs/>
          <w:noProof/>
          <w:sz w:val="24"/>
          <w:szCs w:val="24"/>
        </w:rPr>
        <w:t>The Neuroscientist</w:t>
      </w:r>
      <w:r w:rsidRPr="00B357B4">
        <w:rPr>
          <w:rFonts w:ascii="Cambria" w:hAnsi="Cambria" w:cs="Times New Roman"/>
          <w:noProof/>
          <w:sz w:val="24"/>
          <w:szCs w:val="24"/>
        </w:rPr>
        <w:t xml:space="preserve">, </w:t>
      </w:r>
      <w:r w:rsidRPr="00B357B4">
        <w:rPr>
          <w:rFonts w:ascii="Cambria" w:hAnsi="Cambria" w:cs="Times New Roman"/>
          <w:i/>
          <w:iCs/>
          <w:noProof/>
          <w:sz w:val="24"/>
          <w:szCs w:val="24"/>
        </w:rPr>
        <w:t>17</w:t>
      </w:r>
      <w:r w:rsidRPr="00B357B4">
        <w:rPr>
          <w:rFonts w:ascii="Cambria" w:hAnsi="Cambria" w:cs="Times New Roman"/>
          <w:noProof/>
          <w:sz w:val="24"/>
          <w:szCs w:val="24"/>
        </w:rPr>
        <w:t>(4), 368–381. http://doi.org/10.1177/1073858410390225</w:t>
      </w:r>
    </w:p>
    <w:p w14:paraId="6604328F" w14:textId="77777777" w:rsidR="00B357B4" w:rsidRPr="00B357B4" w:rsidRDefault="00B357B4" w:rsidP="00B357B4">
      <w:pPr>
        <w:widowControl w:val="0"/>
        <w:autoSpaceDE w:val="0"/>
        <w:autoSpaceDN w:val="0"/>
        <w:adjustRightInd w:val="0"/>
        <w:spacing w:line="240" w:lineRule="auto"/>
        <w:ind w:left="480" w:hanging="480"/>
        <w:rPr>
          <w:rFonts w:ascii="Cambria" w:hAnsi="Cambria"/>
          <w:noProof/>
          <w:sz w:val="24"/>
        </w:rPr>
      </w:pPr>
      <w:r w:rsidRPr="00B357B4">
        <w:rPr>
          <w:rFonts w:ascii="Cambria" w:hAnsi="Cambria" w:cs="Times New Roman"/>
          <w:noProof/>
          <w:sz w:val="24"/>
          <w:szCs w:val="24"/>
        </w:rPr>
        <w:t xml:space="preserve">Ziemann, U., Netz, J., Szelényi, A., &amp; Hömberg, V. (1993). Spinal and supraspinal mechanisms contribute to the silent period in the contracting soleus muscle after transcranial magnetic stimulation of human motor cortex. </w:t>
      </w:r>
      <w:r w:rsidRPr="00B357B4">
        <w:rPr>
          <w:rFonts w:ascii="Cambria" w:hAnsi="Cambria" w:cs="Times New Roman"/>
          <w:i/>
          <w:iCs/>
          <w:noProof/>
          <w:sz w:val="24"/>
          <w:szCs w:val="24"/>
        </w:rPr>
        <w:t>Neuroscience Letters</w:t>
      </w:r>
      <w:r w:rsidRPr="00B357B4">
        <w:rPr>
          <w:rFonts w:ascii="Cambria" w:hAnsi="Cambria" w:cs="Times New Roman"/>
          <w:noProof/>
          <w:sz w:val="24"/>
          <w:szCs w:val="24"/>
        </w:rPr>
        <w:t xml:space="preserve">, </w:t>
      </w:r>
      <w:r w:rsidRPr="00B357B4">
        <w:rPr>
          <w:rFonts w:ascii="Cambria" w:hAnsi="Cambria" w:cs="Times New Roman"/>
          <w:i/>
          <w:iCs/>
          <w:noProof/>
          <w:sz w:val="24"/>
          <w:szCs w:val="24"/>
        </w:rPr>
        <w:t>156</w:t>
      </w:r>
      <w:r w:rsidRPr="00B357B4">
        <w:rPr>
          <w:rFonts w:ascii="Cambria" w:hAnsi="Cambria" w:cs="Times New Roman"/>
          <w:noProof/>
          <w:sz w:val="24"/>
          <w:szCs w:val="24"/>
        </w:rPr>
        <w:t>(1–2), 167–171. http://doi.org/10.1016/0304-3940(93)90464-V</w:t>
      </w:r>
    </w:p>
    <w:p w14:paraId="6CBD8652" w14:textId="48066A24" w:rsidR="00F40245" w:rsidRDefault="009F3679" w:rsidP="00B357B4">
      <w:pPr>
        <w:widowControl w:val="0"/>
        <w:autoSpaceDE w:val="0"/>
        <w:autoSpaceDN w:val="0"/>
        <w:adjustRightInd w:val="0"/>
        <w:spacing w:line="240" w:lineRule="auto"/>
        <w:ind w:left="480" w:hanging="480"/>
        <w:rPr>
          <w:rFonts w:asciiTheme="majorHAnsi" w:hAnsiTheme="majorHAnsi" w:cs="Times New Roman"/>
          <w:sz w:val="24"/>
          <w:szCs w:val="24"/>
        </w:rPr>
        <w:sectPr w:rsidR="00F40245" w:rsidSect="00F273F8">
          <w:footerReference w:type="default" r:id="rId8"/>
          <w:pgSz w:w="11906" w:h="16838"/>
          <w:pgMar w:top="1417" w:right="1417" w:bottom="1417" w:left="1417" w:header="708" w:footer="708" w:gutter="0"/>
          <w:lnNumType w:countBy="1"/>
          <w:cols w:space="708"/>
          <w:docGrid w:linePitch="360"/>
        </w:sectPr>
      </w:pPr>
      <w:r>
        <w:rPr>
          <w:rFonts w:asciiTheme="majorHAnsi" w:hAnsiTheme="majorHAnsi" w:cs="Times New Roman"/>
          <w:sz w:val="24"/>
          <w:szCs w:val="24"/>
        </w:rPr>
        <w:fldChar w:fldCharType="end"/>
      </w:r>
    </w:p>
    <w:p w14:paraId="2E951CD3" w14:textId="77777777" w:rsidR="00F40245" w:rsidRDefault="00F40245" w:rsidP="00F40245">
      <w:pPr>
        <w:widowControl w:val="0"/>
        <w:autoSpaceDE w:val="0"/>
        <w:autoSpaceDN w:val="0"/>
        <w:adjustRightInd w:val="0"/>
        <w:spacing w:line="480" w:lineRule="auto"/>
        <w:ind w:left="480" w:hanging="480"/>
        <w:rPr>
          <w:rFonts w:ascii="Cambria" w:hAnsi="Cambria" w:cs="Times New Roman"/>
          <w:sz w:val="24"/>
          <w:szCs w:val="24"/>
        </w:rPr>
      </w:pPr>
      <w:r>
        <w:rPr>
          <w:rFonts w:ascii="Cambria" w:hAnsi="Cambria" w:cs="Times New Roman"/>
          <w:sz w:val="24"/>
          <w:szCs w:val="24"/>
        </w:rPr>
        <w:t>Table 1. Methodological recommendations for eliciting the silent period.</w:t>
      </w:r>
    </w:p>
    <w:tbl>
      <w:tblPr>
        <w:tblpPr w:leftFromText="141" w:rightFromText="141" w:bottomFromText="160" w:vertAnchor="text" w:horzAnchor="margin" w:tblpXSpec="center" w:tblpY="201"/>
        <w:tblW w:w="5868" w:type="pct"/>
        <w:tblLayout w:type="fixed"/>
        <w:tblCellMar>
          <w:left w:w="70" w:type="dxa"/>
          <w:right w:w="70" w:type="dxa"/>
        </w:tblCellMar>
        <w:tblLook w:val="04A0" w:firstRow="1" w:lastRow="0" w:firstColumn="1" w:lastColumn="0" w:noHBand="0" w:noVBand="1"/>
      </w:tblPr>
      <w:tblGrid>
        <w:gridCol w:w="1575"/>
        <w:gridCol w:w="3075"/>
        <w:gridCol w:w="4108"/>
        <w:gridCol w:w="1945"/>
        <w:gridCol w:w="2470"/>
        <w:gridCol w:w="2194"/>
        <w:gridCol w:w="1232"/>
      </w:tblGrid>
      <w:tr w:rsidR="00F40245" w14:paraId="66B370D1" w14:textId="77777777" w:rsidTr="00B42030">
        <w:trPr>
          <w:trHeight w:val="329"/>
        </w:trPr>
        <w:tc>
          <w:tcPr>
            <w:tcW w:w="474" w:type="pct"/>
            <w:tcBorders>
              <w:top w:val="double" w:sz="6" w:space="0" w:color="auto"/>
              <w:left w:val="nil"/>
              <w:bottom w:val="single" w:sz="4" w:space="0" w:color="auto"/>
              <w:right w:val="nil"/>
            </w:tcBorders>
            <w:noWrap/>
            <w:vAlign w:val="center"/>
            <w:hideMark/>
          </w:tcPr>
          <w:p w14:paraId="297FA65E" w14:textId="77777777" w:rsidR="00F40245" w:rsidRDefault="00F40245">
            <w:pPr>
              <w:spacing w:after="0" w:line="240" w:lineRule="auto"/>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 </w:t>
            </w:r>
          </w:p>
        </w:tc>
        <w:tc>
          <w:tcPr>
            <w:tcW w:w="926" w:type="pct"/>
            <w:tcBorders>
              <w:top w:val="double" w:sz="6" w:space="0" w:color="auto"/>
              <w:left w:val="nil"/>
              <w:bottom w:val="single" w:sz="4" w:space="0" w:color="auto"/>
              <w:right w:val="nil"/>
            </w:tcBorders>
            <w:noWrap/>
            <w:vAlign w:val="center"/>
            <w:hideMark/>
          </w:tcPr>
          <w:p w14:paraId="211E2437" w14:textId="77777777" w:rsidR="00F40245" w:rsidRDefault="00F40245">
            <w:pPr>
              <w:spacing w:after="0" w:line="240" w:lineRule="auto"/>
              <w:jc w:val="center"/>
              <w:rPr>
                <w:rFonts w:ascii="Cambria" w:eastAsia="Times New Roman" w:hAnsi="Cambria" w:cs="Calibri"/>
                <w:b/>
                <w:bCs/>
                <w:color w:val="000000"/>
                <w:sz w:val="24"/>
                <w:szCs w:val="24"/>
                <w:lang w:val="sl-SI" w:eastAsia="sl-SI"/>
              </w:rPr>
            </w:pPr>
            <w:r>
              <w:rPr>
                <w:rFonts w:ascii="Cambria" w:eastAsia="Times New Roman" w:hAnsi="Cambria" w:cs="Calibri"/>
                <w:b/>
                <w:bCs/>
                <w:color w:val="000000"/>
                <w:sz w:val="24"/>
                <w:szCs w:val="24"/>
                <w:lang w:val="sl-SI" w:eastAsia="sl-SI"/>
              </w:rPr>
              <w:t>Background activity</w:t>
            </w:r>
          </w:p>
        </w:tc>
        <w:tc>
          <w:tcPr>
            <w:tcW w:w="1237" w:type="pct"/>
            <w:tcBorders>
              <w:top w:val="double" w:sz="6" w:space="0" w:color="auto"/>
              <w:left w:val="nil"/>
              <w:bottom w:val="single" w:sz="4" w:space="0" w:color="auto"/>
              <w:right w:val="nil"/>
            </w:tcBorders>
            <w:noWrap/>
            <w:vAlign w:val="center"/>
            <w:hideMark/>
          </w:tcPr>
          <w:p w14:paraId="1C601113" w14:textId="77777777" w:rsidR="00F40245" w:rsidRDefault="00F40245">
            <w:pPr>
              <w:spacing w:after="0" w:line="240" w:lineRule="auto"/>
              <w:jc w:val="center"/>
              <w:rPr>
                <w:rFonts w:ascii="Cambria" w:eastAsia="Times New Roman" w:hAnsi="Cambria" w:cs="Calibri"/>
                <w:b/>
                <w:bCs/>
                <w:color w:val="000000"/>
                <w:sz w:val="24"/>
                <w:szCs w:val="24"/>
                <w:lang w:val="sl-SI" w:eastAsia="sl-SI"/>
              </w:rPr>
            </w:pPr>
            <w:r>
              <w:rPr>
                <w:rFonts w:ascii="Cambria" w:eastAsia="Times New Roman" w:hAnsi="Cambria" w:cs="Calibri"/>
                <w:b/>
                <w:bCs/>
                <w:color w:val="000000"/>
                <w:sz w:val="24"/>
                <w:szCs w:val="24"/>
                <w:lang w:val="sl-SI" w:eastAsia="sl-SI"/>
              </w:rPr>
              <w:t>Stimulus intensity</w:t>
            </w:r>
          </w:p>
        </w:tc>
        <w:tc>
          <w:tcPr>
            <w:tcW w:w="586" w:type="pct"/>
            <w:tcBorders>
              <w:top w:val="double" w:sz="6" w:space="0" w:color="auto"/>
              <w:left w:val="nil"/>
              <w:bottom w:val="single" w:sz="4" w:space="0" w:color="auto"/>
              <w:right w:val="nil"/>
            </w:tcBorders>
            <w:noWrap/>
            <w:vAlign w:val="center"/>
            <w:hideMark/>
          </w:tcPr>
          <w:p w14:paraId="2C7BB722" w14:textId="77777777" w:rsidR="00F40245" w:rsidRDefault="00F40245">
            <w:pPr>
              <w:spacing w:after="0" w:line="240" w:lineRule="auto"/>
              <w:jc w:val="center"/>
              <w:rPr>
                <w:rFonts w:ascii="Cambria" w:eastAsia="Times New Roman" w:hAnsi="Cambria" w:cs="Calibri"/>
                <w:b/>
                <w:bCs/>
                <w:color w:val="000000"/>
                <w:sz w:val="24"/>
                <w:szCs w:val="24"/>
                <w:lang w:val="sl-SI" w:eastAsia="sl-SI"/>
              </w:rPr>
            </w:pPr>
            <w:r>
              <w:rPr>
                <w:rFonts w:ascii="Cambria" w:eastAsia="Times New Roman" w:hAnsi="Cambria" w:cs="Calibri"/>
                <w:b/>
                <w:bCs/>
                <w:color w:val="000000"/>
                <w:sz w:val="24"/>
                <w:szCs w:val="24"/>
                <w:lang w:val="sl-SI" w:eastAsia="sl-SI"/>
              </w:rPr>
              <w:t>Subject instruction</w:t>
            </w:r>
          </w:p>
        </w:tc>
        <w:tc>
          <w:tcPr>
            <w:tcW w:w="744" w:type="pct"/>
            <w:tcBorders>
              <w:top w:val="double" w:sz="6" w:space="0" w:color="auto"/>
              <w:left w:val="nil"/>
              <w:bottom w:val="single" w:sz="4" w:space="0" w:color="auto"/>
              <w:right w:val="nil"/>
            </w:tcBorders>
            <w:noWrap/>
            <w:vAlign w:val="center"/>
            <w:hideMark/>
          </w:tcPr>
          <w:p w14:paraId="212D53CB" w14:textId="77777777" w:rsidR="00F40245" w:rsidRDefault="00F40245">
            <w:pPr>
              <w:spacing w:after="0" w:line="240" w:lineRule="auto"/>
              <w:jc w:val="center"/>
              <w:rPr>
                <w:rFonts w:ascii="Cambria" w:eastAsia="Times New Roman" w:hAnsi="Cambria" w:cs="Calibri"/>
                <w:b/>
                <w:bCs/>
                <w:color w:val="000000"/>
                <w:sz w:val="24"/>
                <w:szCs w:val="24"/>
                <w:lang w:val="sl-SI" w:eastAsia="sl-SI"/>
              </w:rPr>
            </w:pPr>
            <w:r>
              <w:rPr>
                <w:rFonts w:ascii="Cambria" w:eastAsia="Times New Roman" w:hAnsi="Cambria" w:cs="Calibri"/>
                <w:b/>
                <w:bCs/>
                <w:color w:val="000000"/>
                <w:sz w:val="24"/>
                <w:szCs w:val="24"/>
                <w:lang w:val="sl-SI" w:eastAsia="sl-SI"/>
              </w:rPr>
              <w:t>Analysis - SP onset</w:t>
            </w:r>
          </w:p>
        </w:tc>
        <w:tc>
          <w:tcPr>
            <w:tcW w:w="661" w:type="pct"/>
            <w:tcBorders>
              <w:top w:val="double" w:sz="6" w:space="0" w:color="auto"/>
              <w:left w:val="nil"/>
              <w:bottom w:val="single" w:sz="4" w:space="0" w:color="auto"/>
              <w:right w:val="nil"/>
            </w:tcBorders>
            <w:noWrap/>
            <w:vAlign w:val="center"/>
            <w:hideMark/>
          </w:tcPr>
          <w:p w14:paraId="62F44E50" w14:textId="77777777" w:rsidR="00F40245" w:rsidRDefault="00F40245">
            <w:pPr>
              <w:spacing w:after="0" w:line="240" w:lineRule="auto"/>
              <w:jc w:val="center"/>
              <w:rPr>
                <w:rFonts w:ascii="Cambria" w:eastAsia="Times New Roman" w:hAnsi="Cambria" w:cs="Calibri"/>
                <w:b/>
                <w:bCs/>
                <w:color w:val="000000"/>
                <w:sz w:val="24"/>
                <w:szCs w:val="24"/>
                <w:lang w:val="sl-SI" w:eastAsia="sl-SI"/>
              </w:rPr>
            </w:pPr>
            <w:r>
              <w:rPr>
                <w:rFonts w:ascii="Cambria" w:eastAsia="Times New Roman" w:hAnsi="Cambria" w:cs="Calibri"/>
                <w:b/>
                <w:bCs/>
                <w:color w:val="000000"/>
                <w:sz w:val="24"/>
                <w:szCs w:val="24"/>
                <w:lang w:val="sl-SI" w:eastAsia="sl-SI"/>
              </w:rPr>
              <w:t>Analysis - SP offset</w:t>
            </w:r>
          </w:p>
        </w:tc>
        <w:tc>
          <w:tcPr>
            <w:tcW w:w="371" w:type="pct"/>
            <w:tcBorders>
              <w:top w:val="double" w:sz="6" w:space="0" w:color="auto"/>
              <w:left w:val="nil"/>
              <w:bottom w:val="single" w:sz="4" w:space="0" w:color="auto"/>
              <w:right w:val="nil"/>
            </w:tcBorders>
            <w:hideMark/>
          </w:tcPr>
          <w:p w14:paraId="516D3C69" w14:textId="77777777" w:rsidR="00F40245" w:rsidRDefault="00F40245">
            <w:pPr>
              <w:spacing w:after="0" w:line="240" w:lineRule="auto"/>
              <w:jc w:val="center"/>
              <w:rPr>
                <w:rFonts w:ascii="Cambria" w:eastAsia="Times New Roman" w:hAnsi="Cambria" w:cs="Calibri"/>
                <w:b/>
                <w:bCs/>
                <w:color w:val="000000"/>
                <w:sz w:val="24"/>
                <w:szCs w:val="24"/>
                <w:lang w:val="sl-SI" w:eastAsia="sl-SI"/>
              </w:rPr>
            </w:pPr>
            <w:r>
              <w:rPr>
                <w:rFonts w:ascii="Cambria" w:eastAsia="Times New Roman" w:hAnsi="Cambria" w:cs="Calibri"/>
                <w:b/>
                <w:bCs/>
                <w:color w:val="000000"/>
                <w:sz w:val="24"/>
                <w:szCs w:val="24"/>
                <w:lang w:val="sl-SI" w:eastAsia="sl-SI"/>
              </w:rPr>
              <w:t>Number of stimuli</w:t>
            </w:r>
          </w:p>
        </w:tc>
      </w:tr>
      <w:tr w:rsidR="00F40245" w14:paraId="4BFDBFE1" w14:textId="77777777" w:rsidTr="00B42030">
        <w:trPr>
          <w:trHeight w:val="516"/>
        </w:trPr>
        <w:tc>
          <w:tcPr>
            <w:tcW w:w="474" w:type="pct"/>
            <w:noWrap/>
            <w:vAlign w:val="center"/>
            <w:hideMark/>
          </w:tcPr>
          <w:p w14:paraId="0CFBF89E" w14:textId="77777777" w:rsidR="00F40245" w:rsidRDefault="00F40245">
            <w:pPr>
              <w:spacing w:after="0" w:line="240" w:lineRule="auto"/>
              <w:rPr>
                <w:rFonts w:ascii="Cambria" w:eastAsia="Times New Roman" w:hAnsi="Cambria" w:cs="Calibri"/>
                <w:b/>
                <w:bCs/>
                <w:i/>
                <w:iCs/>
                <w:color w:val="000000"/>
                <w:sz w:val="24"/>
                <w:szCs w:val="24"/>
                <w:lang w:val="sl-SI" w:eastAsia="sl-SI"/>
              </w:rPr>
            </w:pPr>
            <w:r>
              <w:rPr>
                <w:rFonts w:ascii="Cambria" w:eastAsia="Times New Roman" w:hAnsi="Cambria" w:cs="Calibri"/>
                <w:b/>
                <w:bCs/>
                <w:i/>
                <w:iCs/>
                <w:color w:val="000000"/>
                <w:sz w:val="24"/>
                <w:szCs w:val="24"/>
                <w:lang w:val="sl-SI" w:eastAsia="sl-SI"/>
              </w:rPr>
              <w:t>Best practice</w:t>
            </w:r>
          </w:p>
        </w:tc>
        <w:tc>
          <w:tcPr>
            <w:tcW w:w="926" w:type="pct"/>
            <w:noWrap/>
            <w:vAlign w:val="center"/>
            <w:hideMark/>
          </w:tcPr>
          <w:p w14:paraId="397D6E16" w14:textId="77777777" w:rsidR="00F40245" w:rsidRDefault="00F40245">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40-60% MVC/EMG</w:t>
            </w:r>
            <w:r>
              <w:rPr>
                <w:rFonts w:ascii="Cambria" w:eastAsia="Times New Roman" w:hAnsi="Cambria" w:cs="Calibri"/>
                <w:color w:val="000000"/>
                <w:sz w:val="24"/>
                <w:szCs w:val="24"/>
                <w:vertAlign w:val="subscript"/>
                <w:lang w:val="sl-SI" w:eastAsia="sl-SI"/>
              </w:rPr>
              <w:t>max</w:t>
            </w:r>
          </w:p>
        </w:tc>
        <w:tc>
          <w:tcPr>
            <w:tcW w:w="1237" w:type="pct"/>
            <w:vAlign w:val="center"/>
            <w:hideMark/>
          </w:tcPr>
          <w:p w14:paraId="1BF50DAC" w14:textId="77777777" w:rsidR="00F40245" w:rsidRDefault="00F40245">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Construct SP recruitment curve</w:t>
            </w:r>
          </w:p>
        </w:tc>
        <w:tc>
          <w:tcPr>
            <w:tcW w:w="586" w:type="pct"/>
            <w:vAlign w:val="center"/>
            <w:hideMark/>
          </w:tcPr>
          <w:p w14:paraId="231A447F" w14:textId="77777777" w:rsidR="00F40245" w:rsidRDefault="00F40245">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"Rebound after the stimulus"</w:t>
            </w:r>
          </w:p>
        </w:tc>
        <w:tc>
          <w:tcPr>
            <w:tcW w:w="744" w:type="pct"/>
            <w:vAlign w:val="center"/>
            <w:hideMark/>
          </w:tcPr>
          <w:p w14:paraId="41C27AC7" w14:textId="77777777" w:rsidR="00F40245" w:rsidRDefault="00F40245">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Stimulus artefact, MEP onset, MEP offset → compare all 3</w:t>
            </w:r>
          </w:p>
        </w:tc>
        <w:tc>
          <w:tcPr>
            <w:tcW w:w="661" w:type="pct"/>
            <w:vAlign w:val="center"/>
            <w:hideMark/>
          </w:tcPr>
          <w:p w14:paraId="5CECF870" w14:textId="7FB01625" w:rsidR="00F40245" w:rsidRDefault="00F40245" w:rsidP="00815B20">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 2 SD of pre-stimulus EMG activity</w:t>
            </w:r>
          </w:p>
        </w:tc>
        <w:tc>
          <w:tcPr>
            <w:tcW w:w="371" w:type="pct"/>
            <w:hideMark/>
          </w:tcPr>
          <w:p w14:paraId="0A03B9DB" w14:textId="77777777" w:rsidR="00F40245" w:rsidRDefault="00F40245">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&gt; 6</w:t>
            </w:r>
          </w:p>
        </w:tc>
      </w:tr>
      <w:tr w:rsidR="00F40245" w14:paraId="7E036050" w14:textId="77777777" w:rsidTr="00B42030">
        <w:trPr>
          <w:trHeight w:val="491"/>
        </w:trPr>
        <w:tc>
          <w:tcPr>
            <w:tcW w:w="474" w:type="pct"/>
            <w:vAlign w:val="center"/>
            <w:hideMark/>
          </w:tcPr>
          <w:p w14:paraId="60B6F2DA" w14:textId="77777777" w:rsidR="00F40245" w:rsidRDefault="00F40245">
            <w:pPr>
              <w:spacing w:after="0" w:line="240" w:lineRule="auto"/>
              <w:rPr>
                <w:rFonts w:ascii="Cambria" w:eastAsia="Times New Roman" w:hAnsi="Cambria" w:cs="Calibri"/>
                <w:color w:val="000000"/>
                <w:sz w:val="24"/>
                <w:szCs w:val="24"/>
                <w:lang w:val="sl-SI" w:eastAsia="sl-SI"/>
              </w:rPr>
            </w:pPr>
            <w:r>
              <w:rPr>
                <w:rFonts w:ascii="Cambria" w:eastAsia="Times New Roman" w:hAnsi="Cambria" w:cs="Calibri"/>
                <w:b/>
                <w:bCs/>
                <w:i/>
                <w:iCs/>
                <w:color w:val="000000"/>
                <w:sz w:val="24"/>
                <w:szCs w:val="24"/>
                <w:lang w:val="sl-SI" w:eastAsia="sl-SI"/>
              </w:rPr>
              <w:t>Alternative</w:t>
            </w:r>
            <w:r>
              <w:rPr>
                <w:rFonts w:ascii="Cambria" w:eastAsia="Times New Roman" w:hAnsi="Cambria" w:cs="Calibri"/>
                <w:color w:val="000000"/>
                <w:sz w:val="24"/>
                <w:szCs w:val="24"/>
                <w:lang w:val="sl-SI" w:eastAsia="sl-SI"/>
              </w:rPr>
              <w:t xml:space="preserve"> </w:t>
            </w:r>
            <w:r>
              <w:rPr>
                <w:rFonts w:ascii="Cambria" w:eastAsia="Times New Roman" w:hAnsi="Cambria" w:cs="Calibri"/>
                <w:color w:val="000000"/>
                <w:sz w:val="24"/>
                <w:szCs w:val="24"/>
                <w:lang w:val="sl-SI" w:eastAsia="sl-SI"/>
              </w:rPr>
              <w:br/>
            </w:r>
          </w:p>
        </w:tc>
        <w:tc>
          <w:tcPr>
            <w:tcW w:w="926" w:type="pct"/>
            <w:noWrap/>
            <w:vAlign w:val="center"/>
            <w:hideMark/>
          </w:tcPr>
          <w:p w14:paraId="658F8669" w14:textId="77777777" w:rsidR="00F40245" w:rsidRDefault="00F40245">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&lt;40% MVC/EMG</w:t>
            </w:r>
            <w:r>
              <w:rPr>
                <w:rFonts w:ascii="Cambria" w:eastAsia="Times New Roman" w:hAnsi="Cambria" w:cs="Calibri"/>
                <w:color w:val="000000"/>
                <w:sz w:val="24"/>
                <w:szCs w:val="24"/>
                <w:vertAlign w:val="subscript"/>
                <w:lang w:val="sl-SI" w:eastAsia="sl-SI"/>
              </w:rPr>
              <w:t>max</w:t>
            </w:r>
          </w:p>
        </w:tc>
        <w:tc>
          <w:tcPr>
            <w:tcW w:w="1237" w:type="pct"/>
            <w:noWrap/>
            <w:vAlign w:val="center"/>
            <w:hideMark/>
          </w:tcPr>
          <w:p w14:paraId="4E245597" w14:textId="684B06C1" w:rsidR="00F40245" w:rsidRDefault="005114F6" w:rsidP="005114F6">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Fixed</w:t>
            </w:r>
            <w:r w:rsidR="00F40245">
              <w:rPr>
                <w:rFonts w:ascii="Cambria" w:eastAsia="Times New Roman" w:hAnsi="Cambria" w:cs="Calibri"/>
                <w:color w:val="000000"/>
                <w:sz w:val="24"/>
                <w:szCs w:val="24"/>
                <w:lang w:val="sl-SI" w:eastAsia="sl-SI"/>
              </w:rPr>
              <w:t xml:space="preserve"> intensity on the ascending limb</w:t>
            </w:r>
            <w:r>
              <w:rPr>
                <w:rFonts w:ascii="Cambria" w:eastAsia="Times New Roman" w:hAnsi="Cambria" w:cs="Calibri"/>
                <w:color w:val="000000"/>
                <w:sz w:val="24"/>
                <w:szCs w:val="24"/>
                <w:lang w:val="sl-SI" w:eastAsia="sl-SI"/>
              </w:rPr>
              <w:t xml:space="preserve"> of SP recruitment curve</w:t>
            </w:r>
          </w:p>
        </w:tc>
        <w:tc>
          <w:tcPr>
            <w:tcW w:w="586" w:type="pct"/>
            <w:noWrap/>
            <w:vAlign w:val="center"/>
            <w:hideMark/>
          </w:tcPr>
          <w:p w14:paraId="62F46DD3" w14:textId="77777777" w:rsidR="00F40245" w:rsidRDefault="00F40245">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w:t>
            </w:r>
          </w:p>
        </w:tc>
        <w:tc>
          <w:tcPr>
            <w:tcW w:w="744" w:type="pct"/>
            <w:noWrap/>
            <w:vAlign w:val="center"/>
            <w:hideMark/>
          </w:tcPr>
          <w:p w14:paraId="56262E0A" w14:textId="77777777" w:rsidR="00F40245" w:rsidRDefault="00F40245">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Stimulus artefact</w:t>
            </w:r>
          </w:p>
        </w:tc>
        <w:tc>
          <w:tcPr>
            <w:tcW w:w="661" w:type="pct"/>
            <w:noWrap/>
            <w:vAlign w:val="center"/>
            <w:hideMark/>
          </w:tcPr>
          <w:p w14:paraId="11C10F2D" w14:textId="77777777" w:rsidR="00F40245" w:rsidRDefault="00F40245">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w:t>
            </w:r>
          </w:p>
        </w:tc>
        <w:tc>
          <w:tcPr>
            <w:tcW w:w="371" w:type="pct"/>
            <w:hideMark/>
          </w:tcPr>
          <w:p w14:paraId="366FE726" w14:textId="77777777" w:rsidR="00F40245" w:rsidRDefault="00F40245">
            <w:pPr>
              <w:spacing w:after="0" w:line="240" w:lineRule="auto"/>
              <w:jc w:val="center"/>
              <w:rPr>
                <w:rFonts w:ascii="Cambria" w:eastAsia="Times New Roman" w:hAnsi="Cambria" w:cs="Calibri"/>
                <w:color w:val="000000"/>
                <w:sz w:val="24"/>
                <w:szCs w:val="24"/>
                <w:lang w:val="sl-SI" w:eastAsia="sl-SI"/>
              </w:rPr>
            </w:pPr>
            <w:r>
              <w:rPr>
                <w:rFonts w:ascii="Cambria" w:eastAsia="Times New Roman" w:hAnsi="Cambria" w:cs="Calibri"/>
                <w:color w:val="000000"/>
                <w:sz w:val="24"/>
                <w:szCs w:val="24"/>
                <w:lang w:val="sl-SI" w:eastAsia="sl-SI"/>
              </w:rPr>
              <w:t>-</w:t>
            </w:r>
          </w:p>
        </w:tc>
      </w:tr>
      <w:tr w:rsidR="00F40245" w14:paraId="788D1A70" w14:textId="77777777" w:rsidTr="00B42030">
        <w:trPr>
          <w:trHeight w:val="491"/>
        </w:trPr>
        <w:tc>
          <w:tcPr>
            <w:tcW w:w="474" w:type="pct"/>
            <w:tcBorders>
              <w:top w:val="nil"/>
              <w:left w:val="nil"/>
              <w:bottom w:val="single" w:sz="4" w:space="0" w:color="auto"/>
              <w:right w:val="nil"/>
            </w:tcBorders>
            <w:vAlign w:val="center"/>
            <w:hideMark/>
          </w:tcPr>
          <w:p w14:paraId="6292D027" w14:textId="77777777" w:rsidR="00F40245" w:rsidRDefault="00F40245">
            <w:pPr>
              <w:spacing w:after="0" w:line="240" w:lineRule="auto"/>
              <w:rPr>
                <w:rFonts w:ascii="Cambria" w:eastAsia="Times New Roman" w:hAnsi="Cambria" w:cs="Calibri"/>
                <w:b/>
                <w:i/>
                <w:color w:val="000000"/>
                <w:sz w:val="16"/>
                <w:szCs w:val="16"/>
                <w:lang w:val="sl-SI" w:eastAsia="sl-SI"/>
              </w:rPr>
            </w:pPr>
            <w:r>
              <w:rPr>
                <w:rFonts w:ascii="Cambria" w:eastAsia="Times New Roman" w:hAnsi="Cambria" w:cs="Calibri"/>
                <w:b/>
                <w:i/>
                <w:color w:val="000000"/>
                <w:sz w:val="16"/>
                <w:szCs w:val="16"/>
                <w:lang w:val="sl-SI" w:eastAsia="sl-SI"/>
              </w:rPr>
              <w:t>Reason for alternative</w:t>
            </w:r>
          </w:p>
        </w:tc>
        <w:tc>
          <w:tcPr>
            <w:tcW w:w="926" w:type="pct"/>
            <w:tcBorders>
              <w:top w:val="nil"/>
              <w:left w:val="nil"/>
              <w:bottom w:val="single" w:sz="4" w:space="0" w:color="auto"/>
              <w:right w:val="nil"/>
            </w:tcBorders>
            <w:noWrap/>
            <w:vAlign w:val="center"/>
            <w:hideMark/>
          </w:tcPr>
          <w:p w14:paraId="35484202" w14:textId="77777777" w:rsidR="00F40245" w:rsidRDefault="00F40245">
            <w:pPr>
              <w:spacing w:after="0" w:line="240" w:lineRule="auto"/>
              <w:jc w:val="center"/>
              <w:rPr>
                <w:rFonts w:ascii="Cambria" w:eastAsia="Times New Roman" w:hAnsi="Cambria" w:cs="Calibri"/>
                <w:i/>
                <w:color w:val="000000"/>
                <w:sz w:val="16"/>
                <w:szCs w:val="16"/>
                <w:lang w:val="sl-SI" w:eastAsia="sl-SI"/>
              </w:rPr>
            </w:pPr>
            <w:r>
              <w:rPr>
                <w:rFonts w:ascii="Cambria" w:eastAsia="Times New Roman" w:hAnsi="Cambria" w:cs="Calibri"/>
                <w:i/>
                <w:color w:val="000000"/>
                <w:sz w:val="16"/>
                <w:szCs w:val="16"/>
                <w:lang w:val="sl-SI" w:eastAsia="sl-SI"/>
              </w:rPr>
              <w:t xml:space="preserve">Inability of subjects </w:t>
            </w:r>
            <w:r>
              <w:rPr>
                <w:rFonts w:ascii="Cambria" w:eastAsia="Times New Roman" w:hAnsi="Cambria" w:cs="Calibri"/>
                <w:i/>
                <w:color w:val="000000"/>
                <w:sz w:val="16"/>
                <w:szCs w:val="16"/>
                <w:lang w:val="sl-SI" w:eastAsia="sl-SI"/>
              </w:rPr>
              <w:br/>
              <w:t xml:space="preserve">to maintain a sufficiently steady </w:t>
            </w:r>
            <w:r>
              <w:rPr>
                <w:rFonts w:ascii="Cambria" w:eastAsia="Times New Roman" w:hAnsi="Cambria" w:cs="Calibri"/>
                <w:i/>
                <w:color w:val="000000"/>
                <w:sz w:val="16"/>
                <w:szCs w:val="16"/>
                <w:lang w:val="sl-SI" w:eastAsia="sl-SI"/>
              </w:rPr>
              <w:br/>
              <w:t>force output at higher contraction strengths</w:t>
            </w:r>
          </w:p>
        </w:tc>
        <w:tc>
          <w:tcPr>
            <w:tcW w:w="1237" w:type="pct"/>
            <w:tcBorders>
              <w:top w:val="nil"/>
              <w:left w:val="nil"/>
              <w:bottom w:val="single" w:sz="4" w:space="0" w:color="auto"/>
              <w:right w:val="nil"/>
            </w:tcBorders>
            <w:noWrap/>
            <w:vAlign w:val="center"/>
            <w:hideMark/>
          </w:tcPr>
          <w:p w14:paraId="30191866" w14:textId="77777777" w:rsidR="00F40245" w:rsidRDefault="00F40245">
            <w:pPr>
              <w:spacing w:after="0" w:line="240" w:lineRule="auto"/>
              <w:jc w:val="center"/>
              <w:rPr>
                <w:rFonts w:ascii="Cambria" w:eastAsia="Times New Roman" w:hAnsi="Cambria" w:cs="Calibri"/>
                <w:i/>
                <w:color w:val="000000"/>
                <w:sz w:val="16"/>
                <w:szCs w:val="16"/>
                <w:lang w:val="sl-SI" w:eastAsia="sl-SI"/>
              </w:rPr>
            </w:pPr>
            <w:r>
              <w:rPr>
                <w:rFonts w:ascii="Cambria" w:eastAsia="Times New Roman" w:hAnsi="Cambria" w:cs="Calibri"/>
                <w:i/>
                <w:color w:val="000000"/>
                <w:sz w:val="16"/>
                <w:szCs w:val="16"/>
                <w:lang w:val="sl-SI" w:eastAsia="sl-SI"/>
              </w:rPr>
              <w:t>Time constraint</w:t>
            </w:r>
          </w:p>
        </w:tc>
        <w:tc>
          <w:tcPr>
            <w:tcW w:w="586" w:type="pct"/>
            <w:tcBorders>
              <w:top w:val="nil"/>
              <w:left w:val="nil"/>
              <w:bottom w:val="single" w:sz="4" w:space="0" w:color="auto"/>
              <w:right w:val="nil"/>
            </w:tcBorders>
            <w:noWrap/>
            <w:vAlign w:val="center"/>
          </w:tcPr>
          <w:p w14:paraId="4DC9DA72" w14:textId="77777777" w:rsidR="00F40245" w:rsidRDefault="00F40245">
            <w:pPr>
              <w:spacing w:after="0" w:line="240" w:lineRule="auto"/>
              <w:jc w:val="center"/>
              <w:rPr>
                <w:rFonts w:ascii="Cambria" w:eastAsia="Times New Roman" w:hAnsi="Cambria" w:cs="Calibri"/>
                <w:i/>
                <w:color w:val="000000"/>
                <w:sz w:val="24"/>
                <w:szCs w:val="24"/>
                <w:lang w:val="sl-SI" w:eastAsia="sl-SI"/>
              </w:rPr>
            </w:pPr>
          </w:p>
        </w:tc>
        <w:tc>
          <w:tcPr>
            <w:tcW w:w="744" w:type="pct"/>
            <w:tcBorders>
              <w:top w:val="nil"/>
              <w:left w:val="nil"/>
              <w:bottom w:val="single" w:sz="4" w:space="0" w:color="auto"/>
              <w:right w:val="nil"/>
            </w:tcBorders>
            <w:noWrap/>
            <w:vAlign w:val="center"/>
            <w:hideMark/>
          </w:tcPr>
          <w:p w14:paraId="53CE15A3" w14:textId="77777777" w:rsidR="00F40245" w:rsidRDefault="00F40245">
            <w:pPr>
              <w:spacing w:after="0" w:line="240" w:lineRule="auto"/>
              <w:jc w:val="center"/>
              <w:rPr>
                <w:rFonts w:ascii="Cambria" w:eastAsia="Times New Roman" w:hAnsi="Cambria" w:cs="Calibri"/>
                <w:i/>
                <w:color w:val="000000"/>
                <w:sz w:val="16"/>
                <w:szCs w:val="16"/>
                <w:lang w:val="sl-SI" w:eastAsia="sl-SI"/>
              </w:rPr>
            </w:pPr>
            <w:r>
              <w:rPr>
                <w:rFonts w:ascii="Cambria" w:eastAsia="Times New Roman" w:hAnsi="Cambria" w:cs="Calibri"/>
                <w:i/>
                <w:color w:val="000000"/>
                <w:sz w:val="16"/>
                <w:szCs w:val="16"/>
                <w:lang w:val="sl-SI" w:eastAsia="sl-SI"/>
              </w:rPr>
              <w:t>Neuromuscular transmission</w:t>
            </w:r>
            <w:r>
              <w:rPr>
                <w:rFonts w:ascii="Cambria" w:eastAsia="Times New Roman" w:hAnsi="Cambria" w:cs="Calibri"/>
                <w:i/>
                <w:color w:val="000000"/>
                <w:sz w:val="16"/>
                <w:szCs w:val="16"/>
                <w:lang w:val="sl-SI" w:eastAsia="sl-SI"/>
              </w:rPr>
              <w:br/>
              <w:t xml:space="preserve">or MEP latency not </w:t>
            </w:r>
            <w:r>
              <w:rPr>
                <w:rFonts w:ascii="Cambria" w:eastAsia="Times New Roman" w:hAnsi="Cambria" w:cs="Calibri"/>
                <w:i/>
                <w:color w:val="000000"/>
                <w:sz w:val="16"/>
                <w:szCs w:val="16"/>
                <w:lang w:val="sl-SI" w:eastAsia="sl-SI"/>
              </w:rPr>
              <w:br/>
              <w:t>expected to change</w:t>
            </w:r>
          </w:p>
        </w:tc>
        <w:tc>
          <w:tcPr>
            <w:tcW w:w="661" w:type="pct"/>
            <w:tcBorders>
              <w:top w:val="nil"/>
              <w:left w:val="nil"/>
              <w:bottom w:val="single" w:sz="4" w:space="0" w:color="auto"/>
              <w:right w:val="nil"/>
            </w:tcBorders>
            <w:noWrap/>
            <w:vAlign w:val="center"/>
          </w:tcPr>
          <w:p w14:paraId="24210055" w14:textId="77777777" w:rsidR="00F40245" w:rsidRDefault="00F40245">
            <w:pPr>
              <w:spacing w:after="0" w:line="240" w:lineRule="auto"/>
              <w:jc w:val="center"/>
              <w:rPr>
                <w:rFonts w:ascii="Cambria" w:eastAsia="Times New Roman" w:hAnsi="Cambria" w:cs="Calibri"/>
                <w:color w:val="000000"/>
                <w:sz w:val="24"/>
                <w:szCs w:val="24"/>
                <w:lang w:val="sl-SI" w:eastAsia="sl-SI"/>
              </w:rPr>
            </w:pPr>
          </w:p>
        </w:tc>
        <w:tc>
          <w:tcPr>
            <w:tcW w:w="371" w:type="pct"/>
            <w:tcBorders>
              <w:top w:val="nil"/>
              <w:left w:val="nil"/>
              <w:bottom w:val="single" w:sz="4" w:space="0" w:color="auto"/>
              <w:right w:val="nil"/>
            </w:tcBorders>
          </w:tcPr>
          <w:p w14:paraId="211688DC" w14:textId="77777777" w:rsidR="00F40245" w:rsidRDefault="00F40245">
            <w:pPr>
              <w:spacing w:after="0" w:line="240" w:lineRule="auto"/>
              <w:jc w:val="center"/>
              <w:rPr>
                <w:rFonts w:ascii="Cambria" w:eastAsia="Times New Roman" w:hAnsi="Cambria" w:cs="Calibri"/>
                <w:color w:val="000000"/>
                <w:sz w:val="24"/>
                <w:szCs w:val="24"/>
                <w:lang w:val="sl-SI" w:eastAsia="sl-SI"/>
              </w:rPr>
            </w:pPr>
          </w:p>
        </w:tc>
      </w:tr>
    </w:tbl>
    <w:p w14:paraId="583C3592" w14:textId="77777777" w:rsidR="00F40245" w:rsidRDefault="00F40245" w:rsidP="00F40245"/>
    <w:p w14:paraId="39D97A87" w14:textId="3B5CA89E" w:rsidR="009F3679" w:rsidRDefault="009F3679" w:rsidP="002D33DA">
      <w:pPr>
        <w:widowControl w:val="0"/>
        <w:autoSpaceDE w:val="0"/>
        <w:autoSpaceDN w:val="0"/>
        <w:adjustRightInd w:val="0"/>
        <w:spacing w:line="240" w:lineRule="auto"/>
        <w:ind w:left="480" w:hanging="480"/>
        <w:rPr>
          <w:rFonts w:asciiTheme="majorHAnsi" w:hAnsiTheme="majorHAnsi" w:cs="Times New Roman"/>
          <w:sz w:val="24"/>
          <w:szCs w:val="24"/>
        </w:rPr>
      </w:pPr>
      <w:r>
        <w:rPr>
          <w:rFonts w:asciiTheme="majorHAnsi" w:hAnsiTheme="majorHAnsi" w:cs="Times New Roman"/>
          <w:sz w:val="24"/>
          <w:szCs w:val="24"/>
        </w:rPr>
        <w:br w:type="page"/>
      </w:r>
    </w:p>
    <w:p w14:paraId="2350C0CE" w14:textId="77777777" w:rsidR="00F40245" w:rsidRDefault="00F40245" w:rsidP="00B935E2">
      <w:pPr>
        <w:spacing w:line="480" w:lineRule="auto"/>
        <w:rPr>
          <w:rFonts w:asciiTheme="majorHAnsi" w:hAnsiTheme="majorHAnsi" w:cs="Times New Roman"/>
          <w:b/>
          <w:sz w:val="24"/>
          <w:szCs w:val="24"/>
        </w:rPr>
        <w:sectPr w:rsidR="00F40245" w:rsidSect="00F40245">
          <w:pgSz w:w="16838" w:h="11906" w:orient="landscape"/>
          <w:pgMar w:top="1417" w:right="1417" w:bottom="1417" w:left="1417" w:header="708" w:footer="708" w:gutter="0"/>
          <w:lnNumType w:countBy="1"/>
          <w:cols w:space="708"/>
          <w:docGrid w:linePitch="360"/>
        </w:sectPr>
      </w:pPr>
    </w:p>
    <w:p w14:paraId="12737794" w14:textId="1A49FBE2" w:rsidR="005A7C3C" w:rsidRDefault="005A7C3C" w:rsidP="00B935E2">
      <w:pPr>
        <w:spacing w:line="480" w:lineRule="auto"/>
        <w:rPr>
          <w:rFonts w:asciiTheme="majorHAnsi" w:hAnsiTheme="majorHAnsi" w:cs="Times New Roman"/>
          <w:b/>
          <w:sz w:val="24"/>
          <w:szCs w:val="24"/>
        </w:rPr>
      </w:pPr>
      <w:r>
        <w:rPr>
          <w:rFonts w:asciiTheme="majorHAnsi" w:hAnsiTheme="majorHAnsi" w:cs="Times New Roman"/>
          <w:b/>
          <w:sz w:val="24"/>
          <w:szCs w:val="24"/>
        </w:rPr>
        <w:t>Figure captions</w:t>
      </w:r>
    </w:p>
    <w:p w14:paraId="72B8971F" w14:textId="21289026" w:rsidR="00194EE9" w:rsidRPr="009A1C18" w:rsidRDefault="00194EE9" w:rsidP="00194EE9">
      <w:pPr>
        <w:widowControl w:val="0"/>
        <w:autoSpaceDE w:val="0"/>
        <w:autoSpaceDN w:val="0"/>
        <w:adjustRightInd w:val="0"/>
        <w:spacing w:line="480" w:lineRule="auto"/>
        <w:ind w:left="480" w:hanging="480"/>
        <w:rPr>
          <w:rFonts w:asciiTheme="majorHAnsi" w:hAnsiTheme="majorHAnsi" w:cs="Times New Roman"/>
          <w:sz w:val="24"/>
          <w:szCs w:val="24"/>
        </w:rPr>
      </w:pPr>
      <w:r w:rsidRPr="00B935E2">
        <w:rPr>
          <w:rFonts w:asciiTheme="majorHAnsi" w:hAnsiTheme="majorHAnsi" w:cs="Times New Roman"/>
          <w:b/>
          <w:sz w:val="24"/>
          <w:szCs w:val="24"/>
        </w:rPr>
        <w:t xml:space="preserve">Figure </w:t>
      </w:r>
      <w:r>
        <w:rPr>
          <w:rFonts w:asciiTheme="majorHAnsi" w:hAnsiTheme="majorHAnsi" w:cs="Times New Roman"/>
          <w:b/>
          <w:sz w:val="24"/>
          <w:szCs w:val="24"/>
        </w:rPr>
        <w:t>1</w:t>
      </w:r>
      <w:r w:rsidRPr="00B935E2">
        <w:rPr>
          <w:rFonts w:asciiTheme="majorHAnsi" w:hAnsiTheme="majorHAnsi" w:cs="Times New Roman"/>
          <w:b/>
          <w:sz w:val="24"/>
          <w:szCs w:val="24"/>
        </w:rPr>
        <w:t>. Different types of silent periods (SP) depending on the definition of its onset.</w:t>
      </w:r>
      <w:r>
        <w:rPr>
          <w:rFonts w:asciiTheme="majorHAnsi" w:hAnsiTheme="majorHAnsi" w:cs="Times New Roman"/>
          <w:sz w:val="24"/>
          <w:szCs w:val="24"/>
        </w:rPr>
        <w:t xml:space="preserve"> The point of stimulus, MEP onset, MEP offset and the point of resumption of voluntary EMG are noted by the vertical lines. The SP durations corresponding to each SP type are noted in this example response recorded from the </w:t>
      </w:r>
      <w:r w:rsidRPr="00B935E2">
        <w:rPr>
          <w:rFonts w:asciiTheme="majorHAnsi" w:hAnsiTheme="majorHAnsi" w:cs="Times New Roman"/>
          <w:i/>
          <w:sz w:val="24"/>
          <w:szCs w:val="24"/>
        </w:rPr>
        <w:t>tibialis anterior</w:t>
      </w:r>
      <w:r>
        <w:rPr>
          <w:rFonts w:asciiTheme="majorHAnsi" w:hAnsiTheme="majorHAnsi" w:cs="Times New Roman"/>
          <w:sz w:val="24"/>
          <w:szCs w:val="24"/>
        </w:rPr>
        <w:t xml:space="preserve"> muscle.</w:t>
      </w:r>
    </w:p>
    <w:p w14:paraId="416D8F93" w14:textId="510F6582" w:rsidR="004B3384" w:rsidRDefault="00AA7AFF" w:rsidP="00F40245">
      <w:pPr>
        <w:widowControl w:val="0"/>
        <w:autoSpaceDE w:val="0"/>
        <w:autoSpaceDN w:val="0"/>
        <w:adjustRightInd w:val="0"/>
        <w:spacing w:line="480" w:lineRule="auto"/>
        <w:rPr>
          <w:rFonts w:asciiTheme="majorHAnsi" w:hAnsiTheme="majorHAnsi" w:cs="Times New Roman"/>
          <w:sz w:val="24"/>
          <w:szCs w:val="24"/>
        </w:rPr>
      </w:pPr>
      <w:r w:rsidRPr="00B935E2">
        <w:rPr>
          <w:rFonts w:asciiTheme="majorHAnsi" w:hAnsiTheme="majorHAnsi" w:cs="Times New Roman"/>
          <w:b/>
          <w:sz w:val="24"/>
          <w:szCs w:val="24"/>
        </w:rPr>
        <w:t xml:space="preserve">Figure </w:t>
      </w:r>
      <w:r w:rsidR="00194EE9">
        <w:rPr>
          <w:rFonts w:asciiTheme="majorHAnsi" w:hAnsiTheme="majorHAnsi" w:cs="Times New Roman"/>
          <w:b/>
          <w:sz w:val="24"/>
          <w:szCs w:val="24"/>
        </w:rPr>
        <w:t>2</w:t>
      </w:r>
      <w:r w:rsidRPr="00B935E2">
        <w:rPr>
          <w:rFonts w:asciiTheme="majorHAnsi" w:hAnsiTheme="majorHAnsi" w:cs="Times New Roman"/>
          <w:b/>
          <w:sz w:val="24"/>
          <w:szCs w:val="24"/>
        </w:rPr>
        <w:t xml:space="preserve">. </w:t>
      </w:r>
      <w:r w:rsidR="00B935E2" w:rsidRPr="00B935E2">
        <w:rPr>
          <w:rFonts w:asciiTheme="majorHAnsi" w:hAnsiTheme="majorHAnsi" w:cs="Times New Roman"/>
          <w:b/>
          <w:sz w:val="24"/>
          <w:szCs w:val="24"/>
        </w:rPr>
        <w:t xml:space="preserve">Mechanisms contributing </w:t>
      </w:r>
      <w:r w:rsidR="00B935E2">
        <w:rPr>
          <w:rFonts w:asciiTheme="majorHAnsi" w:hAnsiTheme="majorHAnsi" w:cs="Times New Roman"/>
          <w:b/>
          <w:sz w:val="24"/>
          <w:szCs w:val="24"/>
        </w:rPr>
        <w:t xml:space="preserve">to </w:t>
      </w:r>
      <w:r w:rsidR="00B935E2" w:rsidRPr="00B935E2">
        <w:rPr>
          <w:rFonts w:asciiTheme="majorHAnsi" w:hAnsiTheme="majorHAnsi" w:cs="Times New Roman"/>
          <w:b/>
          <w:sz w:val="24"/>
          <w:szCs w:val="24"/>
        </w:rPr>
        <w:t>generation of the silent period</w:t>
      </w:r>
      <w:r w:rsidR="00B935E2">
        <w:rPr>
          <w:rFonts w:asciiTheme="majorHAnsi" w:hAnsiTheme="majorHAnsi" w:cs="Times New Roman"/>
          <w:sz w:val="24"/>
          <w:szCs w:val="24"/>
        </w:rPr>
        <w:t xml:space="preserve">. </w:t>
      </w:r>
      <w:r>
        <w:rPr>
          <w:rFonts w:asciiTheme="majorHAnsi" w:hAnsiTheme="majorHAnsi" w:cs="Times New Roman"/>
          <w:sz w:val="24"/>
          <w:szCs w:val="24"/>
        </w:rPr>
        <w:t xml:space="preserve">A typical </w:t>
      </w:r>
      <w:r w:rsidR="00C5108D">
        <w:rPr>
          <w:rFonts w:asciiTheme="majorHAnsi" w:hAnsiTheme="majorHAnsi" w:cs="Times New Roman"/>
          <w:sz w:val="24"/>
          <w:szCs w:val="24"/>
        </w:rPr>
        <w:t xml:space="preserve">mechanical </w:t>
      </w:r>
      <w:r>
        <w:rPr>
          <w:rFonts w:asciiTheme="majorHAnsi" w:hAnsiTheme="majorHAnsi" w:cs="Times New Roman"/>
          <w:sz w:val="24"/>
          <w:szCs w:val="24"/>
        </w:rPr>
        <w:t>response to transcranial magnetic stimulation</w:t>
      </w:r>
      <w:r w:rsidR="00C5108D">
        <w:rPr>
          <w:rFonts w:asciiTheme="majorHAnsi" w:hAnsiTheme="majorHAnsi" w:cs="Times New Roman"/>
          <w:sz w:val="24"/>
          <w:szCs w:val="24"/>
        </w:rPr>
        <w:t xml:space="preserve"> along with</w:t>
      </w:r>
      <w:r>
        <w:rPr>
          <w:rFonts w:asciiTheme="majorHAnsi" w:hAnsiTheme="majorHAnsi" w:cs="Times New Roman"/>
          <w:sz w:val="24"/>
          <w:szCs w:val="24"/>
        </w:rPr>
        <w:t xml:space="preserve"> </w:t>
      </w:r>
      <w:r w:rsidR="00C5108D">
        <w:rPr>
          <w:rFonts w:asciiTheme="majorHAnsi" w:hAnsiTheme="majorHAnsi" w:cs="Times New Roman"/>
          <w:sz w:val="24"/>
          <w:szCs w:val="24"/>
        </w:rPr>
        <w:t xml:space="preserve">electromyographic response of </w:t>
      </w:r>
      <w:r>
        <w:rPr>
          <w:rFonts w:asciiTheme="majorHAnsi" w:hAnsiTheme="majorHAnsi" w:cs="Times New Roman"/>
          <w:sz w:val="24"/>
          <w:szCs w:val="24"/>
        </w:rPr>
        <w:t xml:space="preserve">the </w:t>
      </w:r>
      <w:r w:rsidRPr="00614814">
        <w:rPr>
          <w:rFonts w:asciiTheme="majorHAnsi" w:hAnsiTheme="majorHAnsi" w:cs="Times New Roman"/>
          <w:i/>
          <w:sz w:val="24"/>
          <w:szCs w:val="24"/>
        </w:rPr>
        <w:t>tibialis anterior</w:t>
      </w:r>
      <w:r>
        <w:rPr>
          <w:rFonts w:asciiTheme="majorHAnsi" w:hAnsiTheme="majorHAnsi" w:cs="Times New Roman"/>
          <w:sz w:val="24"/>
          <w:szCs w:val="24"/>
        </w:rPr>
        <w:t xml:space="preserve"> muscle</w:t>
      </w:r>
      <w:r w:rsidR="00C5108D">
        <w:rPr>
          <w:rFonts w:asciiTheme="majorHAnsi" w:hAnsiTheme="majorHAnsi" w:cs="Times New Roman"/>
          <w:sz w:val="24"/>
          <w:szCs w:val="24"/>
        </w:rPr>
        <w:t xml:space="preserve"> </w:t>
      </w:r>
      <w:r>
        <w:rPr>
          <w:rFonts w:asciiTheme="majorHAnsi" w:hAnsiTheme="majorHAnsi" w:cs="Times New Roman"/>
          <w:sz w:val="24"/>
          <w:szCs w:val="24"/>
        </w:rPr>
        <w:t xml:space="preserve">including </w:t>
      </w:r>
      <w:r w:rsidR="00C5108D">
        <w:rPr>
          <w:rFonts w:asciiTheme="majorHAnsi" w:hAnsiTheme="majorHAnsi" w:cs="Times New Roman"/>
          <w:sz w:val="24"/>
          <w:szCs w:val="24"/>
        </w:rPr>
        <w:t xml:space="preserve">background </w:t>
      </w:r>
      <w:r>
        <w:rPr>
          <w:rFonts w:asciiTheme="majorHAnsi" w:hAnsiTheme="majorHAnsi" w:cs="Times New Roman"/>
          <w:sz w:val="24"/>
          <w:szCs w:val="24"/>
        </w:rPr>
        <w:t>voluntary EMG activity, motor evoked potential (MEP) and the period of EMG silence.</w:t>
      </w:r>
      <w:r w:rsidR="00AF15F7">
        <w:rPr>
          <w:rFonts w:asciiTheme="majorHAnsi" w:hAnsiTheme="majorHAnsi" w:cs="Times New Roman"/>
          <w:sz w:val="24"/>
          <w:szCs w:val="24"/>
        </w:rPr>
        <w:t xml:space="preserve"> Responses are shown at 10 and 100% of maximal voluntary contraction </w:t>
      </w:r>
      <w:r w:rsidR="00AF15F7">
        <w:rPr>
          <w:rFonts w:asciiTheme="majorHAnsi" w:hAnsiTheme="majorHAnsi" w:cs="Times New Roman"/>
          <w:sz w:val="24"/>
          <w:szCs w:val="24"/>
          <w:lang w:val="sl-SI"/>
        </w:rPr>
        <w:t>(MVC) strength. The right panel is the focused version of the corresponding panel on the left.</w:t>
      </w:r>
      <w:r w:rsidR="00AF15F7">
        <w:rPr>
          <w:rFonts w:asciiTheme="majorHAnsi" w:hAnsiTheme="majorHAnsi" w:cs="Times New Roman"/>
          <w:sz w:val="24"/>
          <w:szCs w:val="24"/>
        </w:rPr>
        <w:t xml:space="preserve"> </w:t>
      </w:r>
      <w:r w:rsidR="00B935E2">
        <w:rPr>
          <w:rFonts w:asciiTheme="majorHAnsi" w:hAnsiTheme="majorHAnsi" w:cs="Times New Roman"/>
          <w:sz w:val="24"/>
          <w:szCs w:val="24"/>
        </w:rPr>
        <w:t xml:space="preserve"> The approximate temporal contribution of each mechanism to the silent period is noted. </w:t>
      </w:r>
      <w:r w:rsidR="00AF15F7">
        <w:rPr>
          <w:rFonts w:asciiTheme="majorHAnsi" w:hAnsiTheme="majorHAnsi" w:cs="Times New Roman"/>
          <w:sz w:val="24"/>
          <w:szCs w:val="24"/>
        </w:rPr>
        <w:t xml:space="preserve">The red circle in the upper right panel </w:t>
      </w:r>
      <w:r w:rsidR="005C6A3A">
        <w:rPr>
          <w:rFonts w:asciiTheme="majorHAnsi" w:hAnsiTheme="majorHAnsi" w:cs="Times New Roman"/>
          <w:sz w:val="24"/>
          <w:szCs w:val="24"/>
        </w:rPr>
        <w:t>denotes</w:t>
      </w:r>
      <w:r w:rsidR="00AF15F7">
        <w:rPr>
          <w:rFonts w:asciiTheme="majorHAnsi" w:hAnsiTheme="majorHAnsi" w:cs="Times New Roman"/>
          <w:sz w:val="24"/>
          <w:szCs w:val="24"/>
        </w:rPr>
        <w:t xml:space="preserve"> reflex activity during the silent period as a result of muscle relaxation following stimulation. TMS = transcranial magnetic stimulation, </w:t>
      </w:r>
      <w:r w:rsidR="00C5108D">
        <w:rPr>
          <w:rFonts w:asciiTheme="majorHAnsi" w:hAnsiTheme="majorHAnsi" w:cs="Times New Roman"/>
          <w:sz w:val="24"/>
          <w:szCs w:val="24"/>
        </w:rPr>
        <w:t>AHP = after hyperpolarisation, RI = recurrent inhibition, DiDF = disynaptic disfacilitation.</w:t>
      </w:r>
    </w:p>
    <w:p w14:paraId="01CF0C41" w14:textId="77777777" w:rsidR="004B3384" w:rsidRDefault="004B3384" w:rsidP="00B75281">
      <w:pPr>
        <w:widowControl w:val="0"/>
        <w:autoSpaceDE w:val="0"/>
        <w:autoSpaceDN w:val="0"/>
        <w:adjustRightInd w:val="0"/>
        <w:spacing w:line="480" w:lineRule="auto"/>
        <w:ind w:left="480" w:hanging="480"/>
        <w:rPr>
          <w:rFonts w:asciiTheme="majorHAnsi" w:hAnsiTheme="majorHAnsi" w:cs="Times New Roman"/>
          <w:sz w:val="24"/>
          <w:szCs w:val="24"/>
        </w:rPr>
        <w:sectPr w:rsidR="004B3384" w:rsidSect="00F273F8">
          <w:pgSz w:w="11906" w:h="16838"/>
          <w:pgMar w:top="1417" w:right="1417" w:bottom="1417" w:left="1417" w:header="708" w:footer="708" w:gutter="0"/>
          <w:lnNumType w:countBy="1"/>
          <w:cols w:space="708"/>
          <w:docGrid w:linePitch="360"/>
        </w:sectPr>
      </w:pPr>
    </w:p>
    <w:p w14:paraId="3B6D2F1F" w14:textId="609E4B00" w:rsidR="001D6683" w:rsidRPr="001D6683" w:rsidRDefault="001D6683" w:rsidP="001D6683">
      <w:pPr>
        <w:widowControl w:val="0"/>
        <w:autoSpaceDE w:val="0"/>
        <w:autoSpaceDN w:val="0"/>
        <w:adjustRightInd w:val="0"/>
        <w:spacing w:line="480" w:lineRule="auto"/>
        <w:ind w:left="480" w:hanging="480"/>
        <w:jc w:val="both"/>
        <w:rPr>
          <w:rFonts w:asciiTheme="majorHAnsi" w:hAnsiTheme="majorHAnsi" w:cs="Times New Roman"/>
          <w:b/>
          <w:sz w:val="24"/>
          <w:szCs w:val="24"/>
        </w:rPr>
      </w:pPr>
      <w:r w:rsidRPr="001D6683">
        <w:rPr>
          <w:rFonts w:asciiTheme="majorHAnsi" w:hAnsiTheme="majorHAnsi" w:cs="Times New Roman"/>
          <w:b/>
          <w:sz w:val="24"/>
          <w:szCs w:val="24"/>
        </w:rPr>
        <w:t>AKCNOWLEDGMENTS</w:t>
      </w:r>
    </w:p>
    <w:p w14:paraId="66B59EE9" w14:textId="661719D6" w:rsidR="001D6683" w:rsidRDefault="001D6683" w:rsidP="001D6683">
      <w:pPr>
        <w:widowControl w:val="0"/>
        <w:autoSpaceDE w:val="0"/>
        <w:autoSpaceDN w:val="0"/>
        <w:adjustRightInd w:val="0"/>
        <w:spacing w:line="480" w:lineRule="auto"/>
        <w:ind w:left="480" w:hanging="480"/>
        <w:jc w:val="both"/>
        <w:rPr>
          <w:rFonts w:asciiTheme="majorHAnsi" w:hAnsiTheme="majorHAnsi" w:cs="Times New Roman"/>
          <w:sz w:val="24"/>
          <w:szCs w:val="24"/>
        </w:rPr>
      </w:pPr>
      <w:r>
        <w:rPr>
          <w:rFonts w:asciiTheme="majorHAnsi" w:hAnsiTheme="majorHAnsi" w:cs="Times New Roman"/>
          <w:sz w:val="24"/>
          <w:szCs w:val="24"/>
        </w:rPr>
        <w:t>The authors express their gratitude to Prof. Janet Taylor and Dr. Stuart Goodall for constructive comments on an earlier draft version of the manuscript</w:t>
      </w:r>
      <w:r w:rsidR="00C1263B">
        <w:rPr>
          <w:rFonts w:asciiTheme="majorHAnsi" w:hAnsiTheme="majorHAnsi" w:cs="Times New Roman"/>
          <w:sz w:val="24"/>
          <w:szCs w:val="24"/>
        </w:rPr>
        <w:t xml:space="preserve"> and continuing discussion throughout the writing process</w:t>
      </w:r>
      <w:r>
        <w:rPr>
          <w:rFonts w:asciiTheme="majorHAnsi" w:hAnsiTheme="majorHAnsi" w:cs="Times New Roman"/>
          <w:sz w:val="24"/>
          <w:szCs w:val="24"/>
        </w:rPr>
        <w:t>.</w:t>
      </w:r>
    </w:p>
    <w:p w14:paraId="171ED83F" w14:textId="77777777" w:rsidR="001D6683" w:rsidRDefault="001D6683" w:rsidP="001D6683">
      <w:pPr>
        <w:widowControl w:val="0"/>
        <w:autoSpaceDE w:val="0"/>
        <w:autoSpaceDN w:val="0"/>
        <w:adjustRightInd w:val="0"/>
        <w:spacing w:line="480" w:lineRule="auto"/>
        <w:ind w:left="480" w:hanging="480"/>
        <w:jc w:val="both"/>
        <w:rPr>
          <w:rFonts w:asciiTheme="majorHAnsi" w:hAnsiTheme="majorHAnsi" w:cs="Times New Roman"/>
          <w:sz w:val="24"/>
          <w:szCs w:val="24"/>
        </w:rPr>
      </w:pPr>
    </w:p>
    <w:p w14:paraId="31CC689E" w14:textId="0AE0E6DB" w:rsidR="009F3679" w:rsidRPr="001D6683" w:rsidRDefault="001D6683" w:rsidP="001D6683">
      <w:pPr>
        <w:widowControl w:val="0"/>
        <w:autoSpaceDE w:val="0"/>
        <w:autoSpaceDN w:val="0"/>
        <w:adjustRightInd w:val="0"/>
        <w:spacing w:line="480" w:lineRule="auto"/>
        <w:ind w:left="480" w:hanging="480"/>
        <w:jc w:val="both"/>
        <w:rPr>
          <w:rFonts w:asciiTheme="majorHAnsi" w:hAnsiTheme="majorHAnsi" w:cs="Times New Roman"/>
          <w:b/>
          <w:sz w:val="24"/>
          <w:szCs w:val="24"/>
        </w:rPr>
      </w:pPr>
      <w:r w:rsidRPr="001D6683">
        <w:rPr>
          <w:rFonts w:asciiTheme="majorHAnsi" w:hAnsiTheme="majorHAnsi" w:cs="Times New Roman"/>
          <w:b/>
          <w:sz w:val="24"/>
          <w:szCs w:val="24"/>
        </w:rPr>
        <w:t>COMPETING INTERESTS</w:t>
      </w:r>
    </w:p>
    <w:p w14:paraId="7105101C" w14:textId="67F84B49" w:rsidR="001D6683" w:rsidRDefault="001D6683" w:rsidP="001D6683">
      <w:pPr>
        <w:widowControl w:val="0"/>
        <w:autoSpaceDE w:val="0"/>
        <w:autoSpaceDN w:val="0"/>
        <w:adjustRightInd w:val="0"/>
        <w:spacing w:line="480" w:lineRule="auto"/>
        <w:ind w:left="480" w:hanging="480"/>
        <w:jc w:val="both"/>
        <w:rPr>
          <w:rFonts w:asciiTheme="majorHAnsi" w:hAnsiTheme="majorHAnsi" w:cs="Times New Roman"/>
          <w:sz w:val="24"/>
          <w:szCs w:val="24"/>
        </w:rPr>
      </w:pPr>
      <w:r>
        <w:rPr>
          <w:rFonts w:asciiTheme="majorHAnsi" w:hAnsiTheme="majorHAnsi" w:cs="Times New Roman"/>
          <w:sz w:val="24"/>
          <w:szCs w:val="24"/>
        </w:rPr>
        <w:t>The authors declare no conflict of interest, financial or otherwise.</w:t>
      </w:r>
    </w:p>
    <w:p w14:paraId="069EDA06" w14:textId="77777777" w:rsidR="001D6683" w:rsidRDefault="001D6683" w:rsidP="001D6683">
      <w:pPr>
        <w:widowControl w:val="0"/>
        <w:autoSpaceDE w:val="0"/>
        <w:autoSpaceDN w:val="0"/>
        <w:adjustRightInd w:val="0"/>
        <w:spacing w:line="480" w:lineRule="auto"/>
        <w:ind w:left="480" w:hanging="480"/>
        <w:jc w:val="both"/>
        <w:rPr>
          <w:rFonts w:asciiTheme="majorHAnsi" w:hAnsiTheme="majorHAnsi" w:cs="Times New Roman"/>
          <w:sz w:val="24"/>
          <w:szCs w:val="24"/>
        </w:rPr>
      </w:pPr>
    </w:p>
    <w:p w14:paraId="70991634" w14:textId="7286303B" w:rsidR="001D6683" w:rsidRPr="001D6683" w:rsidRDefault="001D6683" w:rsidP="001D6683">
      <w:pPr>
        <w:widowControl w:val="0"/>
        <w:autoSpaceDE w:val="0"/>
        <w:autoSpaceDN w:val="0"/>
        <w:adjustRightInd w:val="0"/>
        <w:spacing w:line="480" w:lineRule="auto"/>
        <w:ind w:left="480" w:hanging="480"/>
        <w:jc w:val="both"/>
        <w:rPr>
          <w:rFonts w:asciiTheme="majorHAnsi" w:hAnsiTheme="majorHAnsi" w:cs="Times New Roman"/>
          <w:b/>
          <w:sz w:val="24"/>
          <w:szCs w:val="24"/>
        </w:rPr>
      </w:pPr>
      <w:r w:rsidRPr="001D6683">
        <w:rPr>
          <w:rFonts w:asciiTheme="majorHAnsi" w:hAnsiTheme="majorHAnsi" w:cs="Times New Roman"/>
          <w:b/>
          <w:sz w:val="24"/>
          <w:szCs w:val="24"/>
        </w:rPr>
        <w:t>AUTHOR CONTRIBUTIONS</w:t>
      </w:r>
    </w:p>
    <w:p w14:paraId="5B8759A0" w14:textId="33508FAD" w:rsidR="00782BD7" w:rsidRDefault="001D6683" w:rsidP="001D6683">
      <w:pPr>
        <w:widowControl w:val="0"/>
        <w:autoSpaceDE w:val="0"/>
        <w:autoSpaceDN w:val="0"/>
        <w:adjustRightInd w:val="0"/>
        <w:spacing w:line="480" w:lineRule="auto"/>
        <w:ind w:left="480" w:hanging="480"/>
        <w:jc w:val="both"/>
        <w:rPr>
          <w:rFonts w:asciiTheme="majorHAnsi" w:hAnsiTheme="majorHAnsi" w:cs="Times New Roman"/>
          <w:sz w:val="24"/>
          <w:szCs w:val="24"/>
        </w:rPr>
      </w:pPr>
      <w:r>
        <w:rPr>
          <w:rFonts w:asciiTheme="majorHAnsi" w:hAnsiTheme="majorHAnsi" w:cs="Times New Roman"/>
          <w:sz w:val="24"/>
          <w:szCs w:val="24"/>
        </w:rPr>
        <w:t xml:space="preserve">All authors conceived and designed the work; J.Š. prepared figures and tables; </w:t>
      </w:r>
      <w:r w:rsidR="00475DDC">
        <w:rPr>
          <w:rFonts w:asciiTheme="majorHAnsi" w:hAnsiTheme="majorHAnsi" w:cs="Times New Roman"/>
          <w:sz w:val="24"/>
          <w:szCs w:val="24"/>
        </w:rPr>
        <w:t>a</w:t>
      </w:r>
      <w:r>
        <w:rPr>
          <w:rFonts w:asciiTheme="majorHAnsi" w:hAnsiTheme="majorHAnsi" w:cs="Times New Roman"/>
          <w:sz w:val="24"/>
          <w:szCs w:val="24"/>
        </w:rPr>
        <w:t>ll authors drafted the manuscript, edited and revised the manuscript, approved the final version of manuscript and agree to be accountable for all aspects of the work in ensuring that questions related to the accuracy and integrity of any part of the work are appropriately investigated and resolved. All persons designated as author qualify for authorship, and all those who qualify for authorship are listed.</w:t>
      </w:r>
    </w:p>
    <w:p w14:paraId="34A49CB1" w14:textId="77777777" w:rsidR="00782BD7" w:rsidRDefault="00782BD7">
      <w:pPr>
        <w:rPr>
          <w:rFonts w:asciiTheme="majorHAnsi" w:hAnsiTheme="majorHAnsi" w:cs="Times New Roman"/>
          <w:sz w:val="24"/>
          <w:szCs w:val="24"/>
        </w:rPr>
      </w:pPr>
      <w:r>
        <w:rPr>
          <w:rFonts w:asciiTheme="majorHAnsi" w:hAnsiTheme="majorHAnsi" w:cs="Times New Roman"/>
          <w:sz w:val="24"/>
          <w:szCs w:val="24"/>
        </w:rPr>
        <w:br w:type="page"/>
      </w:r>
    </w:p>
    <w:p w14:paraId="3051204A" w14:textId="4BCEDAD6" w:rsidR="00782BD7" w:rsidRDefault="00782BD7" w:rsidP="001D6683">
      <w:pPr>
        <w:widowControl w:val="0"/>
        <w:autoSpaceDE w:val="0"/>
        <w:autoSpaceDN w:val="0"/>
        <w:adjustRightInd w:val="0"/>
        <w:spacing w:line="480" w:lineRule="auto"/>
        <w:ind w:left="480" w:hanging="480"/>
        <w:jc w:val="both"/>
        <w:rPr>
          <w:rFonts w:asciiTheme="majorHAnsi" w:hAnsiTheme="majorHAnsi" w:cs="Times New Roman"/>
          <w:sz w:val="24"/>
          <w:szCs w:val="24"/>
        </w:rPr>
      </w:pPr>
      <w:r>
        <w:rPr>
          <w:rFonts w:asciiTheme="majorHAnsi" w:hAnsiTheme="majorHAnsi" w:cs="Times New Roman"/>
          <w:noProof/>
          <w:sz w:val="24"/>
          <w:szCs w:val="24"/>
          <w:lang w:eastAsia="en-GB"/>
        </w:rPr>
        <w:drawing>
          <wp:inline distT="0" distB="0" distL="0" distR="0" wp14:anchorId="5E291D91" wp14:editId="03B2DB7B">
            <wp:extent cx="5281692" cy="537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89634" cy="5380178"/>
                    </a:xfrm>
                    <a:prstGeom prst="rect">
                      <a:avLst/>
                    </a:prstGeom>
                  </pic:spPr>
                </pic:pic>
              </a:graphicData>
            </a:graphic>
          </wp:inline>
        </w:drawing>
      </w:r>
    </w:p>
    <w:p w14:paraId="59AE25E6" w14:textId="77777777" w:rsidR="00782BD7" w:rsidRDefault="00782BD7">
      <w:pPr>
        <w:rPr>
          <w:rFonts w:asciiTheme="majorHAnsi" w:hAnsiTheme="majorHAnsi" w:cs="Times New Roman"/>
          <w:sz w:val="24"/>
          <w:szCs w:val="24"/>
        </w:rPr>
      </w:pPr>
      <w:r>
        <w:rPr>
          <w:rFonts w:asciiTheme="majorHAnsi" w:hAnsiTheme="majorHAnsi" w:cs="Times New Roman"/>
          <w:sz w:val="24"/>
          <w:szCs w:val="24"/>
        </w:rPr>
        <w:br w:type="page"/>
      </w:r>
    </w:p>
    <w:p w14:paraId="69B1246A" w14:textId="1713B1BB" w:rsidR="001D6683" w:rsidRDefault="00782BD7" w:rsidP="001D6683">
      <w:pPr>
        <w:widowControl w:val="0"/>
        <w:autoSpaceDE w:val="0"/>
        <w:autoSpaceDN w:val="0"/>
        <w:adjustRightInd w:val="0"/>
        <w:spacing w:line="480" w:lineRule="auto"/>
        <w:ind w:left="480" w:hanging="480"/>
        <w:jc w:val="both"/>
        <w:rPr>
          <w:rFonts w:asciiTheme="majorHAnsi" w:hAnsiTheme="majorHAnsi" w:cs="Times New Roman"/>
          <w:sz w:val="24"/>
          <w:szCs w:val="24"/>
        </w:rPr>
      </w:pPr>
      <w:r>
        <w:rPr>
          <w:rFonts w:asciiTheme="majorHAnsi" w:hAnsiTheme="majorHAnsi" w:cs="Times New Roman"/>
          <w:noProof/>
          <w:sz w:val="24"/>
          <w:szCs w:val="24"/>
          <w:lang w:eastAsia="en-GB"/>
        </w:rPr>
        <w:drawing>
          <wp:inline distT="0" distB="0" distL="0" distR="0" wp14:anchorId="6995FE04" wp14:editId="0827E734">
            <wp:extent cx="6187986" cy="4533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9848" cy="4535265"/>
                    </a:xfrm>
                    <a:prstGeom prst="rect">
                      <a:avLst/>
                    </a:prstGeom>
                  </pic:spPr>
                </pic:pic>
              </a:graphicData>
            </a:graphic>
          </wp:inline>
        </w:drawing>
      </w:r>
    </w:p>
    <w:p w14:paraId="3CE2E858" w14:textId="77777777" w:rsidR="001D6683" w:rsidRPr="00D14F6E" w:rsidRDefault="001D6683" w:rsidP="00B75281">
      <w:pPr>
        <w:widowControl w:val="0"/>
        <w:autoSpaceDE w:val="0"/>
        <w:autoSpaceDN w:val="0"/>
        <w:adjustRightInd w:val="0"/>
        <w:spacing w:line="480" w:lineRule="auto"/>
        <w:ind w:left="480" w:hanging="480"/>
        <w:rPr>
          <w:rFonts w:asciiTheme="majorHAnsi" w:hAnsiTheme="majorHAnsi" w:cs="Times New Roman"/>
          <w:sz w:val="24"/>
          <w:szCs w:val="24"/>
        </w:rPr>
      </w:pPr>
    </w:p>
    <w:sectPr w:rsidR="001D6683" w:rsidRPr="00D14F6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99512" w16cid:durableId="2020C4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4407" w14:textId="77777777" w:rsidR="00953AA1" w:rsidRDefault="00953AA1" w:rsidP="005F7FD0">
      <w:pPr>
        <w:spacing w:after="0" w:line="240" w:lineRule="auto"/>
      </w:pPr>
      <w:r>
        <w:separator/>
      </w:r>
    </w:p>
  </w:endnote>
  <w:endnote w:type="continuationSeparator" w:id="0">
    <w:p w14:paraId="499E5EA3" w14:textId="77777777" w:rsidR="00953AA1" w:rsidRDefault="00953AA1" w:rsidP="005F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729351"/>
      <w:docPartObj>
        <w:docPartGallery w:val="Page Numbers (Bottom of Page)"/>
        <w:docPartUnique/>
      </w:docPartObj>
    </w:sdtPr>
    <w:sdtEndPr>
      <w:rPr>
        <w:noProof/>
      </w:rPr>
    </w:sdtEndPr>
    <w:sdtContent>
      <w:p w14:paraId="65655E92" w14:textId="5836FC9C" w:rsidR="00224210" w:rsidRDefault="00224210">
        <w:pPr>
          <w:pStyle w:val="Footer"/>
          <w:jc w:val="right"/>
        </w:pPr>
        <w:r>
          <w:fldChar w:fldCharType="begin"/>
        </w:r>
        <w:r>
          <w:instrText xml:space="preserve"> PAGE   \* MERGEFORMAT </w:instrText>
        </w:r>
        <w:r>
          <w:fldChar w:fldCharType="separate"/>
        </w:r>
        <w:r w:rsidR="00206812">
          <w:rPr>
            <w:noProof/>
          </w:rPr>
          <w:t>1</w:t>
        </w:r>
        <w:r>
          <w:rPr>
            <w:noProof/>
          </w:rPr>
          <w:fldChar w:fldCharType="end"/>
        </w:r>
      </w:p>
    </w:sdtContent>
  </w:sdt>
  <w:p w14:paraId="74BA14CD" w14:textId="77777777" w:rsidR="00224210" w:rsidRDefault="002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5EF4" w14:textId="77777777" w:rsidR="00953AA1" w:rsidRDefault="00953AA1" w:rsidP="005F7FD0">
      <w:pPr>
        <w:spacing w:after="0" w:line="240" w:lineRule="auto"/>
      </w:pPr>
      <w:r>
        <w:separator/>
      </w:r>
    </w:p>
  </w:footnote>
  <w:footnote w:type="continuationSeparator" w:id="0">
    <w:p w14:paraId="6FAB12FF" w14:textId="77777777" w:rsidR="00953AA1" w:rsidRDefault="00953AA1" w:rsidP="005F7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A82"/>
    <w:multiLevelType w:val="hybridMultilevel"/>
    <w:tmpl w:val="F4E48C34"/>
    <w:lvl w:ilvl="0" w:tplc="F40E5C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A10EBD"/>
    <w:multiLevelType w:val="hybridMultilevel"/>
    <w:tmpl w:val="BEE280DA"/>
    <w:lvl w:ilvl="0" w:tplc="2B3603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26042"/>
    <w:multiLevelType w:val="hybridMultilevel"/>
    <w:tmpl w:val="787A61A8"/>
    <w:lvl w:ilvl="0" w:tplc="0994D1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314B7"/>
    <w:multiLevelType w:val="hybridMultilevel"/>
    <w:tmpl w:val="29168C12"/>
    <w:lvl w:ilvl="0" w:tplc="F3521D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A50AA"/>
    <w:multiLevelType w:val="hybridMultilevel"/>
    <w:tmpl w:val="07803A12"/>
    <w:lvl w:ilvl="0" w:tplc="88547A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17537"/>
    <w:multiLevelType w:val="hybridMultilevel"/>
    <w:tmpl w:val="B3B49F2C"/>
    <w:lvl w:ilvl="0" w:tplc="FA16D6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304F3"/>
    <w:multiLevelType w:val="hybridMultilevel"/>
    <w:tmpl w:val="E88840F6"/>
    <w:lvl w:ilvl="0" w:tplc="B038E75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YwMjE1NDA1MjA3NDBR0lEKTi0uzszPAykwNqwFAHxZQK0tAAAA"/>
  </w:docVars>
  <w:rsids>
    <w:rsidRoot w:val="002610F4"/>
    <w:rsid w:val="000002BE"/>
    <w:rsid w:val="000008E4"/>
    <w:rsid w:val="00016BCA"/>
    <w:rsid w:val="0002472D"/>
    <w:rsid w:val="00026239"/>
    <w:rsid w:val="0002647B"/>
    <w:rsid w:val="00031016"/>
    <w:rsid w:val="000332FE"/>
    <w:rsid w:val="00036936"/>
    <w:rsid w:val="00037BC9"/>
    <w:rsid w:val="00045B17"/>
    <w:rsid w:val="00071A5C"/>
    <w:rsid w:val="000740B3"/>
    <w:rsid w:val="00075301"/>
    <w:rsid w:val="00092DFA"/>
    <w:rsid w:val="0009304B"/>
    <w:rsid w:val="00094920"/>
    <w:rsid w:val="00095D86"/>
    <w:rsid w:val="000A2300"/>
    <w:rsid w:val="000B11DC"/>
    <w:rsid w:val="000B2904"/>
    <w:rsid w:val="000C3C2A"/>
    <w:rsid w:val="000D0A56"/>
    <w:rsid w:val="000D5AED"/>
    <w:rsid w:val="000D659A"/>
    <w:rsid w:val="000D69AE"/>
    <w:rsid w:val="000D7075"/>
    <w:rsid w:val="000E05C9"/>
    <w:rsid w:val="000E2D48"/>
    <w:rsid w:val="000E6C15"/>
    <w:rsid w:val="001045FD"/>
    <w:rsid w:val="00112E76"/>
    <w:rsid w:val="001214A3"/>
    <w:rsid w:val="00136B08"/>
    <w:rsid w:val="00143E02"/>
    <w:rsid w:val="00146CBD"/>
    <w:rsid w:val="001606D3"/>
    <w:rsid w:val="00163F20"/>
    <w:rsid w:val="00170317"/>
    <w:rsid w:val="00172340"/>
    <w:rsid w:val="0017545B"/>
    <w:rsid w:val="0019432E"/>
    <w:rsid w:val="00194EE9"/>
    <w:rsid w:val="00196573"/>
    <w:rsid w:val="001A5AC5"/>
    <w:rsid w:val="001A5FAE"/>
    <w:rsid w:val="001B4059"/>
    <w:rsid w:val="001B77EC"/>
    <w:rsid w:val="001C3D1B"/>
    <w:rsid w:val="001C6F52"/>
    <w:rsid w:val="001D4231"/>
    <w:rsid w:val="001D46FC"/>
    <w:rsid w:val="001D6683"/>
    <w:rsid w:val="001E2896"/>
    <w:rsid w:val="001E3F34"/>
    <w:rsid w:val="001E425F"/>
    <w:rsid w:val="001E516B"/>
    <w:rsid w:val="001E71F5"/>
    <w:rsid w:val="002013A7"/>
    <w:rsid w:val="00205DA0"/>
    <w:rsid w:val="00206812"/>
    <w:rsid w:val="00210346"/>
    <w:rsid w:val="00224210"/>
    <w:rsid w:val="00227B0B"/>
    <w:rsid w:val="00227F45"/>
    <w:rsid w:val="002409DC"/>
    <w:rsid w:val="0024182B"/>
    <w:rsid w:val="00252A38"/>
    <w:rsid w:val="00254DD8"/>
    <w:rsid w:val="002610F4"/>
    <w:rsid w:val="00261183"/>
    <w:rsid w:val="002632C9"/>
    <w:rsid w:val="00267BB7"/>
    <w:rsid w:val="00271281"/>
    <w:rsid w:val="002733D1"/>
    <w:rsid w:val="002860EF"/>
    <w:rsid w:val="00294C8A"/>
    <w:rsid w:val="00296C4E"/>
    <w:rsid w:val="002A2305"/>
    <w:rsid w:val="002A506F"/>
    <w:rsid w:val="002A5FB0"/>
    <w:rsid w:val="002A7F96"/>
    <w:rsid w:val="002B63E4"/>
    <w:rsid w:val="002C1662"/>
    <w:rsid w:val="002D0822"/>
    <w:rsid w:val="002D33DA"/>
    <w:rsid w:val="002D42D4"/>
    <w:rsid w:val="002D6080"/>
    <w:rsid w:val="002D7A27"/>
    <w:rsid w:val="002D7CB9"/>
    <w:rsid w:val="003071B7"/>
    <w:rsid w:val="00332F77"/>
    <w:rsid w:val="00333136"/>
    <w:rsid w:val="003339BE"/>
    <w:rsid w:val="00341AD3"/>
    <w:rsid w:val="003544BC"/>
    <w:rsid w:val="00354AAE"/>
    <w:rsid w:val="00362341"/>
    <w:rsid w:val="00363CB2"/>
    <w:rsid w:val="00366FF2"/>
    <w:rsid w:val="0036722C"/>
    <w:rsid w:val="00367A39"/>
    <w:rsid w:val="00373337"/>
    <w:rsid w:val="003748AC"/>
    <w:rsid w:val="00376F40"/>
    <w:rsid w:val="003852B7"/>
    <w:rsid w:val="00385E76"/>
    <w:rsid w:val="003904E2"/>
    <w:rsid w:val="003943B0"/>
    <w:rsid w:val="003B2367"/>
    <w:rsid w:val="003B3524"/>
    <w:rsid w:val="003B58C2"/>
    <w:rsid w:val="003C425C"/>
    <w:rsid w:val="003C4C76"/>
    <w:rsid w:val="003D0030"/>
    <w:rsid w:val="003E35BC"/>
    <w:rsid w:val="003E3AFA"/>
    <w:rsid w:val="003F07D5"/>
    <w:rsid w:val="003F7031"/>
    <w:rsid w:val="0040088D"/>
    <w:rsid w:val="00403AA0"/>
    <w:rsid w:val="00404B0A"/>
    <w:rsid w:val="00406EA6"/>
    <w:rsid w:val="0042057B"/>
    <w:rsid w:val="00427FDE"/>
    <w:rsid w:val="0043164B"/>
    <w:rsid w:val="0043434D"/>
    <w:rsid w:val="004378A9"/>
    <w:rsid w:val="00442D10"/>
    <w:rsid w:val="0044644D"/>
    <w:rsid w:val="00450300"/>
    <w:rsid w:val="004605D1"/>
    <w:rsid w:val="004674FE"/>
    <w:rsid w:val="00475DDC"/>
    <w:rsid w:val="004774AD"/>
    <w:rsid w:val="00497FD6"/>
    <w:rsid w:val="004A178F"/>
    <w:rsid w:val="004A1B87"/>
    <w:rsid w:val="004A5CE7"/>
    <w:rsid w:val="004A7314"/>
    <w:rsid w:val="004A7F05"/>
    <w:rsid w:val="004B15B3"/>
    <w:rsid w:val="004B3384"/>
    <w:rsid w:val="004B3DE4"/>
    <w:rsid w:val="004B4211"/>
    <w:rsid w:val="004C41BB"/>
    <w:rsid w:val="004D0774"/>
    <w:rsid w:val="004D08FA"/>
    <w:rsid w:val="004E0039"/>
    <w:rsid w:val="004E0AC4"/>
    <w:rsid w:val="004E60EC"/>
    <w:rsid w:val="004F79A3"/>
    <w:rsid w:val="00510F19"/>
    <w:rsid w:val="005114F6"/>
    <w:rsid w:val="00512DE4"/>
    <w:rsid w:val="0051493C"/>
    <w:rsid w:val="005174B3"/>
    <w:rsid w:val="00520E9B"/>
    <w:rsid w:val="0052771D"/>
    <w:rsid w:val="005316E1"/>
    <w:rsid w:val="00531BDF"/>
    <w:rsid w:val="00546BB4"/>
    <w:rsid w:val="005508BB"/>
    <w:rsid w:val="00557A1B"/>
    <w:rsid w:val="00557F59"/>
    <w:rsid w:val="005609E3"/>
    <w:rsid w:val="00561799"/>
    <w:rsid w:val="00563A7F"/>
    <w:rsid w:val="0056455D"/>
    <w:rsid w:val="005651D4"/>
    <w:rsid w:val="00570032"/>
    <w:rsid w:val="0057609F"/>
    <w:rsid w:val="00580DB7"/>
    <w:rsid w:val="00581EA4"/>
    <w:rsid w:val="00590B98"/>
    <w:rsid w:val="005920CA"/>
    <w:rsid w:val="005930F9"/>
    <w:rsid w:val="00593479"/>
    <w:rsid w:val="00593B60"/>
    <w:rsid w:val="00594812"/>
    <w:rsid w:val="0059735D"/>
    <w:rsid w:val="005A7C3C"/>
    <w:rsid w:val="005B2DE5"/>
    <w:rsid w:val="005C47C2"/>
    <w:rsid w:val="005C6A3A"/>
    <w:rsid w:val="005D2056"/>
    <w:rsid w:val="005D3D4E"/>
    <w:rsid w:val="005D4A61"/>
    <w:rsid w:val="005E0137"/>
    <w:rsid w:val="005E4714"/>
    <w:rsid w:val="005E7135"/>
    <w:rsid w:val="005F7FD0"/>
    <w:rsid w:val="00602373"/>
    <w:rsid w:val="00606175"/>
    <w:rsid w:val="00607A83"/>
    <w:rsid w:val="006125ED"/>
    <w:rsid w:val="00614814"/>
    <w:rsid w:val="00616EEE"/>
    <w:rsid w:val="00617A22"/>
    <w:rsid w:val="006205E7"/>
    <w:rsid w:val="00620988"/>
    <w:rsid w:val="00624B0C"/>
    <w:rsid w:val="00627E2F"/>
    <w:rsid w:val="00630E21"/>
    <w:rsid w:val="006459DD"/>
    <w:rsid w:val="00645CC9"/>
    <w:rsid w:val="00647F69"/>
    <w:rsid w:val="00651A68"/>
    <w:rsid w:val="00651E45"/>
    <w:rsid w:val="00652410"/>
    <w:rsid w:val="00652D5E"/>
    <w:rsid w:val="00656E15"/>
    <w:rsid w:val="00656FBC"/>
    <w:rsid w:val="00660104"/>
    <w:rsid w:val="0066211A"/>
    <w:rsid w:val="0066398B"/>
    <w:rsid w:val="0066772A"/>
    <w:rsid w:val="00677266"/>
    <w:rsid w:val="00686078"/>
    <w:rsid w:val="00687C24"/>
    <w:rsid w:val="00693DD4"/>
    <w:rsid w:val="006A1DF7"/>
    <w:rsid w:val="006A4F5E"/>
    <w:rsid w:val="006A5EDD"/>
    <w:rsid w:val="006B0E95"/>
    <w:rsid w:val="006C4592"/>
    <w:rsid w:val="006C56BA"/>
    <w:rsid w:val="006C6B73"/>
    <w:rsid w:val="006E1754"/>
    <w:rsid w:val="006E7A7B"/>
    <w:rsid w:val="006E7CB3"/>
    <w:rsid w:val="00700B63"/>
    <w:rsid w:val="00702021"/>
    <w:rsid w:val="00704EDE"/>
    <w:rsid w:val="007074E3"/>
    <w:rsid w:val="00713023"/>
    <w:rsid w:val="00723939"/>
    <w:rsid w:val="00724C02"/>
    <w:rsid w:val="00730F07"/>
    <w:rsid w:val="007334BD"/>
    <w:rsid w:val="00736BB2"/>
    <w:rsid w:val="00743041"/>
    <w:rsid w:val="00745057"/>
    <w:rsid w:val="007477F3"/>
    <w:rsid w:val="00747945"/>
    <w:rsid w:val="00751FC1"/>
    <w:rsid w:val="00753F91"/>
    <w:rsid w:val="00763771"/>
    <w:rsid w:val="007670DE"/>
    <w:rsid w:val="00770CD8"/>
    <w:rsid w:val="00772E05"/>
    <w:rsid w:val="00776167"/>
    <w:rsid w:val="007805B2"/>
    <w:rsid w:val="00782BD7"/>
    <w:rsid w:val="00786BC7"/>
    <w:rsid w:val="00792988"/>
    <w:rsid w:val="00796742"/>
    <w:rsid w:val="007C2D1D"/>
    <w:rsid w:val="007C6724"/>
    <w:rsid w:val="007D22DE"/>
    <w:rsid w:val="007E5011"/>
    <w:rsid w:val="007E5790"/>
    <w:rsid w:val="007E5BFD"/>
    <w:rsid w:val="007E68B7"/>
    <w:rsid w:val="007F22C2"/>
    <w:rsid w:val="007F5BDC"/>
    <w:rsid w:val="007F64E9"/>
    <w:rsid w:val="007F7493"/>
    <w:rsid w:val="0081224F"/>
    <w:rsid w:val="00813807"/>
    <w:rsid w:val="00815B20"/>
    <w:rsid w:val="00816420"/>
    <w:rsid w:val="00817371"/>
    <w:rsid w:val="008319BD"/>
    <w:rsid w:val="00835A32"/>
    <w:rsid w:val="008444C5"/>
    <w:rsid w:val="00844939"/>
    <w:rsid w:val="00846F20"/>
    <w:rsid w:val="008503B2"/>
    <w:rsid w:val="00855DDC"/>
    <w:rsid w:val="00871959"/>
    <w:rsid w:val="00872094"/>
    <w:rsid w:val="00873665"/>
    <w:rsid w:val="008752B2"/>
    <w:rsid w:val="00880408"/>
    <w:rsid w:val="00885E2A"/>
    <w:rsid w:val="00894515"/>
    <w:rsid w:val="0089636D"/>
    <w:rsid w:val="008963E4"/>
    <w:rsid w:val="008A5029"/>
    <w:rsid w:val="008A7DE4"/>
    <w:rsid w:val="008B776D"/>
    <w:rsid w:val="008C6698"/>
    <w:rsid w:val="008D4809"/>
    <w:rsid w:val="008E15F7"/>
    <w:rsid w:val="008F0D67"/>
    <w:rsid w:val="008F39A4"/>
    <w:rsid w:val="008F43A0"/>
    <w:rsid w:val="00901D6D"/>
    <w:rsid w:val="0090335B"/>
    <w:rsid w:val="00904178"/>
    <w:rsid w:val="00905929"/>
    <w:rsid w:val="00906544"/>
    <w:rsid w:val="0090686F"/>
    <w:rsid w:val="00920E87"/>
    <w:rsid w:val="00921FB9"/>
    <w:rsid w:val="00924EFF"/>
    <w:rsid w:val="0093017A"/>
    <w:rsid w:val="009305C7"/>
    <w:rsid w:val="0093087B"/>
    <w:rsid w:val="00940C4A"/>
    <w:rsid w:val="0094126E"/>
    <w:rsid w:val="009450B4"/>
    <w:rsid w:val="00945A5E"/>
    <w:rsid w:val="00945AA6"/>
    <w:rsid w:val="009500F7"/>
    <w:rsid w:val="009523E1"/>
    <w:rsid w:val="00953507"/>
    <w:rsid w:val="00953AA1"/>
    <w:rsid w:val="009651FC"/>
    <w:rsid w:val="009719D9"/>
    <w:rsid w:val="00971C7F"/>
    <w:rsid w:val="009728BD"/>
    <w:rsid w:val="0097392E"/>
    <w:rsid w:val="009760C5"/>
    <w:rsid w:val="0098431F"/>
    <w:rsid w:val="0098612A"/>
    <w:rsid w:val="00992813"/>
    <w:rsid w:val="00994B73"/>
    <w:rsid w:val="009A026E"/>
    <w:rsid w:val="009A1C18"/>
    <w:rsid w:val="009B414D"/>
    <w:rsid w:val="009B56E6"/>
    <w:rsid w:val="009C3064"/>
    <w:rsid w:val="009D117B"/>
    <w:rsid w:val="009E7545"/>
    <w:rsid w:val="009F3679"/>
    <w:rsid w:val="009F3D8C"/>
    <w:rsid w:val="00A0157D"/>
    <w:rsid w:val="00A1005F"/>
    <w:rsid w:val="00A12FDC"/>
    <w:rsid w:val="00A14DF9"/>
    <w:rsid w:val="00A16DFE"/>
    <w:rsid w:val="00A20832"/>
    <w:rsid w:val="00A21A0D"/>
    <w:rsid w:val="00A22D91"/>
    <w:rsid w:val="00A247B3"/>
    <w:rsid w:val="00A30371"/>
    <w:rsid w:val="00A345B6"/>
    <w:rsid w:val="00A35131"/>
    <w:rsid w:val="00A46CF7"/>
    <w:rsid w:val="00A675AF"/>
    <w:rsid w:val="00A72CF7"/>
    <w:rsid w:val="00A7548B"/>
    <w:rsid w:val="00A8062A"/>
    <w:rsid w:val="00A85293"/>
    <w:rsid w:val="00A856A7"/>
    <w:rsid w:val="00A92C10"/>
    <w:rsid w:val="00A94222"/>
    <w:rsid w:val="00A96EB6"/>
    <w:rsid w:val="00AA66F3"/>
    <w:rsid w:val="00AA739C"/>
    <w:rsid w:val="00AA7AFF"/>
    <w:rsid w:val="00AC0607"/>
    <w:rsid w:val="00AC0A59"/>
    <w:rsid w:val="00AC0B7C"/>
    <w:rsid w:val="00AC3658"/>
    <w:rsid w:val="00AD0F9B"/>
    <w:rsid w:val="00AE1845"/>
    <w:rsid w:val="00AE2208"/>
    <w:rsid w:val="00AE3389"/>
    <w:rsid w:val="00AE7A61"/>
    <w:rsid w:val="00AF15F7"/>
    <w:rsid w:val="00AF4D1B"/>
    <w:rsid w:val="00AF5AB8"/>
    <w:rsid w:val="00AF7DBD"/>
    <w:rsid w:val="00B000AA"/>
    <w:rsid w:val="00B04B60"/>
    <w:rsid w:val="00B06D0F"/>
    <w:rsid w:val="00B16A51"/>
    <w:rsid w:val="00B26D5D"/>
    <w:rsid w:val="00B357B4"/>
    <w:rsid w:val="00B37C97"/>
    <w:rsid w:val="00B40266"/>
    <w:rsid w:val="00B42030"/>
    <w:rsid w:val="00B43D0D"/>
    <w:rsid w:val="00B50BE2"/>
    <w:rsid w:val="00B5618B"/>
    <w:rsid w:val="00B57F60"/>
    <w:rsid w:val="00B61B18"/>
    <w:rsid w:val="00B63726"/>
    <w:rsid w:val="00B64AAE"/>
    <w:rsid w:val="00B75281"/>
    <w:rsid w:val="00B76B05"/>
    <w:rsid w:val="00B83300"/>
    <w:rsid w:val="00B91E81"/>
    <w:rsid w:val="00B92D06"/>
    <w:rsid w:val="00B92EBD"/>
    <w:rsid w:val="00B935E2"/>
    <w:rsid w:val="00B93D97"/>
    <w:rsid w:val="00BA1A3B"/>
    <w:rsid w:val="00BA5C93"/>
    <w:rsid w:val="00BB00CB"/>
    <w:rsid w:val="00BB1E0C"/>
    <w:rsid w:val="00BB23FC"/>
    <w:rsid w:val="00BB29FD"/>
    <w:rsid w:val="00BE02BA"/>
    <w:rsid w:val="00BE0D5D"/>
    <w:rsid w:val="00BF2715"/>
    <w:rsid w:val="00C0364C"/>
    <w:rsid w:val="00C052A8"/>
    <w:rsid w:val="00C07781"/>
    <w:rsid w:val="00C07FDF"/>
    <w:rsid w:val="00C1263B"/>
    <w:rsid w:val="00C2029B"/>
    <w:rsid w:val="00C301C6"/>
    <w:rsid w:val="00C31370"/>
    <w:rsid w:val="00C37253"/>
    <w:rsid w:val="00C43C48"/>
    <w:rsid w:val="00C45713"/>
    <w:rsid w:val="00C46C88"/>
    <w:rsid w:val="00C5108D"/>
    <w:rsid w:val="00C511DC"/>
    <w:rsid w:val="00C52BFF"/>
    <w:rsid w:val="00C56878"/>
    <w:rsid w:val="00C60A0E"/>
    <w:rsid w:val="00C60AE2"/>
    <w:rsid w:val="00C727B9"/>
    <w:rsid w:val="00C7691D"/>
    <w:rsid w:val="00C77C19"/>
    <w:rsid w:val="00C86BC4"/>
    <w:rsid w:val="00C92F42"/>
    <w:rsid w:val="00C9455B"/>
    <w:rsid w:val="00C94E72"/>
    <w:rsid w:val="00CA4E5F"/>
    <w:rsid w:val="00CA6D58"/>
    <w:rsid w:val="00CB0C3E"/>
    <w:rsid w:val="00CB3C3F"/>
    <w:rsid w:val="00CC3614"/>
    <w:rsid w:val="00CD0C8B"/>
    <w:rsid w:val="00CD2EDB"/>
    <w:rsid w:val="00CD423B"/>
    <w:rsid w:val="00CE1C87"/>
    <w:rsid w:val="00CF42EF"/>
    <w:rsid w:val="00D14F6E"/>
    <w:rsid w:val="00D20D80"/>
    <w:rsid w:val="00D36CEB"/>
    <w:rsid w:val="00D375A0"/>
    <w:rsid w:val="00D4202B"/>
    <w:rsid w:val="00D4523A"/>
    <w:rsid w:val="00D46F05"/>
    <w:rsid w:val="00D50213"/>
    <w:rsid w:val="00D50D7D"/>
    <w:rsid w:val="00D569D5"/>
    <w:rsid w:val="00D5740A"/>
    <w:rsid w:val="00D631FE"/>
    <w:rsid w:val="00D64321"/>
    <w:rsid w:val="00D70142"/>
    <w:rsid w:val="00D71854"/>
    <w:rsid w:val="00D80626"/>
    <w:rsid w:val="00D80DA5"/>
    <w:rsid w:val="00D836CD"/>
    <w:rsid w:val="00D92F89"/>
    <w:rsid w:val="00D94B1D"/>
    <w:rsid w:val="00DA302E"/>
    <w:rsid w:val="00DA4168"/>
    <w:rsid w:val="00DB5895"/>
    <w:rsid w:val="00DB75F3"/>
    <w:rsid w:val="00DC056B"/>
    <w:rsid w:val="00DD4BF8"/>
    <w:rsid w:val="00DE4777"/>
    <w:rsid w:val="00DE4EA7"/>
    <w:rsid w:val="00DE5824"/>
    <w:rsid w:val="00DF4A31"/>
    <w:rsid w:val="00E05A99"/>
    <w:rsid w:val="00E07B0E"/>
    <w:rsid w:val="00E12474"/>
    <w:rsid w:val="00E1308A"/>
    <w:rsid w:val="00E13477"/>
    <w:rsid w:val="00E14010"/>
    <w:rsid w:val="00E1673E"/>
    <w:rsid w:val="00E21A24"/>
    <w:rsid w:val="00E3050C"/>
    <w:rsid w:val="00E312A1"/>
    <w:rsid w:val="00E33804"/>
    <w:rsid w:val="00E5165A"/>
    <w:rsid w:val="00E53CC8"/>
    <w:rsid w:val="00E57549"/>
    <w:rsid w:val="00E57BFE"/>
    <w:rsid w:val="00E626C8"/>
    <w:rsid w:val="00E67380"/>
    <w:rsid w:val="00E77674"/>
    <w:rsid w:val="00E814F5"/>
    <w:rsid w:val="00E862F2"/>
    <w:rsid w:val="00E86339"/>
    <w:rsid w:val="00E91081"/>
    <w:rsid w:val="00E9461E"/>
    <w:rsid w:val="00EA6D16"/>
    <w:rsid w:val="00EB5C0C"/>
    <w:rsid w:val="00ED5419"/>
    <w:rsid w:val="00ED6561"/>
    <w:rsid w:val="00EE2DB7"/>
    <w:rsid w:val="00EF00D5"/>
    <w:rsid w:val="00EF470D"/>
    <w:rsid w:val="00EF6F7B"/>
    <w:rsid w:val="00F00420"/>
    <w:rsid w:val="00F05015"/>
    <w:rsid w:val="00F06A30"/>
    <w:rsid w:val="00F12906"/>
    <w:rsid w:val="00F13FC5"/>
    <w:rsid w:val="00F2025D"/>
    <w:rsid w:val="00F20388"/>
    <w:rsid w:val="00F2532C"/>
    <w:rsid w:val="00F273F8"/>
    <w:rsid w:val="00F32CB6"/>
    <w:rsid w:val="00F34850"/>
    <w:rsid w:val="00F40220"/>
    <w:rsid w:val="00F40245"/>
    <w:rsid w:val="00F42BB0"/>
    <w:rsid w:val="00F47EF6"/>
    <w:rsid w:val="00F502D9"/>
    <w:rsid w:val="00F552D2"/>
    <w:rsid w:val="00F602F3"/>
    <w:rsid w:val="00F61E88"/>
    <w:rsid w:val="00F632A4"/>
    <w:rsid w:val="00F70203"/>
    <w:rsid w:val="00F7130C"/>
    <w:rsid w:val="00F7186C"/>
    <w:rsid w:val="00F71905"/>
    <w:rsid w:val="00F75A89"/>
    <w:rsid w:val="00F85C77"/>
    <w:rsid w:val="00F87472"/>
    <w:rsid w:val="00F92E54"/>
    <w:rsid w:val="00FA50C4"/>
    <w:rsid w:val="00FB0F4E"/>
    <w:rsid w:val="00FB6333"/>
    <w:rsid w:val="00FC2680"/>
    <w:rsid w:val="00FC42DB"/>
    <w:rsid w:val="00FC517E"/>
    <w:rsid w:val="00FD6D90"/>
    <w:rsid w:val="00FE43B4"/>
    <w:rsid w:val="00FE4B0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50751"/>
  <w15:docId w15:val="{18F01CB4-2739-4D2D-9D72-1FBB6D0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6D"/>
    <w:rPr>
      <w:rFonts w:ascii="Tahoma" w:hAnsi="Tahoma" w:cs="Tahoma"/>
      <w:sz w:val="16"/>
      <w:szCs w:val="16"/>
      <w:lang w:val="en-GB"/>
    </w:rPr>
  </w:style>
  <w:style w:type="character" w:styleId="CommentReference">
    <w:name w:val="annotation reference"/>
    <w:basedOn w:val="DefaultParagraphFont"/>
    <w:uiPriority w:val="99"/>
    <w:semiHidden/>
    <w:unhideWhenUsed/>
    <w:rsid w:val="00AE3389"/>
    <w:rPr>
      <w:sz w:val="16"/>
      <w:szCs w:val="16"/>
    </w:rPr>
  </w:style>
  <w:style w:type="paragraph" w:styleId="CommentText">
    <w:name w:val="annotation text"/>
    <w:basedOn w:val="Normal"/>
    <w:link w:val="CommentTextChar"/>
    <w:uiPriority w:val="99"/>
    <w:unhideWhenUsed/>
    <w:rsid w:val="00AE3389"/>
    <w:pPr>
      <w:spacing w:line="240" w:lineRule="auto"/>
    </w:pPr>
    <w:rPr>
      <w:sz w:val="20"/>
      <w:szCs w:val="20"/>
    </w:rPr>
  </w:style>
  <w:style w:type="character" w:customStyle="1" w:styleId="CommentTextChar">
    <w:name w:val="Comment Text Char"/>
    <w:basedOn w:val="DefaultParagraphFont"/>
    <w:link w:val="CommentText"/>
    <w:uiPriority w:val="99"/>
    <w:rsid w:val="00AE3389"/>
    <w:rPr>
      <w:sz w:val="20"/>
      <w:szCs w:val="20"/>
      <w:lang w:val="en-GB"/>
    </w:rPr>
  </w:style>
  <w:style w:type="paragraph" w:styleId="CommentSubject">
    <w:name w:val="annotation subject"/>
    <w:basedOn w:val="CommentText"/>
    <w:next w:val="CommentText"/>
    <w:link w:val="CommentSubjectChar"/>
    <w:uiPriority w:val="99"/>
    <w:semiHidden/>
    <w:unhideWhenUsed/>
    <w:rsid w:val="00AE3389"/>
    <w:rPr>
      <w:b/>
      <w:bCs/>
    </w:rPr>
  </w:style>
  <w:style w:type="character" w:customStyle="1" w:styleId="CommentSubjectChar">
    <w:name w:val="Comment Subject Char"/>
    <w:basedOn w:val="CommentTextChar"/>
    <w:link w:val="CommentSubject"/>
    <w:uiPriority w:val="99"/>
    <w:semiHidden/>
    <w:rsid w:val="00AE3389"/>
    <w:rPr>
      <w:b/>
      <w:bCs/>
      <w:sz w:val="20"/>
      <w:szCs w:val="20"/>
      <w:lang w:val="en-GB"/>
    </w:rPr>
  </w:style>
  <w:style w:type="character" w:styleId="LineNumber">
    <w:name w:val="line number"/>
    <w:basedOn w:val="DefaultParagraphFont"/>
    <w:uiPriority w:val="99"/>
    <w:semiHidden/>
    <w:unhideWhenUsed/>
    <w:rsid w:val="002733D1"/>
  </w:style>
  <w:style w:type="paragraph" w:styleId="Revision">
    <w:name w:val="Revision"/>
    <w:hidden/>
    <w:uiPriority w:val="99"/>
    <w:semiHidden/>
    <w:rsid w:val="00652410"/>
    <w:pPr>
      <w:spacing w:after="0" w:line="240" w:lineRule="auto"/>
    </w:pPr>
    <w:rPr>
      <w:lang w:val="en-GB"/>
    </w:rPr>
  </w:style>
  <w:style w:type="character" w:styleId="Hyperlink">
    <w:name w:val="Hyperlink"/>
    <w:basedOn w:val="DefaultParagraphFont"/>
    <w:uiPriority w:val="99"/>
    <w:unhideWhenUsed/>
    <w:rsid w:val="00652410"/>
    <w:rPr>
      <w:color w:val="0000FF" w:themeColor="hyperlink"/>
      <w:u w:val="single"/>
    </w:rPr>
  </w:style>
  <w:style w:type="paragraph" w:styleId="ListParagraph">
    <w:name w:val="List Paragraph"/>
    <w:basedOn w:val="Normal"/>
    <w:uiPriority w:val="34"/>
    <w:qFormat/>
    <w:rsid w:val="005A7C3C"/>
    <w:pPr>
      <w:ind w:left="720"/>
      <w:contextualSpacing/>
    </w:pPr>
  </w:style>
  <w:style w:type="paragraph" w:styleId="Header">
    <w:name w:val="header"/>
    <w:basedOn w:val="Normal"/>
    <w:link w:val="HeaderChar"/>
    <w:uiPriority w:val="99"/>
    <w:unhideWhenUsed/>
    <w:rsid w:val="005F7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FD0"/>
    <w:rPr>
      <w:lang w:val="en-GB"/>
    </w:rPr>
  </w:style>
  <w:style w:type="paragraph" w:styleId="Footer">
    <w:name w:val="footer"/>
    <w:basedOn w:val="Normal"/>
    <w:link w:val="FooterChar"/>
    <w:uiPriority w:val="99"/>
    <w:unhideWhenUsed/>
    <w:rsid w:val="005F7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F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55113">
      <w:bodyDiv w:val="1"/>
      <w:marLeft w:val="0"/>
      <w:marRight w:val="0"/>
      <w:marTop w:val="0"/>
      <w:marBottom w:val="0"/>
      <w:divBdr>
        <w:top w:val="none" w:sz="0" w:space="0" w:color="auto"/>
        <w:left w:val="none" w:sz="0" w:space="0" w:color="auto"/>
        <w:bottom w:val="none" w:sz="0" w:space="0" w:color="auto"/>
        <w:right w:val="none" w:sz="0" w:space="0" w:color="auto"/>
      </w:divBdr>
    </w:div>
    <w:div w:id="637535350">
      <w:bodyDiv w:val="1"/>
      <w:marLeft w:val="0"/>
      <w:marRight w:val="0"/>
      <w:marTop w:val="0"/>
      <w:marBottom w:val="0"/>
      <w:divBdr>
        <w:top w:val="none" w:sz="0" w:space="0" w:color="auto"/>
        <w:left w:val="none" w:sz="0" w:space="0" w:color="auto"/>
        <w:bottom w:val="none" w:sz="0" w:space="0" w:color="auto"/>
        <w:right w:val="none" w:sz="0" w:space="0" w:color="auto"/>
      </w:divBdr>
    </w:div>
    <w:div w:id="887643285">
      <w:bodyDiv w:val="1"/>
      <w:marLeft w:val="0"/>
      <w:marRight w:val="0"/>
      <w:marTop w:val="0"/>
      <w:marBottom w:val="0"/>
      <w:divBdr>
        <w:top w:val="none" w:sz="0" w:space="0" w:color="auto"/>
        <w:left w:val="none" w:sz="0" w:space="0" w:color="auto"/>
        <w:bottom w:val="none" w:sz="0" w:space="0" w:color="auto"/>
        <w:right w:val="none" w:sz="0" w:space="0" w:color="auto"/>
      </w:divBdr>
    </w:div>
    <w:div w:id="1388647852">
      <w:bodyDiv w:val="1"/>
      <w:marLeft w:val="0"/>
      <w:marRight w:val="0"/>
      <w:marTop w:val="0"/>
      <w:marBottom w:val="0"/>
      <w:divBdr>
        <w:top w:val="none" w:sz="0" w:space="0" w:color="auto"/>
        <w:left w:val="none" w:sz="0" w:space="0" w:color="auto"/>
        <w:bottom w:val="none" w:sz="0" w:space="0" w:color="auto"/>
        <w:right w:val="none" w:sz="0" w:space="0" w:color="auto"/>
      </w:divBdr>
    </w:div>
    <w:div w:id="1478455074">
      <w:bodyDiv w:val="1"/>
      <w:marLeft w:val="0"/>
      <w:marRight w:val="0"/>
      <w:marTop w:val="0"/>
      <w:marBottom w:val="0"/>
      <w:divBdr>
        <w:top w:val="none" w:sz="0" w:space="0" w:color="auto"/>
        <w:left w:val="none" w:sz="0" w:space="0" w:color="auto"/>
        <w:bottom w:val="none" w:sz="0" w:space="0" w:color="auto"/>
        <w:right w:val="none" w:sz="0" w:space="0" w:color="auto"/>
      </w:divBdr>
    </w:div>
    <w:div w:id="16461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0AB7-F1DE-44FE-8B39-8EE92D26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40676</Words>
  <Characters>231854</Characters>
  <Application>Microsoft Office Word</Application>
  <DocSecurity>4</DocSecurity>
  <Lines>1932</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dc:creator>
  <cp:lastModifiedBy>Elena Carlaw</cp:lastModifiedBy>
  <cp:revision>2</cp:revision>
  <cp:lastPrinted>2019-01-24T10:09:00Z</cp:lastPrinted>
  <dcterms:created xsi:type="dcterms:W3CDTF">2019-03-01T15:08:00Z</dcterms:created>
  <dcterms:modified xsi:type="dcterms:W3CDTF">2019-03-01T15:08:00Z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http://www.zotero.org/styles/european-journal-of-neuroscience</vt:lpwstr>
  </property>
  <property fmtid="{D5CDD505-2E9C-101B-9397-08002B2CF9AE}" pid="9" name="Mendeley Recent Style Name 3_1">
    <vt:lpwstr>European Journal of Neuroscience</vt:lpwstr>
  </property>
  <property fmtid="{D5CDD505-2E9C-101B-9397-08002B2CF9AE}" pid="10" name="Mendeley Recent Style Id 4_1">
    <vt:lpwstr>http://www.zotero.org/styles/european-journal-of-sport-science</vt:lpwstr>
  </property>
  <property fmtid="{D5CDD505-2E9C-101B-9397-08002B2CF9AE}" pid="11" name="Mendeley Recent Style Name 4_1">
    <vt:lpwstr>European Journal of Sport Science</vt:lpwstr>
  </property>
  <property fmtid="{D5CDD505-2E9C-101B-9397-08002B2CF9AE}" pid="12" name="Mendeley Recent Style Id 5_1">
    <vt:lpwstr>http://www.zotero.org/styles/experimental-brain-research</vt:lpwstr>
  </property>
  <property fmtid="{D5CDD505-2E9C-101B-9397-08002B2CF9AE}" pid="13" name="Mendeley Recent Style Name 5_1">
    <vt:lpwstr>Experimental Brain Research</vt:lpwstr>
  </property>
  <property fmtid="{D5CDD505-2E9C-101B-9397-08002B2CF9AE}" pid="14" name="Mendeley Recent Style Id 6_1">
    <vt:lpwstr>http://www.zotero.org/styles/experimental-physiology</vt:lpwstr>
  </property>
  <property fmtid="{D5CDD505-2E9C-101B-9397-08002B2CF9AE}" pid="15" name="Mendeley Recent Style Name 6_1">
    <vt:lpwstr>Experimental Physiology</vt:lpwstr>
  </property>
  <property fmtid="{D5CDD505-2E9C-101B-9397-08002B2CF9AE}" pid="16" name="Mendeley Recent Style Id 7_1">
    <vt:lpwstr>http://www.zotero.org/styles/journal-of-applied-physiology</vt:lpwstr>
  </property>
  <property fmtid="{D5CDD505-2E9C-101B-9397-08002B2CF9AE}" pid="17" name="Mendeley Recent Style Name 7_1">
    <vt:lpwstr>Journal of Applied Physiology</vt:lpwstr>
  </property>
  <property fmtid="{D5CDD505-2E9C-101B-9397-08002B2CF9AE}" pid="18" name="Mendeley Recent Style Id 8_1">
    <vt:lpwstr>http://www.zotero.org/styles/journal-of-strength-and-conditioning-research</vt:lpwstr>
  </property>
  <property fmtid="{D5CDD505-2E9C-101B-9397-08002B2CF9AE}" pid="19" name="Mendeley Recent Style Name 8_1">
    <vt:lpwstr>Journal of Strength and Conditioning Research</vt:lpwstr>
  </property>
  <property fmtid="{D5CDD505-2E9C-101B-9397-08002B2CF9AE}" pid="20" name="Mendeley Recent Style Id 9_1">
    <vt:lpwstr>http://www.zotero.org/styles/scandinavian-journal-of-medicine-and-science-in-sports</vt:lpwstr>
  </property>
  <property fmtid="{D5CDD505-2E9C-101B-9397-08002B2CF9AE}" pid="21" name="Mendeley Recent Style Name 9_1">
    <vt:lpwstr>Scandinavian Journal of Medicine &amp; Science in Sports</vt:lpwstr>
  </property>
  <property fmtid="{D5CDD505-2E9C-101B-9397-08002B2CF9AE}" pid="22" name="Mendeley Document_1">
    <vt:lpwstr>True</vt:lpwstr>
  </property>
  <property fmtid="{D5CDD505-2E9C-101B-9397-08002B2CF9AE}" pid="23" name="Mendeley Unique User Id_1">
    <vt:lpwstr>7a71ee98-a802-3c03-9f78-038890310b53</vt:lpwstr>
  </property>
  <property fmtid="{D5CDD505-2E9C-101B-9397-08002B2CF9AE}" pid="24" name="Mendeley Citation Style_1">
    <vt:lpwstr>http://www.zotero.org/styles/apa</vt:lpwstr>
  </property>
</Properties>
</file>