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C112" w14:textId="4A11E19A" w:rsidR="007D0630" w:rsidRPr="003C2697" w:rsidRDefault="00FC60F6" w:rsidP="007D0630">
      <w:pPr>
        <w:tabs>
          <w:tab w:val="left" w:pos="3634"/>
        </w:tabs>
        <w:spacing w:after="100" w:afterAutospacing="1" w:line="480" w:lineRule="auto"/>
        <w:jc w:val="center"/>
        <w:rPr>
          <w:rFonts w:ascii="Times New Roman" w:hAnsi="Times New Roman" w:cs="Times New Roman"/>
        </w:rPr>
      </w:pPr>
      <w:bookmarkStart w:id="0" w:name="_GoBack"/>
      <w:bookmarkEnd w:id="0"/>
      <w:r w:rsidRPr="003C2697">
        <w:rPr>
          <w:rFonts w:ascii="Times New Roman" w:hAnsi="Times New Roman" w:cs="Times New Roman"/>
        </w:rPr>
        <w:t>Followership, Hierarchies and Communication</w:t>
      </w:r>
      <w:r w:rsidR="00AC4BCC" w:rsidRPr="003C2697">
        <w:rPr>
          <w:rFonts w:ascii="Times New Roman" w:hAnsi="Times New Roman" w:cs="Times New Roman"/>
        </w:rPr>
        <w:t>:</w:t>
      </w:r>
      <w:r w:rsidRPr="003C2697">
        <w:rPr>
          <w:rFonts w:ascii="Times New Roman" w:hAnsi="Times New Roman" w:cs="Times New Roman"/>
        </w:rPr>
        <w:t xml:space="preserve"> Achieving </w:t>
      </w:r>
      <w:r w:rsidR="00F907F1" w:rsidRPr="003C2697">
        <w:rPr>
          <w:rFonts w:ascii="Times New Roman" w:hAnsi="Times New Roman" w:cs="Times New Roman"/>
        </w:rPr>
        <w:t xml:space="preserve">or Negotiating </w:t>
      </w:r>
      <w:r w:rsidR="007B75DD" w:rsidRPr="003C2697">
        <w:rPr>
          <w:rFonts w:ascii="Times New Roman" w:hAnsi="Times New Roman" w:cs="Times New Roman"/>
        </w:rPr>
        <w:br/>
      </w:r>
      <w:r w:rsidRPr="003C2697">
        <w:rPr>
          <w:rFonts w:ascii="Times New Roman" w:hAnsi="Times New Roman" w:cs="Times New Roman"/>
        </w:rPr>
        <w:t>Buy-in within the Public Sector</w:t>
      </w:r>
      <w:r w:rsidR="00F907F1" w:rsidRPr="003C2697">
        <w:rPr>
          <w:rFonts w:ascii="Times New Roman" w:hAnsi="Times New Roman" w:cs="Times New Roman"/>
        </w:rPr>
        <w:t>?</w:t>
      </w:r>
    </w:p>
    <w:p w14:paraId="178BEF81" w14:textId="6DA689AA" w:rsidR="0024576A" w:rsidRDefault="005B703A" w:rsidP="001B37E9">
      <w:pPr>
        <w:tabs>
          <w:tab w:val="left" w:pos="3634"/>
        </w:tabs>
        <w:spacing w:after="100" w:afterAutospacing="1" w:line="480" w:lineRule="auto"/>
        <w:ind w:firstLine="720"/>
        <w:rPr>
          <w:rFonts w:ascii="Times New Roman" w:hAnsi="Times New Roman" w:cs="Times New Roman"/>
        </w:rPr>
      </w:pPr>
      <w:r w:rsidRPr="001B37E9">
        <w:rPr>
          <w:rFonts w:ascii="Times New Roman" w:hAnsi="Times New Roman" w:cs="Times New Roman"/>
        </w:rPr>
        <w:t>Cranston C</w:t>
      </w:r>
      <w:r w:rsidR="0083527F" w:rsidRPr="001B37E9">
        <w:rPr>
          <w:rFonts w:ascii="Times New Roman" w:hAnsi="Times New Roman" w:cs="Times New Roman"/>
        </w:rPr>
        <w:t>ity Council</w:t>
      </w:r>
      <w:r w:rsidR="008C3E3F" w:rsidRPr="001B37E9">
        <w:rPr>
          <w:rFonts w:ascii="Times New Roman" w:hAnsi="Times New Roman" w:cs="Times New Roman"/>
        </w:rPr>
        <w:t xml:space="preserve"> is a large </w:t>
      </w:r>
      <w:r w:rsidR="002C46CC" w:rsidRPr="001B37E9">
        <w:rPr>
          <w:rFonts w:ascii="Times New Roman" w:hAnsi="Times New Roman" w:cs="Times New Roman"/>
        </w:rPr>
        <w:t>public sector</w:t>
      </w:r>
      <w:r w:rsidR="008C3E3F" w:rsidRPr="001B37E9">
        <w:rPr>
          <w:rFonts w:ascii="Times New Roman" w:hAnsi="Times New Roman" w:cs="Times New Roman"/>
        </w:rPr>
        <w:t xml:space="preserve"> organization based in the </w:t>
      </w:r>
      <w:r w:rsidR="007D0630" w:rsidRPr="001B37E9">
        <w:rPr>
          <w:rFonts w:ascii="Times New Roman" w:hAnsi="Times New Roman" w:cs="Times New Roman"/>
        </w:rPr>
        <w:t>UK, which</w:t>
      </w:r>
      <w:r w:rsidR="008C3E3F" w:rsidRPr="001B37E9">
        <w:rPr>
          <w:rFonts w:ascii="Times New Roman" w:hAnsi="Times New Roman" w:cs="Times New Roman"/>
        </w:rPr>
        <w:t xml:space="preserve"> provides a range of </w:t>
      </w:r>
      <w:r w:rsidR="004447B9" w:rsidRPr="001B37E9">
        <w:rPr>
          <w:rFonts w:ascii="Times New Roman" w:hAnsi="Times New Roman" w:cs="Times New Roman"/>
        </w:rPr>
        <w:t>public</w:t>
      </w:r>
      <w:r w:rsidR="00485AC5" w:rsidRPr="001B37E9">
        <w:rPr>
          <w:rFonts w:ascii="Times New Roman" w:hAnsi="Times New Roman" w:cs="Times New Roman"/>
        </w:rPr>
        <w:t xml:space="preserve"> services for the local area</w:t>
      </w:r>
      <w:r w:rsidR="008C3E3F" w:rsidRPr="001B37E9">
        <w:rPr>
          <w:rFonts w:ascii="Times New Roman" w:hAnsi="Times New Roman" w:cs="Times New Roman"/>
        </w:rPr>
        <w:t xml:space="preserve">. </w:t>
      </w:r>
      <w:r w:rsidR="00485AC5" w:rsidRPr="001B37E9">
        <w:rPr>
          <w:rFonts w:ascii="Times New Roman" w:hAnsi="Times New Roman" w:cs="Times New Roman"/>
        </w:rPr>
        <w:t xml:space="preserve">It operates within a difficult and ever changing environment, with multiple </w:t>
      </w:r>
      <w:r w:rsidR="004447B9" w:rsidRPr="001B37E9">
        <w:rPr>
          <w:rFonts w:ascii="Times New Roman" w:hAnsi="Times New Roman" w:cs="Times New Roman"/>
        </w:rPr>
        <w:t xml:space="preserve">internal and external stakeholder </w:t>
      </w:r>
      <w:r w:rsidR="00485AC5" w:rsidRPr="001B37E9">
        <w:rPr>
          <w:rFonts w:ascii="Times New Roman" w:hAnsi="Times New Roman" w:cs="Times New Roman"/>
        </w:rPr>
        <w:t>pressure</w:t>
      </w:r>
      <w:r w:rsidR="002C46CC" w:rsidRPr="001B37E9">
        <w:rPr>
          <w:rFonts w:ascii="Times New Roman" w:hAnsi="Times New Roman" w:cs="Times New Roman"/>
        </w:rPr>
        <w:t>s</w:t>
      </w:r>
      <w:r w:rsidR="00485AC5" w:rsidRPr="001B37E9">
        <w:rPr>
          <w:rFonts w:ascii="Times New Roman" w:hAnsi="Times New Roman" w:cs="Times New Roman"/>
        </w:rPr>
        <w:t xml:space="preserve"> and regulations</w:t>
      </w:r>
      <w:r w:rsidR="004214B2" w:rsidRPr="001B37E9">
        <w:rPr>
          <w:rFonts w:ascii="Times New Roman" w:hAnsi="Times New Roman" w:cs="Times New Roman"/>
        </w:rPr>
        <w:t xml:space="preserve"> with which</w:t>
      </w:r>
      <w:r w:rsidR="00485AC5" w:rsidRPr="001B37E9">
        <w:rPr>
          <w:rFonts w:ascii="Times New Roman" w:hAnsi="Times New Roman" w:cs="Times New Roman"/>
        </w:rPr>
        <w:t xml:space="preserve"> to </w:t>
      </w:r>
      <w:r w:rsidR="004447B9" w:rsidRPr="001B37E9">
        <w:rPr>
          <w:rFonts w:ascii="Times New Roman" w:hAnsi="Times New Roman" w:cs="Times New Roman"/>
        </w:rPr>
        <w:t xml:space="preserve">deal </w:t>
      </w:r>
      <w:r w:rsidR="00485AC5" w:rsidRPr="001B37E9">
        <w:rPr>
          <w:rFonts w:ascii="Times New Roman" w:hAnsi="Times New Roman" w:cs="Times New Roman"/>
        </w:rPr>
        <w:t>whil</w:t>
      </w:r>
      <w:r w:rsidR="004214B2" w:rsidRPr="001B37E9">
        <w:rPr>
          <w:rFonts w:ascii="Times New Roman" w:hAnsi="Times New Roman" w:cs="Times New Roman"/>
        </w:rPr>
        <w:t xml:space="preserve">e </w:t>
      </w:r>
      <w:r w:rsidR="00485AC5" w:rsidRPr="001B37E9">
        <w:rPr>
          <w:rFonts w:ascii="Times New Roman" w:hAnsi="Times New Roman" w:cs="Times New Roman"/>
        </w:rPr>
        <w:t xml:space="preserve">delivering high quality services to local residents. </w:t>
      </w:r>
      <w:r w:rsidR="00AD2764" w:rsidRPr="001B37E9">
        <w:rPr>
          <w:rFonts w:ascii="Times New Roman" w:hAnsi="Times New Roman" w:cs="Times New Roman"/>
        </w:rPr>
        <w:t xml:space="preserve">The </w:t>
      </w:r>
      <w:r w:rsidR="0083527F" w:rsidRPr="001B37E9">
        <w:rPr>
          <w:rFonts w:ascii="Times New Roman" w:hAnsi="Times New Roman" w:cs="Times New Roman"/>
        </w:rPr>
        <w:t>council</w:t>
      </w:r>
      <w:r w:rsidR="00AD2764" w:rsidRPr="001B37E9">
        <w:rPr>
          <w:rFonts w:ascii="Times New Roman" w:hAnsi="Times New Roman" w:cs="Times New Roman"/>
        </w:rPr>
        <w:t xml:space="preserve"> </w:t>
      </w:r>
      <w:r w:rsidR="005B5D7F" w:rsidRPr="001B37E9">
        <w:rPr>
          <w:rFonts w:ascii="Times New Roman" w:hAnsi="Times New Roman" w:cs="Times New Roman"/>
        </w:rPr>
        <w:t xml:space="preserve">employs </w:t>
      </w:r>
      <w:r w:rsidR="004447B9" w:rsidRPr="001B37E9">
        <w:rPr>
          <w:rFonts w:ascii="Times New Roman" w:hAnsi="Times New Roman" w:cs="Times New Roman"/>
        </w:rPr>
        <w:t>ten</w:t>
      </w:r>
      <w:r w:rsidR="005B5D7F" w:rsidRPr="001B37E9">
        <w:rPr>
          <w:rFonts w:ascii="Times New Roman" w:hAnsi="Times New Roman" w:cs="Times New Roman"/>
        </w:rPr>
        <w:t xml:space="preserve"> thousand</w:t>
      </w:r>
      <w:r w:rsidR="00AD2764" w:rsidRPr="001B37E9">
        <w:rPr>
          <w:rFonts w:ascii="Times New Roman" w:hAnsi="Times New Roman" w:cs="Times New Roman"/>
        </w:rPr>
        <w:t xml:space="preserve"> individuals, </w:t>
      </w:r>
      <w:r w:rsidR="004447B9" w:rsidRPr="001B37E9">
        <w:rPr>
          <w:rFonts w:ascii="Times New Roman" w:hAnsi="Times New Roman" w:cs="Times New Roman"/>
        </w:rPr>
        <w:t xml:space="preserve">the majority of whom are </w:t>
      </w:r>
      <w:r w:rsidR="005D604C" w:rsidRPr="001B37E9">
        <w:rPr>
          <w:rFonts w:ascii="Times New Roman" w:hAnsi="Times New Roman" w:cs="Times New Roman"/>
        </w:rPr>
        <w:t xml:space="preserve">based </w:t>
      </w:r>
      <w:r w:rsidR="004447B9" w:rsidRPr="001B37E9">
        <w:rPr>
          <w:rFonts w:ascii="Times New Roman" w:hAnsi="Times New Roman" w:cs="Times New Roman"/>
        </w:rPr>
        <w:t xml:space="preserve">at its central offices. </w:t>
      </w:r>
      <w:r w:rsidR="00FF2A6A" w:rsidRPr="001B37E9">
        <w:rPr>
          <w:rFonts w:ascii="Times New Roman" w:hAnsi="Times New Roman" w:cs="Times New Roman"/>
        </w:rPr>
        <w:t>However</w:t>
      </w:r>
      <w:r w:rsidR="004214B2" w:rsidRPr="001B37E9">
        <w:rPr>
          <w:rFonts w:ascii="Times New Roman" w:hAnsi="Times New Roman" w:cs="Times New Roman"/>
        </w:rPr>
        <w:t>,</w:t>
      </w:r>
      <w:r w:rsidR="00FF2A6A" w:rsidRPr="001B37E9">
        <w:rPr>
          <w:rFonts w:ascii="Times New Roman" w:hAnsi="Times New Roman" w:cs="Times New Roman"/>
        </w:rPr>
        <w:t xml:space="preserve"> many employees </w:t>
      </w:r>
      <w:r w:rsidR="008B4146" w:rsidRPr="001B37E9">
        <w:rPr>
          <w:rFonts w:ascii="Times New Roman" w:hAnsi="Times New Roman" w:cs="Times New Roman"/>
        </w:rPr>
        <w:t xml:space="preserve">work off-site on a regular basis conducting visits to </w:t>
      </w:r>
      <w:r w:rsidR="004447B9" w:rsidRPr="001B37E9">
        <w:rPr>
          <w:rFonts w:ascii="Times New Roman" w:hAnsi="Times New Roman" w:cs="Times New Roman"/>
        </w:rPr>
        <w:t xml:space="preserve">local </w:t>
      </w:r>
      <w:r w:rsidR="002C46CC" w:rsidRPr="001B37E9">
        <w:rPr>
          <w:rFonts w:ascii="Times New Roman" w:hAnsi="Times New Roman" w:cs="Times New Roman"/>
        </w:rPr>
        <w:t>sites</w:t>
      </w:r>
      <w:r w:rsidR="008B4146" w:rsidRPr="001B37E9">
        <w:rPr>
          <w:rFonts w:ascii="Times New Roman" w:hAnsi="Times New Roman" w:cs="Times New Roman"/>
        </w:rPr>
        <w:t xml:space="preserve"> and residents</w:t>
      </w:r>
      <w:r w:rsidR="00F92BA4" w:rsidRPr="001B37E9">
        <w:rPr>
          <w:rFonts w:ascii="Times New Roman" w:hAnsi="Times New Roman" w:cs="Times New Roman"/>
        </w:rPr>
        <w:t xml:space="preserve">. The </w:t>
      </w:r>
      <w:r w:rsidR="0083527F" w:rsidRPr="001B37E9">
        <w:rPr>
          <w:rFonts w:ascii="Times New Roman" w:hAnsi="Times New Roman" w:cs="Times New Roman"/>
        </w:rPr>
        <w:t>council</w:t>
      </w:r>
      <w:r w:rsidR="00F92BA4" w:rsidRPr="001B37E9">
        <w:rPr>
          <w:rFonts w:ascii="Times New Roman" w:hAnsi="Times New Roman" w:cs="Times New Roman"/>
        </w:rPr>
        <w:t xml:space="preserve"> is hierarchically structured with </w:t>
      </w:r>
      <w:r w:rsidR="002C46CC" w:rsidRPr="001B37E9">
        <w:rPr>
          <w:rFonts w:ascii="Times New Roman" w:hAnsi="Times New Roman" w:cs="Times New Roman"/>
        </w:rPr>
        <w:t xml:space="preserve">numerous levels of management and reporting lines </w:t>
      </w:r>
      <w:r w:rsidR="004214B2" w:rsidRPr="001B37E9">
        <w:rPr>
          <w:rFonts w:ascii="Times New Roman" w:hAnsi="Times New Roman" w:cs="Times New Roman"/>
        </w:rPr>
        <w:t xml:space="preserve">spanning </w:t>
      </w:r>
      <w:r w:rsidR="002C46CC" w:rsidRPr="001B37E9">
        <w:rPr>
          <w:rFonts w:ascii="Times New Roman" w:hAnsi="Times New Roman" w:cs="Times New Roman"/>
        </w:rPr>
        <w:t xml:space="preserve">its many </w:t>
      </w:r>
      <w:r w:rsidR="00026BEF" w:rsidRPr="001B37E9">
        <w:rPr>
          <w:rFonts w:ascii="Times New Roman" w:hAnsi="Times New Roman" w:cs="Times New Roman"/>
        </w:rPr>
        <w:t xml:space="preserve">service areas and functional </w:t>
      </w:r>
      <w:r w:rsidR="00F92BA4" w:rsidRPr="001B37E9">
        <w:rPr>
          <w:rFonts w:ascii="Times New Roman" w:hAnsi="Times New Roman" w:cs="Times New Roman"/>
        </w:rPr>
        <w:t>departments</w:t>
      </w:r>
      <w:r w:rsidR="004955F2" w:rsidRPr="001B37E9">
        <w:rPr>
          <w:rFonts w:ascii="Times New Roman" w:hAnsi="Times New Roman" w:cs="Times New Roman"/>
        </w:rPr>
        <w:t xml:space="preserve">. </w:t>
      </w:r>
      <w:r w:rsidRPr="001B37E9">
        <w:rPr>
          <w:rFonts w:ascii="Times New Roman" w:hAnsi="Times New Roman" w:cs="Times New Roman"/>
        </w:rPr>
        <w:t>I</w:t>
      </w:r>
      <w:r w:rsidR="00587E3B" w:rsidRPr="001B37E9">
        <w:rPr>
          <w:rFonts w:ascii="Times New Roman" w:hAnsi="Times New Roman" w:cs="Times New Roman"/>
        </w:rPr>
        <w:t xml:space="preserve">nteraction between </w:t>
      </w:r>
      <w:r w:rsidR="005D604C" w:rsidRPr="001B37E9">
        <w:rPr>
          <w:rFonts w:ascii="Times New Roman" w:hAnsi="Times New Roman" w:cs="Times New Roman"/>
        </w:rPr>
        <w:t>organization</w:t>
      </w:r>
      <w:r w:rsidR="00BA78AF">
        <w:rPr>
          <w:rFonts w:ascii="Times New Roman" w:hAnsi="Times New Roman" w:cs="Times New Roman"/>
        </w:rPr>
        <w:t>al levels</w:t>
      </w:r>
      <w:r w:rsidR="00587E3B" w:rsidRPr="001B37E9">
        <w:rPr>
          <w:rFonts w:ascii="Times New Roman" w:hAnsi="Times New Roman" w:cs="Times New Roman"/>
        </w:rPr>
        <w:t xml:space="preserve"> is somewhat restricted</w:t>
      </w:r>
      <w:r w:rsidRPr="001B37E9">
        <w:rPr>
          <w:rFonts w:ascii="Times New Roman" w:hAnsi="Times New Roman" w:cs="Times New Roman"/>
        </w:rPr>
        <w:t xml:space="preserve"> </w:t>
      </w:r>
      <w:r w:rsidR="00BA78AF">
        <w:rPr>
          <w:rFonts w:ascii="Times New Roman" w:hAnsi="Times New Roman" w:cs="Times New Roman"/>
        </w:rPr>
        <w:t>by</w:t>
      </w:r>
      <w:r w:rsidR="00587E3B" w:rsidRPr="001B37E9">
        <w:rPr>
          <w:rFonts w:ascii="Times New Roman" w:hAnsi="Times New Roman" w:cs="Times New Roman"/>
        </w:rPr>
        <w:t xml:space="preserve"> predetermined channels of communication</w:t>
      </w:r>
      <w:r w:rsidR="004214B2" w:rsidRPr="001B37E9">
        <w:rPr>
          <w:rFonts w:ascii="Times New Roman" w:hAnsi="Times New Roman" w:cs="Times New Roman"/>
        </w:rPr>
        <w:t>, over</w:t>
      </w:r>
      <w:r w:rsidR="00587E3B" w:rsidRPr="001B37E9">
        <w:rPr>
          <w:rFonts w:ascii="Times New Roman" w:hAnsi="Times New Roman" w:cs="Times New Roman"/>
        </w:rPr>
        <w:t>reliance upon emails</w:t>
      </w:r>
      <w:r w:rsidR="004214B2" w:rsidRPr="001B37E9">
        <w:rPr>
          <w:rFonts w:ascii="Times New Roman" w:hAnsi="Times New Roman" w:cs="Times New Roman"/>
        </w:rPr>
        <w:t>,</w:t>
      </w:r>
      <w:r w:rsidR="00587E3B" w:rsidRPr="001B37E9">
        <w:rPr>
          <w:rFonts w:ascii="Times New Roman" w:hAnsi="Times New Roman" w:cs="Times New Roman"/>
        </w:rPr>
        <w:t xml:space="preserve"> and top-down briefings </w:t>
      </w:r>
      <w:r w:rsidR="004447B9" w:rsidRPr="001B37E9">
        <w:rPr>
          <w:rFonts w:ascii="Times New Roman" w:hAnsi="Times New Roman" w:cs="Times New Roman"/>
        </w:rPr>
        <w:t xml:space="preserve">with </w:t>
      </w:r>
      <w:r w:rsidR="00587E3B" w:rsidRPr="001B37E9">
        <w:rPr>
          <w:rFonts w:ascii="Times New Roman" w:hAnsi="Times New Roman" w:cs="Times New Roman"/>
        </w:rPr>
        <w:t>those</w:t>
      </w:r>
      <w:r w:rsidR="005D604C" w:rsidRPr="001B37E9">
        <w:rPr>
          <w:rFonts w:ascii="Times New Roman" w:hAnsi="Times New Roman" w:cs="Times New Roman"/>
        </w:rPr>
        <w:t xml:space="preserve"> who are</w:t>
      </w:r>
      <w:r w:rsidR="00587E3B" w:rsidRPr="001B37E9">
        <w:rPr>
          <w:rFonts w:ascii="Times New Roman" w:hAnsi="Times New Roman" w:cs="Times New Roman"/>
        </w:rPr>
        <w:t xml:space="preserve"> </w:t>
      </w:r>
      <w:r w:rsidR="005D604C" w:rsidRPr="001B37E9">
        <w:rPr>
          <w:rFonts w:ascii="Times New Roman" w:hAnsi="Times New Roman" w:cs="Times New Roman"/>
        </w:rPr>
        <w:t>running</w:t>
      </w:r>
      <w:r w:rsidR="00587E3B" w:rsidRPr="001B37E9">
        <w:rPr>
          <w:rFonts w:ascii="Times New Roman" w:hAnsi="Times New Roman" w:cs="Times New Roman"/>
        </w:rPr>
        <w:t xml:space="preserve"> the </w:t>
      </w:r>
      <w:r w:rsidR="0083527F" w:rsidRPr="001B37E9">
        <w:rPr>
          <w:rFonts w:ascii="Times New Roman" w:hAnsi="Times New Roman" w:cs="Times New Roman"/>
        </w:rPr>
        <w:t>council</w:t>
      </w:r>
      <w:r w:rsidR="00587E3B" w:rsidRPr="001B37E9">
        <w:rPr>
          <w:rFonts w:ascii="Times New Roman" w:hAnsi="Times New Roman" w:cs="Times New Roman"/>
        </w:rPr>
        <w:t xml:space="preserve">. </w:t>
      </w:r>
      <w:r w:rsidRPr="001B37E9">
        <w:rPr>
          <w:rFonts w:ascii="Times New Roman" w:hAnsi="Times New Roman" w:cs="Times New Roman"/>
        </w:rPr>
        <w:t>I</w:t>
      </w:r>
      <w:r w:rsidR="0024576A" w:rsidRPr="001B37E9">
        <w:rPr>
          <w:rFonts w:ascii="Times New Roman" w:hAnsi="Times New Roman" w:cs="Times New Roman"/>
        </w:rPr>
        <w:t>ncreasingly important</w:t>
      </w:r>
      <w:r w:rsidR="004214B2" w:rsidRPr="001B37E9">
        <w:rPr>
          <w:rFonts w:ascii="Times New Roman" w:hAnsi="Times New Roman" w:cs="Times New Roman"/>
        </w:rPr>
        <w:t xml:space="preserve"> is the need</w:t>
      </w:r>
      <w:r w:rsidR="0024576A" w:rsidRPr="001B37E9">
        <w:rPr>
          <w:rFonts w:ascii="Times New Roman" w:hAnsi="Times New Roman" w:cs="Times New Roman"/>
        </w:rPr>
        <w:t xml:space="preserve"> for the council to </w:t>
      </w:r>
      <w:r w:rsidR="00BE42F5" w:rsidRPr="001B37E9">
        <w:rPr>
          <w:rFonts w:ascii="Times New Roman" w:hAnsi="Times New Roman" w:cs="Times New Roman"/>
        </w:rPr>
        <w:t xml:space="preserve">gain employee </w:t>
      </w:r>
      <w:r w:rsidR="001B37E9">
        <w:rPr>
          <w:rFonts w:ascii="Times New Roman" w:hAnsi="Times New Roman" w:cs="Times New Roman"/>
        </w:rPr>
        <w:t xml:space="preserve">support </w:t>
      </w:r>
      <w:r w:rsidR="00BE42F5" w:rsidRPr="001B37E9">
        <w:rPr>
          <w:rFonts w:ascii="Times New Roman" w:hAnsi="Times New Roman" w:cs="Times New Roman"/>
        </w:rPr>
        <w:t>and engagement</w:t>
      </w:r>
      <w:r w:rsidR="005D604C" w:rsidRPr="001B37E9">
        <w:rPr>
          <w:rFonts w:ascii="Times New Roman" w:hAnsi="Times New Roman" w:cs="Times New Roman"/>
        </w:rPr>
        <w:t>.</w:t>
      </w:r>
      <w:r w:rsidR="00BE42F5" w:rsidRPr="001B37E9">
        <w:rPr>
          <w:rFonts w:ascii="Times New Roman" w:hAnsi="Times New Roman" w:cs="Times New Roman"/>
        </w:rPr>
        <w:t xml:space="preserve"> </w:t>
      </w:r>
    </w:p>
    <w:p w14:paraId="6E6FEF44" w14:textId="28FC2EED" w:rsidR="00A30807" w:rsidRPr="001B37E9" w:rsidRDefault="005B703A" w:rsidP="001B37E9">
      <w:pPr>
        <w:spacing w:after="100" w:afterAutospacing="1" w:line="480" w:lineRule="auto"/>
        <w:ind w:firstLine="720"/>
        <w:rPr>
          <w:rFonts w:ascii="Times New Roman" w:hAnsi="Times New Roman" w:cs="Times New Roman"/>
        </w:rPr>
      </w:pPr>
      <w:r w:rsidRPr="001B37E9">
        <w:rPr>
          <w:rFonts w:ascii="Times New Roman" w:hAnsi="Times New Roman" w:cs="Times New Roman"/>
        </w:rPr>
        <w:t>Cranston</w:t>
      </w:r>
      <w:r w:rsidR="00026BEF" w:rsidRPr="001B37E9">
        <w:rPr>
          <w:rFonts w:ascii="Times New Roman" w:hAnsi="Times New Roman" w:cs="Times New Roman"/>
        </w:rPr>
        <w:t xml:space="preserve"> City</w:t>
      </w:r>
      <w:r w:rsidR="00B85FF2" w:rsidRPr="001B37E9">
        <w:rPr>
          <w:rFonts w:ascii="Times New Roman" w:hAnsi="Times New Roman" w:cs="Times New Roman"/>
        </w:rPr>
        <w:t xml:space="preserve"> </w:t>
      </w:r>
      <w:r w:rsidR="00026BEF" w:rsidRPr="001B37E9">
        <w:rPr>
          <w:rFonts w:ascii="Times New Roman" w:hAnsi="Times New Roman" w:cs="Times New Roman"/>
        </w:rPr>
        <w:t>C</w:t>
      </w:r>
      <w:r w:rsidR="0083527F" w:rsidRPr="001B37E9">
        <w:rPr>
          <w:rFonts w:ascii="Times New Roman" w:hAnsi="Times New Roman" w:cs="Times New Roman"/>
        </w:rPr>
        <w:t>ouncil</w:t>
      </w:r>
      <w:r w:rsidR="00B85FF2" w:rsidRPr="001B37E9">
        <w:rPr>
          <w:rFonts w:ascii="Times New Roman" w:hAnsi="Times New Roman" w:cs="Times New Roman"/>
        </w:rPr>
        <w:t xml:space="preserve"> has </w:t>
      </w:r>
      <w:r w:rsidR="002D691B" w:rsidRPr="001B37E9">
        <w:rPr>
          <w:rFonts w:ascii="Times New Roman" w:hAnsi="Times New Roman" w:cs="Times New Roman"/>
        </w:rPr>
        <w:t>experienced</w:t>
      </w:r>
      <w:r w:rsidR="00B85FF2" w:rsidRPr="001B37E9">
        <w:rPr>
          <w:rFonts w:ascii="Times New Roman" w:hAnsi="Times New Roman" w:cs="Times New Roman"/>
        </w:rPr>
        <w:t xml:space="preserve"> </w:t>
      </w:r>
      <w:r w:rsidR="002D691B" w:rsidRPr="001B37E9">
        <w:rPr>
          <w:rFonts w:ascii="Times New Roman" w:hAnsi="Times New Roman" w:cs="Times New Roman"/>
        </w:rPr>
        <w:t xml:space="preserve">severe financial pressure </w:t>
      </w:r>
      <w:r w:rsidR="005D604C" w:rsidRPr="001B37E9">
        <w:rPr>
          <w:rFonts w:ascii="Times New Roman" w:hAnsi="Times New Roman" w:cs="Times New Roman"/>
        </w:rPr>
        <w:t xml:space="preserve">stemming from </w:t>
      </w:r>
      <w:r w:rsidR="002D691B" w:rsidRPr="001B37E9">
        <w:rPr>
          <w:rFonts w:ascii="Times New Roman" w:hAnsi="Times New Roman" w:cs="Times New Roman"/>
        </w:rPr>
        <w:t xml:space="preserve">the </w:t>
      </w:r>
      <w:r w:rsidR="005B5D7F" w:rsidRPr="001B37E9">
        <w:rPr>
          <w:rFonts w:ascii="Times New Roman" w:hAnsi="Times New Roman" w:cs="Times New Roman"/>
        </w:rPr>
        <w:t>central</w:t>
      </w:r>
      <w:r w:rsidR="005D604C" w:rsidRPr="001B37E9">
        <w:rPr>
          <w:rFonts w:ascii="Times New Roman" w:hAnsi="Times New Roman" w:cs="Times New Roman"/>
        </w:rPr>
        <w:t>ized</w:t>
      </w:r>
      <w:r w:rsidR="00304E4B" w:rsidRPr="001B37E9">
        <w:rPr>
          <w:rFonts w:ascii="Times New Roman" w:hAnsi="Times New Roman" w:cs="Times New Roman"/>
        </w:rPr>
        <w:t xml:space="preserve"> </w:t>
      </w:r>
      <w:r w:rsidR="002D691B" w:rsidRPr="001B37E9">
        <w:rPr>
          <w:rFonts w:ascii="Times New Roman" w:hAnsi="Times New Roman" w:cs="Times New Roman"/>
        </w:rPr>
        <w:t>government</w:t>
      </w:r>
      <w:r w:rsidR="005D604C" w:rsidRPr="001B37E9">
        <w:rPr>
          <w:rFonts w:ascii="Times New Roman" w:hAnsi="Times New Roman" w:cs="Times New Roman"/>
        </w:rPr>
        <w:t>al</w:t>
      </w:r>
      <w:r w:rsidR="002D691B" w:rsidRPr="001B37E9">
        <w:rPr>
          <w:rFonts w:ascii="Times New Roman" w:hAnsi="Times New Roman" w:cs="Times New Roman"/>
        </w:rPr>
        <w:t xml:space="preserve"> </w:t>
      </w:r>
      <w:r w:rsidR="00304E4B" w:rsidRPr="001B37E9">
        <w:rPr>
          <w:rFonts w:ascii="Times New Roman" w:hAnsi="Times New Roman" w:cs="Times New Roman"/>
        </w:rPr>
        <w:t xml:space="preserve">environment in which </w:t>
      </w:r>
      <w:r w:rsidR="00026BEF" w:rsidRPr="001B37E9">
        <w:rPr>
          <w:rFonts w:ascii="Times New Roman" w:hAnsi="Times New Roman" w:cs="Times New Roman"/>
        </w:rPr>
        <w:t>it</w:t>
      </w:r>
      <w:r w:rsidR="00304E4B" w:rsidRPr="001B37E9">
        <w:rPr>
          <w:rFonts w:ascii="Times New Roman" w:hAnsi="Times New Roman" w:cs="Times New Roman"/>
        </w:rPr>
        <w:t xml:space="preserve"> </w:t>
      </w:r>
      <w:r w:rsidR="002D691B" w:rsidRPr="001B37E9">
        <w:rPr>
          <w:rFonts w:ascii="Times New Roman" w:hAnsi="Times New Roman" w:cs="Times New Roman"/>
        </w:rPr>
        <w:t>operates. Budge</w:t>
      </w:r>
      <w:r w:rsidR="005508EC" w:rsidRPr="001B37E9">
        <w:rPr>
          <w:rFonts w:ascii="Times New Roman" w:hAnsi="Times New Roman" w:cs="Times New Roman"/>
        </w:rPr>
        <w:t>t cuts</w:t>
      </w:r>
      <w:r w:rsidR="002D691B" w:rsidRPr="001B37E9">
        <w:rPr>
          <w:rFonts w:ascii="Times New Roman" w:hAnsi="Times New Roman" w:cs="Times New Roman"/>
        </w:rPr>
        <w:t xml:space="preserve"> have been made </w:t>
      </w:r>
      <w:r w:rsidR="00760E6A" w:rsidRPr="001B37E9">
        <w:rPr>
          <w:rFonts w:ascii="Times New Roman" w:hAnsi="Times New Roman" w:cs="Times New Roman"/>
        </w:rPr>
        <w:t>which directly impact</w:t>
      </w:r>
      <w:r w:rsidR="00760E6A" w:rsidRPr="001B37E9" w:rsidDel="00760E6A">
        <w:rPr>
          <w:rFonts w:ascii="Times New Roman" w:hAnsi="Times New Roman" w:cs="Times New Roman"/>
        </w:rPr>
        <w:t xml:space="preserve"> </w:t>
      </w:r>
      <w:r w:rsidR="002D691B" w:rsidRPr="001B37E9">
        <w:rPr>
          <w:rFonts w:ascii="Times New Roman" w:hAnsi="Times New Roman" w:cs="Times New Roman"/>
        </w:rPr>
        <w:t xml:space="preserve">the resources that </w:t>
      </w:r>
      <w:r w:rsidR="00BE42F5" w:rsidRPr="001B37E9">
        <w:rPr>
          <w:rFonts w:ascii="Times New Roman" w:hAnsi="Times New Roman" w:cs="Times New Roman"/>
        </w:rPr>
        <w:t>are</w:t>
      </w:r>
      <w:r w:rsidR="002D691B" w:rsidRPr="001B37E9">
        <w:rPr>
          <w:rFonts w:ascii="Times New Roman" w:hAnsi="Times New Roman" w:cs="Times New Roman"/>
        </w:rPr>
        <w:t xml:space="preserve"> available to deliver local services. </w:t>
      </w:r>
      <w:r w:rsidR="005D604C" w:rsidRPr="001B37E9">
        <w:rPr>
          <w:rFonts w:ascii="Times New Roman" w:hAnsi="Times New Roman" w:cs="Times New Roman"/>
        </w:rPr>
        <w:t>Multiple rounds of</w:t>
      </w:r>
      <w:r w:rsidR="00760E6A" w:rsidRPr="001B37E9">
        <w:rPr>
          <w:rFonts w:ascii="Times New Roman" w:hAnsi="Times New Roman" w:cs="Times New Roman"/>
        </w:rPr>
        <w:t xml:space="preserve"> budget cuts</w:t>
      </w:r>
      <w:r w:rsidR="005D604C" w:rsidRPr="001B37E9">
        <w:rPr>
          <w:rFonts w:ascii="Times New Roman" w:hAnsi="Times New Roman" w:cs="Times New Roman"/>
        </w:rPr>
        <w:t xml:space="preserve"> have led to</w:t>
      </w:r>
      <w:r w:rsidR="00760E6A" w:rsidRPr="001B37E9">
        <w:rPr>
          <w:rFonts w:ascii="Times New Roman" w:hAnsi="Times New Roman" w:cs="Times New Roman"/>
        </w:rPr>
        <w:t xml:space="preserve"> </w:t>
      </w:r>
      <w:r w:rsidR="002D691B" w:rsidRPr="001B37E9">
        <w:rPr>
          <w:rFonts w:ascii="Times New Roman" w:hAnsi="Times New Roman" w:cs="Times New Roman"/>
        </w:rPr>
        <w:t xml:space="preserve">three </w:t>
      </w:r>
      <w:r w:rsidR="00760E6A" w:rsidRPr="001B37E9">
        <w:rPr>
          <w:rFonts w:ascii="Times New Roman" w:hAnsi="Times New Roman" w:cs="Times New Roman"/>
        </w:rPr>
        <w:t>major</w:t>
      </w:r>
      <w:r w:rsidR="002D691B" w:rsidRPr="001B37E9">
        <w:rPr>
          <w:rFonts w:ascii="Times New Roman" w:hAnsi="Times New Roman" w:cs="Times New Roman"/>
        </w:rPr>
        <w:t xml:space="preserve"> </w:t>
      </w:r>
      <w:r w:rsidR="00760E6A" w:rsidRPr="001B37E9">
        <w:rPr>
          <w:rFonts w:ascii="Times New Roman" w:hAnsi="Times New Roman" w:cs="Times New Roman"/>
        </w:rPr>
        <w:t xml:space="preserve">lay-offs </w:t>
      </w:r>
      <w:r w:rsidR="002D691B" w:rsidRPr="001B37E9">
        <w:rPr>
          <w:rFonts w:ascii="Times New Roman" w:hAnsi="Times New Roman" w:cs="Times New Roman"/>
        </w:rPr>
        <w:t>over the last two years</w:t>
      </w:r>
      <w:r w:rsidR="00760E6A" w:rsidRPr="001B37E9">
        <w:rPr>
          <w:rFonts w:ascii="Times New Roman" w:hAnsi="Times New Roman" w:cs="Times New Roman"/>
        </w:rPr>
        <w:t>. E</w:t>
      </w:r>
      <w:r w:rsidR="008C2008" w:rsidRPr="001B37E9">
        <w:rPr>
          <w:rFonts w:ascii="Times New Roman" w:hAnsi="Times New Roman" w:cs="Times New Roman"/>
        </w:rPr>
        <w:t>mployees a</w:t>
      </w:r>
      <w:r w:rsidR="002D691B" w:rsidRPr="001B37E9">
        <w:rPr>
          <w:rFonts w:ascii="Times New Roman" w:hAnsi="Times New Roman" w:cs="Times New Roman"/>
        </w:rPr>
        <w:t xml:space="preserve">re </w:t>
      </w:r>
      <w:r w:rsidR="00760E6A" w:rsidRPr="001B37E9">
        <w:rPr>
          <w:rFonts w:ascii="Times New Roman" w:hAnsi="Times New Roman" w:cs="Times New Roman"/>
        </w:rPr>
        <w:t xml:space="preserve">now </w:t>
      </w:r>
      <w:r w:rsidR="002D691B" w:rsidRPr="001B37E9">
        <w:rPr>
          <w:rFonts w:ascii="Times New Roman" w:hAnsi="Times New Roman" w:cs="Times New Roman"/>
        </w:rPr>
        <w:t>speculating ab</w:t>
      </w:r>
      <w:r w:rsidR="008C2008" w:rsidRPr="001B37E9">
        <w:rPr>
          <w:rFonts w:ascii="Times New Roman" w:hAnsi="Times New Roman" w:cs="Times New Roman"/>
        </w:rPr>
        <w:t>out the possibi</w:t>
      </w:r>
      <w:r w:rsidR="001333BD" w:rsidRPr="001B37E9">
        <w:rPr>
          <w:rFonts w:ascii="Times New Roman" w:hAnsi="Times New Roman" w:cs="Times New Roman"/>
        </w:rPr>
        <w:t xml:space="preserve">lity of </w:t>
      </w:r>
      <w:r w:rsidR="002D691B" w:rsidRPr="001B37E9">
        <w:rPr>
          <w:rFonts w:ascii="Times New Roman" w:hAnsi="Times New Roman" w:cs="Times New Roman"/>
        </w:rPr>
        <w:t xml:space="preserve">further </w:t>
      </w:r>
      <w:r w:rsidR="001333BD" w:rsidRPr="001B37E9">
        <w:rPr>
          <w:rFonts w:ascii="Times New Roman" w:hAnsi="Times New Roman" w:cs="Times New Roman"/>
        </w:rPr>
        <w:t>redundancies</w:t>
      </w:r>
      <w:r w:rsidR="00710031" w:rsidRPr="001B37E9">
        <w:rPr>
          <w:rFonts w:ascii="Times New Roman" w:hAnsi="Times New Roman" w:cs="Times New Roman"/>
        </w:rPr>
        <w:t xml:space="preserve">. </w:t>
      </w:r>
      <w:r w:rsidR="00795ECA" w:rsidRPr="001B37E9">
        <w:rPr>
          <w:rFonts w:ascii="Times New Roman" w:hAnsi="Times New Roman" w:cs="Times New Roman"/>
        </w:rPr>
        <w:t xml:space="preserve">Rather than find new ways to deliver services to the community, </w:t>
      </w:r>
      <w:r w:rsidR="00760E6A" w:rsidRPr="001B37E9">
        <w:rPr>
          <w:rFonts w:ascii="Times New Roman" w:hAnsi="Times New Roman" w:cs="Times New Roman"/>
        </w:rPr>
        <w:t xml:space="preserve">workers </w:t>
      </w:r>
      <w:r w:rsidR="00795ECA" w:rsidRPr="001B37E9">
        <w:rPr>
          <w:rFonts w:ascii="Times New Roman" w:hAnsi="Times New Roman" w:cs="Times New Roman"/>
        </w:rPr>
        <w:t xml:space="preserve">spend valuable time speculating about the possibility of further staff reductions while passively resisting change. </w:t>
      </w:r>
    </w:p>
    <w:p w14:paraId="2B08A744" w14:textId="77777777" w:rsidR="007B75DD" w:rsidRDefault="002D691B" w:rsidP="001B37E9">
      <w:pPr>
        <w:spacing w:after="100" w:afterAutospacing="1" w:line="480" w:lineRule="auto"/>
        <w:ind w:firstLine="720"/>
        <w:rPr>
          <w:rFonts w:ascii="Times New Roman" w:hAnsi="Times New Roman" w:cs="Times New Roman"/>
        </w:rPr>
      </w:pPr>
      <w:r w:rsidRPr="001B37E9">
        <w:rPr>
          <w:rFonts w:ascii="Times New Roman" w:hAnsi="Times New Roman" w:cs="Times New Roman"/>
        </w:rPr>
        <w:lastRenderedPageBreak/>
        <w:t>Recently, the</w:t>
      </w:r>
      <w:r w:rsidR="007A1A0A" w:rsidRPr="001B37E9">
        <w:rPr>
          <w:rFonts w:ascii="Times New Roman" w:hAnsi="Times New Roman" w:cs="Times New Roman"/>
        </w:rPr>
        <w:t xml:space="preserve"> council has been </w:t>
      </w:r>
      <w:r w:rsidRPr="001B37E9">
        <w:rPr>
          <w:rFonts w:ascii="Times New Roman" w:hAnsi="Times New Roman" w:cs="Times New Roman"/>
        </w:rPr>
        <w:t xml:space="preserve">subjected to </w:t>
      </w:r>
      <w:r w:rsidR="00795ECA" w:rsidRPr="001B37E9">
        <w:rPr>
          <w:rFonts w:ascii="Times New Roman" w:hAnsi="Times New Roman" w:cs="Times New Roman"/>
        </w:rPr>
        <w:t xml:space="preserve">an </w:t>
      </w:r>
      <w:r w:rsidRPr="001B37E9">
        <w:rPr>
          <w:rFonts w:ascii="Times New Roman" w:hAnsi="Times New Roman" w:cs="Times New Roman"/>
        </w:rPr>
        <w:t>increas</w:t>
      </w:r>
      <w:r w:rsidR="00795ECA" w:rsidRPr="001B37E9">
        <w:rPr>
          <w:rFonts w:ascii="Times New Roman" w:hAnsi="Times New Roman" w:cs="Times New Roman"/>
        </w:rPr>
        <w:t>ing number of</w:t>
      </w:r>
      <w:r w:rsidRPr="001B37E9">
        <w:rPr>
          <w:rFonts w:ascii="Times New Roman" w:hAnsi="Times New Roman" w:cs="Times New Roman"/>
        </w:rPr>
        <w:t xml:space="preserve"> </w:t>
      </w:r>
      <w:r w:rsidR="00795ECA" w:rsidRPr="001B37E9">
        <w:rPr>
          <w:rFonts w:ascii="Times New Roman" w:hAnsi="Times New Roman" w:cs="Times New Roman"/>
        </w:rPr>
        <w:t xml:space="preserve">external regulatory </w:t>
      </w:r>
      <w:r w:rsidRPr="001B37E9">
        <w:rPr>
          <w:rFonts w:ascii="Times New Roman" w:hAnsi="Times New Roman" w:cs="Times New Roman"/>
        </w:rPr>
        <w:t>review</w:t>
      </w:r>
      <w:r w:rsidR="00795ECA" w:rsidRPr="001B37E9">
        <w:rPr>
          <w:rFonts w:ascii="Times New Roman" w:hAnsi="Times New Roman" w:cs="Times New Roman"/>
        </w:rPr>
        <w:t xml:space="preserve">s </w:t>
      </w:r>
      <w:r w:rsidRPr="001B37E9">
        <w:rPr>
          <w:rFonts w:ascii="Times New Roman" w:hAnsi="Times New Roman" w:cs="Times New Roman"/>
        </w:rPr>
        <w:t>because of issues regarding its service delivery; issues which are regularly reported by</w:t>
      </w:r>
      <w:r w:rsidR="00760E6A" w:rsidRPr="001B37E9">
        <w:rPr>
          <w:rFonts w:ascii="Times New Roman" w:hAnsi="Times New Roman" w:cs="Times New Roman"/>
        </w:rPr>
        <w:t xml:space="preserve"> the media.</w:t>
      </w:r>
      <w:r w:rsidR="00A30807" w:rsidRPr="001B37E9">
        <w:rPr>
          <w:rFonts w:ascii="Times New Roman" w:hAnsi="Times New Roman" w:cs="Times New Roman"/>
        </w:rPr>
        <w:t xml:space="preserve"> For example, an entire row of council flats had to be evacuated when a water main burst – much of the infrastructure in the town is over 100 years old – and crews were unable to restore water for over a week. This incident even made a brief appearance on national television news. For all these reasons, employee engagement and morale are at an all-time low. </w:t>
      </w:r>
    </w:p>
    <w:p w14:paraId="573B07E0" w14:textId="3D7CDC44" w:rsidR="004648BB" w:rsidRPr="001B37E9" w:rsidRDefault="00A30807" w:rsidP="001B37E9">
      <w:pPr>
        <w:spacing w:after="100" w:afterAutospacing="1" w:line="480" w:lineRule="auto"/>
        <w:ind w:firstLine="720"/>
        <w:rPr>
          <w:rFonts w:ascii="Times New Roman" w:hAnsi="Times New Roman" w:cs="Times New Roman"/>
        </w:rPr>
      </w:pPr>
      <w:r w:rsidRPr="001B37E9">
        <w:rPr>
          <w:rFonts w:ascii="Times New Roman" w:hAnsi="Times New Roman" w:cs="Times New Roman"/>
        </w:rPr>
        <w:t>O</w:t>
      </w:r>
      <w:r w:rsidR="007A1A0A" w:rsidRPr="001B37E9">
        <w:rPr>
          <w:rFonts w:ascii="Times New Roman" w:hAnsi="Times New Roman" w:cs="Times New Roman"/>
        </w:rPr>
        <w:t xml:space="preserve">ne </w:t>
      </w:r>
      <w:r w:rsidR="00223485" w:rsidRPr="001B37E9">
        <w:rPr>
          <w:rFonts w:ascii="Times New Roman" w:hAnsi="Times New Roman" w:cs="Times New Roman"/>
        </w:rPr>
        <w:t>response</w:t>
      </w:r>
      <w:r w:rsidR="007A1A0A" w:rsidRPr="001B37E9">
        <w:rPr>
          <w:rFonts w:ascii="Times New Roman" w:hAnsi="Times New Roman" w:cs="Times New Roman"/>
        </w:rPr>
        <w:t xml:space="preserve"> </w:t>
      </w:r>
      <w:r w:rsidR="008E6FDB" w:rsidRPr="001B37E9">
        <w:rPr>
          <w:rFonts w:ascii="Times New Roman" w:hAnsi="Times New Roman" w:cs="Times New Roman"/>
        </w:rPr>
        <w:t>to</w:t>
      </w:r>
      <w:r w:rsidR="002D691B" w:rsidRPr="001B37E9">
        <w:rPr>
          <w:rFonts w:ascii="Times New Roman" w:hAnsi="Times New Roman" w:cs="Times New Roman"/>
        </w:rPr>
        <w:t xml:space="preserve"> the recent situation</w:t>
      </w:r>
      <w:r w:rsidR="007A1A0A" w:rsidRPr="001B37E9">
        <w:rPr>
          <w:rFonts w:ascii="Times New Roman" w:hAnsi="Times New Roman" w:cs="Times New Roman"/>
        </w:rPr>
        <w:t xml:space="preserve"> has been the </w:t>
      </w:r>
      <w:r w:rsidR="00995070" w:rsidRPr="001B37E9">
        <w:rPr>
          <w:rFonts w:ascii="Times New Roman" w:hAnsi="Times New Roman" w:cs="Times New Roman"/>
        </w:rPr>
        <w:t>formation</w:t>
      </w:r>
      <w:r w:rsidR="007A1A0A" w:rsidRPr="001B37E9">
        <w:rPr>
          <w:rFonts w:ascii="Times New Roman" w:hAnsi="Times New Roman" w:cs="Times New Roman"/>
        </w:rPr>
        <w:t xml:space="preserve"> of a</w:t>
      </w:r>
      <w:r w:rsidR="00B93F4E" w:rsidRPr="001B37E9">
        <w:rPr>
          <w:rFonts w:ascii="Times New Roman" w:hAnsi="Times New Roman" w:cs="Times New Roman"/>
        </w:rPr>
        <w:t xml:space="preserve"> </w:t>
      </w:r>
      <w:r w:rsidR="007E712F" w:rsidRPr="001B37E9">
        <w:rPr>
          <w:rFonts w:ascii="Times New Roman" w:hAnsi="Times New Roman" w:cs="Times New Roman"/>
        </w:rPr>
        <w:t>change</w:t>
      </w:r>
      <w:r w:rsidR="00760E6A" w:rsidRPr="001B37E9">
        <w:rPr>
          <w:rFonts w:ascii="Times New Roman" w:hAnsi="Times New Roman" w:cs="Times New Roman"/>
        </w:rPr>
        <w:t xml:space="preserve"> </w:t>
      </w:r>
      <w:r w:rsidR="007E712F" w:rsidRPr="001B37E9">
        <w:rPr>
          <w:rFonts w:ascii="Times New Roman" w:hAnsi="Times New Roman" w:cs="Times New Roman"/>
        </w:rPr>
        <w:t xml:space="preserve">management </w:t>
      </w:r>
      <w:r w:rsidR="00B93F4E" w:rsidRPr="001B37E9">
        <w:rPr>
          <w:rFonts w:ascii="Times New Roman" w:hAnsi="Times New Roman" w:cs="Times New Roman"/>
        </w:rPr>
        <w:t xml:space="preserve">team tasked with implementing changes to the ways in which </w:t>
      </w:r>
      <w:r w:rsidR="002D691B" w:rsidRPr="001B37E9">
        <w:rPr>
          <w:rFonts w:ascii="Times New Roman" w:hAnsi="Times New Roman" w:cs="Times New Roman"/>
        </w:rPr>
        <w:t xml:space="preserve">the council’s </w:t>
      </w:r>
      <w:r w:rsidR="00672F23" w:rsidRPr="001B37E9">
        <w:rPr>
          <w:rFonts w:ascii="Times New Roman" w:hAnsi="Times New Roman" w:cs="Times New Roman"/>
        </w:rPr>
        <w:t xml:space="preserve">service areas and functional </w:t>
      </w:r>
      <w:r w:rsidR="00B93F4E" w:rsidRPr="001B37E9">
        <w:rPr>
          <w:rFonts w:ascii="Times New Roman" w:hAnsi="Times New Roman" w:cs="Times New Roman"/>
        </w:rPr>
        <w:t xml:space="preserve">departments are operating. </w:t>
      </w:r>
      <w:r w:rsidR="004648BB" w:rsidRPr="001B37E9">
        <w:rPr>
          <w:rFonts w:ascii="Times New Roman" w:hAnsi="Times New Roman" w:cs="Times New Roman"/>
        </w:rPr>
        <w:t xml:space="preserve">The chief executive and her senior management team selected </w:t>
      </w:r>
      <w:r w:rsidR="002D691B" w:rsidRPr="001B37E9">
        <w:rPr>
          <w:rFonts w:ascii="Times New Roman" w:hAnsi="Times New Roman" w:cs="Times New Roman"/>
        </w:rPr>
        <w:t>long standing employees from different levels within the council</w:t>
      </w:r>
      <w:r w:rsidR="004648BB" w:rsidRPr="001B37E9">
        <w:rPr>
          <w:rFonts w:ascii="Times New Roman" w:hAnsi="Times New Roman" w:cs="Times New Roman"/>
        </w:rPr>
        <w:t xml:space="preserve"> who had significant experience and expertise which they could contribute. A few external specialists were also hired from an internationally recognized consulting firm to provide the team with expertise on how to plan, conduct, and evaluate a change management program. The team faces a number of additional challenges other than employee morale and engagement. First, because of the imminent budget shortfall, the team only </w:t>
      </w:r>
      <w:r w:rsidR="00BA78AF" w:rsidRPr="001B37E9">
        <w:rPr>
          <w:rFonts w:ascii="Times New Roman" w:hAnsi="Times New Roman" w:cs="Times New Roman"/>
        </w:rPr>
        <w:t xml:space="preserve">has </w:t>
      </w:r>
      <w:r w:rsidR="004648BB" w:rsidRPr="001B37E9">
        <w:rPr>
          <w:rFonts w:ascii="Times New Roman" w:hAnsi="Times New Roman" w:cs="Times New Roman"/>
        </w:rPr>
        <w:t>a short time to conceive and implement significant change across this highly diverse organization. Second, there is expected to be scrutiny of the changes by all stakeholders including council executive, employees, media, and residents. Finally, the team is broad and diverse – both in skills and experiences – and, as such, they have struggled to agree on a best course of action.</w:t>
      </w:r>
    </w:p>
    <w:p w14:paraId="0EAA061A" w14:textId="77777777" w:rsidR="00304E4B" w:rsidRPr="001B37E9" w:rsidRDefault="007A1A0A" w:rsidP="001B37E9">
      <w:pPr>
        <w:spacing w:after="100" w:afterAutospacing="1" w:line="480" w:lineRule="auto"/>
        <w:ind w:firstLine="720"/>
        <w:rPr>
          <w:rFonts w:ascii="Times New Roman" w:hAnsi="Times New Roman" w:cs="Times New Roman"/>
        </w:rPr>
      </w:pPr>
      <w:r w:rsidRPr="001B37E9">
        <w:rPr>
          <w:rFonts w:ascii="Times New Roman" w:hAnsi="Times New Roman" w:cs="Times New Roman"/>
        </w:rPr>
        <w:t xml:space="preserve"> </w:t>
      </w:r>
      <w:r w:rsidR="004648BB" w:rsidRPr="001B37E9">
        <w:rPr>
          <w:rFonts w:ascii="Times New Roman" w:hAnsi="Times New Roman" w:cs="Times New Roman"/>
        </w:rPr>
        <w:t xml:space="preserve">They have plotted out three broad strategies for determining what change management projects to introduce: </w:t>
      </w:r>
      <w:r w:rsidR="002B1CF3" w:rsidRPr="001B37E9">
        <w:rPr>
          <w:rFonts w:ascii="Times New Roman" w:hAnsi="Times New Roman" w:cs="Times New Roman"/>
        </w:rPr>
        <w:t xml:space="preserve">1) </w:t>
      </w:r>
      <w:r w:rsidR="00026BEF" w:rsidRPr="001B37E9">
        <w:rPr>
          <w:rFonts w:ascii="Times New Roman" w:hAnsi="Times New Roman" w:cs="Times New Roman"/>
        </w:rPr>
        <w:t xml:space="preserve">service reviews in targeted areas of high cost, </w:t>
      </w:r>
      <w:r w:rsidR="00026BEF" w:rsidRPr="001B37E9">
        <w:rPr>
          <w:rFonts w:ascii="Times New Roman" w:hAnsi="Times New Roman" w:cs="Times New Roman"/>
        </w:rPr>
        <w:lastRenderedPageBreak/>
        <w:t xml:space="preserve">value and volume, including exploration of alternative service delivery methods, such as outsourcing delivery to other providers; </w:t>
      </w:r>
      <w:r w:rsidR="002B1CF3" w:rsidRPr="001B37E9">
        <w:rPr>
          <w:rFonts w:ascii="Times New Roman" w:hAnsi="Times New Roman" w:cs="Times New Roman"/>
        </w:rPr>
        <w:t xml:space="preserve">2) </w:t>
      </w:r>
      <w:r w:rsidR="00026BEF" w:rsidRPr="001B37E9">
        <w:rPr>
          <w:rFonts w:ascii="Times New Roman" w:hAnsi="Times New Roman" w:cs="Times New Roman"/>
        </w:rPr>
        <w:t xml:space="preserve">functional </w:t>
      </w:r>
      <w:r w:rsidR="00672F23" w:rsidRPr="001B37E9">
        <w:rPr>
          <w:rFonts w:ascii="Times New Roman" w:hAnsi="Times New Roman" w:cs="Times New Roman"/>
        </w:rPr>
        <w:t>department</w:t>
      </w:r>
      <w:r w:rsidR="00026BEF" w:rsidRPr="001B37E9">
        <w:rPr>
          <w:rFonts w:ascii="Times New Roman" w:hAnsi="Times New Roman" w:cs="Times New Roman"/>
        </w:rPr>
        <w:t xml:space="preserve"> reviews, including consideration of centralizing</w:t>
      </w:r>
      <w:r w:rsidR="00672F23" w:rsidRPr="001B37E9">
        <w:rPr>
          <w:rFonts w:ascii="Times New Roman" w:hAnsi="Times New Roman" w:cs="Times New Roman"/>
        </w:rPr>
        <w:t xml:space="preserve"> or </w:t>
      </w:r>
      <w:r w:rsidR="00026BEF" w:rsidRPr="001B37E9">
        <w:rPr>
          <w:rFonts w:ascii="Times New Roman" w:hAnsi="Times New Roman" w:cs="Times New Roman"/>
        </w:rPr>
        <w:t>merging the work done by Information Technology, Finance, and Human Resources</w:t>
      </w:r>
      <w:r w:rsidR="00672F23" w:rsidRPr="001B37E9">
        <w:rPr>
          <w:rFonts w:ascii="Times New Roman" w:hAnsi="Times New Roman" w:cs="Times New Roman"/>
        </w:rPr>
        <w:t xml:space="preserve"> employees</w:t>
      </w:r>
      <w:r w:rsidR="00026BEF" w:rsidRPr="001B37E9">
        <w:rPr>
          <w:rFonts w:ascii="Times New Roman" w:hAnsi="Times New Roman" w:cs="Times New Roman"/>
        </w:rPr>
        <w:t xml:space="preserve">; </w:t>
      </w:r>
      <w:r w:rsidR="003F1E87" w:rsidRPr="001B37E9">
        <w:rPr>
          <w:rFonts w:ascii="Times New Roman" w:hAnsi="Times New Roman" w:cs="Times New Roman"/>
        </w:rPr>
        <w:t xml:space="preserve">and </w:t>
      </w:r>
      <w:r w:rsidR="002B1CF3" w:rsidRPr="001B37E9">
        <w:rPr>
          <w:rFonts w:ascii="Times New Roman" w:hAnsi="Times New Roman" w:cs="Times New Roman"/>
        </w:rPr>
        <w:t xml:space="preserve">3) </w:t>
      </w:r>
      <w:r w:rsidR="00026BEF" w:rsidRPr="001B37E9">
        <w:rPr>
          <w:rFonts w:ascii="Times New Roman" w:hAnsi="Times New Roman" w:cs="Times New Roman"/>
        </w:rPr>
        <w:t xml:space="preserve">work </w:t>
      </w:r>
      <w:r w:rsidR="00672F23" w:rsidRPr="001B37E9">
        <w:rPr>
          <w:rFonts w:ascii="Times New Roman" w:hAnsi="Times New Roman" w:cs="Times New Roman"/>
        </w:rPr>
        <w:t>process reviews</w:t>
      </w:r>
      <w:r w:rsidR="00026BEF" w:rsidRPr="001B37E9">
        <w:rPr>
          <w:rFonts w:ascii="Times New Roman" w:hAnsi="Times New Roman" w:cs="Times New Roman"/>
        </w:rPr>
        <w:t>, including the introduction of technology,</w:t>
      </w:r>
      <w:r w:rsidR="00672F23" w:rsidRPr="001B37E9">
        <w:rPr>
          <w:rFonts w:ascii="Times New Roman" w:hAnsi="Times New Roman" w:cs="Times New Roman"/>
        </w:rPr>
        <w:t xml:space="preserve"> to enable more efficient </w:t>
      </w:r>
      <w:r w:rsidR="00026BEF" w:rsidRPr="001B37E9">
        <w:rPr>
          <w:rFonts w:ascii="Times New Roman" w:hAnsi="Times New Roman" w:cs="Times New Roman"/>
        </w:rPr>
        <w:t xml:space="preserve">service and function delivery. The chief executive </w:t>
      </w:r>
      <w:r w:rsidR="009744D8" w:rsidRPr="001B37E9">
        <w:rPr>
          <w:rFonts w:ascii="Times New Roman" w:hAnsi="Times New Roman" w:cs="Times New Roman"/>
        </w:rPr>
        <w:t xml:space="preserve">informed </w:t>
      </w:r>
      <w:r w:rsidR="00026BEF" w:rsidRPr="001B37E9">
        <w:rPr>
          <w:rFonts w:ascii="Times New Roman" w:hAnsi="Times New Roman" w:cs="Times New Roman"/>
        </w:rPr>
        <w:t xml:space="preserve">employees about the formation of the </w:t>
      </w:r>
      <w:r w:rsidR="007E712F" w:rsidRPr="001B37E9">
        <w:rPr>
          <w:rFonts w:ascii="Times New Roman" w:hAnsi="Times New Roman" w:cs="Times New Roman"/>
        </w:rPr>
        <w:t xml:space="preserve">change </w:t>
      </w:r>
      <w:r w:rsidR="009744D8" w:rsidRPr="001B37E9">
        <w:rPr>
          <w:rFonts w:ascii="Times New Roman" w:hAnsi="Times New Roman" w:cs="Times New Roman"/>
        </w:rPr>
        <w:t xml:space="preserve">team via </w:t>
      </w:r>
      <w:r w:rsidR="00026BEF" w:rsidRPr="001B37E9">
        <w:rPr>
          <w:rFonts w:ascii="Times New Roman" w:hAnsi="Times New Roman" w:cs="Times New Roman"/>
        </w:rPr>
        <w:t xml:space="preserve">a brief organization-wide email. She </w:t>
      </w:r>
      <w:r w:rsidR="009744D8" w:rsidRPr="001B37E9">
        <w:rPr>
          <w:rFonts w:ascii="Times New Roman" w:hAnsi="Times New Roman" w:cs="Times New Roman"/>
        </w:rPr>
        <w:t>e</w:t>
      </w:r>
      <w:r w:rsidR="00026BEF" w:rsidRPr="001B37E9">
        <w:rPr>
          <w:rFonts w:ascii="Times New Roman" w:hAnsi="Times New Roman" w:cs="Times New Roman"/>
        </w:rPr>
        <w:t>xplained the importance of the team’s</w:t>
      </w:r>
      <w:r w:rsidR="009744D8" w:rsidRPr="001B37E9">
        <w:rPr>
          <w:rFonts w:ascii="Times New Roman" w:hAnsi="Times New Roman" w:cs="Times New Roman"/>
        </w:rPr>
        <w:t xml:space="preserve"> work </w:t>
      </w:r>
      <w:r w:rsidR="00026BEF" w:rsidRPr="001B37E9">
        <w:rPr>
          <w:rFonts w:ascii="Times New Roman" w:hAnsi="Times New Roman" w:cs="Times New Roman"/>
        </w:rPr>
        <w:t xml:space="preserve">in responding to </w:t>
      </w:r>
      <w:r w:rsidR="00672F23" w:rsidRPr="001B37E9">
        <w:rPr>
          <w:rFonts w:ascii="Times New Roman" w:hAnsi="Times New Roman" w:cs="Times New Roman"/>
        </w:rPr>
        <w:t>the council’s</w:t>
      </w:r>
      <w:r w:rsidR="00026BEF" w:rsidRPr="001B37E9">
        <w:rPr>
          <w:rFonts w:ascii="Times New Roman" w:hAnsi="Times New Roman" w:cs="Times New Roman"/>
        </w:rPr>
        <w:t xml:space="preserve"> current challenges</w:t>
      </w:r>
      <w:r w:rsidR="009744D8" w:rsidRPr="001B37E9">
        <w:rPr>
          <w:rFonts w:ascii="Times New Roman" w:hAnsi="Times New Roman" w:cs="Times New Roman"/>
        </w:rPr>
        <w:t xml:space="preserve"> and </w:t>
      </w:r>
      <w:r w:rsidR="00026BEF" w:rsidRPr="001B37E9">
        <w:rPr>
          <w:rFonts w:ascii="Times New Roman" w:hAnsi="Times New Roman" w:cs="Times New Roman"/>
        </w:rPr>
        <w:t xml:space="preserve">asked </w:t>
      </w:r>
      <w:r w:rsidR="003F1E87" w:rsidRPr="001B37E9">
        <w:rPr>
          <w:rFonts w:ascii="Times New Roman" w:hAnsi="Times New Roman" w:cs="Times New Roman"/>
        </w:rPr>
        <w:t xml:space="preserve">for </w:t>
      </w:r>
      <w:r w:rsidR="00026BEF" w:rsidRPr="001B37E9">
        <w:rPr>
          <w:rFonts w:ascii="Times New Roman" w:hAnsi="Times New Roman" w:cs="Times New Roman"/>
        </w:rPr>
        <w:t>emplo</w:t>
      </w:r>
      <w:r w:rsidR="00A30807" w:rsidRPr="001B37E9">
        <w:rPr>
          <w:rFonts w:ascii="Times New Roman" w:hAnsi="Times New Roman" w:cs="Times New Roman"/>
        </w:rPr>
        <w:t>yee</w:t>
      </w:r>
      <w:r w:rsidR="007E712F" w:rsidRPr="001B37E9">
        <w:rPr>
          <w:rFonts w:ascii="Times New Roman" w:hAnsi="Times New Roman" w:cs="Times New Roman"/>
        </w:rPr>
        <w:t xml:space="preserve"> participation</w:t>
      </w:r>
      <w:r w:rsidR="00026BEF" w:rsidRPr="001B37E9">
        <w:rPr>
          <w:rFonts w:ascii="Times New Roman" w:hAnsi="Times New Roman" w:cs="Times New Roman"/>
        </w:rPr>
        <w:t xml:space="preserve">. </w:t>
      </w:r>
      <w:r w:rsidR="009744D8" w:rsidRPr="001B37E9">
        <w:rPr>
          <w:rFonts w:ascii="Times New Roman" w:hAnsi="Times New Roman" w:cs="Times New Roman"/>
        </w:rPr>
        <w:t xml:space="preserve"> </w:t>
      </w:r>
    </w:p>
    <w:p w14:paraId="2BB8D23D" w14:textId="75DA30C7" w:rsidR="00B640AD" w:rsidRPr="001B37E9" w:rsidRDefault="002B1CF3" w:rsidP="001B37E9">
      <w:pPr>
        <w:spacing w:after="100" w:afterAutospacing="1" w:line="480" w:lineRule="auto"/>
        <w:ind w:firstLine="720"/>
        <w:rPr>
          <w:rFonts w:ascii="Times New Roman" w:hAnsi="Times New Roman" w:cs="Times New Roman"/>
        </w:rPr>
      </w:pPr>
      <w:r w:rsidRPr="001B37E9">
        <w:rPr>
          <w:rFonts w:ascii="Times New Roman" w:hAnsi="Times New Roman" w:cs="Times New Roman"/>
        </w:rPr>
        <w:t xml:space="preserve">The </w:t>
      </w:r>
      <w:r w:rsidR="007E712F" w:rsidRPr="001B37E9">
        <w:rPr>
          <w:rFonts w:ascii="Times New Roman" w:hAnsi="Times New Roman" w:cs="Times New Roman"/>
        </w:rPr>
        <w:t xml:space="preserve">change </w:t>
      </w:r>
      <w:r w:rsidRPr="001B37E9">
        <w:rPr>
          <w:rFonts w:ascii="Times New Roman" w:hAnsi="Times New Roman" w:cs="Times New Roman"/>
        </w:rPr>
        <w:t>team has held s</w:t>
      </w:r>
      <w:r w:rsidR="00B640AD" w:rsidRPr="001B37E9">
        <w:rPr>
          <w:rFonts w:ascii="Times New Roman" w:hAnsi="Times New Roman" w:cs="Times New Roman"/>
        </w:rPr>
        <w:t xml:space="preserve">everal meetings </w:t>
      </w:r>
      <w:r w:rsidRPr="001B37E9">
        <w:rPr>
          <w:rFonts w:ascii="Times New Roman" w:hAnsi="Times New Roman" w:cs="Times New Roman"/>
        </w:rPr>
        <w:t>in the different service areas and functional departments</w:t>
      </w:r>
      <w:r w:rsidR="007E712F" w:rsidRPr="001B37E9">
        <w:rPr>
          <w:rFonts w:ascii="Times New Roman" w:hAnsi="Times New Roman" w:cs="Times New Roman"/>
        </w:rPr>
        <w:t xml:space="preserve"> of the organization. The meetings</w:t>
      </w:r>
      <w:r w:rsidR="00B640AD" w:rsidRPr="001B37E9">
        <w:rPr>
          <w:rFonts w:ascii="Times New Roman" w:hAnsi="Times New Roman" w:cs="Times New Roman"/>
        </w:rPr>
        <w:t xml:space="preserve"> </w:t>
      </w:r>
      <w:r w:rsidR="0090156B" w:rsidRPr="001B37E9">
        <w:rPr>
          <w:rFonts w:ascii="Times New Roman" w:hAnsi="Times New Roman" w:cs="Times New Roman"/>
        </w:rPr>
        <w:t xml:space="preserve">have been </w:t>
      </w:r>
      <w:r w:rsidR="007E712F" w:rsidRPr="001B37E9">
        <w:rPr>
          <w:rFonts w:ascii="Times New Roman" w:hAnsi="Times New Roman" w:cs="Times New Roman"/>
        </w:rPr>
        <w:t xml:space="preserve">variously </w:t>
      </w:r>
      <w:r w:rsidR="00B640AD" w:rsidRPr="001B37E9">
        <w:rPr>
          <w:rFonts w:ascii="Times New Roman" w:hAnsi="Times New Roman" w:cs="Times New Roman"/>
        </w:rPr>
        <w:t>received</w:t>
      </w:r>
      <w:r w:rsidR="007E712F" w:rsidRPr="001B37E9">
        <w:rPr>
          <w:rFonts w:ascii="Times New Roman" w:hAnsi="Times New Roman" w:cs="Times New Roman"/>
        </w:rPr>
        <w:t xml:space="preserve"> with some workers </w:t>
      </w:r>
      <w:r w:rsidR="00BE6B61" w:rsidRPr="001B37E9">
        <w:rPr>
          <w:rFonts w:ascii="Times New Roman" w:hAnsi="Times New Roman" w:cs="Times New Roman"/>
        </w:rPr>
        <w:t xml:space="preserve">adamantly opposing any change and others recognizing the need. </w:t>
      </w:r>
      <w:r w:rsidRPr="001B37E9">
        <w:rPr>
          <w:rFonts w:ascii="Times New Roman" w:hAnsi="Times New Roman" w:cs="Times New Roman"/>
        </w:rPr>
        <w:t xml:space="preserve">Recent </w:t>
      </w:r>
      <w:r w:rsidR="009254B1" w:rsidRPr="001B37E9">
        <w:rPr>
          <w:rFonts w:ascii="Times New Roman" w:hAnsi="Times New Roman" w:cs="Times New Roman"/>
        </w:rPr>
        <w:t>briefings</w:t>
      </w:r>
      <w:r w:rsidRPr="001B37E9">
        <w:rPr>
          <w:rFonts w:ascii="Times New Roman" w:hAnsi="Times New Roman" w:cs="Times New Roman"/>
        </w:rPr>
        <w:t xml:space="preserve"> were</w:t>
      </w:r>
      <w:r w:rsidR="00094E86" w:rsidRPr="001B37E9">
        <w:rPr>
          <w:rFonts w:ascii="Times New Roman" w:hAnsi="Times New Roman" w:cs="Times New Roman"/>
        </w:rPr>
        <w:t xml:space="preserve"> held to outline </w:t>
      </w:r>
      <w:r w:rsidRPr="001B37E9">
        <w:rPr>
          <w:rFonts w:ascii="Times New Roman" w:hAnsi="Times New Roman" w:cs="Times New Roman"/>
        </w:rPr>
        <w:t>the third strand of</w:t>
      </w:r>
      <w:r w:rsidR="00BE6B61" w:rsidRPr="001B37E9">
        <w:rPr>
          <w:rFonts w:ascii="Times New Roman" w:hAnsi="Times New Roman" w:cs="Times New Roman"/>
        </w:rPr>
        <w:t xml:space="preserve"> the change management program</w:t>
      </w:r>
      <w:r w:rsidRPr="001B37E9">
        <w:rPr>
          <w:rFonts w:ascii="Times New Roman" w:hAnsi="Times New Roman" w:cs="Times New Roman"/>
        </w:rPr>
        <w:t xml:space="preserve">, and to stress the importance of introducing or extending the use of technology to improve current work processes. All employees were expected to attend one of </w:t>
      </w:r>
      <w:r w:rsidR="007E712F" w:rsidRPr="001B37E9">
        <w:rPr>
          <w:rFonts w:ascii="Times New Roman" w:hAnsi="Times New Roman" w:cs="Times New Roman"/>
        </w:rPr>
        <w:t>the</w:t>
      </w:r>
      <w:r w:rsidRPr="001B37E9">
        <w:rPr>
          <w:rFonts w:ascii="Times New Roman" w:hAnsi="Times New Roman" w:cs="Times New Roman"/>
        </w:rPr>
        <w:t xml:space="preserve"> </w:t>
      </w:r>
      <w:r w:rsidR="009254B1" w:rsidRPr="001B37E9">
        <w:rPr>
          <w:rFonts w:ascii="Times New Roman" w:hAnsi="Times New Roman" w:cs="Times New Roman"/>
        </w:rPr>
        <w:t>briefings</w:t>
      </w:r>
      <w:r w:rsidRPr="001B37E9">
        <w:rPr>
          <w:rFonts w:ascii="Times New Roman" w:hAnsi="Times New Roman" w:cs="Times New Roman"/>
        </w:rPr>
        <w:t xml:space="preserve"> and had been asked to sign up for </w:t>
      </w:r>
      <w:r w:rsidR="007E712F" w:rsidRPr="001B37E9">
        <w:rPr>
          <w:rFonts w:ascii="Times New Roman" w:hAnsi="Times New Roman" w:cs="Times New Roman"/>
        </w:rPr>
        <w:t xml:space="preserve">a </w:t>
      </w:r>
      <w:r w:rsidRPr="001B37E9">
        <w:rPr>
          <w:rFonts w:ascii="Times New Roman" w:hAnsi="Times New Roman" w:cs="Times New Roman"/>
        </w:rPr>
        <w:t>preferred date and location. However, a</w:t>
      </w:r>
      <w:r w:rsidR="00431524" w:rsidRPr="001B37E9">
        <w:rPr>
          <w:rFonts w:ascii="Times New Roman" w:hAnsi="Times New Roman" w:cs="Times New Roman"/>
        </w:rPr>
        <w:t xml:space="preserve">ttendance at the </w:t>
      </w:r>
      <w:r w:rsidR="009254B1" w:rsidRPr="001B37E9">
        <w:rPr>
          <w:rFonts w:ascii="Times New Roman" w:hAnsi="Times New Roman" w:cs="Times New Roman"/>
        </w:rPr>
        <w:t>briefings</w:t>
      </w:r>
      <w:r w:rsidR="00431524" w:rsidRPr="001B37E9">
        <w:rPr>
          <w:rFonts w:ascii="Times New Roman" w:hAnsi="Times New Roman" w:cs="Times New Roman"/>
        </w:rPr>
        <w:t xml:space="preserve"> </w:t>
      </w:r>
      <w:r w:rsidR="007E712F" w:rsidRPr="001B37E9">
        <w:rPr>
          <w:rFonts w:ascii="Times New Roman" w:hAnsi="Times New Roman" w:cs="Times New Roman"/>
        </w:rPr>
        <w:t xml:space="preserve">has been </w:t>
      </w:r>
      <w:r w:rsidR="00431524" w:rsidRPr="001B37E9">
        <w:rPr>
          <w:rFonts w:ascii="Times New Roman" w:hAnsi="Times New Roman" w:cs="Times New Roman"/>
        </w:rPr>
        <w:t>poor</w:t>
      </w:r>
      <w:r w:rsidR="00BE6B61" w:rsidRPr="001B37E9">
        <w:rPr>
          <w:rFonts w:ascii="Times New Roman" w:hAnsi="Times New Roman" w:cs="Times New Roman"/>
        </w:rPr>
        <w:t xml:space="preserve"> </w:t>
      </w:r>
      <w:r w:rsidR="00431524" w:rsidRPr="001B37E9">
        <w:rPr>
          <w:rFonts w:ascii="Times New Roman" w:hAnsi="Times New Roman" w:cs="Times New Roman"/>
        </w:rPr>
        <w:t>and c</w:t>
      </w:r>
      <w:r w:rsidR="00F86C4A" w:rsidRPr="001B37E9">
        <w:rPr>
          <w:rFonts w:ascii="Times New Roman" w:hAnsi="Times New Roman" w:cs="Times New Roman"/>
        </w:rPr>
        <w:t xml:space="preserve">omments </w:t>
      </w:r>
      <w:r w:rsidR="00431524" w:rsidRPr="001B37E9">
        <w:rPr>
          <w:rFonts w:ascii="Times New Roman" w:hAnsi="Times New Roman" w:cs="Times New Roman"/>
        </w:rPr>
        <w:t xml:space="preserve">made </w:t>
      </w:r>
      <w:r w:rsidRPr="001B37E9">
        <w:rPr>
          <w:rFonts w:ascii="Times New Roman" w:hAnsi="Times New Roman" w:cs="Times New Roman"/>
        </w:rPr>
        <w:t>by</w:t>
      </w:r>
      <w:r w:rsidR="00F86C4A" w:rsidRPr="001B37E9">
        <w:rPr>
          <w:rFonts w:ascii="Times New Roman" w:hAnsi="Times New Roman" w:cs="Times New Roman"/>
        </w:rPr>
        <w:t xml:space="preserve"> employees </w:t>
      </w:r>
      <w:r w:rsidR="00431524" w:rsidRPr="001B37E9">
        <w:rPr>
          <w:rFonts w:ascii="Times New Roman" w:hAnsi="Times New Roman" w:cs="Times New Roman"/>
        </w:rPr>
        <w:t xml:space="preserve">who were present </w:t>
      </w:r>
      <w:r w:rsidR="00FB2F05" w:rsidRPr="001B37E9">
        <w:rPr>
          <w:rFonts w:ascii="Times New Roman" w:hAnsi="Times New Roman" w:cs="Times New Roman"/>
        </w:rPr>
        <w:t>reflected</w:t>
      </w:r>
      <w:r w:rsidR="00F86C4A" w:rsidRPr="001B37E9">
        <w:rPr>
          <w:rFonts w:ascii="Times New Roman" w:hAnsi="Times New Roman" w:cs="Times New Roman"/>
        </w:rPr>
        <w:t xml:space="preserve"> feelings of concern</w:t>
      </w:r>
      <w:r w:rsidRPr="001B37E9">
        <w:rPr>
          <w:rFonts w:ascii="Times New Roman" w:hAnsi="Times New Roman" w:cs="Times New Roman"/>
        </w:rPr>
        <w:t xml:space="preserve"> and low morale</w:t>
      </w:r>
      <w:r w:rsidR="00F86C4A" w:rsidRPr="001B37E9">
        <w:rPr>
          <w:rFonts w:ascii="Times New Roman" w:hAnsi="Times New Roman" w:cs="Times New Roman"/>
        </w:rPr>
        <w:t>, as well as frustration and anger</w:t>
      </w:r>
      <w:r w:rsidR="007E712F" w:rsidRPr="001B37E9">
        <w:rPr>
          <w:rFonts w:ascii="Times New Roman" w:hAnsi="Times New Roman" w:cs="Times New Roman"/>
        </w:rPr>
        <w:t xml:space="preserve">. </w:t>
      </w:r>
      <w:r w:rsidRPr="001B37E9">
        <w:rPr>
          <w:rFonts w:ascii="Times New Roman" w:hAnsi="Times New Roman" w:cs="Times New Roman"/>
        </w:rPr>
        <w:t>O</w:t>
      </w:r>
      <w:r w:rsidR="00F86C4A" w:rsidRPr="001B37E9">
        <w:rPr>
          <w:rFonts w:ascii="Times New Roman" w:hAnsi="Times New Roman" w:cs="Times New Roman"/>
        </w:rPr>
        <w:t xml:space="preserve">ne employee was </w:t>
      </w:r>
      <w:r w:rsidR="007E712F" w:rsidRPr="001B37E9">
        <w:rPr>
          <w:rFonts w:ascii="Times New Roman" w:hAnsi="Times New Roman" w:cs="Times New Roman"/>
        </w:rPr>
        <w:t>over</w:t>
      </w:r>
      <w:r w:rsidR="00F86C4A" w:rsidRPr="001B37E9">
        <w:rPr>
          <w:rFonts w:ascii="Times New Roman" w:hAnsi="Times New Roman" w:cs="Times New Roman"/>
        </w:rPr>
        <w:t xml:space="preserve">heard </w:t>
      </w:r>
      <w:r w:rsidRPr="001B37E9">
        <w:rPr>
          <w:rFonts w:ascii="Times New Roman" w:hAnsi="Times New Roman" w:cs="Times New Roman"/>
        </w:rPr>
        <w:t>say</w:t>
      </w:r>
      <w:r w:rsidR="007E712F" w:rsidRPr="001B37E9">
        <w:rPr>
          <w:rFonts w:ascii="Times New Roman" w:hAnsi="Times New Roman" w:cs="Times New Roman"/>
        </w:rPr>
        <w:t>ing,</w:t>
      </w:r>
      <w:r w:rsidRPr="001B37E9">
        <w:rPr>
          <w:rFonts w:ascii="Times New Roman" w:hAnsi="Times New Roman" w:cs="Times New Roman"/>
        </w:rPr>
        <w:t xml:space="preserve"> “</w:t>
      </w:r>
      <w:r w:rsidR="007E712F" w:rsidRPr="001B37E9">
        <w:rPr>
          <w:rFonts w:ascii="Times New Roman" w:hAnsi="Times New Roman" w:cs="Times New Roman"/>
        </w:rPr>
        <w:t>I</w:t>
      </w:r>
      <w:r w:rsidRPr="001B37E9">
        <w:rPr>
          <w:rFonts w:ascii="Times New Roman" w:hAnsi="Times New Roman" w:cs="Times New Roman"/>
        </w:rPr>
        <w:t>t feels like the</w:t>
      </w:r>
      <w:r w:rsidR="003F1E87" w:rsidRPr="001B37E9">
        <w:rPr>
          <w:rFonts w:ascii="Times New Roman" w:hAnsi="Times New Roman" w:cs="Times New Roman"/>
        </w:rPr>
        <w:t xml:space="preserve"> goal</w:t>
      </w:r>
      <w:r w:rsidR="00BA78AF">
        <w:rPr>
          <w:rFonts w:ascii="Times New Roman" w:hAnsi="Times New Roman" w:cs="Times New Roman"/>
        </w:rPr>
        <w:t>posts are always changing.</w:t>
      </w:r>
      <w:r w:rsidR="00F86C4A" w:rsidRPr="001B37E9">
        <w:rPr>
          <w:rFonts w:ascii="Times New Roman" w:hAnsi="Times New Roman" w:cs="Times New Roman"/>
        </w:rPr>
        <w:t xml:space="preserve"> </w:t>
      </w:r>
      <w:r w:rsidR="00BA78AF">
        <w:rPr>
          <w:rFonts w:ascii="Times New Roman" w:hAnsi="Times New Roman" w:cs="Times New Roman"/>
        </w:rPr>
        <w:t>I</w:t>
      </w:r>
      <w:r w:rsidR="00FB2F05" w:rsidRPr="001B37E9">
        <w:rPr>
          <w:rFonts w:ascii="Times New Roman" w:hAnsi="Times New Roman" w:cs="Times New Roman"/>
        </w:rPr>
        <w:t>t’s</w:t>
      </w:r>
      <w:r w:rsidR="00F86C4A" w:rsidRPr="001B37E9">
        <w:rPr>
          <w:rFonts w:ascii="Times New Roman" w:hAnsi="Times New Roman" w:cs="Times New Roman"/>
        </w:rPr>
        <w:t xml:space="preserve"> different every day</w:t>
      </w:r>
      <w:r w:rsidR="00BA78AF">
        <w:rPr>
          <w:rFonts w:ascii="Times New Roman" w:hAnsi="Times New Roman" w:cs="Times New Roman"/>
        </w:rPr>
        <w:t xml:space="preserve"> and</w:t>
      </w:r>
      <w:r w:rsidR="00F70987" w:rsidRPr="001B37E9">
        <w:rPr>
          <w:rFonts w:ascii="Times New Roman" w:hAnsi="Times New Roman" w:cs="Times New Roman"/>
        </w:rPr>
        <w:t xml:space="preserve"> they haven’t got a clue what they’re doing</w:t>
      </w:r>
      <w:r w:rsidR="00BA78AF">
        <w:rPr>
          <w:rFonts w:ascii="Times New Roman" w:hAnsi="Times New Roman" w:cs="Times New Roman"/>
        </w:rPr>
        <w:t>.”</w:t>
      </w:r>
      <w:r w:rsidR="00F86C4A" w:rsidRPr="001B37E9">
        <w:rPr>
          <w:rFonts w:ascii="Times New Roman" w:hAnsi="Times New Roman" w:cs="Times New Roman"/>
        </w:rPr>
        <w:t xml:space="preserve"> </w:t>
      </w:r>
      <w:r w:rsidR="009254B1" w:rsidRPr="001B37E9">
        <w:rPr>
          <w:rFonts w:ascii="Times New Roman" w:hAnsi="Times New Roman" w:cs="Times New Roman"/>
        </w:rPr>
        <w:t>Although they attended the briefing, o</w:t>
      </w:r>
      <w:r w:rsidR="00F86C4A" w:rsidRPr="001B37E9">
        <w:rPr>
          <w:rFonts w:ascii="Times New Roman" w:hAnsi="Times New Roman" w:cs="Times New Roman"/>
        </w:rPr>
        <w:t>thers seemed to</w:t>
      </w:r>
      <w:r w:rsidR="00FB2F05" w:rsidRPr="001B37E9">
        <w:rPr>
          <w:rFonts w:ascii="Times New Roman" w:hAnsi="Times New Roman" w:cs="Times New Roman"/>
        </w:rPr>
        <w:t xml:space="preserve"> </w:t>
      </w:r>
      <w:r w:rsidR="00BA78AF">
        <w:rPr>
          <w:rFonts w:ascii="Times New Roman" w:hAnsi="Times New Roman" w:cs="Times New Roman"/>
        </w:rPr>
        <w:t>be</w:t>
      </w:r>
      <w:r w:rsidR="00FB2F05" w:rsidRPr="001B37E9">
        <w:rPr>
          <w:rFonts w:ascii="Times New Roman" w:hAnsi="Times New Roman" w:cs="Times New Roman"/>
        </w:rPr>
        <w:t xml:space="preserve"> </w:t>
      </w:r>
      <w:r w:rsidR="00BA78AF">
        <w:rPr>
          <w:rFonts w:ascii="Times New Roman" w:hAnsi="Times New Roman" w:cs="Times New Roman"/>
        </w:rPr>
        <w:t>un</w:t>
      </w:r>
      <w:r w:rsidR="003F1E87" w:rsidRPr="001B37E9">
        <w:rPr>
          <w:rFonts w:ascii="Times New Roman" w:hAnsi="Times New Roman" w:cs="Times New Roman"/>
        </w:rPr>
        <w:t>engaged</w:t>
      </w:r>
      <w:r w:rsidR="009254B1" w:rsidRPr="001B37E9">
        <w:rPr>
          <w:rFonts w:ascii="Times New Roman" w:hAnsi="Times New Roman" w:cs="Times New Roman"/>
        </w:rPr>
        <w:t xml:space="preserve">. For instance, </w:t>
      </w:r>
      <w:r w:rsidR="00DE74B0" w:rsidRPr="001B37E9">
        <w:rPr>
          <w:rFonts w:ascii="Times New Roman" w:hAnsi="Times New Roman" w:cs="Times New Roman"/>
        </w:rPr>
        <w:t>one such</w:t>
      </w:r>
      <w:r w:rsidR="00F86C4A" w:rsidRPr="001B37E9">
        <w:rPr>
          <w:rFonts w:ascii="Times New Roman" w:hAnsi="Times New Roman" w:cs="Times New Roman"/>
        </w:rPr>
        <w:t xml:space="preserve"> employee </w:t>
      </w:r>
      <w:r w:rsidR="009254B1" w:rsidRPr="001B37E9">
        <w:rPr>
          <w:rFonts w:ascii="Times New Roman" w:hAnsi="Times New Roman" w:cs="Times New Roman"/>
        </w:rPr>
        <w:t>commented</w:t>
      </w:r>
      <w:r w:rsidR="0088442F" w:rsidRPr="001B37E9">
        <w:rPr>
          <w:rFonts w:ascii="Times New Roman" w:hAnsi="Times New Roman" w:cs="Times New Roman"/>
        </w:rPr>
        <w:t>,</w:t>
      </w:r>
      <w:r w:rsidR="00F86C4A" w:rsidRPr="001B37E9">
        <w:rPr>
          <w:rFonts w:ascii="Times New Roman" w:hAnsi="Times New Roman" w:cs="Times New Roman"/>
        </w:rPr>
        <w:t xml:space="preserve"> “</w:t>
      </w:r>
      <w:r w:rsidR="0088442F" w:rsidRPr="001B37E9">
        <w:rPr>
          <w:rFonts w:ascii="Times New Roman" w:hAnsi="Times New Roman" w:cs="Times New Roman"/>
        </w:rPr>
        <w:t>W</w:t>
      </w:r>
      <w:r w:rsidR="00F86C4A" w:rsidRPr="001B37E9">
        <w:rPr>
          <w:rFonts w:ascii="Times New Roman" w:hAnsi="Times New Roman" w:cs="Times New Roman"/>
        </w:rPr>
        <w:t xml:space="preserve">ell if they can’t be bothered to </w:t>
      </w:r>
      <w:r w:rsidR="009254B1" w:rsidRPr="001B37E9">
        <w:rPr>
          <w:rFonts w:ascii="Times New Roman" w:hAnsi="Times New Roman" w:cs="Times New Roman"/>
        </w:rPr>
        <w:t>ask for our ideas</w:t>
      </w:r>
      <w:r w:rsidR="00F70987" w:rsidRPr="001B37E9">
        <w:rPr>
          <w:rFonts w:ascii="Times New Roman" w:hAnsi="Times New Roman" w:cs="Times New Roman"/>
        </w:rPr>
        <w:t xml:space="preserve"> on </w:t>
      </w:r>
      <w:r w:rsidR="00094E86" w:rsidRPr="001B37E9">
        <w:rPr>
          <w:rFonts w:ascii="Times New Roman" w:hAnsi="Times New Roman" w:cs="Times New Roman"/>
        </w:rPr>
        <w:t>how practical</w:t>
      </w:r>
      <w:r w:rsidR="009254B1" w:rsidRPr="001B37E9">
        <w:rPr>
          <w:rFonts w:ascii="Times New Roman" w:hAnsi="Times New Roman" w:cs="Times New Roman"/>
        </w:rPr>
        <w:t xml:space="preserve">ly we can </w:t>
      </w:r>
      <w:r w:rsidR="00BE6B61" w:rsidRPr="001B37E9">
        <w:rPr>
          <w:rFonts w:ascii="Times New Roman" w:hAnsi="Times New Roman" w:cs="Times New Roman"/>
        </w:rPr>
        <w:t>make more use of technology</w:t>
      </w:r>
      <w:r w:rsidR="009254B1" w:rsidRPr="001B37E9">
        <w:rPr>
          <w:rFonts w:ascii="Times New Roman" w:hAnsi="Times New Roman" w:cs="Times New Roman"/>
        </w:rPr>
        <w:t>,</w:t>
      </w:r>
      <w:r w:rsidR="00BE6B61" w:rsidRPr="001B37E9">
        <w:rPr>
          <w:rFonts w:ascii="Times New Roman" w:hAnsi="Times New Roman" w:cs="Times New Roman"/>
        </w:rPr>
        <w:t xml:space="preserve"> </w:t>
      </w:r>
      <w:r w:rsidR="00F86C4A" w:rsidRPr="001B37E9">
        <w:rPr>
          <w:rFonts w:ascii="Times New Roman" w:hAnsi="Times New Roman" w:cs="Times New Roman"/>
        </w:rPr>
        <w:t>then to be honest I can’t be bothered</w:t>
      </w:r>
      <w:r w:rsidR="009254B1" w:rsidRPr="001B37E9">
        <w:rPr>
          <w:rFonts w:ascii="Times New Roman" w:hAnsi="Times New Roman" w:cs="Times New Roman"/>
        </w:rPr>
        <w:t xml:space="preserve"> either</w:t>
      </w:r>
      <w:r w:rsidR="00BA78AF">
        <w:rPr>
          <w:rFonts w:ascii="Times New Roman" w:hAnsi="Times New Roman" w:cs="Times New Roman"/>
        </w:rPr>
        <w:t>.”</w:t>
      </w:r>
      <w:r w:rsidR="00F86C4A" w:rsidRPr="001B37E9">
        <w:rPr>
          <w:rFonts w:ascii="Times New Roman" w:hAnsi="Times New Roman" w:cs="Times New Roman"/>
        </w:rPr>
        <w:t xml:space="preserve"> </w:t>
      </w:r>
      <w:r w:rsidR="00BE6B61" w:rsidRPr="001B37E9">
        <w:rPr>
          <w:rFonts w:ascii="Times New Roman" w:hAnsi="Times New Roman" w:cs="Times New Roman"/>
        </w:rPr>
        <w:t xml:space="preserve">In a similar vein, another employee said, “How can they expect us to be engaged with the proposed changes if they don’t allow us to have any </w:t>
      </w:r>
      <w:r w:rsidR="00BE6B61" w:rsidRPr="001B37E9">
        <w:rPr>
          <w:rFonts w:ascii="Times New Roman" w:hAnsi="Times New Roman" w:cs="Times New Roman"/>
        </w:rPr>
        <w:lastRenderedPageBreak/>
        <w:t>real say in th</w:t>
      </w:r>
      <w:r w:rsidR="00BA78AF">
        <w:rPr>
          <w:rFonts w:ascii="Times New Roman" w:hAnsi="Times New Roman" w:cs="Times New Roman"/>
        </w:rPr>
        <w:t>e change management decisions?”</w:t>
      </w:r>
      <w:r w:rsidR="00BE6B61" w:rsidRPr="001B37E9">
        <w:rPr>
          <w:rFonts w:ascii="Times New Roman" w:hAnsi="Times New Roman" w:cs="Times New Roman"/>
        </w:rPr>
        <w:t xml:space="preserve">  </w:t>
      </w:r>
      <w:r w:rsidR="00F86C4A" w:rsidRPr="001B37E9">
        <w:rPr>
          <w:rFonts w:ascii="Times New Roman" w:hAnsi="Times New Roman" w:cs="Times New Roman"/>
        </w:rPr>
        <w:t xml:space="preserve">A small minority of the audience did engage in discussions with the team, asking challenging questions and proposing additional aspects to be considered, which were noted by those presenting the brief. </w:t>
      </w:r>
    </w:p>
    <w:p w14:paraId="6C6629E0" w14:textId="3F5DF921" w:rsidR="00427248" w:rsidRPr="001B37E9" w:rsidRDefault="004648BB" w:rsidP="001B37E9">
      <w:pPr>
        <w:spacing w:after="100" w:afterAutospacing="1" w:line="480" w:lineRule="auto"/>
        <w:ind w:firstLine="720"/>
        <w:rPr>
          <w:rFonts w:ascii="Times New Roman" w:hAnsi="Times New Roman" w:cs="Times New Roman"/>
        </w:rPr>
      </w:pPr>
      <w:r w:rsidRPr="001B37E9">
        <w:rPr>
          <w:rFonts w:ascii="Times New Roman" w:hAnsi="Times New Roman" w:cs="Times New Roman"/>
        </w:rPr>
        <w:t xml:space="preserve">After one of the </w:t>
      </w:r>
      <w:r w:rsidR="002745E2" w:rsidRPr="001B37E9">
        <w:rPr>
          <w:rFonts w:ascii="Times New Roman" w:hAnsi="Times New Roman" w:cs="Times New Roman"/>
        </w:rPr>
        <w:t>briefings</w:t>
      </w:r>
      <w:r w:rsidRPr="001B37E9">
        <w:rPr>
          <w:rFonts w:ascii="Times New Roman" w:hAnsi="Times New Roman" w:cs="Times New Roman"/>
        </w:rPr>
        <w:t xml:space="preserve">, </w:t>
      </w:r>
      <w:r w:rsidR="00427248" w:rsidRPr="001B37E9">
        <w:rPr>
          <w:rFonts w:ascii="Times New Roman" w:hAnsi="Times New Roman" w:cs="Times New Roman"/>
        </w:rPr>
        <w:t>Martin</w:t>
      </w:r>
      <w:r w:rsidR="00EA40DF" w:rsidRPr="001B37E9">
        <w:rPr>
          <w:rFonts w:ascii="Times New Roman" w:hAnsi="Times New Roman" w:cs="Times New Roman"/>
        </w:rPr>
        <w:t xml:space="preserve">, </w:t>
      </w:r>
      <w:r w:rsidR="00AC2ABD" w:rsidRPr="001B37E9">
        <w:rPr>
          <w:rFonts w:ascii="Times New Roman" w:hAnsi="Times New Roman" w:cs="Times New Roman"/>
        </w:rPr>
        <w:t>a middle manager</w:t>
      </w:r>
      <w:r w:rsidR="009254B1" w:rsidRPr="001B37E9">
        <w:rPr>
          <w:rFonts w:ascii="Times New Roman" w:hAnsi="Times New Roman" w:cs="Times New Roman"/>
        </w:rPr>
        <w:t xml:space="preserve"> in the Finance </w:t>
      </w:r>
      <w:r w:rsidR="007B75DD">
        <w:rPr>
          <w:rFonts w:ascii="Times New Roman" w:hAnsi="Times New Roman" w:cs="Times New Roman"/>
        </w:rPr>
        <w:t>D</w:t>
      </w:r>
      <w:r w:rsidR="009254B1" w:rsidRPr="001B37E9">
        <w:rPr>
          <w:rFonts w:ascii="Times New Roman" w:hAnsi="Times New Roman" w:cs="Times New Roman"/>
        </w:rPr>
        <w:t>epartment</w:t>
      </w:r>
      <w:r w:rsidR="00AC2ABD" w:rsidRPr="001B37E9">
        <w:rPr>
          <w:rFonts w:ascii="Times New Roman" w:hAnsi="Times New Roman" w:cs="Times New Roman"/>
        </w:rPr>
        <w:t xml:space="preserve">, </w:t>
      </w:r>
      <w:r w:rsidR="00FE1901" w:rsidRPr="001B37E9">
        <w:rPr>
          <w:rFonts w:ascii="Times New Roman" w:hAnsi="Times New Roman" w:cs="Times New Roman"/>
        </w:rPr>
        <w:t>decided to hold a meeting with his own team to h</w:t>
      </w:r>
      <w:r w:rsidR="00094E86" w:rsidRPr="001B37E9">
        <w:rPr>
          <w:rFonts w:ascii="Times New Roman" w:hAnsi="Times New Roman" w:cs="Times New Roman"/>
        </w:rPr>
        <w:t xml:space="preserve">ear their thoughts and to discuss any questions or concerns </w:t>
      </w:r>
      <w:r w:rsidR="00B67CFA" w:rsidRPr="001B37E9">
        <w:rPr>
          <w:rFonts w:ascii="Times New Roman" w:hAnsi="Times New Roman" w:cs="Times New Roman"/>
        </w:rPr>
        <w:t>they</w:t>
      </w:r>
      <w:r w:rsidR="00094E86" w:rsidRPr="001B37E9">
        <w:rPr>
          <w:rFonts w:ascii="Times New Roman" w:hAnsi="Times New Roman" w:cs="Times New Roman"/>
        </w:rPr>
        <w:t xml:space="preserve"> may have. During this meeting</w:t>
      </w:r>
      <w:r w:rsidR="0088442F" w:rsidRPr="001B37E9">
        <w:rPr>
          <w:rFonts w:ascii="Times New Roman" w:hAnsi="Times New Roman" w:cs="Times New Roman"/>
        </w:rPr>
        <w:t>,</w:t>
      </w:r>
      <w:r w:rsidR="00094E86" w:rsidRPr="001B37E9">
        <w:rPr>
          <w:rFonts w:ascii="Times New Roman" w:hAnsi="Times New Roman" w:cs="Times New Roman"/>
        </w:rPr>
        <w:t xml:space="preserve"> </w:t>
      </w:r>
      <w:r w:rsidR="00B67CFA" w:rsidRPr="001B37E9">
        <w:rPr>
          <w:rFonts w:ascii="Times New Roman" w:hAnsi="Times New Roman" w:cs="Times New Roman"/>
        </w:rPr>
        <w:t xml:space="preserve">individuals made </w:t>
      </w:r>
      <w:r w:rsidR="00094E86" w:rsidRPr="001B37E9">
        <w:rPr>
          <w:rFonts w:ascii="Times New Roman" w:hAnsi="Times New Roman" w:cs="Times New Roman"/>
        </w:rPr>
        <w:t xml:space="preserve">several suggestions that would be useful </w:t>
      </w:r>
      <w:r w:rsidR="00B67CFA" w:rsidRPr="001B37E9">
        <w:rPr>
          <w:rFonts w:ascii="Times New Roman" w:hAnsi="Times New Roman" w:cs="Times New Roman"/>
        </w:rPr>
        <w:t xml:space="preserve">technology-based </w:t>
      </w:r>
      <w:r w:rsidR="00094E86" w:rsidRPr="001B37E9">
        <w:rPr>
          <w:rFonts w:ascii="Times New Roman" w:hAnsi="Times New Roman" w:cs="Times New Roman"/>
        </w:rPr>
        <w:t xml:space="preserve">replacements </w:t>
      </w:r>
      <w:r w:rsidR="00B67CFA" w:rsidRPr="001B37E9">
        <w:rPr>
          <w:rFonts w:ascii="Times New Roman" w:hAnsi="Times New Roman" w:cs="Times New Roman"/>
        </w:rPr>
        <w:t>for the department’s working processes</w:t>
      </w:r>
      <w:r w:rsidR="00094E86" w:rsidRPr="001B37E9">
        <w:rPr>
          <w:rFonts w:ascii="Times New Roman" w:hAnsi="Times New Roman" w:cs="Times New Roman"/>
        </w:rPr>
        <w:t xml:space="preserve">, and so </w:t>
      </w:r>
      <w:r w:rsidR="00F70987" w:rsidRPr="001B37E9">
        <w:rPr>
          <w:rFonts w:ascii="Times New Roman" w:hAnsi="Times New Roman" w:cs="Times New Roman"/>
        </w:rPr>
        <w:t>he</w:t>
      </w:r>
      <w:r w:rsidR="00094E86" w:rsidRPr="001B37E9">
        <w:rPr>
          <w:rFonts w:ascii="Times New Roman" w:hAnsi="Times New Roman" w:cs="Times New Roman"/>
        </w:rPr>
        <w:t xml:space="preserve"> </w:t>
      </w:r>
      <w:r w:rsidR="00E37EA6" w:rsidRPr="001B37E9">
        <w:rPr>
          <w:rFonts w:ascii="Times New Roman" w:hAnsi="Times New Roman" w:cs="Times New Roman"/>
        </w:rPr>
        <w:t xml:space="preserve">decided to </w:t>
      </w:r>
      <w:r w:rsidR="00B67CFA" w:rsidRPr="001B37E9">
        <w:rPr>
          <w:rFonts w:ascii="Times New Roman" w:hAnsi="Times New Roman" w:cs="Times New Roman"/>
        </w:rPr>
        <w:t>email</w:t>
      </w:r>
      <w:r w:rsidR="00820C0C" w:rsidRPr="001B37E9">
        <w:rPr>
          <w:rFonts w:ascii="Times New Roman" w:hAnsi="Times New Roman" w:cs="Times New Roman"/>
        </w:rPr>
        <w:t xml:space="preserve"> </w:t>
      </w:r>
      <w:r w:rsidR="003944CC" w:rsidRPr="001B37E9">
        <w:rPr>
          <w:rFonts w:ascii="Times New Roman" w:hAnsi="Times New Roman" w:cs="Times New Roman"/>
        </w:rPr>
        <w:t>these</w:t>
      </w:r>
      <w:r w:rsidR="00094E86" w:rsidRPr="001B37E9">
        <w:rPr>
          <w:rFonts w:ascii="Times New Roman" w:hAnsi="Times New Roman" w:cs="Times New Roman"/>
        </w:rPr>
        <w:t xml:space="preserve"> to the </w:t>
      </w:r>
      <w:r w:rsidR="0088442F" w:rsidRPr="001B37E9">
        <w:rPr>
          <w:rFonts w:ascii="Times New Roman" w:hAnsi="Times New Roman" w:cs="Times New Roman"/>
        </w:rPr>
        <w:t xml:space="preserve">change management </w:t>
      </w:r>
      <w:r w:rsidR="00094E86" w:rsidRPr="001B37E9">
        <w:rPr>
          <w:rFonts w:ascii="Times New Roman" w:hAnsi="Times New Roman" w:cs="Times New Roman"/>
        </w:rPr>
        <w:t xml:space="preserve">team. However, </w:t>
      </w:r>
      <w:r w:rsidR="00820C0C" w:rsidRPr="001B37E9">
        <w:rPr>
          <w:rFonts w:ascii="Times New Roman" w:hAnsi="Times New Roman" w:cs="Times New Roman"/>
        </w:rPr>
        <w:t>shortly after</w:t>
      </w:r>
      <w:r w:rsidR="0088442F" w:rsidRPr="001B37E9">
        <w:rPr>
          <w:rFonts w:ascii="Times New Roman" w:hAnsi="Times New Roman" w:cs="Times New Roman"/>
        </w:rPr>
        <w:t xml:space="preserve"> sending his message</w:t>
      </w:r>
      <w:r w:rsidR="00B67CFA" w:rsidRPr="001B37E9">
        <w:rPr>
          <w:rFonts w:ascii="Times New Roman" w:hAnsi="Times New Roman" w:cs="Times New Roman"/>
        </w:rPr>
        <w:t>,</w:t>
      </w:r>
      <w:r w:rsidR="00820C0C" w:rsidRPr="001B37E9">
        <w:rPr>
          <w:rFonts w:ascii="Times New Roman" w:hAnsi="Times New Roman" w:cs="Times New Roman"/>
        </w:rPr>
        <w:t xml:space="preserve"> </w:t>
      </w:r>
      <w:r w:rsidR="00F70987" w:rsidRPr="001B37E9">
        <w:rPr>
          <w:rFonts w:ascii="Times New Roman" w:hAnsi="Times New Roman" w:cs="Times New Roman"/>
        </w:rPr>
        <w:t>Martin</w:t>
      </w:r>
      <w:r w:rsidR="00094E86" w:rsidRPr="001B37E9">
        <w:rPr>
          <w:rFonts w:ascii="Times New Roman" w:hAnsi="Times New Roman" w:cs="Times New Roman"/>
        </w:rPr>
        <w:t xml:space="preserve"> received a response thanking </w:t>
      </w:r>
      <w:r w:rsidR="00F70987" w:rsidRPr="001B37E9">
        <w:rPr>
          <w:rFonts w:ascii="Times New Roman" w:hAnsi="Times New Roman" w:cs="Times New Roman"/>
        </w:rPr>
        <w:t>him</w:t>
      </w:r>
      <w:r w:rsidR="00094E86" w:rsidRPr="001B37E9">
        <w:rPr>
          <w:rFonts w:ascii="Times New Roman" w:hAnsi="Times New Roman" w:cs="Times New Roman"/>
        </w:rPr>
        <w:t xml:space="preserve"> for </w:t>
      </w:r>
      <w:r w:rsidR="00F70987" w:rsidRPr="001B37E9">
        <w:rPr>
          <w:rFonts w:ascii="Times New Roman" w:hAnsi="Times New Roman" w:cs="Times New Roman"/>
        </w:rPr>
        <w:t>his</w:t>
      </w:r>
      <w:r w:rsidR="00094E86" w:rsidRPr="001B37E9">
        <w:rPr>
          <w:rFonts w:ascii="Times New Roman" w:hAnsi="Times New Roman" w:cs="Times New Roman"/>
        </w:rPr>
        <w:t xml:space="preserve"> suggestion</w:t>
      </w:r>
      <w:r w:rsidR="00820C0C" w:rsidRPr="001B37E9">
        <w:rPr>
          <w:rFonts w:ascii="Times New Roman" w:hAnsi="Times New Roman" w:cs="Times New Roman"/>
        </w:rPr>
        <w:t>s</w:t>
      </w:r>
      <w:r w:rsidR="0088442F" w:rsidRPr="001B37E9">
        <w:rPr>
          <w:rFonts w:ascii="Times New Roman" w:hAnsi="Times New Roman" w:cs="Times New Roman"/>
        </w:rPr>
        <w:t>,</w:t>
      </w:r>
      <w:r w:rsidR="00094E86" w:rsidRPr="001B37E9">
        <w:rPr>
          <w:rFonts w:ascii="Times New Roman" w:hAnsi="Times New Roman" w:cs="Times New Roman"/>
        </w:rPr>
        <w:t xml:space="preserve"> but informing </w:t>
      </w:r>
      <w:r w:rsidR="00F70987" w:rsidRPr="001B37E9">
        <w:rPr>
          <w:rFonts w:ascii="Times New Roman" w:hAnsi="Times New Roman" w:cs="Times New Roman"/>
        </w:rPr>
        <w:t>him</w:t>
      </w:r>
      <w:r w:rsidR="00094E86" w:rsidRPr="001B37E9">
        <w:rPr>
          <w:rFonts w:ascii="Times New Roman" w:hAnsi="Times New Roman" w:cs="Times New Roman"/>
        </w:rPr>
        <w:t xml:space="preserve"> that the </w:t>
      </w:r>
      <w:r w:rsidR="00B67CFA" w:rsidRPr="001B37E9">
        <w:rPr>
          <w:rFonts w:ascii="Times New Roman" w:hAnsi="Times New Roman" w:cs="Times New Roman"/>
        </w:rPr>
        <w:t>team had already drawn up change</w:t>
      </w:r>
      <w:r w:rsidR="0088442F" w:rsidRPr="001B37E9">
        <w:rPr>
          <w:rFonts w:ascii="Times New Roman" w:hAnsi="Times New Roman" w:cs="Times New Roman"/>
        </w:rPr>
        <w:t xml:space="preserve"> plan</w:t>
      </w:r>
      <w:r w:rsidR="00B67CFA" w:rsidRPr="001B37E9">
        <w:rPr>
          <w:rFonts w:ascii="Times New Roman" w:hAnsi="Times New Roman" w:cs="Times New Roman"/>
        </w:rPr>
        <w:t xml:space="preserve">s </w:t>
      </w:r>
      <w:r w:rsidR="0088442F" w:rsidRPr="001B37E9">
        <w:rPr>
          <w:rFonts w:ascii="Times New Roman" w:hAnsi="Times New Roman" w:cs="Times New Roman"/>
        </w:rPr>
        <w:t xml:space="preserve">with </w:t>
      </w:r>
      <w:r w:rsidR="00B67CFA" w:rsidRPr="001B37E9">
        <w:rPr>
          <w:rFonts w:ascii="Times New Roman" w:hAnsi="Times New Roman" w:cs="Times New Roman"/>
        </w:rPr>
        <w:t xml:space="preserve">which </w:t>
      </w:r>
      <w:r w:rsidR="0088442F" w:rsidRPr="001B37E9">
        <w:rPr>
          <w:rFonts w:ascii="Times New Roman" w:hAnsi="Times New Roman" w:cs="Times New Roman"/>
        </w:rPr>
        <w:t xml:space="preserve">they </w:t>
      </w:r>
      <w:r w:rsidR="00094E86" w:rsidRPr="001B37E9">
        <w:rPr>
          <w:rFonts w:ascii="Times New Roman" w:hAnsi="Times New Roman" w:cs="Times New Roman"/>
        </w:rPr>
        <w:t xml:space="preserve">would be </w:t>
      </w:r>
      <w:r w:rsidR="0088442F" w:rsidRPr="001B37E9">
        <w:rPr>
          <w:rFonts w:ascii="Times New Roman" w:hAnsi="Times New Roman" w:cs="Times New Roman"/>
        </w:rPr>
        <w:t>moving</w:t>
      </w:r>
      <w:r w:rsidR="00094E86" w:rsidRPr="001B37E9">
        <w:rPr>
          <w:rFonts w:ascii="Times New Roman" w:hAnsi="Times New Roman" w:cs="Times New Roman"/>
        </w:rPr>
        <w:t xml:space="preserve"> ahead. Upon </w:t>
      </w:r>
      <w:r w:rsidR="00B96B0E" w:rsidRPr="001B37E9">
        <w:rPr>
          <w:rFonts w:ascii="Times New Roman" w:hAnsi="Times New Roman" w:cs="Times New Roman"/>
        </w:rPr>
        <w:t xml:space="preserve">updating </w:t>
      </w:r>
      <w:r w:rsidR="0088442F" w:rsidRPr="001B37E9">
        <w:rPr>
          <w:rFonts w:ascii="Times New Roman" w:hAnsi="Times New Roman" w:cs="Times New Roman"/>
        </w:rPr>
        <w:t>his own</w:t>
      </w:r>
      <w:r w:rsidR="00B96B0E" w:rsidRPr="001B37E9">
        <w:rPr>
          <w:rFonts w:ascii="Times New Roman" w:hAnsi="Times New Roman" w:cs="Times New Roman"/>
        </w:rPr>
        <w:t xml:space="preserve"> team of </w:t>
      </w:r>
      <w:r w:rsidR="0088442F" w:rsidRPr="001B37E9">
        <w:rPr>
          <w:rFonts w:ascii="Times New Roman" w:hAnsi="Times New Roman" w:cs="Times New Roman"/>
        </w:rPr>
        <w:t>the response</w:t>
      </w:r>
      <w:r w:rsidR="00094E86" w:rsidRPr="001B37E9">
        <w:rPr>
          <w:rFonts w:ascii="Times New Roman" w:hAnsi="Times New Roman" w:cs="Times New Roman"/>
        </w:rPr>
        <w:t xml:space="preserve">, </w:t>
      </w:r>
      <w:r w:rsidR="00C367E0">
        <w:rPr>
          <w:rFonts w:ascii="Times New Roman" w:hAnsi="Times New Roman" w:cs="Times New Roman"/>
        </w:rPr>
        <w:t>Lorna who had actively given ideas to Martin</w:t>
      </w:r>
      <w:r w:rsidR="00094E86" w:rsidRPr="001B37E9">
        <w:rPr>
          <w:rFonts w:ascii="Times New Roman" w:hAnsi="Times New Roman" w:cs="Times New Roman"/>
        </w:rPr>
        <w:t xml:space="preserve"> commented, “</w:t>
      </w:r>
      <w:r w:rsidR="0088442F" w:rsidRPr="001B37E9">
        <w:rPr>
          <w:rFonts w:ascii="Times New Roman" w:hAnsi="Times New Roman" w:cs="Times New Roman"/>
        </w:rPr>
        <w:t>O</w:t>
      </w:r>
      <w:r w:rsidR="00094E86" w:rsidRPr="001B37E9">
        <w:rPr>
          <w:rFonts w:ascii="Times New Roman" w:hAnsi="Times New Roman" w:cs="Times New Roman"/>
        </w:rPr>
        <w:t xml:space="preserve">h well, you know how it is </w:t>
      </w:r>
      <w:r w:rsidR="00B67CFA" w:rsidRPr="001B37E9">
        <w:rPr>
          <w:rFonts w:ascii="Times New Roman" w:hAnsi="Times New Roman" w:cs="Times New Roman"/>
        </w:rPr>
        <w:t>in this organization. Y</w:t>
      </w:r>
      <w:r w:rsidR="00094E86" w:rsidRPr="001B37E9">
        <w:rPr>
          <w:rFonts w:ascii="Times New Roman" w:hAnsi="Times New Roman" w:cs="Times New Roman"/>
        </w:rPr>
        <w:t>ou can have your say here</w:t>
      </w:r>
      <w:r w:rsidR="00F70987" w:rsidRPr="001B37E9">
        <w:rPr>
          <w:rFonts w:ascii="Times New Roman" w:hAnsi="Times New Roman" w:cs="Times New Roman"/>
        </w:rPr>
        <w:t>,</w:t>
      </w:r>
      <w:r w:rsidR="00094E86" w:rsidRPr="001B37E9">
        <w:rPr>
          <w:rFonts w:ascii="Times New Roman" w:hAnsi="Times New Roman" w:cs="Times New Roman"/>
        </w:rPr>
        <w:t xml:space="preserve"> but try and get it any further up and you’ve got no chance”. </w:t>
      </w:r>
    </w:p>
    <w:p w14:paraId="26616DAA" w14:textId="77777777" w:rsidR="003270B6" w:rsidRPr="00BA78AF" w:rsidRDefault="00DC4EFB" w:rsidP="00BA78AF">
      <w:pPr>
        <w:spacing w:after="100" w:afterAutospacing="1" w:line="480" w:lineRule="auto"/>
        <w:jc w:val="center"/>
        <w:rPr>
          <w:rFonts w:ascii="Times New Roman" w:hAnsi="Times New Roman" w:cs="Times New Roman"/>
        </w:rPr>
      </w:pPr>
      <w:r w:rsidRPr="00BA78AF">
        <w:rPr>
          <w:rFonts w:ascii="Times New Roman" w:hAnsi="Times New Roman" w:cs="Times New Roman"/>
        </w:rPr>
        <w:t>Scholarly C</w:t>
      </w:r>
      <w:r w:rsidR="002D441E" w:rsidRPr="00BA78AF">
        <w:rPr>
          <w:rFonts w:ascii="Times New Roman" w:hAnsi="Times New Roman" w:cs="Times New Roman"/>
        </w:rPr>
        <w:t>ommentary</w:t>
      </w:r>
    </w:p>
    <w:p w14:paraId="02B8CCD5" w14:textId="43DEF170" w:rsidR="0020719F" w:rsidRDefault="00242AE0" w:rsidP="0020719F">
      <w:pPr>
        <w:spacing w:after="100" w:afterAutospacing="1" w:line="480" w:lineRule="auto"/>
        <w:ind w:firstLine="720"/>
        <w:rPr>
          <w:rFonts w:ascii="Times New Roman" w:hAnsi="Times New Roman" w:cs="Times New Roman"/>
          <w:b/>
        </w:rPr>
      </w:pPr>
      <w:r w:rsidRPr="00002B55">
        <w:rPr>
          <w:rFonts w:ascii="Times New Roman" w:hAnsi="Times New Roman" w:cs="Times New Roman"/>
        </w:rPr>
        <w:t>This case study provides insight into the complexities of achieving</w:t>
      </w:r>
      <w:r w:rsidR="003270B6">
        <w:rPr>
          <w:rFonts w:ascii="Times New Roman" w:hAnsi="Times New Roman" w:cs="Times New Roman"/>
        </w:rPr>
        <w:t xml:space="preserve"> and negotiating</w:t>
      </w:r>
      <w:r w:rsidRPr="00002B55">
        <w:rPr>
          <w:rFonts w:ascii="Times New Roman" w:hAnsi="Times New Roman" w:cs="Times New Roman"/>
        </w:rPr>
        <w:t xml:space="preserve"> buy-in to change within large UK public sector organizations</w:t>
      </w:r>
      <w:r>
        <w:rPr>
          <w:rFonts w:ascii="Times New Roman" w:hAnsi="Times New Roman" w:cs="Times New Roman"/>
        </w:rPr>
        <w:t xml:space="preserve">. </w:t>
      </w:r>
      <w:r w:rsidR="003270B6">
        <w:rPr>
          <w:rFonts w:ascii="Times New Roman" w:hAnsi="Times New Roman" w:cs="Times New Roman"/>
        </w:rPr>
        <w:t>G</w:t>
      </w:r>
      <w:r w:rsidR="003270B6" w:rsidRPr="00B32486">
        <w:rPr>
          <w:rFonts w:ascii="Times New Roman" w:hAnsi="Times New Roman" w:cs="Times New Roman"/>
        </w:rPr>
        <w:t>iving a particular focus on communication and organizational change</w:t>
      </w:r>
      <w:r w:rsidR="003270B6">
        <w:rPr>
          <w:rFonts w:ascii="Times New Roman" w:hAnsi="Times New Roman" w:cs="Times New Roman"/>
        </w:rPr>
        <w:t>, w</w:t>
      </w:r>
      <w:r>
        <w:rPr>
          <w:rFonts w:ascii="Times New Roman" w:hAnsi="Times New Roman" w:cs="Times New Roman"/>
        </w:rPr>
        <w:t xml:space="preserve">e </w:t>
      </w:r>
      <w:r w:rsidRPr="00B32486">
        <w:rPr>
          <w:rFonts w:ascii="Times New Roman" w:hAnsi="Times New Roman" w:cs="Times New Roman"/>
        </w:rPr>
        <w:t xml:space="preserve">offer two ways of </w:t>
      </w:r>
      <w:r w:rsidR="00BA78AF">
        <w:rPr>
          <w:rFonts w:ascii="Times New Roman" w:hAnsi="Times New Roman" w:cs="Times New Roman"/>
        </w:rPr>
        <w:t>interpreting</w:t>
      </w:r>
      <w:r w:rsidRPr="00B32486">
        <w:rPr>
          <w:rFonts w:ascii="Times New Roman" w:hAnsi="Times New Roman" w:cs="Times New Roman"/>
        </w:rPr>
        <w:t xml:space="preserve"> the case. The first perspective builds on Carsten, </w:t>
      </w:r>
      <w:proofErr w:type="spellStart"/>
      <w:r w:rsidRPr="00B32486">
        <w:rPr>
          <w:rFonts w:ascii="Times New Roman" w:hAnsi="Times New Roman" w:cs="Times New Roman"/>
        </w:rPr>
        <w:t>Uhl</w:t>
      </w:r>
      <w:proofErr w:type="spellEnd"/>
      <w:r w:rsidRPr="00B32486">
        <w:rPr>
          <w:rFonts w:ascii="Times New Roman" w:hAnsi="Times New Roman" w:cs="Times New Roman"/>
        </w:rPr>
        <w:t xml:space="preserve">-Bien, West, </w:t>
      </w:r>
      <w:proofErr w:type="spellStart"/>
      <w:r w:rsidRPr="00B32486">
        <w:rPr>
          <w:rFonts w:ascii="Times New Roman" w:hAnsi="Times New Roman" w:cs="Times New Roman"/>
        </w:rPr>
        <w:t>Patera</w:t>
      </w:r>
      <w:proofErr w:type="spellEnd"/>
      <w:r w:rsidRPr="00B32486">
        <w:rPr>
          <w:rFonts w:ascii="Times New Roman" w:hAnsi="Times New Roman" w:cs="Times New Roman"/>
        </w:rPr>
        <w:t xml:space="preserve"> and McGregor (2010) and similar </w:t>
      </w:r>
      <w:r w:rsidR="003270B6">
        <w:rPr>
          <w:rFonts w:ascii="Times New Roman" w:hAnsi="Times New Roman" w:cs="Times New Roman"/>
        </w:rPr>
        <w:t>studies</w:t>
      </w:r>
      <w:r w:rsidRPr="00B32486">
        <w:rPr>
          <w:rFonts w:ascii="Times New Roman" w:hAnsi="Times New Roman" w:cs="Times New Roman"/>
        </w:rPr>
        <w:t xml:space="preserve"> </w:t>
      </w:r>
      <w:r w:rsidR="00BA78AF">
        <w:rPr>
          <w:rFonts w:ascii="Times New Roman" w:hAnsi="Times New Roman" w:cs="Times New Roman"/>
        </w:rPr>
        <w:t>that</w:t>
      </w:r>
      <w:r w:rsidR="003270B6">
        <w:rPr>
          <w:rFonts w:ascii="Times New Roman" w:hAnsi="Times New Roman" w:cs="Times New Roman"/>
        </w:rPr>
        <w:t xml:space="preserve"> </w:t>
      </w:r>
      <w:r w:rsidRPr="00B32486">
        <w:rPr>
          <w:rFonts w:ascii="Times New Roman" w:hAnsi="Times New Roman" w:cs="Times New Roman"/>
        </w:rPr>
        <w:t xml:space="preserve">explore followership as a process of (unequal) partnering with leadership (Carsten </w:t>
      </w:r>
      <w:r w:rsidR="007B75DD">
        <w:rPr>
          <w:rFonts w:ascii="Times New Roman" w:hAnsi="Times New Roman" w:cs="Times New Roman"/>
        </w:rPr>
        <w:t>&amp;</w:t>
      </w:r>
      <w:r w:rsidR="007B75DD" w:rsidRPr="00B32486">
        <w:rPr>
          <w:rFonts w:ascii="Times New Roman" w:hAnsi="Times New Roman" w:cs="Times New Roman"/>
        </w:rPr>
        <w:t xml:space="preserve"> </w:t>
      </w:r>
      <w:r w:rsidRPr="00B32486">
        <w:rPr>
          <w:rFonts w:ascii="Times New Roman" w:hAnsi="Times New Roman" w:cs="Times New Roman"/>
        </w:rPr>
        <w:t xml:space="preserve">Bligh, 2008). The second perspective challenges the </w:t>
      </w:r>
      <w:r w:rsidR="003270B6">
        <w:rPr>
          <w:rFonts w:ascii="Times New Roman" w:hAnsi="Times New Roman" w:cs="Times New Roman"/>
        </w:rPr>
        <w:t xml:space="preserve">often assumed </w:t>
      </w:r>
      <w:r w:rsidRPr="00B32486">
        <w:rPr>
          <w:rFonts w:ascii="Times New Roman" w:hAnsi="Times New Roman" w:cs="Times New Roman"/>
        </w:rPr>
        <w:t>role of leader power and control (Collinson</w:t>
      </w:r>
      <w:r>
        <w:rPr>
          <w:rFonts w:ascii="Times New Roman" w:hAnsi="Times New Roman" w:cs="Times New Roman"/>
        </w:rPr>
        <w:t xml:space="preserve">, </w:t>
      </w:r>
      <w:r w:rsidRPr="00B32486">
        <w:rPr>
          <w:rFonts w:ascii="Times New Roman" w:hAnsi="Times New Roman" w:cs="Times New Roman"/>
        </w:rPr>
        <w:t xml:space="preserve">2008; </w:t>
      </w:r>
      <w:proofErr w:type="spellStart"/>
      <w:r w:rsidRPr="00B32486">
        <w:rPr>
          <w:rFonts w:ascii="Times New Roman" w:hAnsi="Times New Roman" w:cs="Times New Roman"/>
        </w:rPr>
        <w:t>Tourish</w:t>
      </w:r>
      <w:proofErr w:type="spellEnd"/>
      <w:r w:rsidRPr="00B32486">
        <w:rPr>
          <w:rFonts w:ascii="Times New Roman" w:hAnsi="Times New Roman" w:cs="Times New Roman"/>
        </w:rPr>
        <w:t>, 2014)</w:t>
      </w:r>
      <w:r w:rsidR="00BA78AF">
        <w:rPr>
          <w:rFonts w:ascii="Times New Roman" w:hAnsi="Times New Roman" w:cs="Times New Roman"/>
        </w:rPr>
        <w:t xml:space="preserve"> </w:t>
      </w:r>
      <w:r w:rsidR="003270B6">
        <w:rPr>
          <w:rFonts w:ascii="Times New Roman" w:hAnsi="Times New Roman" w:cs="Times New Roman"/>
        </w:rPr>
        <w:t>to give</w:t>
      </w:r>
      <w:r w:rsidRPr="00B32486">
        <w:rPr>
          <w:rFonts w:ascii="Times New Roman" w:hAnsi="Times New Roman" w:cs="Times New Roman"/>
        </w:rPr>
        <w:t xml:space="preserve"> a more critical reading which acknowledges “the complex, interactional relationships between leaders and followers” (Collinson, 2008: 369). </w:t>
      </w:r>
    </w:p>
    <w:p w14:paraId="0696B218" w14:textId="08EA5172" w:rsidR="0020719F" w:rsidRPr="006E7FD5" w:rsidRDefault="00242AE0" w:rsidP="0020719F">
      <w:pPr>
        <w:spacing w:after="100" w:afterAutospacing="1" w:line="480" w:lineRule="auto"/>
        <w:rPr>
          <w:rFonts w:ascii="Times New Roman" w:hAnsi="Times New Roman" w:cs="Times New Roman"/>
          <w:b/>
        </w:rPr>
      </w:pPr>
      <w:r w:rsidRPr="006E7FD5">
        <w:rPr>
          <w:rFonts w:ascii="Times New Roman" w:hAnsi="Times New Roman" w:cs="Times New Roman"/>
          <w:b/>
        </w:rPr>
        <w:lastRenderedPageBreak/>
        <w:t xml:space="preserve">A </w:t>
      </w:r>
      <w:r w:rsidR="007B75DD" w:rsidRPr="006E7FD5">
        <w:rPr>
          <w:rFonts w:ascii="Times New Roman" w:hAnsi="Times New Roman" w:cs="Times New Roman"/>
          <w:b/>
        </w:rPr>
        <w:t>Psycho-Social Perspective on Constructions of Followership</w:t>
      </w:r>
    </w:p>
    <w:p w14:paraId="5E3AE45D" w14:textId="5C82F7FC" w:rsidR="00903003" w:rsidRDefault="00BA78AF" w:rsidP="00903003">
      <w:pPr>
        <w:spacing w:after="100" w:afterAutospacing="1" w:line="480" w:lineRule="auto"/>
        <w:ind w:firstLine="720"/>
        <w:rPr>
          <w:rFonts w:ascii="Times New Roman" w:hAnsi="Times New Roman" w:cs="Times New Roman"/>
          <w:b/>
        </w:rPr>
      </w:pPr>
      <w:r>
        <w:rPr>
          <w:rFonts w:ascii="Times New Roman" w:hAnsi="Times New Roman" w:cs="Times New Roman"/>
        </w:rPr>
        <w:t>A psycho-</w:t>
      </w:r>
      <w:r w:rsidR="00242AE0" w:rsidRPr="00B32486">
        <w:rPr>
          <w:rFonts w:ascii="Times New Roman" w:hAnsi="Times New Roman" w:cs="Times New Roman"/>
        </w:rPr>
        <w:t>social perspective focuses attention on followers’ construct</w:t>
      </w:r>
      <w:r w:rsidR="009065F2">
        <w:rPr>
          <w:rFonts w:ascii="Times New Roman" w:hAnsi="Times New Roman" w:cs="Times New Roman"/>
        </w:rPr>
        <w:t>ions of leadership (Meindl</w:t>
      </w:r>
      <w:r w:rsidR="00242AE0" w:rsidRPr="00B32486">
        <w:rPr>
          <w:rFonts w:ascii="Times New Roman" w:hAnsi="Times New Roman" w:cs="Times New Roman"/>
        </w:rPr>
        <w:t xml:space="preserve">, 1995) and of followership (Carsten et al., 2010). Studies from this perspective consider the diverse meanings followers give to followership (and leadership) and explore how these meanings are shaped by an individual’s cognitive and social schema, and by the contexts in which the individual is embedded (Meindl, 1995; Carsten et al., 2010). Both schema and context influence how followership </w:t>
      </w:r>
      <w:r w:rsidR="00242AE0" w:rsidRPr="009065F2">
        <w:rPr>
          <w:rFonts w:ascii="Times New Roman" w:hAnsi="Times New Roman" w:cs="Times New Roman"/>
        </w:rPr>
        <w:t>is socially constructed and how the follower role is</w:t>
      </w:r>
      <w:r w:rsidR="009065F2">
        <w:rPr>
          <w:rFonts w:ascii="Times New Roman" w:hAnsi="Times New Roman" w:cs="Times New Roman"/>
        </w:rPr>
        <w:t xml:space="preserve"> enacted (Carsten et al., 2010)</w:t>
      </w:r>
      <w:r w:rsidR="00242AE0" w:rsidRPr="009065F2">
        <w:rPr>
          <w:rFonts w:ascii="Times New Roman" w:hAnsi="Times New Roman" w:cs="Times New Roman"/>
        </w:rPr>
        <w:t>.</w:t>
      </w:r>
      <w:r w:rsidR="009065F2">
        <w:rPr>
          <w:rFonts w:ascii="Times New Roman" w:hAnsi="Times New Roman" w:cs="Times New Roman"/>
        </w:rPr>
        <w:t xml:space="preserve"> Therefore, </w:t>
      </w:r>
      <w:r w:rsidR="00242AE0" w:rsidRPr="00B32486">
        <w:rPr>
          <w:rFonts w:ascii="Times New Roman" w:hAnsi="Times New Roman" w:cs="Times New Roman"/>
        </w:rPr>
        <w:t xml:space="preserve">followers hold different schema of followership, ranging from </w:t>
      </w:r>
      <w:r w:rsidR="009065F2" w:rsidRPr="00B32486">
        <w:rPr>
          <w:rFonts w:ascii="Times New Roman" w:hAnsi="Times New Roman" w:cs="Times New Roman"/>
        </w:rPr>
        <w:t>followership as subordination</w:t>
      </w:r>
      <w:r w:rsidR="009065F2">
        <w:rPr>
          <w:rFonts w:ascii="Times New Roman" w:hAnsi="Times New Roman" w:cs="Times New Roman"/>
        </w:rPr>
        <w:t>,</w:t>
      </w:r>
      <w:r w:rsidR="009065F2" w:rsidRPr="00B32486">
        <w:rPr>
          <w:rFonts w:ascii="Times New Roman" w:hAnsi="Times New Roman" w:cs="Times New Roman"/>
        </w:rPr>
        <w:t xml:space="preserve"> </w:t>
      </w:r>
      <w:r w:rsidR="009065F2">
        <w:rPr>
          <w:rFonts w:ascii="Times New Roman" w:hAnsi="Times New Roman" w:cs="Times New Roman"/>
        </w:rPr>
        <w:t xml:space="preserve">reinforced by </w:t>
      </w:r>
      <w:r w:rsidR="009065F2" w:rsidRPr="009065F2">
        <w:rPr>
          <w:rFonts w:ascii="Times New Roman" w:hAnsi="Times New Roman" w:cs="Times New Roman"/>
        </w:rPr>
        <w:t>social constructions of hierarchy in terms of status inequalities and power differentials between levels (Carsten et al., 2010)</w:t>
      </w:r>
      <w:r w:rsidR="009065F2">
        <w:rPr>
          <w:rFonts w:ascii="Times New Roman" w:hAnsi="Times New Roman" w:cs="Times New Roman"/>
        </w:rPr>
        <w:t xml:space="preserve">, </w:t>
      </w:r>
      <w:r w:rsidR="00242AE0" w:rsidRPr="00B32486">
        <w:rPr>
          <w:rFonts w:ascii="Times New Roman" w:hAnsi="Times New Roman" w:cs="Times New Roman"/>
        </w:rPr>
        <w:t xml:space="preserve">to more active, and indeed proactive, schemas which may lead followers to </w:t>
      </w:r>
      <w:r w:rsidR="009065F2">
        <w:rPr>
          <w:rFonts w:ascii="Times New Roman" w:hAnsi="Times New Roman" w:cs="Times New Roman"/>
        </w:rPr>
        <w:t>construct</w:t>
      </w:r>
      <w:r w:rsidR="00242AE0" w:rsidRPr="00B32486">
        <w:rPr>
          <w:rFonts w:ascii="Times New Roman" w:hAnsi="Times New Roman" w:cs="Times New Roman"/>
        </w:rPr>
        <w:t xml:space="preserve"> and enact their role with leaders as partners (Carsten et al., 2010; </w:t>
      </w:r>
      <w:r w:rsidR="00242AE0" w:rsidRPr="00002B55">
        <w:rPr>
          <w:rFonts w:ascii="Times New Roman" w:hAnsi="Times New Roman" w:cs="Times New Roman"/>
        </w:rPr>
        <w:t>Chaleff, 1995</w:t>
      </w:r>
      <w:r w:rsidR="00242AE0" w:rsidRPr="00B32486">
        <w:rPr>
          <w:rFonts w:ascii="Times New Roman" w:hAnsi="Times New Roman" w:cs="Times New Roman"/>
        </w:rPr>
        <w:t>) or collaborators (</w:t>
      </w:r>
      <w:r w:rsidR="00242AE0" w:rsidRPr="00002B55">
        <w:rPr>
          <w:rFonts w:ascii="Times New Roman" w:hAnsi="Times New Roman" w:cs="Times New Roman"/>
        </w:rPr>
        <w:t>Rost, 2008)</w:t>
      </w:r>
      <w:r w:rsidR="00242AE0" w:rsidRPr="00B32486">
        <w:rPr>
          <w:rFonts w:ascii="Times New Roman" w:hAnsi="Times New Roman" w:cs="Times New Roman"/>
        </w:rPr>
        <w:t xml:space="preserve">. </w:t>
      </w:r>
    </w:p>
    <w:p w14:paraId="1457A39D" w14:textId="32646997" w:rsidR="00903003" w:rsidRDefault="0020719F" w:rsidP="00903003">
      <w:pPr>
        <w:spacing w:after="100" w:afterAutospacing="1" w:line="480" w:lineRule="auto"/>
        <w:ind w:firstLine="720"/>
        <w:rPr>
          <w:rFonts w:ascii="Times New Roman" w:hAnsi="Times New Roman" w:cs="Times New Roman"/>
          <w:b/>
        </w:rPr>
      </w:pPr>
      <w:r w:rsidRPr="00B32486">
        <w:rPr>
          <w:rFonts w:ascii="Times New Roman" w:hAnsi="Times New Roman" w:cs="Times New Roman"/>
        </w:rPr>
        <w:t>When applied to the case study, rather than relegating followers to a passive role of conforming to organizational change, as traditional leadership app</w:t>
      </w:r>
      <w:r w:rsidR="00903003">
        <w:rPr>
          <w:rFonts w:ascii="Times New Roman" w:hAnsi="Times New Roman" w:cs="Times New Roman"/>
        </w:rPr>
        <w:t>roaches might suggest (see Van W</w:t>
      </w:r>
      <w:r w:rsidRPr="00B32486">
        <w:rPr>
          <w:rFonts w:ascii="Times New Roman" w:hAnsi="Times New Roman" w:cs="Times New Roman"/>
        </w:rPr>
        <w:t xml:space="preserve">art, 2011), </w:t>
      </w:r>
      <w:r>
        <w:rPr>
          <w:rFonts w:ascii="Times New Roman" w:hAnsi="Times New Roman" w:cs="Times New Roman"/>
        </w:rPr>
        <w:t>the psycho-social</w:t>
      </w:r>
      <w:r w:rsidRPr="00B32486">
        <w:rPr>
          <w:rFonts w:ascii="Times New Roman" w:hAnsi="Times New Roman" w:cs="Times New Roman"/>
        </w:rPr>
        <w:t xml:space="preserve"> perspective proposes the need to examine </w:t>
      </w:r>
      <w:r w:rsidRPr="00B32486">
        <w:rPr>
          <w:rFonts w:ascii="Times New Roman" w:hAnsi="Times New Roman" w:cs="Times New Roman"/>
          <w:i/>
        </w:rPr>
        <w:t xml:space="preserve">both </w:t>
      </w:r>
      <w:r>
        <w:rPr>
          <w:rFonts w:ascii="Times New Roman" w:hAnsi="Times New Roman" w:cs="Times New Roman"/>
        </w:rPr>
        <w:t>leader and follower behavio</w:t>
      </w:r>
      <w:r w:rsidRPr="00B32486">
        <w:rPr>
          <w:rFonts w:ascii="Times New Roman" w:hAnsi="Times New Roman" w:cs="Times New Roman"/>
        </w:rPr>
        <w:t xml:space="preserve">rs and processes in order to understand this important partnership (Carsten </w:t>
      </w:r>
      <w:r w:rsidR="00B16260">
        <w:rPr>
          <w:rFonts w:ascii="Times New Roman" w:hAnsi="Times New Roman" w:cs="Times New Roman"/>
        </w:rPr>
        <w:t>&amp;</w:t>
      </w:r>
      <w:r w:rsidR="00B16260" w:rsidRPr="00B32486">
        <w:rPr>
          <w:rFonts w:ascii="Times New Roman" w:hAnsi="Times New Roman" w:cs="Times New Roman"/>
        </w:rPr>
        <w:t xml:space="preserve"> </w:t>
      </w:r>
      <w:r w:rsidRPr="00B32486">
        <w:rPr>
          <w:rFonts w:ascii="Times New Roman" w:hAnsi="Times New Roman" w:cs="Times New Roman"/>
        </w:rPr>
        <w:t>Bligh, 2008). Partnering might include discussing the need for change and co-creating, monitoring</w:t>
      </w:r>
      <w:r w:rsidR="00B16260">
        <w:rPr>
          <w:rFonts w:ascii="Times New Roman" w:hAnsi="Times New Roman" w:cs="Times New Roman"/>
        </w:rPr>
        <w:t>,</w:t>
      </w:r>
      <w:r w:rsidRPr="00B32486">
        <w:rPr>
          <w:rFonts w:ascii="Times New Roman" w:hAnsi="Times New Roman" w:cs="Times New Roman"/>
        </w:rPr>
        <w:t xml:space="preserve"> and evaluating the change strategy and implementation plan</w:t>
      </w:r>
      <w:r>
        <w:rPr>
          <w:rFonts w:ascii="Times New Roman" w:hAnsi="Times New Roman" w:cs="Times New Roman"/>
        </w:rPr>
        <w:t xml:space="preserve"> which Carsten and Bligh (2008) recommend for achieving active followers’ buy-in to an </w:t>
      </w:r>
      <w:r w:rsidR="007D0630">
        <w:rPr>
          <w:rFonts w:ascii="Times New Roman" w:hAnsi="Times New Roman" w:cs="Times New Roman"/>
        </w:rPr>
        <w:t>organization’s</w:t>
      </w:r>
      <w:r>
        <w:rPr>
          <w:rFonts w:ascii="Times New Roman" w:hAnsi="Times New Roman" w:cs="Times New Roman"/>
        </w:rPr>
        <w:t xml:space="preserve"> vision. </w:t>
      </w:r>
      <w:r w:rsidRPr="00B32486">
        <w:rPr>
          <w:rFonts w:ascii="Times New Roman" w:hAnsi="Times New Roman" w:cs="Times New Roman"/>
        </w:rPr>
        <w:t xml:space="preserve">Hurwitz and Hurwitz (2009) </w:t>
      </w:r>
      <w:r>
        <w:rPr>
          <w:rFonts w:ascii="Times New Roman" w:hAnsi="Times New Roman" w:cs="Times New Roman"/>
        </w:rPr>
        <w:t>also</w:t>
      </w:r>
      <w:r w:rsidRPr="00B32486">
        <w:rPr>
          <w:rFonts w:ascii="Times New Roman" w:hAnsi="Times New Roman" w:cs="Times New Roman"/>
        </w:rPr>
        <w:t xml:space="preserve"> advocate followers as active partners in a relationship. Their generative partnership model</w:t>
      </w:r>
      <w:r w:rsidR="00BA78AF">
        <w:rPr>
          <w:rFonts w:ascii="Times New Roman" w:hAnsi="Times New Roman" w:cs="Times New Roman"/>
        </w:rPr>
        <w:t xml:space="preserve"> (Hurwitz &amp; Hurwitz, 2015)</w:t>
      </w:r>
      <w:r w:rsidRPr="00B32486">
        <w:rPr>
          <w:rFonts w:ascii="Times New Roman" w:hAnsi="Times New Roman" w:cs="Times New Roman"/>
        </w:rPr>
        <w:t xml:space="preserve"> includes key leadership and </w:t>
      </w:r>
      <w:r w:rsidRPr="00B32486">
        <w:rPr>
          <w:rFonts w:ascii="Times New Roman" w:hAnsi="Times New Roman" w:cs="Times New Roman"/>
        </w:rPr>
        <w:lastRenderedPageBreak/>
        <w:t xml:space="preserve">followership communication </w:t>
      </w:r>
      <w:r>
        <w:rPr>
          <w:rFonts w:ascii="Times New Roman" w:hAnsi="Times New Roman" w:cs="Times New Roman"/>
        </w:rPr>
        <w:t>behaviors</w:t>
      </w:r>
      <w:r w:rsidR="00BA78AF">
        <w:rPr>
          <w:rFonts w:ascii="Times New Roman" w:hAnsi="Times New Roman" w:cs="Times New Roman"/>
        </w:rPr>
        <w:t xml:space="preserve"> of, respectively,</w:t>
      </w:r>
      <w:r w:rsidR="00B16260">
        <w:rPr>
          <w:rFonts w:ascii="Times New Roman" w:hAnsi="Times New Roman" w:cs="Times New Roman"/>
        </w:rPr>
        <w:t xml:space="preserve"> </w:t>
      </w:r>
      <w:r w:rsidR="00B16260" w:rsidRPr="00BA78AF">
        <w:rPr>
          <w:rFonts w:ascii="Times New Roman" w:hAnsi="Times New Roman" w:cs="Times New Roman"/>
          <w:i/>
        </w:rPr>
        <w:t>c</w:t>
      </w:r>
      <w:r w:rsidRPr="00BA78AF">
        <w:rPr>
          <w:rFonts w:ascii="Times New Roman" w:hAnsi="Times New Roman" w:cs="Times New Roman"/>
          <w:i/>
        </w:rPr>
        <w:t>ascade communicating</w:t>
      </w:r>
      <w:r w:rsidR="00B16260">
        <w:rPr>
          <w:rFonts w:ascii="Times New Roman" w:hAnsi="Times New Roman" w:cs="Times New Roman"/>
          <w:i/>
        </w:rPr>
        <w:t xml:space="preserve">, i.e., </w:t>
      </w:r>
      <w:r w:rsidR="00B16260">
        <w:rPr>
          <w:rFonts w:ascii="Times New Roman" w:hAnsi="Times New Roman" w:cs="Times New Roman"/>
        </w:rPr>
        <w:t>k</w:t>
      </w:r>
      <w:r w:rsidRPr="00B32486">
        <w:rPr>
          <w:rFonts w:ascii="Times New Roman" w:hAnsi="Times New Roman" w:cs="Times New Roman"/>
        </w:rPr>
        <w:t>eeping team members informed and stimulating the right followership initiative</w:t>
      </w:r>
      <w:r w:rsidR="00B16260">
        <w:rPr>
          <w:rFonts w:ascii="Times New Roman" w:hAnsi="Times New Roman" w:cs="Times New Roman"/>
        </w:rPr>
        <w:t xml:space="preserve">, </w:t>
      </w:r>
      <w:r w:rsidRPr="00B32486">
        <w:rPr>
          <w:rFonts w:ascii="Times New Roman" w:hAnsi="Times New Roman" w:cs="Times New Roman"/>
        </w:rPr>
        <w:t xml:space="preserve">and </w:t>
      </w:r>
      <w:r w:rsidR="00B16260" w:rsidRPr="00BA78AF">
        <w:rPr>
          <w:rFonts w:ascii="Times New Roman" w:hAnsi="Times New Roman" w:cs="Times New Roman"/>
          <w:i/>
        </w:rPr>
        <w:t>d</w:t>
      </w:r>
      <w:r w:rsidRPr="00BA78AF">
        <w:rPr>
          <w:rFonts w:ascii="Times New Roman" w:hAnsi="Times New Roman" w:cs="Times New Roman"/>
          <w:i/>
        </w:rPr>
        <w:t>ashboard communication</w:t>
      </w:r>
      <w:r w:rsidR="00B16260">
        <w:rPr>
          <w:rFonts w:ascii="Times New Roman" w:hAnsi="Times New Roman" w:cs="Times New Roman"/>
          <w:i/>
        </w:rPr>
        <w:t xml:space="preserve">, i.e., </w:t>
      </w:r>
      <w:r w:rsidR="00B16260">
        <w:rPr>
          <w:rFonts w:ascii="Times New Roman" w:hAnsi="Times New Roman" w:cs="Times New Roman"/>
        </w:rPr>
        <w:t>k</w:t>
      </w:r>
      <w:r w:rsidRPr="00B32486">
        <w:rPr>
          <w:rFonts w:ascii="Times New Roman" w:hAnsi="Times New Roman" w:cs="Times New Roman"/>
        </w:rPr>
        <w:t xml:space="preserve">eeping your partner well informed and stimulating the right leadership action. </w:t>
      </w:r>
    </w:p>
    <w:p w14:paraId="012C6E71" w14:textId="1667DD65" w:rsidR="00903003" w:rsidRDefault="002A2D9A" w:rsidP="00903003">
      <w:pPr>
        <w:spacing w:after="100" w:afterAutospacing="1" w:line="480" w:lineRule="auto"/>
        <w:ind w:firstLine="720"/>
        <w:rPr>
          <w:rFonts w:ascii="Times New Roman" w:hAnsi="Times New Roman" w:cs="Times New Roman"/>
          <w:b/>
        </w:rPr>
      </w:pPr>
      <w:r>
        <w:rPr>
          <w:rFonts w:ascii="Times New Roman" w:hAnsi="Times New Roman" w:cs="Times New Roman"/>
        </w:rPr>
        <w:t>P</w:t>
      </w:r>
      <w:r w:rsidR="00242AE0" w:rsidRPr="00002B55">
        <w:rPr>
          <w:rFonts w:ascii="Times New Roman" w:hAnsi="Times New Roman" w:cs="Times New Roman"/>
        </w:rPr>
        <w:t xml:space="preserve">ublic sector organizations have </w:t>
      </w:r>
      <w:r>
        <w:rPr>
          <w:rFonts w:ascii="Times New Roman" w:hAnsi="Times New Roman" w:cs="Times New Roman"/>
        </w:rPr>
        <w:t>undergone</w:t>
      </w:r>
      <w:r w:rsidR="00242AE0" w:rsidRPr="00002B55">
        <w:rPr>
          <w:rFonts w:ascii="Times New Roman" w:hAnsi="Times New Roman" w:cs="Times New Roman"/>
        </w:rPr>
        <w:t xml:space="preserve"> significant structural changes in recent years (Pederson &amp; Hartley, 2008), </w:t>
      </w:r>
      <w:r>
        <w:rPr>
          <w:rFonts w:ascii="Times New Roman" w:hAnsi="Times New Roman" w:cs="Times New Roman"/>
        </w:rPr>
        <w:t>including reducing</w:t>
      </w:r>
      <w:r w:rsidR="00242AE0" w:rsidRPr="00002B55">
        <w:rPr>
          <w:rFonts w:ascii="Times New Roman" w:hAnsi="Times New Roman" w:cs="Times New Roman"/>
        </w:rPr>
        <w:t xml:space="preserve"> top-heavy management levels. However, </w:t>
      </w:r>
      <w:r w:rsidR="00242AE0" w:rsidRPr="002A2D9A">
        <w:rPr>
          <w:rFonts w:ascii="Times New Roman" w:hAnsi="Times New Roman" w:cs="Times New Roman"/>
        </w:rPr>
        <w:t>Cranston</w:t>
      </w:r>
      <w:r w:rsidR="00242AE0" w:rsidRPr="00002B55">
        <w:rPr>
          <w:rFonts w:ascii="Times New Roman" w:hAnsi="Times New Roman" w:cs="Times New Roman"/>
        </w:rPr>
        <w:t xml:space="preserve"> City Council</w:t>
      </w:r>
      <w:r>
        <w:rPr>
          <w:rFonts w:ascii="Times New Roman" w:hAnsi="Times New Roman" w:cs="Times New Roman"/>
        </w:rPr>
        <w:t xml:space="preserve">’s hierarchical structures seem to pose difficulties in </w:t>
      </w:r>
      <w:r w:rsidR="0020719F">
        <w:rPr>
          <w:rFonts w:ascii="Times New Roman" w:hAnsi="Times New Roman" w:cs="Times New Roman"/>
        </w:rPr>
        <w:t>achieving</w:t>
      </w:r>
      <w:r w:rsidR="00242AE0" w:rsidRPr="00002B55">
        <w:rPr>
          <w:rFonts w:ascii="Times New Roman" w:hAnsi="Times New Roman" w:cs="Times New Roman"/>
        </w:rPr>
        <w:t xml:space="preserve"> </w:t>
      </w:r>
      <w:r w:rsidR="00242AE0">
        <w:rPr>
          <w:rFonts w:ascii="Times New Roman" w:hAnsi="Times New Roman" w:cs="Times New Roman"/>
        </w:rPr>
        <w:t>follower</w:t>
      </w:r>
      <w:r w:rsidR="00242AE0" w:rsidRPr="00002B55">
        <w:rPr>
          <w:rFonts w:ascii="Times New Roman" w:hAnsi="Times New Roman" w:cs="Times New Roman"/>
        </w:rPr>
        <w:t xml:space="preserve"> support, with communication-specific </w:t>
      </w:r>
      <w:r>
        <w:rPr>
          <w:rFonts w:ascii="Times New Roman" w:hAnsi="Times New Roman" w:cs="Times New Roman"/>
        </w:rPr>
        <w:t>issues</w:t>
      </w:r>
      <w:r w:rsidR="00242AE0" w:rsidRPr="00002B55">
        <w:rPr>
          <w:rFonts w:ascii="Times New Roman" w:hAnsi="Times New Roman" w:cs="Times New Roman"/>
        </w:rPr>
        <w:t xml:space="preserve"> including poor attendance at briefings, as well as lack of interaction and engagement with the change management team. </w:t>
      </w:r>
      <w:r w:rsidR="00242AE0" w:rsidRPr="00B32486">
        <w:rPr>
          <w:rFonts w:ascii="Times New Roman" w:hAnsi="Times New Roman" w:cs="Times New Roman"/>
        </w:rPr>
        <w:t>Collinson (2008) discusses how followers</w:t>
      </w:r>
      <w:r w:rsidR="0020719F">
        <w:rPr>
          <w:rFonts w:ascii="Times New Roman" w:hAnsi="Times New Roman" w:cs="Times New Roman"/>
        </w:rPr>
        <w:t xml:space="preserve"> </w:t>
      </w:r>
      <w:r w:rsidR="0020719F" w:rsidRPr="00B32486">
        <w:rPr>
          <w:rFonts w:ascii="Times New Roman" w:hAnsi="Times New Roman" w:cs="Times New Roman"/>
        </w:rPr>
        <w:t xml:space="preserve">may oppose </w:t>
      </w:r>
      <w:r w:rsidR="0020719F">
        <w:rPr>
          <w:rFonts w:ascii="Times New Roman" w:hAnsi="Times New Roman" w:cs="Times New Roman"/>
        </w:rPr>
        <w:t>leader-initiated change program</w:t>
      </w:r>
      <w:r w:rsidR="007D0630">
        <w:rPr>
          <w:rFonts w:ascii="Times New Roman" w:hAnsi="Times New Roman" w:cs="Times New Roman"/>
        </w:rPr>
        <w:t>s</w:t>
      </w:r>
      <w:r w:rsidR="0020719F">
        <w:rPr>
          <w:rFonts w:ascii="Times New Roman" w:hAnsi="Times New Roman" w:cs="Times New Roman"/>
        </w:rPr>
        <w:t xml:space="preserve"> because they construct </w:t>
      </w:r>
      <w:r w:rsidR="00242AE0" w:rsidRPr="00B32486">
        <w:rPr>
          <w:rFonts w:ascii="Times New Roman" w:hAnsi="Times New Roman" w:cs="Times New Roman"/>
        </w:rPr>
        <w:t xml:space="preserve">leaders </w:t>
      </w:r>
      <w:r w:rsidR="0020719F">
        <w:rPr>
          <w:rFonts w:ascii="Times New Roman" w:hAnsi="Times New Roman" w:cs="Times New Roman"/>
        </w:rPr>
        <w:t>as</w:t>
      </w:r>
      <w:r w:rsidR="00242AE0" w:rsidRPr="00B32486">
        <w:rPr>
          <w:rFonts w:ascii="Times New Roman" w:hAnsi="Times New Roman" w:cs="Times New Roman"/>
        </w:rPr>
        <w:t xml:space="preserve"> be</w:t>
      </w:r>
      <w:r w:rsidR="0020719F">
        <w:rPr>
          <w:rFonts w:ascii="Times New Roman" w:hAnsi="Times New Roman" w:cs="Times New Roman"/>
        </w:rPr>
        <w:t>ing out of touch with organizational realities</w:t>
      </w:r>
      <w:r w:rsidR="00242AE0" w:rsidRPr="00B32486">
        <w:rPr>
          <w:rFonts w:ascii="Times New Roman" w:hAnsi="Times New Roman" w:cs="Times New Roman"/>
        </w:rPr>
        <w:t xml:space="preserve">. In hierarchical terms, Martin </w:t>
      </w:r>
      <w:r w:rsidR="0020719F">
        <w:rPr>
          <w:rFonts w:ascii="Times New Roman" w:hAnsi="Times New Roman" w:cs="Times New Roman"/>
        </w:rPr>
        <w:t>can</w:t>
      </w:r>
      <w:r w:rsidR="00242AE0" w:rsidRPr="00B32486">
        <w:rPr>
          <w:rFonts w:ascii="Times New Roman" w:hAnsi="Times New Roman" w:cs="Times New Roman"/>
        </w:rPr>
        <w:t xml:space="preserve"> be </w:t>
      </w:r>
      <w:r w:rsidR="00D317B8">
        <w:rPr>
          <w:rFonts w:ascii="Times New Roman" w:hAnsi="Times New Roman" w:cs="Times New Roman"/>
        </w:rPr>
        <w:t>construed</w:t>
      </w:r>
      <w:r w:rsidR="00242AE0" w:rsidRPr="00B32486">
        <w:rPr>
          <w:rFonts w:ascii="Times New Roman" w:hAnsi="Times New Roman" w:cs="Times New Roman"/>
        </w:rPr>
        <w:t xml:space="preserve"> as a proactive leader</w:t>
      </w:r>
      <w:r w:rsidR="00D317B8">
        <w:rPr>
          <w:rFonts w:ascii="Times New Roman" w:hAnsi="Times New Roman" w:cs="Times New Roman"/>
        </w:rPr>
        <w:t>, but also as</w:t>
      </w:r>
      <w:r w:rsidR="00242AE0" w:rsidRPr="00B32486">
        <w:rPr>
          <w:rFonts w:ascii="Times New Roman" w:hAnsi="Times New Roman" w:cs="Times New Roman"/>
        </w:rPr>
        <w:t xml:space="preserve"> a </w:t>
      </w:r>
      <w:r w:rsidR="00D317B8">
        <w:rPr>
          <w:rFonts w:ascii="Times New Roman" w:hAnsi="Times New Roman" w:cs="Times New Roman"/>
          <w:color w:val="231F20"/>
        </w:rPr>
        <w:t>proactive follower</w:t>
      </w:r>
      <w:r w:rsidR="00242AE0" w:rsidRPr="00B32486">
        <w:rPr>
          <w:rFonts w:ascii="Times New Roman" w:hAnsi="Times New Roman" w:cs="Times New Roman"/>
          <w:color w:val="231F20"/>
        </w:rPr>
        <w:t xml:space="preserve"> who attempts to actively influence [his] leaders through constructive challenge and upward communication in an attempt to advance positive change in [his] department (Carsten et al., 2010). As Carsten </w:t>
      </w:r>
      <w:r w:rsidR="00D317B8">
        <w:rPr>
          <w:rFonts w:ascii="Times New Roman" w:hAnsi="Times New Roman" w:cs="Times New Roman"/>
          <w:color w:val="231F20"/>
        </w:rPr>
        <w:t>and her colleagues</w:t>
      </w:r>
      <w:r w:rsidR="00242AE0" w:rsidRPr="00B32486">
        <w:rPr>
          <w:rFonts w:ascii="Times New Roman" w:hAnsi="Times New Roman" w:cs="Times New Roman"/>
          <w:color w:val="231F20"/>
        </w:rPr>
        <w:t xml:space="preserve"> (2010) and Collinson (2008) discuss, such</w:t>
      </w:r>
      <w:r w:rsidR="00263083">
        <w:rPr>
          <w:rFonts w:ascii="Times New Roman" w:hAnsi="Times New Roman" w:cs="Times New Roman"/>
          <w:color w:val="231F20"/>
        </w:rPr>
        <w:t xml:space="preserve"> proactive followership behavio</w:t>
      </w:r>
      <w:r w:rsidR="00242AE0" w:rsidRPr="00B32486">
        <w:rPr>
          <w:rFonts w:ascii="Times New Roman" w:hAnsi="Times New Roman" w:cs="Times New Roman"/>
          <w:color w:val="231F20"/>
        </w:rPr>
        <w:t xml:space="preserve">r is consistent with </w:t>
      </w:r>
      <w:r w:rsidR="00242AE0" w:rsidRPr="00B32486">
        <w:rPr>
          <w:rFonts w:ascii="Times New Roman" w:hAnsi="Times New Roman" w:cs="Times New Roman"/>
        </w:rPr>
        <w:t>Chaleff's (1995)</w:t>
      </w:r>
      <w:r w:rsidR="00242AE0" w:rsidRPr="00B32486">
        <w:rPr>
          <w:rFonts w:ascii="Times New Roman" w:hAnsi="Times New Roman" w:cs="Times New Roman"/>
          <w:color w:val="2E3093"/>
        </w:rPr>
        <w:t xml:space="preserve"> </w:t>
      </w:r>
      <w:r w:rsidR="00242AE0" w:rsidRPr="00B32486">
        <w:rPr>
          <w:rFonts w:ascii="Times New Roman" w:hAnsi="Times New Roman" w:cs="Times New Roman"/>
          <w:color w:val="231F20"/>
        </w:rPr>
        <w:t>notion of courageous followership</w:t>
      </w:r>
      <w:r w:rsidR="00D317B8">
        <w:rPr>
          <w:rFonts w:ascii="Times New Roman" w:hAnsi="Times New Roman" w:cs="Times New Roman"/>
          <w:color w:val="231F20"/>
        </w:rPr>
        <w:t>,</w:t>
      </w:r>
      <w:r w:rsidR="00242AE0" w:rsidRPr="00B32486">
        <w:rPr>
          <w:rFonts w:ascii="Times New Roman" w:hAnsi="Times New Roman" w:cs="Times New Roman"/>
          <w:color w:val="231F20"/>
        </w:rPr>
        <w:t xml:space="preserve"> which </w:t>
      </w:r>
      <w:r w:rsidR="00242AE0" w:rsidRPr="00B32486">
        <w:rPr>
          <w:rFonts w:ascii="Times New Roman" w:hAnsi="Times New Roman" w:cs="Times New Roman"/>
        </w:rPr>
        <w:t xml:space="preserve">involves </w:t>
      </w:r>
      <w:r w:rsidR="0020719F">
        <w:rPr>
          <w:rFonts w:ascii="Times New Roman" w:hAnsi="Times New Roman" w:cs="Times New Roman"/>
        </w:rPr>
        <w:t>enabling</w:t>
      </w:r>
      <w:r w:rsidR="00242AE0" w:rsidRPr="00B32486">
        <w:rPr>
          <w:rFonts w:ascii="Times New Roman" w:hAnsi="Times New Roman" w:cs="Times New Roman"/>
        </w:rPr>
        <w:t xml:space="preserve"> followers to voice constructive criticism, particularly if they believe the leader is not acting in the organization’s best interests.</w:t>
      </w:r>
      <w:r w:rsidR="00903003">
        <w:rPr>
          <w:rFonts w:ascii="Times New Roman" w:hAnsi="Times New Roman" w:cs="Times New Roman"/>
        </w:rPr>
        <w:t xml:space="preserve"> Fr</w:t>
      </w:r>
      <w:r w:rsidR="00903003" w:rsidRPr="00DA0E16">
        <w:rPr>
          <w:rFonts w:ascii="Times New Roman" w:hAnsi="Times New Roman" w:cs="Times New Roman"/>
        </w:rPr>
        <w:t>om a follower perspective</w:t>
      </w:r>
      <w:r w:rsidR="00903003">
        <w:rPr>
          <w:rFonts w:ascii="Times New Roman" w:hAnsi="Times New Roman" w:cs="Times New Roman"/>
        </w:rPr>
        <w:t>,</w:t>
      </w:r>
      <w:r w:rsidR="00903003" w:rsidRPr="00DA0E16">
        <w:rPr>
          <w:rFonts w:ascii="Times New Roman" w:hAnsi="Times New Roman" w:cs="Times New Roman"/>
        </w:rPr>
        <w:t xml:space="preserve"> we </w:t>
      </w:r>
      <w:r w:rsidR="00903003">
        <w:rPr>
          <w:rFonts w:ascii="Times New Roman" w:hAnsi="Times New Roman" w:cs="Times New Roman"/>
        </w:rPr>
        <w:t>interpret Martin’s behavio</w:t>
      </w:r>
      <w:r w:rsidR="00903003" w:rsidRPr="00DA0E16">
        <w:rPr>
          <w:rFonts w:ascii="Times New Roman" w:hAnsi="Times New Roman" w:cs="Times New Roman"/>
        </w:rPr>
        <w:t>r</w:t>
      </w:r>
      <w:r w:rsidR="00D317B8">
        <w:rPr>
          <w:rFonts w:ascii="Times New Roman" w:hAnsi="Times New Roman" w:cs="Times New Roman"/>
        </w:rPr>
        <w:t xml:space="preserve"> of</w:t>
      </w:r>
      <w:r w:rsidR="00903003" w:rsidRPr="00DA0E16">
        <w:rPr>
          <w:rFonts w:ascii="Times New Roman" w:hAnsi="Times New Roman" w:cs="Times New Roman"/>
        </w:rPr>
        <w:t xml:space="preserve"> </w:t>
      </w:r>
      <w:r w:rsidR="00903003">
        <w:rPr>
          <w:rFonts w:ascii="Times New Roman" w:hAnsi="Times New Roman" w:cs="Times New Roman"/>
        </w:rPr>
        <w:t xml:space="preserve">engaging </w:t>
      </w:r>
      <w:r w:rsidR="00903003" w:rsidRPr="00DA0E16">
        <w:rPr>
          <w:rFonts w:ascii="Times New Roman" w:hAnsi="Times New Roman" w:cs="Times New Roman"/>
        </w:rPr>
        <w:t xml:space="preserve">with the </w:t>
      </w:r>
      <w:r w:rsidR="00903003">
        <w:rPr>
          <w:rFonts w:ascii="Times New Roman" w:hAnsi="Times New Roman" w:cs="Times New Roman"/>
        </w:rPr>
        <w:t>change management</w:t>
      </w:r>
      <w:r w:rsidR="00903003" w:rsidRPr="00DA0E16">
        <w:rPr>
          <w:rFonts w:ascii="Times New Roman" w:hAnsi="Times New Roman" w:cs="Times New Roman"/>
        </w:rPr>
        <w:t xml:space="preserve"> team by putting forward </w:t>
      </w:r>
      <w:r w:rsidR="00903003">
        <w:rPr>
          <w:rFonts w:ascii="Times New Roman" w:hAnsi="Times New Roman" w:cs="Times New Roman"/>
        </w:rPr>
        <w:t>his</w:t>
      </w:r>
      <w:r w:rsidR="00D317B8">
        <w:rPr>
          <w:rFonts w:ascii="Times New Roman" w:hAnsi="Times New Roman" w:cs="Times New Roman"/>
        </w:rPr>
        <w:t xml:space="preserve"> team’s suggestions</w:t>
      </w:r>
      <w:r w:rsidR="00903003" w:rsidRPr="00DA0E16">
        <w:rPr>
          <w:rFonts w:ascii="Times New Roman" w:hAnsi="Times New Roman" w:cs="Times New Roman"/>
        </w:rPr>
        <w:t xml:space="preserve"> as </w:t>
      </w:r>
      <w:r w:rsidR="00903003">
        <w:rPr>
          <w:rFonts w:ascii="Times New Roman" w:hAnsi="Times New Roman" w:cs="Times New Roman"/>
        </w:rPr>
        <w:t xml:space="preserve">an act of courageous followership. However, the management team’s response to his proactivity, and the </w:t>
      </w:r>
      <w:r w:rsidR="003606ED">
        <w:rPr>
          <w:rFonts w:ascii="Times New Roman" w:hAnsi="Times New Roman" w:cs="Times New Roman"/>
        </w:rPr>
        <w:t>organization’s</w:t>
      </w:r>
      <w:r w:rsidR="00903003">
        <w:rPr>
          <w:rFonts w:ascii="Times New Roman" w:hAnsi="Times New Roman" w:cs="Times New Roman"/>
        </w:rPr>
        <w:t xml:space="preserve"> structural conditions, may cause Martin to</w:t>
      </w:r>
      <w:r w:rsidR="00D317B8">
        <w:rPr>
          <w:rFonts w:ascii="Times New Roman" w:hAnsi="Times New Roman" w:cs="Times New Roman"/>
        </w:rPr>
        <w:t xml:space="preserve"> re-construct his understanding and resultant behaviors</w:t>
      </w:r>
      <w:r w:rsidR="00903003">
        <w:rPr>
          <w:rFonts w:ascii="Times New Roman" w:hAnsi="Times New Roman" w:cs="Times New Roman"/>
        </w:rPr>
        <w:t xml:space="preserve"> o</w:t>
      </w:r>
      <w:r w:rsidR="00D317B8">
        <w:rPr>
          <w:rFonts w:ascii="Times New Roman" w:hAnsi="Times New Roman" w:cs="Times New Roman"/>
        </w:rPr>
        <w:t>f followership (and leadership)</w:t>
      </w:r>
      <w:r w:rsidR="00903003">
        <w:rPr>
          <w:rFonts w:ascii="Times New Roman" w:hAnsi="Times New Roman" w:cs="Times New Roman"/>
        </w:rPr>
        <w:t xml:space="preserve"> to become more passive (Carsten et al, 2010).</w:t>
      </w:r>
    </w:p>
    <w:p w14:paraId="2095A591" w14:textId="1EE5406D" w:rsidR="00903003" w:rsidRDefault="00903003" w:rsidP="00903003">
      <w:pPr>
        <w:spacing w:after="100" w:afterAutospacing="1" w:line="480" w:lineRule="auto"/>
        <w:ind w:firstLine="720"/>
        <w:rPr>
          <w:rFonts w:ascii="Times New Roman" w:hAnsi="Times New Roman" w:cs="Times New Roman"/>
          <w:b/>
        </w:rPr>
      </w:pPr>
      <w:r>
        <w:rPr>
          <w:rFonts w:ascii="Times New Roman" w:hAnsi="Times New Roman" w:cs="Times New Roman"/>
        </w:rPr>
        <w:lastRenderedPageBreak/>
        <w:t>T</w:t>
      </w:r>
      <w:r w:rsidR="00242AE0" w:rsidRPr="00B32486">
        <w:rPr>
          <w:rFonts w:ascii="Times New Roman" w:hAnsi="Times New Roman" w:cs="Times New Roman"/>
        </w:rPr>
        <w:t xml:space="preserve">his partnership perspective on followership and </w:t>
      </w:r>
      <w:r>
        <w:rPr>
          <w:rFonts w:ascii="Times New Roman" w:hAnsi="Times New Roman" w:cs="Times New Roman"/>
        </w:rPr>
        <w:t>leadership, therefore,</w:t>
      </w:r>
      <w:r w:rsidR="00242AE0" w:rsidRPr="00B32486">
        <w:rPr>
          <w:rFonts w:ascii="Times New Roman" w:hAnsi="Times New Roman" w:cs="Times New Roman"/>
        </w:rPr>
        <w:t xml:space="preserve"> emphasizes the ways in which leaders communicate change and involve followers</w:t>
      </w:r>
      <w:r w:rsidR="00242AE0">
        <w:rPr>
          <w:rFonts w:ascii="Times New Roman" w:hAnsi="Times New Roman" w:cs="Times New Roman"/>
        </w:rPr>
        <w:t xml:space="preserve">, enabling multidirectional communication throughout (Carsten </w:t>
      </w:r>
      <w:r w:rsidR="00B16260">
        <w:rPr>
          <w:rFonts w:ascii="Times New Roman" w:hAnsi="Times New Roman" w:cs="Times New Roman"/>
        </w:rPr>
        <w:t xml:space="preserve">&amp; </w:t>
      </w:r>
      <w:r w:rsidR="00242AE0">
        <w:rPr>
          <w:rFonts w:ascii="Times New Roman" w:hAnsi="Times New Roman" w:cs="Times New Roman"/>
        </w:rPr>
        <w:t>Bligh, 2008)</w:t>
      </w:r>
      <w:r w:rsidR="00242AE0" w:rsidRPr="00B32486">
        <w:rPr>
          <w:rFonts w:ascii="Times New Roman" w:hAnsi="Times New Roman" w:cs="Times New Roman"/>
        </w:rPr>
        <w:t xml:space="preserve">. </w:t>
      </w:r>
      <w:r w:rsidR="00572370">
        <w:rPr>
          <w:rFonts w:ascii="Times New Roman" w:hAnsi="Times New Roman" w:cs="Times New Roman"/>
        </w:rPr>
        <w:t>B</w:t>
      </w:r>
      <w:r w:rsidR="00242AE0" w:rsidRPr="00B32486">
        <w:rPr>
          <w:rFonts w:ascii="Times New Roman" w:hAnsi="Times New Roman" w:cs="Times New Roman"/>
        </w:rPr>
        <w:t>y encouraging followers to voice disagreement and</w:t>
      </w:r>
      <w:r w:rsidR="00242AE0">
        <w:rPr>
          <w:rFonts w:ascii="Times New Roman" w:hAnsi="Times New Roman" w:cs="Times New Roman"/>
        </w:rPr>
        <w:t xml:space="preserve"> to pose alternative suggestions, followers can become innovat</w:t>
      </w:r>
      <w:r>
        <w:rPr>
          <w:rFonts w:ascii="Times New Roman" w:hAnsi="Times New Roman" w:cs="Times New Roman"/>
        </w:rPr>
        <w:t>iv</w:t>
      </w:r>
      <w:r w:rsidR="00242AE0">
        <w:rPr>
          <w:rFonts w:ascii="Times New Roman" w:hAnsi="Times New Roman" w:cs="Times New Roman"/>
        </w:rPr>
        <w:t xml:space="preserve">e implementers of change </w:t>
      </w:r>
      <w:r w:rsidR="00242AE0" w:rsidRPr="00B32486">
        <w:rPr>
          <w:rFonts w:ascii="Times New Roman" w:hAnsi="Times New Roman" w:cs="Times New Roman"/>
        </w:rPr>
        <w:t>(</w:t>
      </w:r>
      <w:proofErr w:type="spellStart"/>
      <w:r w:rsidR="00242AE0" w:rsidRPr="00B32486">
        <w:rPr>
          <w:rFonts w:ascii="Times New Roman" w:hAnsi="Times New Roman" w:cs="Times New Roman"/>
        </w:rPr>
        <w:t>Michaelis</w:t>
      </w:r>
      <w:proofErr w:type="spellEnd"/>
      <w:r w:rsidR="00242AE0" w:rsidRPr="00B32486">
        <w:rPr>
          <w:rFonts w:ascii="Times New Roman" w:hAnsi="Times New Roman" w:cs="Times New Roman"/>
        </w:rPr>
        <w:t xml:space="preserve">, </w:t>
      </w:r>
      <w:proofErr w:type="spellStart"/>
      <w:r w:rsidR="00242AE0" w:rsidRPr="00B32486">
        <w:rPr>
          <w:rFonts w:ascii="Times New Roman" w:hAnsi="Times New Roman" w:cs="Times New Roman"/>
        </w:rPr>
        <w:t>Stegmaier</w:t>
      </w:r>
      <w:proofErr w:type="spellEnd"/>
      <w:r w:rsidR="00D317B8">
        <w:rPr>
          <w:rFonts w:ascii="Times New Roman" w:hAnsi="Times New Roman" w:cs="Times New Roman"/>
        </w:rPr>
        <w:t>,</w:t>
      </w:r>
      <w:r w:rsidR="00242AE0" w:rsidRPr="00B32486">
        <w:rPr>
          <w:rFonts w:ascii="Times New Roman" w:hAnsi="Times New Roman" w:cs="Times New Roman"/>
        </w:rPr>
        <w:t xml:space="preserve"> &amp; Sonntag, 2010) </w:t>
      </w:r>
      <w:r w:rsidR="00572370">
        <w:rPr>
          <w:rFonts w:ascii="Times New Roman" w:hAnsi="Times New Roman" w:cs="Times New Roman"/>
        </w:rPr>
        <w:t>rather than resisters of it</w:t>
      </w:r>
      <w:r w:rsidR="00242AE0">
        <w:rPr>
          <w:rFonts w:ascii="Times New Roman" w:hAnsi="Times New Roman" w:cs="Times New Roman"/>
        </w:rPr>
        <w:t>.</w:t>
      </w:r>
      <w:r>
        <w:rPr>
          <w:rFonts w:ascii="Times New Roman" w:hAnsi="Times New Roman" w:cs="Times New Roman"/>
        </w:rPr>
        <w:t xml:space="preserve"> The </w:t>
      </w:r>
      <w:r w:rsidR="00242AE0" w:rsidRPr="00B32486">
        <w:rPr>
          <w:rFonts w:ascii="Times New Roman" w:hAnsi="Times New Roman" w:cs="Times New Roman"/>
        </w:rPr>
        <w:t xml:space="preserve">perspective </w:t>
      </w:r>
      <w:r>
        <w:rPr>
          <w:rFonts w:ascii="Times New Roman" w:hAnsi="Times New Roman" w:cs="Times New Roman"/>
        </w:rPr>
        <w:t>might suggest</w:t>
      </w:r>
      <w:r w:rsidR="00242AE0" w:rsidRPr="00B32486">
        <w:rPr>
          <w:rFonts w:ascii="Times New Roman" w:hAnsi="Times New Roman" w:cs="Times New Roman"/>
        </w:rPr>
        <w:t xml:space="preserve"> that resistance is due to a lack of achieving follower buy-in (Carsten </w:t>
      </w:r>
      <w:r w:rsidR="00B16260">
        <w:rPr>
          <w:rFonts w:ascii="Times New Roman" w:hAnsi="Times New Roman" w:cs="Times New Roman"/>
        </w:rPr>
        <w:t>&amp;</w:t>
      </w:r>
      <w:r w:rsidR="00B16260" w:rsidRPr="00B32486">
        <w:rPr>
          <w:rFonts w:ascii="Times New Roman" w:hAnsi="Times New Roman" w:cs="Times New Roman"/>
        </w:rPr>
        <w:t xml:space="preserve"> </w:t>
      </w:r>
      <w:r w:rsidR="00242AE0" w:rsidRPr="00B32486">
        <w:rPr>
          <w:rFonts w:ascii="Times New Roman" w:hAnsi="Times New Roman" w:cs="Times New Roman"/>
        </w:rPr>
        <w:t>Bligh, 2008</w:t>
      </w:r>
      <w:r>
        <w:rPr>
          <w:rFonts w:ascii="Times New Roman" w:hAnsi="Times New Roman" w:cs="Times New Roman"/>
        </w:rPr>
        <w:t xml:space="preserve">) due to ineffective communication. </w:t>
      </w:r>
      <w:r w:rsidR="00242AE0" w:rsidRPr="00B32486">
        <w:rPr>
          <w:rFonts w:ascii="Times New Roman" w:hAnsi="Times New Roman" w:cs="Times New Roman"/>
        </w:rPr>
        <w:t>However, rather than seeing communication with others as tools to be used within a change process, April (1999) argues that change is a social construct and that communication, conversation</w:t>
      </w:r>
      <w:r w:rsidR="00D317B8">
        <w:rPr>
          <w:rFonts w:ascii="Times New Roman" w:hAnsi="Times New Roman" w:cs="Times New Roman"/>
        </w:rPr>
        <w:t>,</w:t>
      </w:r>
      <w:r w:rsidR="00242AE0" w:rsidRPr="00B32486">
        <w:rPr>
          <w:rFonts w:ascii="Times New Roman" w:hAnsi="Times New Roman" w:cs="Times New Roman"/>
        </w:rPr>
        <w:t xml:space="preserve"> and dialogue are the contexts in which change occurs. This perspective, which focuses attention on how leadership, followership</w:t>
      </w:r>
      <w:r w:rsidR="00D317B8">
        <w:rPr>
          <w:rFonts w:ascii="Times New Roman" w:hAnsi="Times New Roman" w:cs="Times New Roman"/>
        </w:rPr>
        <w:t>,</w:t>
      </w:r>
      <w:r w:rsidR="00242AE0" w:rsidRPr="00B32486">
        <w:rPr>
          <w:rFonts w:ascii="Times New Roman" w:hAnsi="Times New Roman" w:cs="Times New Roman"/>
        </w:rPr>
        <w:t xml:space="preserve"> and change </w:t>
      </w:r>
      <w:r>
        <w:rPr>
          <w:rFonts w:ascii="Times New Roman" w:hAnsi="Times New Roman" w:cs="Times New Roman"/>
        </w:rPr>
        <w:t xml:space="preserve">occur </w:t>
      </w:r>
      <w:r w:rsidR="00242AE0" w:rsidRPr="00B32486">
        <w:rPr>
          <w:rFonts w:ascii="Times New Roman" w:hAnsi="Times New Roman" w:cs="Times New Roman"/>
        </w:rPr>
        <w:t>in a context of human social interactions, which constitute and are constituted by communication (April, 1999) offe</w:t>
      </w:r>
      <w:r>
        <w:rPr>
          <w:rFonts w:ascii="Times New Roman" w:hAnsi="Times New Roman" w:cs="Times New Roman"/>
        </w:rPr>
        <w:t>rs a more nuanced perspective on</w:t>
      </w:r>
      <w:r w:rsidR="00242AE0" w:rsidRPr="00B32486">
        <w:rPr>
          <w:rFonts w:ascii="Times New Roman" w:hAnsi="Times New Roman" w:cs="Times New Roman"/>
        </w:rPr>
        <w:t xml:space="preserve"> the complex, interactional nature of follower and leader relationships, as suggested by researchers such as Collinson (2006, 2008) and Tourish (2014) whose work we now consider.</w:t>
      </w:r>
    </w:p>
    <w:p w14:paraId="27FD6E37" w14:textId="061D6531" w:rsidR="00903003" w:rsidRPr="00D317B8" w:rsidRDefault="00242AE0" w:rsidP="00903003">
      <w:pPr>
        <w:spacing w:after="100" w:afterAutospacing="1" w:line="480" w:lineRule="auto"/>
        <w:rPr>
          <w:rFonts w:ascii="Times New Roman" w:hAnsi="Times New Roman" w:cs="Times New Roman"/>
          <w:b/>
        </w:rPr>
      </w:pPr>
      <w:r w:rsidRPr="00D317B8">
        <w:rPr>
          <w:rFonts w:ascii="Times New Roman" w:hAnsi="Times New Roman" w:cs="Times New Roman"/>
          <w:b/>
        </w:rPr>
        <w:t xml:space="preserve">A </w:t>
      </w:r>
      <w:r w:rsidR="00B16260" w:rsidRPr="00D317B8">
        <w:rPr>
          <w:rFonts w:ascii="Times New Roman" w:hAnsi="Times New Roman" w:cs="Times New Roman"/>
          <w:b/>
        </w:rPr>
        <w:t xml:space="preserve">Communication-Based, Process Perspective on Followership </w:t>
      </w:r>
    </w:p>
    <w:p w14:paraId="4079FE59" w14:textId="4FB40660" w:rsidR="00903003" w:rsidRDefault="00B16260" w:rsidP="00903003">
      <w:pPr>
        <w:spacing w:after="100" w:afterAutospacing="1" w:line="480" w:lineRule="auto"/>
        <w:ind w:firstLine="720"/>
        <w:rPr>
          <w:rFonts w:ascii="Times New Roman" w:hAnsi="Times New Roman" w:cs="Times New Roman"/>
          <w:b/>
        </w:rPr>
      </w:pPr>
      <w:r>
        <w:rPr>
          <w:rFonts w:ascii="Times New Roman" w:hAnsi="Times New Roman" w:cs="Times New Roman"/>
        </w:rPr>
        <w:t>Langley</w:t>
      </w:r>
      <w:r w:rsidR="0061161C">
        <w:rPr>
          <w:rFonts w:ascii="Times New Roman" w:hAnsi="Times New Roman" w:cs="Times New Roman"/>
        </w:rPr>
        <w:t xml:space="preserve"> and </w:t>
      </w:r>
      <w:proofErr w:type="spellStart"/>
      <w:r w:rsidR="0061161C">
        <w:rPr>
          <w:rFonts w:ascii="Times New Roman" w:hAnsi="Times New Roman" w:cs="Times New Roman"/>
        </w:rPr>
        <w:t>Tsoukas</w:t>
      </w:r>
      <w:proofErr w:type="spellEnd"/>
      <w:r>
        <w:rPr>
          <w:rFonts w:ascii="Times New Roman" w:hAnsi="Times New Roman" w:cs="Times New Roman"/>
        </w:rPr>
        <w:t xml:space="preserve"> (</w:t>
      </w:r>
      <w:r w:rsidR="0061161C">
        <w:rPr>
          <w:rFonts w:ascii="Times New Roman" w:hAnsi="Times New Roman" w:cs="Times New Roman"/>
        </w:rPr>
        <w:t xml:space="preserve">as </w:t>
      </w:r>
      <w:r>
        <w:rPr>
          <w:rFonts w:ascii="Times New Roman" w:hAnsi="Times New Roman" w:cs="Times New Roman"/>
        </w:rPr>
        <w:t>cited</w:t>
      </w:r>
      <w:r w:rsidR="0061161C">
        <w:rPr>
          <w:rFonts w:ascii="Times New Roman" w:hAnsi="Times New Roman" w:cs="Times New Roman"/>
        </w:rPr>
        <w:t xml:space="preserve"> in </w:t>
      </w:r>
      <w:proofErr w:type="spellStart"/>
      <w:r w:rsidR="0061161C">
        <w:rPr>
          <w:rFonts w:ascii="Times New Roman" w:hAnsi="Times New Roman" w:cs="Times New Roman"/>
        </w:rPr>
        <w:t>Tourish</w:t>
      </w:r>
      <w:proofErr w:type="spellEnd"/>
      <w:r w:rsidR="0061161C">
        <w:rPr>
          <w:rFonts w:ascii="Times New Roman" w:hAnsi="Times New Roman" w:cs="Times New Roman"/>
        </w:rPr>
        <w:t>, 2014)</w:t>
      </w:r>
      <w:r>
        <w:rPr>
          <w:rFonts w:ascii="Times New Roman" w:hAnsi="Times New Roman" w:cs="Times New Roman"/>
        </w:rPr>
        <w:t xml:space="preserve"> </w:t>
      </w:r>
      <w:r w:rsidR="0061161C">
        <w:rPr>
          <w:rFonts w:ascii="Times New Roman" w:hAnsi="Times New Roman" w:cs="Times New Roman"/>
        </w:rPr>
        <w:t>describe p</w:t>
      </w:r>
      <w:r w:rsidR="00242AE0" w:rsidRPr="00B32486">
        <w:rPr>
          <w:rFonts w:ascii="Times New Roman" w:hAnsi="Times New Roman" w:cs="Times New Roman"/>
        </w:rPr>
        <w:t xml:space="preserve">rocess perspectives </w:t>
      </w:r>
      <w:r w:rsidR="0061161C">
        <w:rPr>
          <w:rFonts w:ascii="Times New Roman" w:hAnsi="Times New Roman" w:cs="Times New Roman"/>
        </w:rPr>
        <w:t xml:space="preserve">through which </w:t>
      </w:r>
      <w:r w:rsidR="00242AE0" w:rsidRPr="00B32486">
        <w:rPr>
          <w:rFonts w:ascii="Times New Roman" w:hAnsi="Times New Roman" w:cs="Times New Roman"/>
        </w:rPr>
        <w:t xml:space="preserve">followership and leadership </w:t>
      </w:r>
      <w:r w:rsidR="0061161C">
        <w:rPr>
          <w:rFonts w:ascii="Times New Roman" w:hAnsi="Times New Roman" w:cs="Times New Roman"/>
        </w:rPr>
        <w:t xml:space="preserve">are understood </w:t>
      </w:r>
      <w:r w:rsidR="00242AE0" w:rsidRPr="00B32486">
        <w:rPr>
          <w:rFonts w:ascii="Times New Roman" w:hAnsi="Times New Roman" w:cs="Times New Roman"/>
        </w:rPr>
        <w:t xml:space="preserve">as being constituted by complex, ongoing, interaction processes among organizational actors. </w:t>
      </w:r>
      <w:r w:rsidR="00242AE0">
        <w:rPr>
          <w:rFonts w:ascii="Times New Roman" w:hAnsi="Times New Roman" w:cs="Times New Roman"/>
        </w:rPr>
        <w:t>S</w:t>
      </w:r>
      <w:r w:rsidR="00242AE0" w:rsidRPr="00B32486">
        <w:rPr>
          <w:rFonts w:ascii="Times New Roman" w:hAnsi="Times New Roman" w:cs="Times New Roman"/>
        </w:rPr>
        <w:t>tudies from this perspective explore how meaning</w:t>
      </w:r>
      <w:r w:rsidR="00242AE0">
        <w:rPr>
          <w:rFonts w:ascii="Times New Roman" w:hAnsi="Times New Roman" w:cs="Times New Roman"/>
        </w:rPr>
        <w:t xml:space="preserve"> </w:t>
      </w:r>
      <w:r w:rsidR="00D317B8">
        <w:rPr>
          <w:rFonts w:ascii="Times New Roman" w:hAnsi="Times New Roman" w:cs="Times New Roman"/>
        </w:rPr>
        <w:t>making is done together</w:t>
      </w:r>
      <w:r w:rsidR="00242AE0">
        <w:rPr>
          <w:rFonts w:ascii="Times New Roman" w:hAnsi="Times New Roman" w:cs="Times New Roman"/>
        </w:rPr>
        <w:t xml:space="preserve"> through interacting, communicating</w:t>
      </w:r>
      <w:r w:rsidR="0061161C">
        <w:rPr>
          <w:rFonts w:ascii="Times New Roman" w:hAnsi="Times New Roman" w:cs="Times New Roman"/>
        </w:rPr>
        <w:t>,</w:t>
      </w:r>
      <w:r w:rsidR="00242AE0">
        <w:rPr>
          <w:rFonts w:ascii="Times New Roman" w:hAnsi="Times New Roman" w:cs="Times New Roman"/>
        </w:rPr>
        <w:t xml:space="preserve"> and interpreting the actions and responses of individuals in a given context (McNamee &amp; Hosking, 2012). Therefore, w</w:t>
      </w:r>
      <w:r w:rsidR="00242AE0" w:rsidRPr="00B32486">
        <w:rPr>
          <w:rFonts w:ascii="Times New Roman" w:hAnsi="Times New Roman" w:cs="Times New Roman"/>
        </w:rPr>
        <w:t xml:space="preserve">hereas existing studies conducted from the first perspective might focus exclusively on followers (e.g. Carsten et al., </w:t>
      </w:r>
      <w:r w:rsidR="00242AE0" w:rsidRPr="00B32486">
        <w:rPr>
          <w:rFonts w:ascii="Times New Roman" w:hAnsi="Times New Roman" w:cs="Times New Roman"/>
        </w:rPr>
        <w:lastRenderedPageBreak/>
        <w:t>2010; Meindl, 1995), process perspectives consider the practices of followers and leaders as inextricably linked, mutually reinforcing, and shifting within specific contexts (Collinson, 2008</w:t>
      </w:r>
      <w:r w:rsidR="00D317B8">
        <w:rPr>
          <w:rFonts w:ascii="Times New Roman" w:hAnsi="Times New Roman" w:cs="Times New Roman"/>
        </w:rPr>
        <w:t>; Hurwitz &amp; Hurwitz, 2015</w:t>
      </w:r>
      <w:r w:rsidR="00242AE0" w:rsidRPr="00B32486">
        <w:rPr>
          <w:rFonts w:ascii="Times New Roman" w:hAnsi="Times New Roman" w:cs="Times New Roman"/>
        </w:rPr>
        <w:t>)</w:t>
      </w:r>
      <w:r w:rsidR="00242AE0">
        <w:rPr>
          <w:rFonts w:ascii="Times New Roman" w:hAnsi="Times New Roman" w:cs="Times New Roman"/>
        </w:rPr>
        <w:t xml:space="preserve"> and regard </w:t>
      </w:r>
      <w:r w:rsidR="00242AE0" w:rsidRPr="00B32486">
        <w:rPr>
          <w:rFonts w:ascii="Times New Roman" w:hAnsi="Times New Roman" w:cs="Times New Roman"/>
        </w:rPr>
        <w:t>meanings</w:t>
      </w:r>
      <w:r w:rsidR="00242AE0">
        <w:rPr>
          <w:rFonts w:ascii="Times New Roman" w:hAnsi="Times New Roman" w:cs="Times New Roman"/>
        </w:rPr>
        <w:t xml:space="preserve"> </w:t>
      </w:r>
      <w:r w:rsidR="00242AE0" w:rsidRPr="00B32486">
        <w:rPr>
          <w:rFonts w:ascii="Times New Roman" w:hAnsi="Times New Roman" w:cs="Times New Roman"/>
        </w:rPr>
        <w:t>as emergent, fluid</w:t>
      </w:r>
      <w:r w:rsidR="0061161C">
        <w:rPr>
          <w:rFonts w:ascii="Times New Roman" w:hAnsi="Times New Roman" w:cs="Times New Roman"/>
        </w:rPr>
        <w:t>,</w:t>
      </w:r>
      <w:r w:rsidR="00242AE0" w:rsidRPr="00B32486">
        <w:rPr>
          <w:rFonts w:ascii="Times New Roman" w:hAnsi="Times New Roman" w:cs="Times New Roman"/>
        </w:rPr>
        <w:t xml:space="preserve"> and potentially contested (Tourish, 2014). Such perspectives often focus attention on the dynamics of power, control</w:t>
      </w:r>
      <w:r w:rsidR="0061161C">
        <w:rPr>
          <w:rFonts w:ascii="Times New Roman" w:hAnsi="Times New Roman" w:cs="Times New Roman"/>
        </w:rPr>
        <w:t>,</w:t>
      </w:r>
      <w:r w:rsidR="00242AE0" w:rsidRPr="00B32486">
        <w:rPr>
          <w:rFonts w:ascii="Times New Roman" w:hAnsi="Times New Roman" w:cs="Times New Roman"/>
        </w:rPr>
        <w:t xml:space="preserve"> and communication of followership and leadership </w:t>
      </w:r>
      <w:r w:rsidR="00903003">
        <w:rPr>
          <w:rFonts w:ascii="Times New Roman" w:hAnsi="Times New Roman" w:cs="Times New Roman"/>
        </w:rPr>
        <w:t>(</w:t>
      </w:r>
      <w:r w:rsidR="0061161C">
        <w:rPr>
          <w:rFonts w:ascii="Times New Roman" w:hAnsi="Times New Roman" w:cs="Times New Roman"/>
        </w:rPr>
        <w:t xml:space="preserve">Collinson, 2008; </w:t>
      </w:r>
      <w:proofErr w:type="spellStart"/>
      <w:r w:rsidR="00903003">
        <w:rPr>
          <w:rFonts w:ascii="Times New Roman" w:hAnsi="Times New Roman" w:cs="Times New Roman"/>
        </w:rPr>
        <w:t>Tourish</w:t>
      </w:r>
      <w:proofErr w:type="spellEnd"/>
      <w:r w:rsidR="00903003">
        <w:rPr>
          <w:rFonts w:ascii="Times New Roman" w:hAnsi="Times New Roman" w:cs="Times New Roman"/>
        </w:rPr>
        <w:t>, 2014</w:t>
      </w:r>
      <w:r w:rsidR="00242AE0" w:rsidRPr="00B32486">
        <w:rPr>
          <w:rFonts w:ascii="Times New Roman" w:hAnsi="Times New Roman" w:cs="Times New Roman"/>
        </w:rPr>
        <w:t>).</w:t>
      </w:r>
    </w:p>
    <w:p w14:paraId="231F6DAB" w14:textId="0063C3AD" w:rsidR="00903003" w:rsidRDefault="00242AE0" w:rsidP="00903003">
      <w:pPr>
        <w:spacing w:after="100" w:afterAutospacing="1" w:line="480" w:lineRule="auto"/>
        <w:ind w:firstLine="720"/>
        <w:rPr>
          <w:rFonts w:ascii="Times New Roman" w:hAnsi="Times New Roman" w:cs="Times New Roman"/>
          <w:b/>
        </w:rPr>
      </w:pPr>
      <w:r w:rsidRPr="00B32486">
        <w:rPr>
          <w:rFonts w:ascii="Times New Roman" w:hAnsi="Times New Roman" w:cs="Times New Roman"/>
        </w:rPr>
        <w:t>From his process</w:t>
      </w:r>
      <w:r w:rsidR="00D317B8">
        <w:rPr>
          <w:rFonts w:ascii="Times New Roman" w:hAnsi="Times New Roman" w:cs="Times New Roman"/>
        </w:rPr>
        <w:t>-</w:t>
      </w:r>
      <w:r w:rsidRPr="00B32486">
        <w:rPr>
          <w:rFonts w:ascii="Times New Roman" w:hAnsi="Times New Roman" w:cs="Times New Roman"/>
        </w:rPr>
        <w:t xml:space="preserve"> and communication</w:t>
      </w:r>
      <w:r w:rsidR="0061161C">
        <w:rPr>
          <w:rFonts w:ascii="Times New Roman" w:hAnsi="Times New Roman" w:cs="Times New Roman"/>
        </w:rPr>
        <w:t>-</w:t>
      </w:r>
      <w:r w:rsidRPr="00B32486">
        <w:rPr>
          <w:rFonts w:ascii="Times New Roman" w:hAnsi="Times New Roman" w:cs="Times New Roman"/>
        </w:rPr>
        <w:t>oriente</w:t>
      </w:r>
      <w:r>
        <w:rPr>
          <w:rFonts w:ascii="Times New Roman" w:hAnsi="Times New Roman" w:cs="Times New Roman"/>
        </w:rPr>
        <w:t>d perspective</w:t>
      </w:r>
      <w:r w:rsidR="00D317B8">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Tourish</w:t>
      </w:r>
      <w:proofErr w:type="spellEnd"/>
      <w:r>
        <w:rPr>
          <w:rFonts w:ascii="Times New Roman" w:hAnsi="Times New Roman" w:cs="Times New Roman"/>
        </w:rPr>
        <w:t xml:space="preserve"> (2014</w:t>
      </w:r>
      <w:r w:rsidRPr="00B32486">
        <w:rPr>
          <w:rFonts w:ascii="Times New Roman" w:hAnsi="Times New Roman" w:cs="Times New Roman"/>
        </w:rPr>
        <w:t>) understands leadership (and followership) as a fluid process</w:t>
      </w:r>
      <w:r>
        <w:rPr>
          <w:rFonts w:ascii="Times New Roman" w:hAnsi="Times New Roman" w:cs="Times New Roman"/>
        </w:rPr>
        <w:t xml:space="preserve"> centred on the interactions and communications of </w:t>
      </w:r>
      <w:r w:rsidR="00677556">
        <w:rPr>
          <w:rFonts w:ascii="Times New Roman" w:hAnsi="Times New Roman" w:cs="Times New Roman"/>
        </w:rPr>
        <w:t>organizational</w:t>
      </w:r>
      <w:r>
        <w:rPr>
          <w:rFonts w:ascii="Times New Roman" w:hAnsi="Times New Roman" w:cs="Times New Roman"/>
        </w:rPr>
        <w:t xml:space="preserve"> members. He suggests</w:t>
      </w:r>
      <w:r w:rsidRPr="00B32486">
        <w:rPr>
          <w:rFonts w:ascii="Times New Roman" w:hAnsi="Times New Roman" w:cs="Times New Roman"/>
        </w:rPr>
        <w:t xml:space="preserve"> that </w:t>
      </w:r>
      <w:r>
        <w:rPr>
          <w:rFonts w:ascii="Times New Roman" w:hAnsi="Times New Roman" w:cs="Times New Roman"/>
        </w:rPr>
        <w:t>research from</w:t>
      </w:r>
      <w:r w:rsidRPr="00B32486">
        <w:rPr>
          <w:rFonts w:ascii="Times New Roman" w:hAnsi="Times New Roman" w:cs="Times New Roman"/>
        </w:rPr>
        <w:t xml:space="preserve"> the perspective discussed above tends to locate power and control with leaders rather than followers</w:t>
      </w:r>
      <w:r>
        <w:rPr>
          <w:rFonts w:ascii="Times New Roman" w:hAnsi="Times New Roman" w:cs="Times New Roman"/>
        </w:rPr>
        <w:t xml:space="preserve"> (Tourish, 2014)</w:t>
      </w:r>
      <w:r w:rsidRPr="00B32486">
        <w:rPr>
          <w:rFonts w:ascii="Times New Roman" w:hAnsi="Times New Roman" w:cs="Times New Roman"/>
        </w:rPr>
        <w:t xml:space="preserve">. Our reading of the social constructions on followership literature supports </w:t>
      </w:r>
      <w:proofErr w:type="spellStart"/>
      <w:r w:rsidRPr="00B32486">
        <w:rPr>
          <w:rFonts w:ascii="Times New Roman" w:hAnsi="Times New Roman" w:cs="Times New Roman"/>
        </w:rPr>
        <w:t>Tour</w:t>
      </w:r>
      <w:r>
        <w:rPr>
          <w:rFonts w:ascii="Times New Roman" w:hAnsi="Times New Roman" w:cs="Times New Roman"/>
        </w:rPr>
        <w:t>ish’s</w:t>
      </w:r>
      <w:proofErr w:type="spellEnd"/>
      <w:r>
        <w:rPr>
          <w:rFonts w:ascii="Times New Roman" w:hAnsi="Times New Roman" w:cs="Times New Roman"/>
        </w:rPr>
        <w:t xml:space="preserve"> claim that a</w:t>
      </w:r>
      <w:r w:rsidRPr="00B32486">
        <w:rPr>
          <w:rFonts w:ascii="Times New Roman" w:hAnsi="Times New Roman" w:cs="Times New Roman"/>
        </w:rPr>
        <w:t xml:space="preserve">symmetrical power is taken for granted. For instance, Carsten et al. (2010) suggest that followers may </w:t>
      </w:r>
      <w:r>
        <w:rPr>
          <w:rFonts w:ascii="Times New Roman" w:hAnsi="Times New Roman" w:cs="Times New Roman"/>
        </w:rPr>
        <w:t xml:space="preserve">be reluctant to pass negative information </w:t>
      </w:r>
      <w:r w:rsidRPr="00B32486">
        <w:rPr>
          <w:rFonts w:ascii="Times New Roman" w:hAnsi="Times New Roman" w:cs="Times New Roman"/>
        </w:rPr>
        <w:t xml:space="preserve">upwards because of a perceived lack of power. In a similar vein, Carsten and Bligh (2008) state that promoting follower participation in the vision creation process requires that leaders relinquish some of the control that they have over processes and procedures. </w:t>
      </w:r>
      <w:r w:rsidR="006E7FD5">
        <w:rPr>
          <w:rFonts w:ascii="Times New Roman" w:hAnsi="Times New Roman" w:cs="Times New Roman"/>
        </w:rPr>
        <w:t xml:space="preserve">Hurwitz and Hurwitz (2015) however, believe that process and procedures are fundamental to leadership. Rather than taking away control, engaged followers add meaning and content. </w:t>
      </w:r>
      <w:r w:rsidRPr="00B32486">
        <w:rPr>
          <w:rFonts w:ascii="Times New Roman" w:hAnsi="Times New Roman" w:cs="Times New Roman"/>
        </w:rPr>
        <w:t>In other words, rather than acting on followers, leaders need to appreciate that they act collaboratively alongside them (</w:t>
      </w:r>
      <w:proofErr w:type="spellStart"/>
      <w:r w:rsidRPr="00B32486">
        <w:rPr>
          <w:rFonts w:ascii="Times New Roman" w:hAnsi="Times New Roman" w:cs="Times New Roman"/>
        </w:rPr>
        <w:t>Tourish</w:t>
      </w:r>
      <w:proofErr w:type="spellEnd"/>
      <w:r w:rsidRPr="00B32486">
        <w:rPr>
          <w:rFonts w:ascii="Times New Roman" w:hAnsi="Times New Roman" w:cs="Times New Roman"/>
        </w:rPr>
        <w:t xml:space="preserve">, 2014). </w:t>
      </w:r>
    </w:p>
    <w:p w14:paraId="07BF064D" w14:textId="2B04F60D" w:rsidR="00242AE0" w:rsidRPr="00903003" w:rsidRDefault="0061161C" w:rsidP="00903003">
      <w:pPr>
        <w:spacing w:after="100" w:afterAutospacing="1" w:line="480" w:lineRule="auto"/>
        <w:ind w:firstLine="720"/>
        <w:rPr>
          <w:rFonts w:ascii="Times New Roman" w:hAnsi="Times New Roman" w:cs="Times New Roman"/>
          <w:b/>
        </w:rPr>
      </w:pPr>
      <w:r>
        <w:rPr>
          <w:rFonts w:ascii="Times New Roman" w:hAnsi="Times New Roman" w:cs="Times New Roman"/>
        </w:rPr>
        <w:t>A</w:t>
      </w:r>
      <w:r w:rsidRPr="00B32486">
        <w:rPr>
          <w:rFonts w:ascii="Times New Roman" w:hAnsi="Times New Roman" w:cs="Times New Roman"/>
        </w:rPr>
        <w:t>s communicative processes (</w:t>
      </w:r>
      <w:proofErr w:type="spellStart"/>
      <w:r>
        <w:rPr>
          <w:rFonts w:ascii="Times New Roman" w:hAnsi="Times New Roman" w:cs="Times New Roman"/>
        </w:rPr>
        <w:t>Cunliffe</w:t>
      </w:r>
      <w:proofErr w:type="spellEnd"/>
      <w:r>
        <w:rPr>
          <w:rFonts w:ascii="Times New Roman" w:hAnsi="Times New Roman" w:cs="Times New Roman"/>
        </w:rPr>
        <w:t xml:space="preserve"> &amp; </w:t>
      </w:r>
      <w:proofErr w:type="spellStart"/>
      <w:r>
        <w:rPr>
          <w:rFonts w:ascii="Times New Roman" w:hAnsi="Times New Roman" w:cs="Times New Roman"/>
        </w:rPr>
        <w:t>Eriksen</w:t>
      </w:r>
      <w:proofErr w:type="spellEnd"/>
      <w:r>
        <w:rPr>
          <w:rFonts w:ascii="Times New Roman" w:hAnsi="Times New Roman" w:cs="Times New Roman"/>
        </w:rPr>
        <w:t xml:space="preserve">, 2011; </w:t>
      </w:r>
      <w:proofErr w:type="spellStart"/>
      <w:r w:rsidRPr="00B32486">
        <w:rPr>
          <w:rFonts w:ascii="Times New Roman" w:hAnsi="Times New Roman" w:cs="Times New Roman"/>
        </w:rPr>
        <w:t>Tourish</w:t>
      </w:r>
      <w:proofErr w:type="spellEnd"/>
      <w:r w:rsidRPr="00B32486">
        <w:rPr>
          <w:rFonts w:ascii="Times New Roman" w:hAnsi="Times New Roman" w:cs="Times New Roman"/>
        </w:rPr>
        <w:t>, 2014)</w:t>
      </w:r>
      <w:r>
        <w:rPr>
          <w:rFonts w:ascii="Times New Roman" w:hAnsi="Times New Roman" w:cs="Times New Roman"/>
        </w:rPr>
        <w:t>, t</w:t>
      </w:r>
      <w:r w:rsidR="00242AE0" w:rsidRPr="00B32486">
        <w:rPr>
          <w:rFonts w:ascii="Times New Roman" w:hAnsi="Times New Roman" w:cs="Times New Roman"/>
        </w:rPr>
        <w:t>heories of leadership and followership</w:t>
      </w:r>
      <w:r w:rsidR="00144751">
        <w:rPr>
          <w:rFonts w:ascii="Times New Roman" w:hAnsi="Times New Roman" w:cs="Times New Roman"/>
        </w:rPr>
        <w:t xml:space="preserve"> </w:t>
      </w:r>
      <w:r w:rsidR="00242AE0">
        <w:rPr>
          <w:rFonts w:ascii="Times New Roman" w:hAnsi="Times New Roman" w:cs="Times New Roman"/>
        </w:rPr>
        <w:t>acknowledge the productive potential of dissent (</w:t>
      </w:r>
      <w:proofErr w:type="spellStart"/>
      <w:r w:rsidR="00242AE0">
        <w:rPr>
          <w:rFonts w:ascii="Times New Roman" w:hAnsi="Times New Roman" w:cs="Times New Roman"/>
        </w:rPr>
        <w:t>Tourish</w:t>
      </w:r>
      <w:proofErr w:type="spellEnd"/>
      <w:r w:rsidR="00242AE0">
        <w:rPr>
          <w:rFonts w:ascii="Times New Roman" w:hAnsi="Times New Roman" w:cs="Times New Roman"/>
        </w:rPr>
        <w:t xml:space="preserve">, 2014). Although advocating and seeking agreement on particular </w:t>
      </w:r>
      <w:r w:rsidR="00242AE0">
        <w:rPr>
          <w:rFonts w:ascii="Times New Roman" w:hAnsi="Times New Roman" w:cs="Times New Roman"/>
        </w:rPr>
        <w:lastRenderedPageBreak/>
        <w:t xml:space="preserve">perspectives are important, formal leaders should </w:t>
      </w:r>
      <w:r w:rsidR="00242AE0" w:rsidRPr="00B32486">
        <w:rPr>
          <w:rFonts w:ascii="Times New Roman" w:hAnsi="Times New Roman" w:cs="Times New Roman"/>
        </w:rPr>
        <w:t xml:space="preserve">value </w:t>
      </w:r>
      <w:r w:rsidR="00242AE0">
        <w:rPr>
          <w:rFonts w:ascii="Times New Roman" w:hAnsi="Times New Roman" w:cs="Times New Roman"/>
        </w:rPr>
        <w:t xml:space="preserve">followers’ </w:t>
      </w:r>
      <w:r w:rsidR="00242AE0" w:rsidRPr="00B32486">
        <w:rPr>
          <w:rFonts w:ascii="Times New Roman" w:hAnsi="Times New Roman" w:cs="Times New Roman"/>
        </w:rPr>
        <w:t xml:space="preserve">critical ideas </w:t>
      </w:r>
      <w:r w:rsidR="00242AE0">
        <w:rPr>
          <w:rFonts w:ascii="Times New Roman" w:hAnsi="Times New Roman" w:cs="Times New Roman"/>
        </w:rPr>
        <w:t>(Tourish, 2014</w:t>
      </w:r>
      <w:r w:rsidR="00242AE0" w:rsidRPr="00B32486">
        <w:rPr>
          <w:rFonts w:ascii="Times New Roman" w:hAnsi="Times New Roman" w:cs="Times New Roman"/>
        </w:rPr>
        <w:t xml:space="preserve">). Collinson (2008) suggests followers’ demands for greater information, accountability, and openness, </w:t>
      </w:r>
      <w:r w:rsidR="00242AE0">
        <w:rPr>
          <w:rFonts w:ascii="Times New Roman" w:hAnsi="Times New Roman" w:cs="Times New Roman"/>
        </w:rPr>
        <w:t xml:space="preserve">which he refers to as </w:t>
      </w:r>
      <w:r w:rsidR="00242AE0" w:rsidRPr="00B32486">
        <w:rPr>
          <w:rFonts w:ascii="Times New Roman" w:hAnsi="Times New Roman" w:cs="Times New Roman"/>
        </w:rPr>
        <w:t xml:space="preserve">strategies </w:t>
      </w:r>
      <w:r w:rsidR="00242AE0">
        <w:rPr>
          <w:rFonts w:ascii="Times New Roman" w:hAnsi="Times New Roman" w:cs="Times New Roman"/>
        </w:rPr>
        <w:t>of</w:t>
      </w:r>
      <w:r w:rsidR="00242AE0" w:rsidRPr="00B32486">
        <w:rPr>
          <w:rFonts w:ascii="Times New Roman" w:hAnsi="Times New Roman" w:cs="Times New Roman"/>
        </w:rPr>
        <w:t xml:space="preserve"> resistance through persistence</w:t>
      </w:r>
      <w:r w:rsidR="00144751">
        <w:rPr>
          <w:rFonts w:ascii="Times New Roman" w:hAnsi="Times New Roman" w:cs="Times New Roman"/>
        </w:rPr>
        <w:t>,</w:t>
      </w:r>
      <w:r w:rsidR="00242AE0">
        <w:rPr>
          <w:rFonts w:ascii="Times New Roman" w:hAnsi="Times New Roman" w:cs="Times New Roman"/>
        </w:rPr>
        <w:t xml:space="preserve"> </w:t>
      </w:r>
      <w:r w:rsidR="00242AE0" w:rsidRPr="00B32486">
        <w:rPr>
          <w:rFonts w:ascii="Times New Roman" w:hAnsi="Times New Roman" w:cs="Times New Roman"/>
        </w:rPr>
        <w:t>may be relatively</w:t>
      </w:r>
      <w:r w:rsidR="00242AE0">
        <w:rPr>
          <w:rFonts w:ascii="Times New Roman" w:hAnsi="Times New Roman" w:cs="Times New Roman"/>
        </w:rPr>
        <w:t xml:space="preserve"> effective in achieving change. Collinson discusses how followers may </w:t>
      </w:r>
      <w:r w:rsidR="00242AE0" w:rsidRPr="00B32486">
        <w:rPr>
          <w:rFonts w:ascii="Times New Roman" w:hAnsi="Times New Roman" w:cs="Times New Roman"/>
        </w:rPr>
        <w:t>psychologically withdraw</w:t>
      </w:r>
      <w:r w:rsidR="00242AE0">
        <w:rPr>
          <w:rFonts w:ascii="Times New Roman" w:hAnsi="Times New Roman" w:cs="Times New Roman"/>
        </w:rPr>
        <w:t xml:space="preserve"> if their attempts to voice suggestions are ignored by those in leader positions. </w:t>
      </w:r>
      <w:r w:rsidR="00242AE0" w:rsidRPr="00B32486">
        <w:rPr>
          <w:rFonts w:ascii="Times New Roman" w:hAnsi="Times New Roman" w:cs="Times New Roman"/>
        </w:rPr>
        <w:t xml:space="preserve">Collinson  refers to such </w:t>
      </w:r>
      <w:r w:rsidR="00242AE0">
        <w:rPr>
          <w:rFonts w:ascii="Times New Roman" w:hAnsi="Times New Roman" w:cs="Times New Roman"/>
        </w:rPr>
        <w:t>a response</w:t>
      </w:r>
      <w:r w:rsidR="00242AE0" w:rsidRPr="00B32486">
        <w:rPr>
          <w:rFonts w:ascii="Times New Roman" w:hAnsi="Times New Roman" w:cs="Times New Roman"/>
        </w:rPr>
        <w:t xml:space="preserve"> and related </w:t>
      </w:r>
      <w:r w:rsidR="00242AE0">
        <w:rPr>
          <w:rFonts w:ascii="Times New Roman" w:hAnsi="Times New Roman" w:cs="Times New Roman"/>
        </w:rPr>
        <w:t>behavioral changes</w:t>
      </w:r>
      <w:r w:rsidR="00242AE0" w:rsidRPr="00B32486">
        <w:rPr>
          <w:rFonts w:ascii="Times New Roman" w:hAnsi="Times New Roman" w:cs="Times New Roman"/>
        </w:rPr>
        <w:t xml:space="preserve"> such as restricting effort</w:t>
      </w:r>
      <w:r w:rsidR="00242AE0">
        <w:rPr>
          <w:rFonts w:ascii="Times New Roman" w:hAnsi="Times New Roman" w:cs="Times New Roman"/>
        </w:rPr>
        <w:t xml:space="preserve"> </w:t>
      </w:r>
      <w:r w:rsidR="00242AE0" w:rsidRPr="00B32486">
        <w:rPr>
          <w:rFonts w:ascii="Times New Roman" w:hAnsi="Times New Roman" w:cs="Times New Roman"/>
        </w:rPr>
        <w:t xml:space="preserve">and communication as </w:t>
      </w:r>
      <w:r w:rsidR="00144751">
        <w:rPr>
          <w:rFonts w:ascii="Times New Roman" w:hAnsi="Times New Roman" w:cs="Times New Roman"/>
        </w:rPr>
        <w:t>“</w:t>
      </w:r>
      <w:r w:rsidR="00242AE0" w:rsidRPr="00324706">
        <w:rPr>
          <w:rFonts w:ascii="Times New Roman" w:hAnsi="Times New Roman" w:cs="Times New Roman"/>
        </w:rPr>
        <w:t>resistance</w:t>
      </w:r>
      <w:r w:rsidR="00242AE0" w:rsidRPr="00B32486">
        <w:rPr>
          <w:rFonts w:ascii="Times New Roman" w:hAnsi="Times New Roman" w:cs="Times New Roman"/>
        </w:rPr>
        <w:t xml:space="preserve"> through distance</w:t>
      </w:r>
      <w:r w:rsidR="00144751">
        <w:rPr>
          <w:rFonts w:ascii="Times New Roman" w:hAnsi="Times New Roman" w:cs="Times New Roman"/>
        </w:rPr>
        <w:t>”</w:t>
      </w:r>
      <w:r w:rsidR="00242AE0" w:rsidRPr="00B32486">
        <w:rPr>
          <w:rFonts w:ascii="Times New Roman" w:hAnsi="Times New Roman" w:cs="Times New Roman"/>
        </w:rPr>
        <w:t xml:space="preserve"> </w:t>
      </w:r>
      <w:r w:rsidR="00242AE0">
        <w:rPr>
          <w:rFonts w:ascii="Times New Roman" w:hAnsi="Times New Roman" w:cs="Times New Roman"/>
        </w:rPr>
        <w:t>(p. 318).</w:t>
      </w:r>
      <w:r w:rsidR="00242AE0" w:rsidRPr="00B32486">
        <w:rPr>
          <w:rFonts w:ascii="Times New Roman" w:hAnsi="Times New Roman" w:cs="Times New Roman"/>
        </w:rPr>
        <w:t xml:space="preserve"> This highlights the need to look beyond verbal communication to wider practices including non-verbal g</w:t>
      </w:r>
      <w:r w:rsidR="00242AE0">
        <w:rPr>
          <w:rFonts w:ascii="Times New Roman" w:hAnsi="Times New Roman" w:cs="Times New Roman"/>
        </w:rPr>
        <w:t xml:space="preserve">estures (Talley &amp; Temple, 2015), silence (Tourish, 2014), </w:t>
      </w:r>
      <w:r w:rsidR="00242AE0" w:rsidRPr="00B32486">
        <w:rPr>
          <w:rFonts w:ascii="Times New Roman" w:hAnsi="Times New Roman" w:cs="Times New Roman"/>
        </w:rPr>
        <w:t>and doing nothing</w:t>
      </w:r>
      <w:r w:rsidR="00242AE0">
        <w:rPr>
          <w:rFonts w:ascii="Times New Roman" w:hAnsi="Times New Roman" w:cs="Times New Roman"/>
        </w:rPr>
        <w:t xml:space="preserve"> </w:t>
      </w:r>
      <w:r w:rsidR="00242AE0" w:rsidRPr="00B32486">
        <w:rPr>
          <w:rFonts w:ascii="Times New Roman" w:hAnsi="Times New Roman" w:cs="Times New Roman"/>
        </w:rPr>
        <w:t xml:space="preserve">(Collinson, 2008) through which followers can undermine </w:t>
      </w:r>
      <w:r w:rsidR="00242AE0">
        <w:rPr>
          <w:rFonts w:ascii="Times New Roman" w:hAnsi="Times New Roman" w:cs="Times New Roman"/>
        </w:rPr>
        <w:t xml:space="preserve">change initiatives. </w:t>
      </w:r>
      <w:r w:rsidR="00242AE0" w:rsidRPr="00B32486">
        <w:rPr>
          <w:rFonts w:ascii="Times New Roman" w:hAnsi="Times New Roman" w:cs="Times New Roman"/>
        </w:rPr>
        <w:t xml:space="preserve">Therefore, in cases of resistance through persistence or distance, followers are active, powerful players in the leadership process and not passive, compliant, obedient sheep at the mercy of their leaders (Bligh </w:t>
      </w:r>
      <w:r>
        <w:rPr>
          <w:rFonts w:ascii="Times New Roman" w:hAnsi="Times New Roman" w:cs="Times New Roman"/>
        </w:rPr>
        <w:t>&amp;</w:t>
      </w:r>
      <w:r w:rsidRPr="00B32486">
        <w:rPr>
          <w:rFonts w:ascii="Times New Roman" w:hAnsi="Times New Roman" w:cs="Times New Roman"/>
        </w:rPr>
        <w:t xml:space="preserve"> </w:t>
      </w:r>
      <w:proofErr w:type="spellStart"/>
      <w:r w:rsidR="00242AE0" w:rsidRPr="00B32486">
        <w:rPr>
          <w:rFonts w:ascii="Times New Roman" w:hAnsi="Times New Roman" w:cs="Times New Roman"/>
        </w:rPr>
        <w:t>Kohles</w:t>
      </w:r>
      <w:proofErr w:type="spellEnd"/>
      <w:r w:rsidR="00242AE0" w:rsidRPr="00B32486">
        <w:rPr>
          <w:rFonts w:ascii="Times New Roman" w:hAnsi="Times New Roman" w:cs="Times New Roman"/>
        </w:rPr>
        <w:t xml:space="preserve">, 2009). </w:t>
      </w:r>
    </w:p>
    <w:p w14:paraId="22E82681" w14:textId="77777777" w:rsidR="00903003" w:rsidRPr="003C2697" w:rsidRDefault="00903003" w:rsidP="00903003">
      <w:pPr>
        <w:spacing w:after="100" w:afterAutospacing="1" w:line="480" w:lineRule="auto"/>
        <w:rPr>
          <w:rFonts w:ascii="Times New Roman" w:hAnsi="Times New Roman" w:cs="Times New Roman"/>
          <w:b/>
        </w:rPr>
      </w:pPr>
      <w:r w:rsidRPr="003C2697">
        <w:rPr>
          <w:rFonts w:ascii="Times New Roman" w:hAnsi="Times New Roman" w:cs="Times New Roman"/>
          <w:b/>
        </w:rPr>
        <w:t>Discussion Questions</w:t>
      </w:r>
    </w:p>
    <w:p w14:paraId="3F19D823" w14:textId="77777777" w:rsidR="00903003" w:rsidRDefault="00903003" w:rsidP="00903003">
      <w:pPr>
        <w:pStyle w:val="ListParagraph"/>
        <w:numPr>
          <w:ilvl w:val="0"/>
          <w:numId w:val="9"/>
        </w:numPr>
        <w:spacing w:after="100" w:afterAutospacing="1" w:line="480" w:lineRule="auto"/>
        <w:rPr>
          <w:rFonts w:ascii="Times New Roman" w:hAnsi="Times New Roman" w:cs="Times New Roman"/>
        </w:rPr>
      </w:pPr>
      <w:r>
        <w:rPr>
          <w:rFonts w:ascii="Times New Roman" w:hAnsi="Times New Roman" w:cs="Times New Roman"/>
        </w:rPr>
        <w:t xml:space="preserve">What are the similarities and differences in understanding the role of communication in change from the psycho-social and process perspectives on followership? </w:t>
      </w:r>
    </w:p>
    <w:p w14:paraId="5D85962C" w14:textId="1773DFDB" w:rsidR="00903003" w:rsidRDefault="00903003" w:rsidP="00903003">
      <w:pPr>
        <w:pStyle w:val="ListParagraph"/>
        <w:numPr>
          <w:ilvl w:val="0"/>
          <w:numId w:val="9"/>
        </w:numPr>
        <w:spacing w:after="100" w:afterAutospacing="1" w:line="480" w:lineRule="auto"/>
        <w:rPr>
          <w:rFonts w:ascii="Times New Roman" w:hAnsi="Times New Roman" w:cs="Times New Roman"/>
        </w:rPr>
      </w:pPr>
      <w:r>
        <w:rPr>
          <w:rFonts w:ascii="Times New Roman" w:hAnsi="Times New Roman" w:cs="Times New Roman"/>
        </w:rPr>
        <w:t xml:space="preserve">What role does </w:t>
      </w:r>
      <w:r w:rsidRPr="001B37E9">
        <w:rPr>
          <w:rFonts w:ascii="Times New Roman" w:hAnsi="Times New Roman" w:cs="Times New Roman"/>
        </w:rPr>
        <w:t>Cranston City Council’s public sector context</w:t>
      </w:r>
      <w:r>
        <w:rPr>
          <w:rFonts w:ascii="Times New Roman" w:hAnsi="Times New Roman" w:cs="Times New Roman"/>
        </w:rPr>
        <w:t xml:space="preserve"> play in the followers’ constructions of their role and in their followership behaviors? Discuss the ways in which hierarchical structures and leadership styles may be influencing passive, active</w:t>
      </w:r>
      <w:r w:rsidR="00144751">
        <w:rPr>
          <w:rFonts w:ascii="Times New Roman" w:hAnsi="Times New Roman" w:cs="Times New Roman"/>
        </w:rPr>
        <w:t>,</w:t>
      </w:r>
      <w:r>
        <w:rPr>
          <w:rFonts w:ascii="Times New Roman" w:hAnsi="Times New Roman" w:cs="Times New Roman"/>
        </w:rPr>
        <w:t xml:space="preserve"> or proactive social constructions of followership within Cranston City Council. Compare and contrast these influences in your own organization.</w:t>
      </w:r>
    </w:p>
    <w:p w14:paraId="68DEFF8E" w14:textId="153CF890" w:rsidR="00903003" w:rsidRDefault="00903003" w:rsidP="00903003">
      <w:pPr>
        <w:pStyle w:val="ListParagraph"/>
        <w:numPr>
          <w:ilvl w:val="0"/>
          <w:numId w:val="9"/>
        </w:numPr>
        <w:spacing w:after="100" w:afterAutospacing="1" w:line="480" w:lineRule="auto"/>
        <w:rPr>
          <w:rFonts w:ascii="Times New Roman" w:hAnsi="Times New Roman" w:cs="Times New Roman"/>
        </w:rPr>
      </w:pPr>
      <w:r>
        <w:rPr>
          <w:rFonts w:ascii="Times New Roman" w:hAnsi="Times New Roman" w:cs="Times New Roman"/>
        </w:rPr>
        <w:lastRenderedPageBreak/>
        <w:t>Given</w:t>
      </w:r>
      <w:r w:rsidRPr="001B37E9">
        <w:rPr>
          <w:rFonts w:ascii="Times New Roman" w:hAnsi="Times New Roman" w:cs="Times New Roman"/>
        </w:rPr>
        <w:t xml:space="preserve"> Cranston City Council</w:t>
      </w:r>
      <w:r>
        <w:rPr>
          <w:rFonts w:ascii="Times New Roman" w:hAnsi="Times New Roman" w:cs="Times New Roman"/>
        </w:rPr>
        <w:t>’s hierarchical structure, w</w:t>
      </w:r>
      <w:r w:rsidRPr="001B37E9">
        <w:rPr>
          <w:rFonts w:ascii="Times New Roman" w:hAnsi="Times New Roman" w:cs="Times New Roman"/>
        </w:rPr>
        <w:t xml:space="preserve">hat are the </w:t>
      </w:r>
      <w:r>
        <w:rPr>
          <w:rFonts w:ascii="Times New Roman" w:hAnsi="Times New Roman" w:cs="Times New Roman"/>
        </w:rPr>
        <w:t>communication</w:t>
      </w:r>
      <w:r w:rsidRPr="001B37E9">
        <w:rPr>
          <w:rFonts w:ascii="Times New Roman" w:hAnsi="Times New Roman" w:cs="Times New Roman"/>
        </w:rPr>
        <w:t xml:space="preserve"> challenges in </w:t>
      </w:r>
      <w:r>
        <w:rPr>
          <w:rFonts w:ascii="Times New Roman" w:hAnsi="Times New Roman" w:cs="Times New Roman"/>
        </w:rPr>
        <w:t xml:space="preserve">achieving follower buy-in to </w:t>
      </w:r>
      <w:r w:rsidRPr="001B37E9">
        <w:rPr>
          <w:rFonts w:ascii="Times New Roman" w:hAnsi="Times New Roman" w:cs="Times New Roman"/>
        </w:rPr>
        <w:t>the changes</w:t>
      </w:r>
      <w:r>
        <w:rPr>
          <w:rFonts w:ascii="Times New Roman" w:hAnsi="Times New Roman" w:cs="Times New Roman"/>
        </w:rPr>
        <w:t xml:space="preserve"> and how might their impact be minimized</w:t>
      </w:r>
      <w:r w:rsidRPr="001B37E9">
        <w:rPr>
          <w:rFonts w:ascii="Times New Roman" w:hAnsi="Times New Roman" w:cs="Times New Roman"/>
        </w:rPr>
        <w:t xml:space="preserve">? </w:t>
      </w:r>
    </w:p>
    <w:p w14:paraId="4DFEE82A" w14:textId="458CD524" w:rsidR="00903003" w:rsidRPr="00536B58" w:rsidRDefault="00903003" w:rsidP="00903003">
      <w:pPr>
        <w:pStyle w:val="ListParagraph"/>
        <w:numPr>
          <w:ilvl w:val="0"/>
          <w:numId w:val="9"/>
        </w:numPr>
        <w:spacing w:after="100" w:afterAutospacing="1" w:line="480" w:lineRule="auto"/>
        <w:rPr>
          <w:rFonts w:ascii="Times New Roman" w:hAnsi="Times New Roman" w:cs="Times New Roman"/>
        </w:rPr>
      </w:pPr>
      <w:r w:rsidRPr="00C367E0">
        <w:rPr>
          <w:rFonts w:ascii="Times New Roman" w:hAnsi="Times New Roman" w:cs="Times New Roman"/>
        </w:rPr>
        <w:t xml:space="preserve">How might mutual partnership between leaders and followers be </w:t>
      </w:r>
      <w:r>
        <w:rPr>
          <w:rFonts w:ascii="Times New Roman" w:hAnsi="Times New Roman" w:cs="Times New Roman"/>
        </w:rPr>
        <w:t>negotiated</w:t>
      </w:r>
      <w:r w:rsidRPr="00C367E0">
        <w:rPr>
          <w:rFonts w:ascii="Times New Roman" w:hAnsi="Times New Roman" w:cs="Times New Roman"/>
        </w:rPr>
        <w:t xml:space="preserve"> in Cranston City Council, and in your own organization</w:t>
      </w:r>
      <w:r>
        <w:rPr>
          <w:rFonts w:ascii="Times New Roman" w:hAnsi="Times New Roman" w:cs="Times New Roman"/>
        </w:rPr>
        <w:t>?</w:t>
      </w:r>
    </w:p>
    <w:p w14:paraId="471D7D95" w14:textId="440F08D7" w:rsidR="00903003" w:rsidRDefault="00903003" w:rsidP="00903003">
      <w:pPr>
        <w:pStyle w:val="ListParagraph"/>
        <w:numPr>
          <w:ilvl w:val="0"/>
          <w:numId w:val="9"/>
        </w:numPr>
        <w:spacing w:after="100" w:afterAutospacing="1" w:line="480" w:lineRule="auto"/>
        <w:rPr>
          <w:rFonts w:ascii="Times New Roman" w:hAnsi="Times New Roman" w:cs="Times New Roman"/>
        </w:rPr>
      </w:pPr>
      <w:r>
        <w:rPr>
          <w:rFonts w:ascii="Times New Roman" w:hAnsi="Times New Roman" w:cs="Times New Roman"/>
        </w:rPr>
        <w:t>What examples of resistance through persistence and resistance through distance can you see in the case study?</w:t>
      </w:r>
    </w:p>
    <w:p w14:paraId="51678D4D" w14:textId="23B14D2A" w:rsidR="00903003" w:rsidRPr="00536B58" w:rsidRDefault="00140483" w:rsidP="00903003">
      <w:pPr>
        <w:pStyle w:val="ListParagraph"/>
        <w:numPr>
          <w:ilvl w:val="0"/>
          <w:numId w:val="9"/>
        </w:numPr>
        <w:spacing w:after="100" w:afterAutospacing="1" w:line="480" w:lineRule="auto"/>
        <w:rPr>
          <w:rFonts w:ascii="Times New Roman" w:hAnsi="Times New Roman" w:cs="Times New Roman"/>
          <w:b/>
          <w:u w:val="single"/>
        </w:rPr>
      </w:pPr>
      <w:r>
        <w:rPr>
          <w:rFonts w:ascii="Times New Roman" w:hAnsi="Times New Roman" w:cs="Times New Roman"/>
        </w:rPr>
        <w:t xml:space="preserve">From </w:t>
      </w:r>
      <w:r w:rsidRPr="00536B58">
        <w:rPr>
          <w:rFonts w:ascii="Times New Roman" w:hAnsi="Times New Roman" w:cs="Times New Roman"/>
        </w:rPr>
        <w:t xml:space="preserve">psycho-social and process perspectives </w:t>
      </w:r>
      <w:r>
        <w:rPr>
          <w:rFonts w:ascii="Times New Roman" w:hAnsi="Times New Roman" w:cs="Times New Roman"/>
        </w:rPr>
        <w:t xml:space="preserve">on </w:t>
      </w:r>
      <w:r w:rsidRPr="00536B58">
        <w:rPr>
          <w:rFonts w:ascii="Times New Roman" w:hAnsi="Times New Roman" w:cs="Times New Roman"/>
        </w:rPr>
        <w:t>followership</w:t>
      </w:r>
      <w:r>
        <w:rPr>
          <w:rFonts w:ascii="Times New Roman" w:hAnsi="Times New Roman" w:cs="Times New Roman"/>
        </w:rPr>
        <w:t>,</w:t>
      </w:r>
      <w:r w:rsidRPr="00536B58">
        <w:rPr>
          <w:rFonts w:ascii="Times New Roman" w:hAnsi="Times New Roman" w:cs="Times New Roman"/>
        </w:rPr>
        <w:t xml:space="preserve"> </w:t>
      </w:r>
      <w:r>
        <w:rPr>
          <w:rFonts w:ascii="Times New Roman" w:hAnsi="Times New Roman" w:cs="Times New Roman"/>
        </w:rPr>
        <w:t>i</w:t>
      </w:r>
      <w:r w:rsidR="00903003" w:rsidRPr="00536B58">
        <w:rPr>
          <w:rFonts w:ascii="Times New Roman" w:hAnsi="Times New Roman" w:cs="Times New Roman"/>
        </w:rPr>
        <w:t>n what ways might Lorna’s comment be interpreted differently</w:t>
      </w:r>
      <w:r>
        <w:rPr>
          <w:rFonts w:ascii="Times New Roman" w:hAnsi="Times New Roman" w:cs="Times New Roman"/>
        </w:rPr>
        <w:t>?  H</w:t>
      </w:r>
      <w:r w:rsidR="00903003" w:rsidRPr="00536B58">
        <w:rPr>
          <w:rFonts w:ascii="Times New Roman" w:hAnsi="Times New Roman" w:cs="Times New Roman"/>
        </w:rPr>
        <w:t>ow might she adapt her behavior in the future?</w:t>
      </w:r>
    </w:p>
    <w:p w14:paraId="0CA4AA74" w14:textId="43277EE5" w:rsidR="00903003" w:rsidRPr="006E7FD5" w:rsidRDefault="00903003" w:rsidP="006E7FD5">
      <w:pPr>
        <w:spacing w:after="100" w:afterAutospacing="1" w:line="480" w:lineRule="auto"/>
        <w:jc w:val="center"/>
        <w:rPr>
          <w:rFonts w:ascii="Times New Roman" w:hAnsi="Times New Roman" w:cs="Times New Roman"/>
        </w:rPr>
      </w:pPr>
      <w:r w:rsidRPr="006E7FD5">
        <w:rPr>
          <w:rFonts w:ascii="Times New Roman" w:hAnsi="Times New Roman" w:cs="Times New Roman"/>
        </w:rPr>
        <w:t>References</w:t>
      </w:r>
    </w:p>
    <w:p w14:paraId="242BD1B3" w14:textId="77777777" w:rsidR="00903003" w:rsidRPr="00833F46" w:rsidRDefault="00903003" w:rsidP="00140483">
      <w:pPr>
        <w:spacing w:after="100" w:afterAutospacing="1" w:line="480" w:lineRule="auto"/>
        <w:ind w:left="720" w:hanging="720"/>
        <w:rPr>
          <w:rFonts w:ascii="Times New Roman" w:hAnsi="Times New Roman" w:cs="Times New Roman"/>
          <w:u w:val="single"/>
        </w:rPr>
      </w:pPr>
      <w:r w:rsidRPr="00833F46">
        <w:rPr>
          <w:rFonts w:ascii="Times New Roman" w:hAnsi="Times New Roman" w:cs="Times New Roman"/>
          <w:color w:val="1A1A1A"/>
        </w:rPr>
        <w:t>April, K. A. (1999)</w:t>
      </w:r>
      <w:r>
        <w:rPr>
          <w:rFonts w:ascii="Times New Roman" w:hAnsi="Times New Roman" w:cs="Times New Roman"/>
          <w:color w:val="1A1A1A"/>
        </w:rPr>
        <w:t>.</w:t>
      </w:r>
      <w:r w:rsidRPr="00833F46">
        <w:rPr>
          <w:rFonts w:ascii="Times New Roman" w:hAnsi="Times New Roman" w:cs="Times New Roman"/>
          <w:color w:val="1A1A1A"/>
        </w:rPr>
        <w:t xml:space="preserve"> Leading through communica</w:t>
      </w:r>
      <w:r>
        <w:rPr>
          <w:rFonts w:ascii="Times New Roman" w:hAnsi="Times New Roman" w:cs="Times New Roman"/>
          <w:color w:val="1A1A1A"/>
        </w:rPr>
        <w:t xml:space="preserve">tion, conversation and dialogue. </w:t>
      </w:r>
      <w:r w:rsidRPr="00083BC7">
        <w:rPr>
          <w:rFonts w:ascii="Times New Roman" w:hAnsi="Times New Roman" w:cs="Times New Roman"/>
          <w:i/>
          <w:color w:val="1A1A1A"/>
        </w:rPr>
        <w:t>Leadership &amp; Organization Development Journal</w:t>
      </w:r>
      <w:r w:rsidRPr="00833F46">
        <w:rPr>
          <w:rFonts w:ascii="Times New Roman" w:hAnsi="Times New Roman" w:cs="Times New Roman"/>
          <w:color w:val="1A1A1A"/>
        </w:rPr>
        <w:t xml:space="preserve">, </w:t>
      </w:r>
      <w:r w:rsidRPr="00E92374">
        <w:rPr>
          <w:rFonts w:ascii="Times New Roman" w:hAnsi="Times New Roman" w:cs="Times New Roman"/>
          <w:i/>
          <w:color w:val="1A1A1A"/>
        </w:rPr>
        <w:t>20</w:t>
      </w:r>
      <w:r w:rsidRPr="00833F46">
        <w:rPr>
          <w:rFonts w:ascii="Times New Roman" w:hAnsi="Times New Roman" w:cs="Times New Roman"/>
          <w:color w:val="1A1A1A"/>
        </w:rPr>
        <w:t>(5), 231-242.</w:t>
      </w:r>
    </w:p>
    <w:p w14:paraId="662921AA" w14:textId="1312A4B4" w:rsidR="00903003" w:rsidRPr="00945987" w:rsidRDefault="00903003" w:rsidP="00140483">
      <w:pPr>
        <w:autoSpaceDE w:val="0"/>
        <w:autoSpaceDN w:val="0"/>
        <w:adjustRightInd w:val="0"/>
        <w:spacing w:line="480" w:lineRule="auto"/>
        <w:ind w:left="720" w:hanging="720"/>
        <w:rPr>
          <w:rFonts w:ascii="Times New Roman" w:hAnsi="Times New Roman" w:cs="Times New Roman"/>
          <w:color w:val="1A1A1A"/>
        </w:rPr>
      </w:pPr>
      <w:r w:rsidRPr="00AC6F3C">
        <w:rPr>
          <w:rFonts w:ascii="Times New Roman" w:hAnsi="Times New Roman" w:cs="Times New Roman"/>
          <w:color w:val="1A1A1A"/>
        </w:rPr>
        <w:t>Bligh, M.</w:t>
      </w:r>
      <w:r w:rsidR="00140483">
        <w:rPr>
          <w:rFonts w:ascii="Times New Roman" w:hAnsi="Times New Roman" w:cs="Times New Roman"/>
          <w:color w:val="1A1A1A"/>
        </w:rPr>
        <w:t xml:space="preserve"> </w:t>
      </w:r>
      <w:r w:rsidRPr="00AC6F3C">
        <w:rPr>
          <w:rFonts w:ascii="Times New Roman" w:hAnsi="Times New Roman" w:cs="Times New Roman"/>
          <w:color w:val="1A1A1A"/>
        </w:rPr>
        <w:t xml:space="preserve">C, &amp; </w:t>
      </w:r>
      <w:proofErr w:type="spellStart"/>
      <w:r w:rsidRPr="00AC6F3C">
        <w:rPr>
          <w:rFonts w:ascii="Times New Roman" w:hAnsi="Times New Roman" w:cs="Times New Roman"/>
          <w:color w:val="1A1A1A"/>
        </w:rPr>
        <w:t>Kohles</w:t>
      </w:r>
      <w:proofErr w:type="spellEnd"/>
      <w:r w:rsidR="00273D34">
        <w:rPr>
          <w:rFonts w:ascii="Times New Roman" w:hAnsi="Times New Roman" w:cs="Times New Roman"/>
          <w:color w:val="1A1A1A"/>
        </w:rPr>
        <w:t>,</w:t>
      </w:r>
      <w:r w:rsidRPr="00AC6F3C">
        <w:rPr>
          <w:rFonts w:ascii="Times New Roman" w:hAnsi="Times New Roman" w:cs="Times New Roman"/>
          <w:color w:val="1A1A1A"/>
        </w:rPr>
        <w:t xml:space="preserve"> C.</w:t>
      </w:r>
      <w:r w:rsidR="00140483">
        <w:rPr>
          <w:rFonts w:ascii="Times New Roman" w:hAnsi="Times New Roman" w:cs="Times New Roman"/>
          <w:color w:val="1A1A1A"/>
        </w:rPr>
        <w:t xml:space="preserve"> </w:t>
      </w:r>
      <w:r w:rsidRPr="00AC6F3C">
        <w:rPr>
          <w:rFonts w:ascii="Times New Roman" w:hAnsi="Times New Roman" w:cs="Times New Roman"/>
          <w:color w:val="1A1A1A"/>
        </w:rPr>
        <w:t>J. (2009)</w:t>
      </w:r>
      <w:r w:rsidR="00AC6F3C">
        <w:rPr>
          <w:rFonts w:ascii="Times New Roman" w:hAnsi="Times New Roman" w:cs="Times New Roman"/>
          <w:color w:val="1A1A1A"/>
        </w:rPr>
        <w:t xml:space="preserve">. Romance of </w:t>
      </w:r>
      <w:r w:rsidR="00140483">
        <w:rPr>
          <w:rFonts w:ascii="Times New Roman" w:hAnsi="Times New Roman" w:cs="Times New Roman"/>
          <w:color w:val="1A1A1A"/>
        </w:rPr>
        <w:t>l</w:t>
      </w:r>
      <w:r w:rsidR="00AC6F3C">
        <w:rPr>
          <w:rFonts w:ascii="Times New Roman" w:hAnsi="Times New Roman" w:cs="Times New Roman"/>
          <w:color w:val="1A1A1A"/>
        </w:rPr>
        <w:t>eadership. In J.</w:t>
      </w:r>
      <w:r w:rsidRPr="00AC6F3C">
        <w:rPr>
          <w:rFonts w:ascii="Times New Roman" w:hAnsi="Times New Roman" w:cs="Times New Roman"/>
          <w:color w:val="1A1A1A"/>
        </w:rPr>
        <w:t xml:space="preserve"> M. Levine</w:t>
      </w:r>
      <w:r w:rsidR="00AC6F3C">
        <w:rPr>
          <w:rFonts w:ascii="Times New Roman" w:hAnsi="Times New Roman" w:cs="Times New Roman"/>
          <w:color w:val="1A1A1A"/>
        </w:rPr>
        <w:t>.</w:t>
      </w:r>
      <w:r w:rsidRPr="00AC6F3C">
        <w:rPr>
          <w:rFonts w:ascii="Times New Roman" w:hAnsi="Times New Roman" w:cs="Times New Roman"/>
          <w:color w:val="1A1A1A"/>
        </w:rPr>
        <w:t xml:space="preserve"> </w:t>
      </w:r>
      <w:r w:rsidR="00AC6F3C">
        <w:rPr>
          <w:rFonts w:ascii="Times New Roman" w:hAnsi="Times New Roman" w:cs="Times New Roman"/>
          <w:color w:val="1A1A1A"/>
        </w:rPr>
        <w:t>&amp; M.</w:t>
      </w:r>
      <w:r w:rsidRPr="00AC6F3C">
        <w:rPr>
          <w:rFonts w:ascii="Times New Roman" w:hAnsi="Times New Roman" w:cs="Times New Roman"/>
          <w:color w:val="1A1A1A"/>
        </w:rPr>
        <w:t xml:space="preserve"> A. Hogg. </w:t>
      </w:r>
      <w:r w:rsidR="00AC6F3C">
        <w:rPr>
          <w:rFonts w:ascii="Times New Roman" w:hAnsi="Times New Roman" w:cs="Times New Roman"/>
          <w:color w:val="1A1A1A"/>
        </w:rPr>
        <w:t>(Eds.)</w:t>
      </w:r>
      <w:r w:rsidR="00E92374">
        <w:rPr>
          <w:rFonts w:ascii="Times New Roman" w:hAnsi="Times New Roman" w:cs="Times New Roman"/>
          <w:color w:val="1A1A1A"/>
        </w:rPr>
        <w:t>,</w:t>
      </w:r>
      <w:r w:rsidR="00AC6F3C">
        <w:rPr>
          <w:rFonts w:ascii="Times New Roman" w:hAnsi="Times New Roman" w:cs="Times New Roman"/>
          <w:color w:val="1A1A1A"/>
        </w:rPr>
        <w:t xml:space="preserve"> </w:t>
      </w:r>
      <w:r w:rsidRPr="00AC6F3C">
        <w:rPr>
          <w:rFonts w:ascii="Times New Roman" w:hAnsi="Times New Roman" w:cs="Times New Roman"/>
          <w:i/>
          <w:color w:val="1A1A1A"/>
        </w:rPr>
        <w:t xml:space="preserve">Encyclopedia of </w:t>
      </w:r>
      <w:r w:rsidR="00273D34">
        <w:rPr>
          <w:rFonts w:ascii="Times New Roman" w:hAnsi="Times New Roman" w:cs="Times New Roman"/>
          <w:i/>
          <w:color w:val="1A1A1A"/>
        </w:rPr>
        <w:t>g</w:t>
      </w:r>
      <w:r w:rsidRPr="00AC6F3C">
        <w:rPr>
          <w:rFonts w:ascii="Times New Roman" w:hAnsi="Times New Roman" w:cs="Times New Roman"/>
          <w:i/>
          <w:color w:val="1A1A1A"/>
        </w:rPr>
        <w:t xml:space="preserve">roup </w:t>
      </w:r>
      <w:r w:rsidR="00273D34">
        <w:rPr>
          <w:rFonts w:ascii="Times New Roman" w:hAnsi="Times New Roman" w:cs="Times New Roman"/>
          <w:i/>
          <w:color w:val="1A1A1A"/>
        </w:rPr>
        <w:t>p</w:t>
      </w:r>
      <w:r w:rsidRPr="00AC6F3C">
        <w:rPr>
          <w:rFonts w:ascii="Times New Roman" w:hAnsi="Times New Roman" w:cs="Times New Roman"/>
          <w:i/>
          <w:color w:val="1A1A1A"/>
        </w:rPr>
        <w:t xml:space="preserve">rocesses &amp; </w:t>
      </w:r>
      <w:r w:rsidR="00273D34">
        <w:rPr>
          <w:rFonts w:ascii="Times New Roman" w:hAnsi="Times New Roman" w:cs="Times New Roman"/>
          <w:i/>
          <w:color w:val="1A1A1A"/>
        </w:rPr>
        <w:t>i</w:t>
      </w:r>
      <w:r w:rsidRPr="00AC6F3C">
        <w:rPr>
          <w:rFonts w:ascii="Times New Roman" w:hAnsi="Times New Roman" w:cs="Times New Roman"/>
          <w:i/>
          <w:color w:val="1A1A1A"/>
        </w:rPr>
        <w:t xml:space="preserve">ntergroup </w:t>
      </w:r>
      <w:r w:rsidR="00273D34">
        <w:rPr>
          <w:rFonts w:ascii="Times New Roman" w:hAnsi="Times New Roman" w:cs="Times New Roman"/>
          <w:i/>
          <w:color w:val="1A1A1A"/>
        </w:rPr>
        <w:t>r</w:t>
      </w:r>
      <w:r w:rsidRPr="00AC6F3C">
        <w:rPr>
          <w:rFonts w:ascii="Times New Roman" w:hAnsi="Times New Roman" w:cs="Times New Roman"/>
          <w:i/>
          <w:color w:val="1A1A1A"/>
        </w:rPr>
        <w:t>elations</w:t>
      </w:r>
      <w:r w:rsidRPr="00AC6F3C">
        <w:rPr>
          <w:rFonts w:ascii="Times New Roman" w:hAnsi="Times New Roman" w:cs="Times New Roman"/>
          <w:color w:val="1A1A1A"/>
        </w:rPr>
        <w:t xml:space="preserve">. </w:t>
      </w:r>
      <w:r w:rsidR="00AC6F3C">
        <w:rPr>
          <w:rFonts w:ascii="Times New Roman" w:hAnsi="Times New Roman" w:cs="Times New Roman"/>
          <w:color w:val="1A1A1A"/>
        </w:rPr>
        <w:t>(pp.</w:t>
      </w:r>
      <w:r w:rsidR="00E92374">
        <w:rPr>
          <w:rFonts w:ascii="Times New Roman" w:hAnsi="Times New Roman" w:cs="Times New Roman"/>
          <w:color w:val="1A1A1A"/>
        </w:rPr>
        <w:t xml:space="preserve"> </w:t>
      </w:r>
      <w:r w:rsidR="00AC6F3C">
        <w:rPr>
          <w:rFonts w:ascii="Times New Roman" w:hAnsi="Times New Roman" w:cs="Times New Roman"/>
          <w:color w:val="1A1A1A"/>
        </w:rPr>
        <w:t xml:space="preserve">718-720). Thousand Oaks, CA: </w:t>
      </w:r>
      <w:r w:rsidR="00140483">
        <w:rPr>
          <w:rFonts w:ascii="Times New Roman" w:hAnsi="Times New Roman" w:cs="Times New Roman"/>
          <w:color w:val="1A1A1A"/>
        </w:rPr>
        <w:t>Sage</w:t>
      </w:r>
      <w:r w:rsidR="00AC6F3C">
        <w:rPr>
          <w:rFonts w:ascii="Times New Roman" w:hAnsi="Times New Roman" w:cs="Times New Roman"/>
          <w:color w:val="1A1A1A"/>
        </w:rPr>
        <w:t xml:space="preserve">. </w:t>
      </w:r>
    </w:p>
    <w:p w14:paraId="52FD728A" w14:textId="38F7AB1B" w:rsidR="00903003" w:rsidRPr="00833F46" w:rsidRDefault="00903003" w:rsidP="00140483">
      <w:pPr>
        <w:spacing w:after="100" w:afterAutospacing="1" w:line="480" w:lineRule="auto"/>
        <w:ind w:left="720" w:hanging="720"/>
        <w:rPr>
          <w:rFonts w:ascii="Times New Roman" w:hAnsi="Times New Roman" w:cs="Times New Roman"/>
          <w:color w:val="1A1A1A"/>
        </w:rPr>
      </w:pPr>
      <w:r w:rsidRPr="00833F46">
        <w:rPr>
          <w:rFonts w:ascii="Times New Roman" w:hAnsi="Times New Roman" w:cs="Times New Roman"/>
          <w:color w:val="1A1A1A"/>
        </w:rPr>
        <w:t>Carsten, M. K., Uhl-Bien, M., West, B. J., Patera, J. L.</w:t>
      </w:r>
      <w:r w:rsidR="00140483">
        <w:rPr>
          <w:rFonts w:ascii="Times New Roman" w:hAnsi="Times New Roman" w:cs="Times New Roman"/>
          <w:color w:val="1A1A1A"/>
        </w:rPr>
        <w:t>,</w:t>
      </w:r>
      <w:r w:rsidRPr="00833F46">
        <w:rPr>
          <w:rFonts w:ascii="Times New Roman" w:hAnsi="Times New Roman" w:cs="Times New Roman"/>
          <w:color w:val="1A1A1A"/>
        </w:rPr>
        <w:t xml:space="preserve"> &amp; McGregor, R. (2010)</w:t>
      </w:r>
      <w:r>
        <w:rPr>
          <w:rFonts w:ascii="Times New Roman" w:hAnsi="Times New Roman" w:cs="Times New Roman"/>
          <w:color w:val="1A1A1A"/>
        </w:rPr>
        <w:t>.</w:t>
      </w:r>
      <w:r w:rsidRPr="00833F46">
        <w:rPr>
          <w:rFonts w:ascii="Times New Roman" w:hAnsi="Times New Roman" w:cs="Times New Roman"/>
          <w:color w:val="1A1A1A"/>
        </w:rPr>
        <w:t xml:space="preserve"> Exploring social constructions of fo</w:t>
      </w:r>
      <w:r>
        <w:rPr>
          <w:rFonts w:ascii="Times New Roman" w:hAnsi="Times New Roman" w:cs="Times New Roman"/>
          <w:color w:val="1A1A1A"/>
        </w:rPr>
        <w:t xml:space="preserve">llowership: </w:t>
      </w:r>
      <w:r w:rsidR="00140483">
        <w:rPr>
          <w:rFonts w:ascii="Times New Roman" w:hAnsi="Times New Roman" w:cs="Times New Roman"/>
          <w:color w:val="1A1A1A"/>
        </w:rPr>
        <w:t>A</w:t>
      </w:r>
      <w:r>
        <w:rPr>
          <w:rFonts w:ascii="Times New Roman" w:hAnsi="Times New Roman" w:cs="Times New Roman"/>
          <w:color w:val="1A1A1A"/>
        </w:rPr>
        <w:t xml:space="preserve"> qualitative study.</w:t>
      </w:r>
      <w:r w:rsidRPr="00833F46">
        <w:rPr>
          <w:rFonts w:ascii="Times New Roman" w:hAnsi="Times New Roman" w:cs="Times New Roman"/>
          <w:color w:val="1A1A1A"/>
        </w:rPr>
        <w:t xml:space="preserve"> </w:t>
      </w:r>
      <w:r w:rsidRPr="00833F46">
        <w:rPr>
          <w:rFonts w:ascii="Times New Roman" w:hAnsi="Times New Roman" w:cs="Times New Roman"/>
          <w:i/>
          <w:color w:val="1A1A1A"/>
        </w:rPr>
        <w:t xml:space="preserve">The Leadership Quarterly, </w:t>
      </w:r>
      <w:r w:rsidRPr="00E92374">
        <w:rPr>
          <w:rFonts w:ascii="Times New Roman" w:hAnsi="Times New Roman" w:cs="Times New Roman"/>
          <w:i/>
          <w:color w:val="1A1A1A"/>
        </w:rPr>
        <w:t>21</w:t>
      </w:r>
      <w:r w:rsidRPr="00833F46">
        <w:rPr>
          <w:rFonts w:ascii="Times New Roman" w:hAnsi="Times New Roman" w:cs="Times New Roman"/>
          <w:color w:val="1A1A1A"/>
        </w:rPr>
        <w:t>(3), 543-562</w:t>
      </w:r>
      <w:r>
        <w:rPr>
          <w:rFonts w:ascii="Times New Roman" w:hAnsi="Times New Roman" w:cs="Times New Roman"/>
          <w:color w:val="1A1A1A"/>
        </w:rPr>
        <w:t>.</w:t>
      </w:r>
    </w:p>
    <w:p w14:paraId="601FF4AB" w14:textId="74D09693" w:rsidR="00903003" w:rsidRPr="00833F46" w:rsidRDefault="00903003" w:rsidP="00140483">
      <w:pPr>
        <w:spacing w:after="100" w:afterAutospacing="1" w:line="480" w:lineRule="auto"/>
        <w:ind w:left="720" w:hanging="720"/>
        <w:rPr>
          <w:rFonts w:ascii="Times New Roman" w:hAnsi="Times New Roman" w:cs="Times New Roman"/>
          <w:color w:val="1A1A1A"/>
        </w:rPr>
      </w:pPr>
      <w:r w:rsidRPr="00083BC7">
        <w:rPr>
          <w:rFonts w:ascii="Times New Roman" w:hAnsi="Times New Roman" w:cs="Times New Roman"/>
          <w:color w:val="1A1A1A"/>
        </w:rPr>
        <w:t>Carsten, M. K.</w:t>
      </w:r>
      <w:r w:rsidR="00140483">
        <w:rPr>
          <w:rFonts w:ascii="Times New Roman" w:hAnsi="Times New Roman" w:cs="Times New Roman"/>
          <w:color w:val="1A1A1A"/>
        </w:rPr>
        <w:t>,</w:t>
      </w:r>
      <w:r w:rsidRPr="00083BC7">
        <w:rPr>
          <w:rFonts w:ascii="Times New Roman" w:hAnsi="Times New Roman" w:cs="Times New Roman"/>
          <w:color w:val="1A1A1A"/>
        </w:rPr>
        <w:t xml:space="preserve"> &amp; Bligh, M. C. (2008). Lead, follow, </w:t>
      </w:r>
      <w:r w:rsidRPr="00E92374">
        <w:rPr>
          <w:rFonts w:ascii="Times New Roman" w:hAnsi="Times New Roman" w:cs="Times New Roman"/>
          <w:color w:val="1A1A1A"/>
        </w:rPr>
        <w:t>and</w:t>
      </w:r>
      <w:r w:rsidRPr="00083BC7">
        <w:rPr>
          <w:rFonts w:ascii="Times New Roman" w:hAnsi="Times New Roman" w:cs="Times New Roman"/>
          <w:i/>
          <w:color w:val="1A1A1A"/>
        </w:rPr>
        <w:t xml:space="preserve"> </w:t>
      </w:r>
      <w:r w:rsidRPr="00083BC7">
        <w:rPr>
          <w:rFonts w:ascii="Times New Roman" w:hAnsi="Times New Roman" w:cs="Times New Roman"/>
          <w:color w:val="1A1A1A"/>
        </w:rPr>
        <w:t xml:space="preserve">get out of the way: Involving employees in the visioning process. </w:t>
      </w:r>
      <w:r w:rsidRPr="00833F46">
        <w:rPr>
          <w:rFonts w:ascii="Times New Roman" w:hAnsi="Times New Roman" w:cs="Times New Roman"/>
          <w:color w:val="1A1A1A"/>
        </w:rPr>
        <w:t>In R. E. Riggio, I</w:t>
      </w:r>
      <w:r w:rsidR="00E92374">
        <w:rPr>
          <w:rFonts w:ascii="Times New Roman" w:hAnsi="Times New Roman" w:cs="Times New Roman"/>
          <w:color w:val="1A1A1A"/>
        </w:rPr>
        <w:t>. Chaleff, &amp; J. Lipman-Blumen</w:t>
      </w:r>
      <w:r w:rsidRPr="00833F46">
        <w:rPr>
          <w:rFonts w:ascii="Times New Roman" w:hAnsi="Times New Roman" w:cs="Times New Roman"/>
          <w:color w:val="1A1A1A"/>
        </w:rPr>
        <w:t xml:space="preserve"> (Eds</w:t>
      </w:r>
      <w:r>
        <w:rPr>
          <w:rFonts w:ascii="Times New Roman" w:hAnsi="Times New Roman" w:cs="Times New Roman"/>
          <w:color w:val="1A1A1A"/>
        </w:rPr>
        <w:t>.</w:t>
      </w:r>
      <w:r w:rsidRPr="00833F46">
        <w:rPr>
          <w:rFonts w:ascii="Times New Roman" w:hAnsi="Times New Roman" w:cs="Times New Roman"/>
          <w:color w:val="1A1A1A"/>
        </w:rPr>
        <w:t>)</w:t>
      </w:r>
      <w:r w:rsidR="00E92374">
        <w:rPr>
          <w:rFonts w:ascii="Times New Roman" w:hAnsi="Times New Roman" w:cs="Times New Roman"/>
          <w:color w:val="1A1A1A"/>
        </w:rPr>
        <w:t>,</w:t>
      </w:r>
      <w:r w:rsidRPr="00833F46">
        <w:rPr>
          <w:rFonts w:ascii="Times New Roman" w:hAnsi="Times New Roman" w:cs="Times New Roman"/>
          <w:color w:val="1A1A1A"/>
        </w:rPr>
        <w:t xml:space="preserve"> </w:t>
      </w:r>
      <w:r w:rsidRPr="00083BC7">
        <w:rPr>
          <w:rFonts w:ascii="Times New Roman" w:hAnsi="Times New Roman" w:cs="Times New Roman"/>
          <w:i/>
          <w:color w:val="1A1A1A"/>
        </w:rPr>
        <w:t xml:space="preserve">The art of followership: How great followers create </w:t>
      </w:r>
      <w:r w:rsidRPr="00083BC7">
        <w:rPr>
          <w:rFonts w:ascii="Times New Roman" w:hAnsi="Times New Roman" w:cs="Times New Roman"/>
          <w:i/>
          <w:color w:val="1A1A1A"/>
        </w:rPr>
        <w:lastRenderedPageBreak/>
        <w:t>great leaders and organizations</w:t>
      </w:r>
      <w:r>
        <w:rPr>
          <w:rFonts w:ascii="Times New Roman" w:hAnsi="Times New Roman" w:cs="Times New Roman"/>
          <w:color w:val="1A1A1A"/>
        </w:rPr>
        <w:t>(pp.</w:t>
      </w:r>
      <w:r w:rsidR="00E92374">
        <w:rPr>
          <w:rFonts w:ascii="Times New Roman" w:hAnsi="Times New Roman" w:cs="Times New Roman"/>
          <w:color w:val="1A1A1A"/>
        </w:rPr>
        <w:t xml:space="preserve"> </w:t>
      </w:r>
      <w:r>
        <w:rPr>
          <w:rFonts w:ascii="Times New Roman" w:hAnsi="Times New Roman" w:cs="Times New Roman"/>
          <w:color w:val="1A1A1A"/>
        </w:rPr>
        <w:t>2</w:t>
      </w:r>
      <w:r w:rsidR="00E92374">
        <w:rPr>
          <w:rFonts w:ascii="Times New Roman" w:hAnsi="Times New Roman" w:cs="Times New Roman"/>
          <w:color w:val="1A1A1A"/>
        </w:rPr>
        <w:t>77-290</w:t>
      </w:r>
      <w:r>
        <w:rPr>
          <w:rFonts w:ascii="Times New Roman" w:hAnsi="Times New Roman" w:cs="Times New Roman"/>
          <w:color w:val="1A1A1A"/>
        </w:rPr>
        <w:t xml:space="preserve">). </w:t>
      </w:r>
      <w:r w:rsidRPr="00833F46">
        <w:rPr>
          <w:rFonts w:ascii="Times New Roman" w:hAnsi="Times New Roman" w:cs="Times New Roman"/>
          <w:color w:val="1A1A1A"/>
        </w:rPr>
        <w:t>San Francisco, CA: Jossey-Bass</w:t>
      </w:r>
      <w:r>
        <w:rPr>
          <w:rFonts w:ascii="Times New Roman" w:hAnsi="Times New Roman" w:cs="Times New Roman"/>
          <w:color w:val="1A1A1A"/>
        </w:rPr>
        <w:t>.</w:t>
      </w:r>
    </w:p>
    <w:p w14:paraId="2DBA822E" w14:textId="206DB62C" w:rsidR="00140483" w:rsidRDefault="00903003" w:rsidP="00140483">
      <w:pPr>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Chaleff, I. (1995).</w:t>
      </w:r>
      <w:r w:rsidRPr="00833F46">
        <w:rPr>
          <w:rFonts w:ascii="Times New Roman" w:hAnsi="Times New Roman" w:cs="Times New Roman"/>
        </w:rPr>
        <w:t xml:space="preserve"> </w:t>
      </w:r>
      <w:r w:rsidRPr="00083BC7">
        <w:rPr>
          <w:rFonts w:ascii="Times New Roman" w:hAnsi="Times New Roman" w:cs="Times New Roman"/>
          <w:i/>
        </w:rPr>
        <w:t xml:space="preserve">The </w:t>
      </w:r>
      <w:r w:rsidR="00140483">
        <w:rPr>
          <w:rFonts w:ascii="Times New Roman" w:hAnsi="Times New Roman" w:cs="Times New Roman"/>
          <w:i/>
        </w:rPr>
        <w:t>c</w:t>
      </w:r>
      <w:r w:rsidRPr="00083BC7">
        <w:rPr>
          <w:rFonts w:ascii="Times New Roman" w:hAnsi="Times New Roman" w:cs="Times New Roman"/>
          <w:i/>
        </w:rPr>
        <w:t xml:space="preserve">ourageous </w:t>
      </w:r>
      <w:r w:rsidR="00140483">
        <w:rPr>
          <w:rFonts w:ascii="Times New Roman" w:hAnsi="Times New Roman" w:cs="Times New Roman"/>
          <w:i/>
        </w:rPr>
        <w:t>f</w:t>
      </w:r>
      <w:r w:rsidRPr="00083BC7">
        <w:rPr>
          <w:rFonts w:ascii="Times New Roman" w:hAnsi="Times New Roman" w:cs="Times New Roman"/>
          <w:i/>
        </w:rPr>
        <w:t xml:space="preserve">ollower: Standing up to and for </w:t>
      </w:r>
      <w:r w:rsidR="00140483">
        <w:rPr>
          <w:rFonts w:ascii="Times New Roman" w:hAnsi="Times New Roman" w:cs="Times New Roman"/>
          <w:i/>
        </w:rPr>
        <w:t>o</w:t>
      </w:r>
      <w:r w:rsidRPr="00083BC7">
        <w:rPr>
          <w:rFonts w:ascii="Times New Roman" w:hAnsi="Times New Roman" w:cs="Times New Roman"/>
          <w:i/>
        </w:rPr>
        <w:t xml:space="preserve">ur </w:t>
      </w:r>
      <w:r w:rsidR="00140483">
        <w:rPr>
          <w:rFonts w:ascii="Times New Roman" w:hAnsi="Times New Roman" w:cs="Times New Roman"/>
          <w:i/>
        </w:rPr>
        <w:t>l</w:t>
      </w:r>
      <w:r w:rsidRPr="00083BC7">
        <w:rPr>
          <w:rFonts w:ascii="Times New Roman" w:hAnsi="Times New Roman" w:cs="Times New Roman"/>
          <w:i/>
        </w:rPr>
        <w:t>eaders</w:t>
      </w:r>
      <w:r>
        <w:rPr>
          <w:rFonts w:ascii="Times New Roman" w:hAnsi="Times New Roman" w:cs="Times New Roman"/>
        </w:rPr>
        <w:t>.</w:t>
      </w:r>
      <w:r w:rsidRPr="00833F46">
        <w:rPr>
          <w:rFonts w:ascii="Times New Roman" w:hAnsi="Times New Roman" w:cs="Times New Roman"/>
        </w:rPr>
        <w:t xml:space="preserve"> San Francisco, CA: </w:t>
      </w:r>
      <w:proofErr w:type="spellStart"/>
      <w:r w:rsidRPr="00833F46">
        <w:rPr>
          <w:rFonts w:ascii="Times New Roman" w:hAnsi="Times New Roman" w:cs="Times New Roman"/>
        </w:rPr>
        <w:t>Berrett</w:t>
      </w:r>
      <w:proofErr w:type="spellEnd"/>
      <w:r w:rsidRPr="00833F46">
        <w:rPr>
          <w:rFonts w:ascii="Times New Roman" w:hAnsi="Times New Roman" w:cs="Times New Roman"/>
        </w:rPr>
        <w:t>-Koehler</w:t>
      </w:r>
      <w:r w:rsidR="00140483">
        <w:rPr>
          <w:rFonts w:ascii="Times New Roman" w:hAnsi="Times New Roman" w:cs="Times New Roman"/>
        </w:rPr>
        <w:t>.</w:t>
      </w:r>
      <w:r w:rsidRPr="00833F46">
        <w:rPr>
          <w:rFonts w:ascii="Times New Roman" w:hAnsi="Times New Roman" w:cs="Times New Roman"/>
        </w:rPr>
        <w:t xml:space="preserve"> </w:t>
      </w:r>
    </w:p>
    <w:p w14:paraId="3ECDC4C3" w14:textId="6720EA50" w:rsidR="00903003" w:rsidRPr="00833F46" w:rsidRDefault="00903003" w:rsidP="00140483">
      <w:pPr>
        <w:autoSpaceDE w:val="0"/>
        <w:autoSpaceDN w:val="0"/>
        <w:adjustRightInd w:val="0"/>
        <w:spacing w:line="480" w:lineRule="auto"/>
        <w:ind w:left="720" w:hanging="720"/>
        <w:rPr>
          <w:rFonts w:ascii="Times New Roman" w:hAnsi="Times New Roman" w:cs="Times New Roman"/>
        </w:rPr>
      </w:pPr>
      <w:r w:rsidRPr="00833F46">
        <w:rPr>
          <w:rFonts w:ascii="Times New Roman" w:hAnsi="Times New Roman" w:cs="Times New Roman"/>
        </w:rPr>
        <w:t xml:space="preserve">Collinson, D. (2006). Rethinking followership: A post-structuralist analysis of follower identities. </w:t>
      </w:r>
      <w:r w:rsidRPr="00833F46">
        <w:rPr>
          <w:rFonts w:ascii="Times New Roman" w:hAnsi="Times New Roman" w:cs="Times New Roman"/>
          <w:i/>
          <w:iCs/>
        </w:rPr>
        <w:t xml:space="preserve">The Leadership Quarterly, </w:t>
      </w:r>
      <w:r w:rsidRPr="00E92374">
        <w:rPr>
          <w:rFonts w:ascii="Times New Roman" w:hAnsi="Times New Roman" w:cs="Times New Roman"/>
          <w:i/>
          <w:iCs/>
        </w:rPr>
        <w:t>17</w:t>
      </w:r>
      <w:r w:rsidRPr="00833F46">
        <w:rPr>
          <w:rFonts w:ascii="Times New Roman" w:hAnsi="Times New Roman" w:cs="Times New Roman"/>
          <w:iCs/>
        </w:rPr>
        <w:t>(2)</w:t>
      </w:r>
      <w:r w:rsidRPr="00833F46">
        <w:rPr>
          <w:rFonts w:ascii="Times New Roman" w:hAnsi="Times New Roman" w:cs="Times New Roman"/>
        </w:rPr>
        <w:t>, 179-189.</w:t>
      </w:r>
    </w:p>
    <w:p w14:paraId="77025344" w14:textId="355D097F" w:rsidR="00903003" w:rsidRDefault="00903003" w:rsidP="00140483">
      <w:pPr>
        <w:spacing w:after="100" w:afterAutospacing="1" w:line="480" w:lineRule="auto"/>
        <w:ind w:left="720" w:hanging="720"/>
        <w:rPr>
          <w:rFonts w:ascii="Times New Roman" w:hAnsi="Times New Roman" w:cs="Times New Roman"/>
          <w:color w:val="1A1A1A"/>
        </w:rPr>
      </w:pPr>
      <w:r w:rsidRPr="00833F46">
        <w:rPr>
          <w:rFonts w:ascii="Times New Roman" w:hAnsi="Times New Roman" w:cs="Times New Roman"/>
        </w:rPr>
        <w:t>Collinson, D. (2008)</w:t>
      </w:r>
      <w:r>
        <w:rPr>
          <w:rFonts w:ascii="Times New Roman" w:hAnsi="Times New Roman" w:cs="Times New Roman"/>
        </w:rPr>
        <w:t>.</w:t>
      </w:r>
      <w:r w:rsidRPr="00833F46">
        <w:rPr>
          <w:rFonts w:ascii="Times New Roman" w:hAnsi="Times New Roman" w:cs="Times New Roman"/>
        </w:rPr>
        <w:t xml:space="preserve"> Conformist, </w:t>
      </w:r>
      <w:r w:rsidR="00140483">
        <w:rPr>
          <w:rFonts w:ascii="Times New Roman" w:hAnsi="Times New Roman" w:cs="Times New Roman"/>
        </w:rPr>
        <w:t>r</w:t>
      </w:r>
      <w:r w:rsidRPr="00833F46">
        <w:rPr>
          <w:rFonts w:ascii="Times New Roman" w:hAnsi="Times New Roman" w:cs="Times New Roman"/>
        </w:rPr>
        <w:t xml:space="preserve">esistant, and </w:t>
      </w:r>
      <w:r w:rsidR="00140483">
        <w:rPr>
          <w:rFonts w:ascii="Times New Roman" w:hAnsi="Times New Roman" w:cs="Times New Roman"/>
        </w:rPr>
        <w:t>d</w:t>
      </w:r>
      <w:r w:rsidRPr="00833F46">
        <w:rPr>
          <w:rFonts w:ascii="Times New Roman" w:hAnsi="Times New Roman" w:cs="Times New Roman"/>
        </w:rPr>
        <w:t xml:space="preserve">isguised </w:t>
      </w:r>
      <w:r w:rsidR="00140483">
        <w:rPr>
          <w:rFonts w:ascii="Times New Roman" w:hAnsi="Times New Roman" w:cs="Times New Roman"/>
        </w:rPr>
        <w:t>s</w:t>
      </w:r>
      <w:r w:rsidRPr="00833F46">
        <w:rPr>
          <w:rFonts w:ascii="Times New Roman" w:hAnsi="Times New Roman" w:cs="Times New Roman"/>
        </w:rPr>
        <w:t xml:space="preserve">elves: A </w:t>
      </w:r>
      <w:r w:rsidR="00140483">
        <w:rPr>
          <w:rFonts w:ascii="Times New Roman" w:hAnsi="Times New Roman" w:cs="Times New Roman"/>
        </w:rPr>
        <w:t>p</w:t>
      </w:r>
      <w:r w:rsidRPr="00833F46">
        <w:rPr>
          <w:rFonts w:ascii="Times New Roman" w:hAnsi="Times New Roman" w:cs="Times New Roman"/>
        </w:rPr>
        <w:t>ost-</w:t>
      </w:r>
      <w:proofErr w:type="spellStart"/>
      <w:r w:rsidR="00140483">
        <w:rPr>
          <w:rFonts w:ascii="Times New Roman" w:hAnsi="Times New Roman" w:cs="Times New Roman"/>
        </w:rPr>
        <w:t>s</w:t>
      </w:r>
      <w:r w:rsidRPr="00833F46">
        <w:rPr>
          <w:rFonts w:ascii="Times New Roman" w:hAnsi="Times New Roman" w:cs="Times New Roman"/>
        </w:rPr>
        <w:t>tructuralist</w:t>
      </w:r>
      <w:proofErr w:type="spellEnd"/>
      <w:r w:rsidRPr="00833F46">
        <w:rPr>
          <w:rFonts w:ascii="Times New Roman" w:hAnsi="Times New Roman" w:cs="Times New Roman"/>
        </w:rPr>
        <w:t xml:space="preserve"> </w:t>
      </w:r>
      <w:r w:rsidR="00140483">
        <w:rPr>
          <w:rFonts w:ascii="Times New Roman" w:hAnsi="Times New Roman" w:cs="Times New Roman"/>
        </w:rPr>
        <w:t>a</w:t>
      </w:r>
      <w:r w:rsidRPr="00833F46">
        <w:rPr>
          <w:rFonts w:ascii="Times New Roman" w:hAnsi="Times New Roman" w:cs="Times New Roman"/>
        </w:rPr>
        <w:t xml:space="preserve">pproach to </w:t>
      </w:r>
      <w:r w:rsidR="00140483">
        <w:rPr>
          <w:rFonts w:ascii="Times New Roman" w:hAnsi="Times New Roman" w:cs="Times New Roman"/>
        </w:rPr>
        <w:t>i</w:t>
      </w:r>
      <w:r w:rsidRPr="00833F46">
        <w:rPr>
          <w:rFonts w:ascii="Times New Roman" w:hAnsi="Times New Roman" w:cs="Times New Roman"/>
        </w:rPr>
        <w:t xml:space="preserve">dentity and </w:t>
      </w:r>
      <w:r w:rsidR="00140483">
        <w:rPr>
          <w:rFonts w:ascii="Times New Roman" w:hAnsi="Times New Roman" w:cs="Times New Roman"/>
        </w:rPr>
        <w:t>w</w:t>
      </w:r>
      <w:r w:rsidRPr="00833F46">
        <w:rPr>
          <w:rFonts w:ascii="Times New Roman" w:hAnsi="Times New Roman" w:cs="Times New Roman"/>
        </w:rPr>
        <w:t xml:space="preserve">orkplace </w:t>
      </w:r>
      <w:r w:rsidR="00140483">
        <w:rPr>
          <w:rFonts w:ascii="Times New Roman" w:hAnsi="Times New Roman" w:cs="Times New Roman"/>
        </w:rPr>
        <w:t>f</w:t>
      </w:r>
      <w:r w:rsidRPr="00833F46">
        <w:rPr>
          <w:rFonts w:ascii="Times New Roman" w:hAnsi="Times New Roman" w:cs="Times New Roman"/>
        </w:rPr>
        <w:t xml:space="preserve">ollowership. </w:t>
      </w:r>
      <w:r w:rsidRPr="00833F46">
        <w:rPr>
          <w:rFonts w:ascii="Times New Roman" w:hAnsi="Times New Roman" w:cs="Times New Roman"/>
          <w:color w:val="1A1A1A"/>
        </w:rPr>
        <w:t>In R. E. Riggio, I</w:t>
      </w:r>
      <w:r w:rsidR="00E92374">
        <w:rPr>
          <w:rFonts w:ascii="Times New Roman" w:hAnsi="Times New Roman" w:cs="Times New Roman"/>
          <w:color w:val="1A1A1A"/>
        </w:rPr>
        <w:t>. Chaleff, &amp; J. Lipman-Blumen</w:t>
      </w:r>
      <w:r w:rsidRPr="00833F46">
        <w:rPr>
          <w:rFonts w:ascii="Times New Roman" w:hAnsi="Times New Roman" w:cs="Times New Roman"/>
          <w:color w:val="1A1A1A"/>
        </w:rPr>
        <w:t xml:space="preserve"> (Eds</w:t>
      </w:r>
      <w:r>
        <w:rPr>
          <w:rFonts w:ascii="Times New Roman" w:hAnsi="Times New Roman" w:cs="Times New Roman"/>
          <w:color w:val="1A1A1A"/>
        </w:rPr>
        <w:t>.</w:t>
      </w:r>
      <w:r w:rsidRPr="00833F46">
        <w:rPr>
          <w:rFonts w:ascii="Times New Roman" w:hAnsi="Times New Roman" w:cs="Times New Roman"/>
          <w:color w:val="1A1A1A"/>
        </w:rPr>
        <w:t>)</w:t>
      </w:r>
      <w:r w:rsidR="00E92374">
        <w:rPr>
          <w:rFonts w:ascii="Times New Roman" w:hAnsi="Times New Roman" w:cs="Times New Roman"/>
          <w:color w:val="1A1A1A"/>
        </w:rPr>
        <w:t>,</w:t>
      </w:r>
      <w:r w:rsidRPr="00833F46">
        <w:rPr>
          <w:rFonts w:ascii="Times New Roman" w:hAnsi="Times New Roman" w:cs="Times New Roman"/>
          <w:color w:val="1A1A1A"/>
        </w:rPr>
        <w:t xml:space="preserve"> </w:t>
      </w:r>
      <w:r w:rsidRPr="00083BC7">
        <w:rPr>
          <w:rFonts w:ascii="Times New Roman" w:hAnsi="Times New Roman" w:cs="Times New Roman"/>
          <w:i/>
          <w:color w:val="1A1A1A"/>
        </w:rPr>
        <w:t>The art of followership: How great followers create great leaders and organizations</w:t>
      </w:r>
      <w:r>
        <w:rPr>
          <w:rFonts w:ascii="Times New Roman" w:hAnsi="Times New Roman" w:cs="Times New Roman"/>
          <w:color w:val="1A1A1A"/>
        </w:rPr>
        <w:t>. (pp.</w:t>
      </w:r>
      <w:r w:rsidR="00E92374">
        <w:rPr>
          <w:rFonts w:ascii="Times New Roman" w:hAnsi="Times New Roman" w:cs="Times New Roman"/>
          <w:color w:val="1A1A1A"/>
        </w:rPr>
        <w:t xml:space="preserve"> </w:t>
      </w:r>
      <w:r>
        <w:rPr>
          <w:rFonts w:ascii="Times New Roman" w:hAnsi="Times New Roman" w:cs="Times New Roman"/>
          <w:color w:val="1A1A1A"/>
        </w:rPr>
        <w:t xml:space="preserve">309-324). </w:t>
      </w:r>
      <w:r w:rsidRPr="00833F46">
        <w:rPr>
          <w:rFonts w:ascii="Times New Roman" w:hAnsi="Times New Roman" w:cs="Times New Roman"/>
          <w:color w:val="1A1A1A"/>
        </w:rPr>
        <w:t>San Francisco, CA: Jossey-Bass</w:t>
      </w:r>
      <w:r>
        <w:rPr>
          <w:rFonts w:ascii="Times New Roman" w:hAnsi="Times New Roman" w:cs="Times New Roman"/>
          <w:color w:val="1A1A1A"/>
        </w:rPr>
        <w:t>.</w:t>
      </w:r>
    </w:p>
    <w:p w14:paraId="2F413D28" w14:textId="4D422B79" w:rsidR="00903003" w:rsidRDefault="00903003" w:rsidP="00140483">
      <w:pPr>
        <w:spacing w:after="100" w:afterAutospacing="1" w:line="480" w:lineRule="auto"/>
        <w:ind w:left="720" w:hanging="720"/>
        <w:rPr>
          <w:rFonts w:ascii="Times New Roman" w:hAnsi="Times New Roman" w:cs="Times New Roman"/>
          <w:color w:val="1A1A1A"/>
        </w:rPr>
      </w:pPr>
      <w:proofErr w:type="spellStart"/>
      <w:r>
        <w:rPr>
          <w:rFonts w:ascii="Times New Roman" w:hAnsi="Times New Roman" w:cs="Times New Roman"/>
          <w:color w:val="1A1A1A"/>
        </w:rPr>
        <w:t>Cunliffe</w:t>
      </w:r>
      <w:proofErr w:type="spellEnd"/>
      <w:r>
        <w:rPr>
          <w:rFonts w:ascii="Times New Roman" w:hAnsi="Times New Roman" w:cs="Times New Roman"/>
          <w:color w:val="1A1A1A"/>
        </w:rPr>
        <w:t>, A.</w:t>
      </w:r>
      <w:r w:rsidR="00140483">
        <w:rPr>
          <w:rFonts w:ascii="Times New Roman" w:hAnsi="Times New Roman" w:cs="Times New Roman"/>
          <w:color w:val="1A1A1A"/>
        </w:rPr>
        <w:t xml:space="preserve"> </w:t>
      </w:r>
      <w:r>
        <w:rPr>
          <w:rFonts w:ascii="Times New Roman" w:hAnsi="Times New Roman" w:cs="Times New Roman"/>
          <w:color w:val="1A1A1A"/>
        </w:rPr>
        <w:t xml:space="preserve">L., &amp; Eriksen, M. (2011). Relational leadership. </w:t>
      </w:r>
      <w:r w:rsidRPr="00797B20">
        <w:rPr>
          <w:rFonts w:ascii="Times New Roman" w:hAnsi="Times New Roman" w:cs="Times New Roman"/>
          <w:i/>
          <w:color w:val="1A1A1A"/>
        </w:rPr>
        <w:t>Human Relations</w:t>
      </w:r>
      <w:r>
        <w:rPr>
          <w:rFonts w:ascii="Times New Roman" w:hAnsi="Times New Roman" w:cs="Times New Roman"/>
          <w:color w:val="1A1A1A"/>
        </w:rPr>
        <w:t xml:space="preserve">, </w:t>
      </w:r>
      <w:r w:rsidRPr="00E92374">
        <w:rPr>
          <w:rFonts w:ascii="Times New Roman" w:hAnsi="Times New Roman" w:cs="Times New Roman"/>
          <w:i/>
          <w:color w:val="1A1A1A"/>
        </w:rPr>
        <w:t>64</w:t>
      </w:r>
      <w:r>
        <w:rPr>
          <w:rFonts w:ascii="Times New Roman" w:hAnsi="Times New Roman" w:cs="Times New Roman"/>
          <w:color w:val="1A1A1A"/>
        </w:rPr>
        <w:t>(11), 1425-1449.</w:t>
      </w:r>
    </w:p>
    <w:p w14:paraId="74D3FF45" w14:textId="7E8A8EBB" w:rsidR="00903003" w:rsidRDefault="00903003" w:rsidP="00140483">
      <w:pPr>
        <w:spacing w:after="100" w:afterAutospacing="1" w:line="480" w:lineRule="auto"/>
        <w:ind w:left="720" w:hanging="720"/>
        <w:rPr>
          <w:rFonts w:ascii="Times New Roman" w:hAnsi="Times New Roman" w:cs="Times New Roman"/>
          <w:color w:val="1A1A1A"/>
        </w:rPr>
      </w:pPr>
      <w:r>
        <w:rPr>
          <w:rFonts w:ascii="Times New Roman" w:hAnsi="Times New Roman" w:cs="Times New Roman"/>
          <w:color w:val="1A1A1A"/>
        </w:rPr>
        <w:t>Hurwitz, M.</w:t>
      </w:r>
      <w:r w:rsidR="00140483">
        <w:rPr>
          <w:rFonts w:ascii="Times New Roman" w:hAnsi="Times New Roman" w:cs="Times New Roman"/>
          <w:color w:val="1A1A1A"/>
        </w:rPr>
        <w:t>,</w:t>
      </w:r>
      <w:r>
        <w:rPr>
          <w:rFonts w:ascii="Times New Roman" w:hAnsi="Times New Roman" w:cs="Times New Roman"/>
          <w:color w:val="1A1A1A"/>
        </w:rPr>
        <w:t xml:space="preserve"> &amp; Hurwitz, S. (2009). The romance of the follower part 2. </w:t>
      </w:r>
      <w:r w:rsidRPr="004039D6">
        <w:rPr>
          <w:rFonts w:ascii="Times New Roman" w:hAnsi="Times New Roman" w:cs="Times New Roman"/>
          <w:i/>
          <w:color w:val="1A1A1A"/>
        </w:rPr>
        <w:t>Industrial and Commercial Training</w:t>
      </w:r>
      <w:r>
        <w:rPr>
          <w:rFonts w:ascii="Times New Roman" w:hAnsi="Times New Roman" w:cs="Times New Roman"/>
          <w:color w:val="1A1A1A"/>
        </w:rPr>
        <w:t xml:space="preserve">, </w:t>
      </w:r>
      <w:r w:rsidRPr="00E92374">
        <w:rPr>
          <w:rFonts w:ascii="Times New Roman" w:hAnsi="Times New Roman" w:cs="Times New Roman"/>
          <w:i/>
          <w:color w:val="1A1A1A"/>
        </w:rPr>
        <w:t>41</w:t>
      </w:r>
      <w:r>
        <w:rPr>
          <w:rFonts w:ascii="Times New Roman" w:hAnsi="Times New Roman" w:cs="Times New Roman"/>
          <w:color w:val="1A1A1A"/>
        </w:rPr>
        <w:t>(4), 199-2016.</w:t>
      </w:r>
    </w:p>
    <w:p w14:paraId="3C3F42B2" w14:textId="3DB1AE4D" w:rsidR="00BA78AF" w:rsidRDefault="00BA78AF" w:rsidP="00140483">
      <w:pPr>
        <w:spacing w:after="100" w:afterAutospacing="1" w:line="480" w:lineRule="auto"/>
        <w:ind w:left="720" w:hanging="720"/>
        <w:rPr>
          <w:rFonts w:ascii="Times New Roman" w:hAnsi="Times New Roman" w:cs="Times New Roman"/>
          <w:color w:val="1A1A1A"/>
        </w:rPr>
      </w:pPr>
      <w:r>
        <w:rPr>
          <w:rFonts w:ascii="Times New Roman" w:hAnsi="Times New Roman" w:cs="Times New Roman"/>
          <w:color w:val="1A1A1A"/>
        </w:rPr>
        <w:t xml:space="preserve">Hurwitz, M., &amp; Hurwitz, S. (2015). </w:t>
      </w:r>
      <w:r w:rsidRPr="00BA78AF">
        <w:rPr>
          <w:rFonts w:ascii="Times New Roman" w:hAnsi="Times New Roman" w:cs="Times New Roman"/>
          <w:i/>
          <w:color w:val="1A1A1A"/>
        </w:rPr>
        <w:t>Leadership is half the story: A fresh look at followership, leadership, and collaboration.</w:t>
      </w:r>
      <w:r>
        <w:rPr>
          <w:rFonts w:ascii="Times New Roman" w:hAnsi="Times New Roman" w:cs="Times New Roman"/>
          <w:color w:val="1A1A1A"/>
        </w:rPr>
        <w:t xml:space="preserve"> Toronto</w:t>
      </w:r>
      <w:r w:rsidR="00273D34">
        <w:rPr>
          <w:rFonts w:ascii="Times New Roman" w:hAnsi="Times New Roman" w:cs="Times New Roman"/>
          <w:color w:val="1A1A1A"/>
        </w:rPr>
        <w:t>, Canada</w:t>
      </w:r>
      <w:r>
        <w:rPr>
          <w:rFonts w:ascii="Times New Roman" w:hAnsi="Times New Roman" w:cs="Times New Roman"/>
          <w:color w:val="1A1A1A"/>
        </w:rPr>
        <w:t>: University of Toronto Press.</w:t>
      </w:r>
    </w:p>
    <w:p w14:paraId="03F4EECF" w14:textId="24928A9B" w:rsidR="00903003" w:rsidRDefault="00903003" w:rsidP="00140483">
      <w:pPr>
        <w:spacing w:after="100" w:afterAutospacing="1" w:line="480" w:lineRule="auto"/>
        <w:ind w:left="720" w:hanging="720"/>
        <w:rPr>
          <w:rFonts w:ascii="Times New Roman" w:hAnsi="Times New Roman" w:cs="Times New Roman"/>
        </w:rPr>
      </w:pPr>
      <w:r>
        <w:rPr>
          <w:rFonts w:ascii="Times New Roman" w:hAnsi="Times New Roman" w:cs="Times New Roman"/>
          <w:color w:val="1A1A1A"/>
        </w:rPr>
        <w:t xml:space="preserve">Langley, A., &amp; Tsoukas, H. (2010). Introducing “perspectives on process organization studies”. </w:t>
      </w:r>
      <w:r w:rsidRPr="00775DA5">
        <w:rPr>
          <w:rFonts w:ascii="Times New Roman" w:hAnsi="Times New Roman" w:cs="Times New Roman"/>
          <w:i/>
          <w:color w:val="1A1A1A"/>
        </w:rPr>
        <w:t>Process, sensemaking, and organizing</w:t>
      </w:r>
      <w:r>
        <w:rPr>
          <w:rFonts w:ascii="Times New Roman" w:hAnsi="Times New Roman" w:cs="Times New Roman"/>
          <w:color w:val="1A1A1A"/>
        </w:rPr>
        <w:t xml:space="preserve">. </w:t>
      </w:r>
      <w:r w:rsidRPr="00E92374">
        <w:rPr>
          <w:rFonts w:ascii="Times New Roman" w:hAnsi="Times New Roman" w:cs="Times New Roman"/>
          <w:i/>
          <w:color w:val="1A1A1A"/>
        </w:rPr>
        <w:t>1</w:t>
      </w:r>
      <w:r>
        <w:rPr>
          <w:rFonts w:ascii="Times New Roman" w:hAnsi="Times New Roman" w:cs="Times New Roman"/>
          <w:color w:val="1A1A1A"/>
        </w:rPr>
        <w:t>(9), 1-27.</w:t>
      </w:r>
    </w:p>
    <w:p w14:paraId="667A2EAC" w14:textId="24DC1ABA" w:rsidR="00903003" w:rsidRPr="00833F46" w:rsidRDefault="00903003" w:rsidP="00140483">
      <w:pPr>
        <w:spacing w:after="100" w:afterAutospacing="1" w:line="480" w:lineRule="auto"/>
        <w:ind w:left="720" w:hanging="720"/>
        <w:rPr>
          <w:rFonts w:ascii="Times New Roman" w:hAnsi="Times New Roman" w:cs="Times New Roman"/>
        </w:rPr>
      </w:pPr>
      <w:r>
        <w:rPr>
          <w:rFonts w:ascii="Times New Roman" w:hAnsi="Times New Roman" w:cs="Times New Roman"/>
        </w:rPr>
        <w:t>McNamee, S.</w:t>
      </w:r>
      <w:r w:rsidR="00140483">
        <w:rPr>
          <w:rFonts w:ascii="Times New Roman" w:hAnsi="Times New Roman" w:cs="Times New Roman"/>
        </w:rPr>
        <w:t>,</w:t>
      </w:r>
      <w:r>
        <w:rPr>
          <w:rFonts w:ascii="Times New Roman" w:hAnsi="Times New Roman" w:cs="Times New Roman"/>
        </w:rPr>
        <w:t xml:space="preserve"> &amp; Hosking, D.</w:t>
      </w:r>
      <w:r w:rsidR="00E92374">
        <w:rPr>
          <w:rFonts w:ascii="Times New Roman" w:hAnsi="Times New Roman" w:cs="Times New Roman"/>
        </w:rPr>
        <w:t xml:space="preserve"> </w:t>
      </w:r>
      <w:r>
        <w:rPr>
          <w:rFonts w:ascii="Times New Roman" w:hAnsi="Times New Roman" w:cs="Times New Roman"/>
        </w:rPr>
        <w:t xml:space="preserve">M. (2012). </w:t>
      </w:r>
      <w:r w:rsidRPr="00833F46">
        <w:rPr>
          <w:rFonts w:ascii="Times New Roman" w:hAnsi="Times New Roman" w:cs="Times New Roman"/>
          <w:i/>
        </w:rPr>
        <w:t>Research and social change: A relational constructionist approach</w:t>
      </w:r>
      <w:r>
        <w:rPr>
          <w:rFonts w:ascii="Times New Roman" w:hAnsi="Times New Roman" w:cs="Times New Roman"/>
        </w:rPr>
        <w:t>. New York</w:t>
      </w:r>
      <w:r w:rsidR="00140483">
        <w:rPr>
          <w:rFonts w:ascii="Times New Roman" w:hAnsi="Times New Roman" w:cs="Times New Roman"/>
        </w:rPr>
        <w:t>, NY</w:t>
      </w:r>
      <w:r>
        <w:rPr>
          <w:rFonts w:ascii="Times New Roman" w:hAnsi="Times New Roman" w:cs="Times New Roman"/>
        </w:rPr>
        <w:t xml:space="preserve">: Routledge. </w:t>
      </w:r>
    </w:p>
    <w:p w14:paraId="785D7484" w14:textId="029E5852" w:rsidR="00903003" w:rsidRDefault="00903003" w:rsidP="00140483">
      <w:pPr>
        <w:autoSpaceDE w:val="0"/>
        <w:autoSpaceDN w:val="0"/>
        <w:adjustRightInd w:val="0"/>
        <w:spacing w:line="480" w:lineRule="auto"/>
        <w:ind w:left="720" w:hanging="720"/>
        <w:rPr>
          <w:rFonts w:ascii="Times New Roman" w:hAnsi="Times New Roman" w:cs="Times New Roman"/>
        </w:rPr>
      </w:pPr>
      <w:r w:rsidRPr="00833F46">
        <w:rPr>
          <w:rFonts w:ascii="Times New Roman" w:hAnsi="Times New Roman" w:cs="Times New Roman"/>
        </w:rPr>
        <w:lastRenderedPageBreak/>
        <w:t xml:space="preserve">Meindl, J. (1995). The </w:t>
      </w:r>
      <w:r w:rsidR="00140483">
        <w:rPr>
          <w:rFonts w:ascii="Times New Roman" w:hAnsi="Times New Roman" w:cs="Times New Roman"/>
        </w:rPr>
        <w:t>r</w:t>
      </w:r>
      <w:r w:rsidRPr="00833F46">
        <w:rPr>
          <w:rFonts w:ascii="Times New Roman" w:hAnsi="Times New Roman" w:cs="Times New Roman"/>
        </w:rPr>
        <w:t xml:space="preserve">omance of </w:t>
      </w:r>
      <w:r w:rsidR="00140483">
        <w:rPr>
          <w:rFonts w:ascii="Times New Roman" w:hAnsi="Times New Roman" w:cs="Times New Roman"/>
        </w:rPr>
        <w:t>l</w:t>
      </w:r>
      <w:r w:rsidRPr="00833F46">
        <w:rPr>
          <w:rFonts w:ascii="Times New Roman" w:hAnsi="Times New Roman" w:cs="Times New Roman"/>
        </w:rPr>
        <w:t xml:space="preserve">eadership as a </w:t>
      </w:r>
      <w:r w:rsidR="00140483">
        <w:rPr>
          <w:rFonts w:ascii="Times New Roman" w:hAnsi="Times New Roman" w:cs="Times New Roman"/>
        </w:rPr>
        <w:t>f</w:t>
      </w:r>
      <w:r w:rsidRPr="00833F46">
        <w:rPr>
          <w:rFonts w:ascii="Times New Roman" w:hAnsi="Times New Roman" w:cs="Times New Roman"/>
        </w:rPr>
        <w:t>ollower-</w:t>
      </w:r>
      <w:r w:rsidR="00140483">
        <w:rPr>
          <w:rFonts w:ascii="Times New Roman" w:hAnsi="Times New Roman" w:cs="Times New Roman"/>
        </w:rPr>
        <w:t>c</w:t>
      </w:r>
      <w:r w:rsidRPr="00833F46">
        <w:rPr>
          <w:rFonts w:ascii="Times New Roman" w:hAnsi="Times New Roman" w:cs="Times New Roman"/>
        </w:rPr>
        <w:t xml:space="preserve">entric </w:t>
      </w:r>
      <w:r w:rsidR="00140483">
        <w:rPr>
          <w:rFonts w:ascii="Times New Roman" w:hAnsi="Times New Roman" w:cs="Times New Roman"/>
        </w:rPr>
        <w:t>t</w:t>
      </w:r>
      <w:r w:rsidRPr="00833F46">
        <w:rPr>
          <w:rFonts w:ascii="Times New Roman" w:hAnsi="Times New Roman" w:cs="Times New Roman"/>
        </w:rPr>
        <w:t xml:space="preserve">heory: A </w:t>
      </w:r>
      <w:r w:rsidR="00140483">
        <w:rPr>
          <w:rFonts w:ascii="Times New Roman" w:hAnsi="Times New Roman" w:cs="Times New Roman"/>
        </w:rPr>
        <w:t>s</w:t>
      </w:r>
      <w:r>
        <w:rPr>
          <w:rFonts w:ascii="Times New Roman" w:hAnsi="Times New Roman" w:cs="Times New Roman"/>
        </w:rPr>
        <w:t xml:space="preserve">ocial </w:t>
      </w:r>
      <w:r w:rsidR="00140483">
        <w:rPr>
          <w:rFonts w:ascii="Times New Roman" w:hAnsi="Times New Roman" w:cs="Times New Roman"/>
        </w:rPr>
        <w:t>c</w:t>
      </w:r>
      <w:r>
        <w:rPr>
          <w:rFonts w:ascii="Times New Roman" w:hAnsi="Times New Roman" w:cs="Times New Roman"/>
        </w:rPr>
        <w:t xml:space="preserve">onstructionist </w:t>
      </w:r>
      <w:r w:rsidR="00140483">
        <w:rPr>
          <w:rFonts w:ascii="Times New Roman" w:hAnsi="Times New Roman" w:cs="Times New Roman"/>
        </w:rPr>
        <w:t>a</w:t>
      </w:r>
      <w:r>
        <w:rPr>
          <w:rFonts w:ascii="Times New Roman" w:hAnsi="Times New Roman" w:cs="Times New Roman"/>
        </w:rPr>
        <w:t>pproach.</w:t>
      </w:r>
      <w:r w:rsidRPr="00833F46">
        <w:rPr>
          <w:rFonts w:ascii="Times New Roman" w:hAnsi="Times New Roman" w:cs="Times New Roman"/>
        </w:rPr>
        <w:t xml:space="preserve"> </w:t>
      </w:r>
      <w:r w:rsidRPr="00833F46">
        <w:rPr>
          <w:rFonts w:ascii="Times New Roman" w:hAnsi="Times New Roman" w:cs="Times New Roman"/>
          <w:i/>
          <w:iCs/>
        </w:rPr>
        <w:t>Leadership Quarterly</w:t>
      </w:r>
      <w:r w:rsidRPr="00833F46">
        <w:rPr>
          <w:rFonts w:ascii="Times New Roman" w:hAnsi="Times New Roman" w:cs="Times New Roman"/>
        </w:rPr>
        <w:t xml:space="preserve">, </w:t>
      </w:r>
      <w:r w:rsidRPr="00E92374">
        <w:rPr>
          <w:rFonts w:ascii="Times New Roman" w:hAnsi="Times New Roman" w:cs="Times New Roman"/>
          <w:i/>
          <w:iCs/>
        </w:rPr>
        <w:t>6</w:t>
      </w:r>
      <w:r w:rsidRPr="00833F46">
        <w:rPr>
          <w:rFonts w:ascii="Times New Roman" w:hAnsi="Times New Roman" w:cs="Times New Roman"/>
        </w:rPr>
        <w:t>(3), 329 – 341.</w:t>
      </w:r>
    </w:p>
    <w:p w14:paraId="5F9E4D0D" w14:textId="0FAEFF3C" w:rsidR="00903003" w:rsidRPr="00DF6D27" w:rsidRDefault="00903003" w:rsidP="00140483">
      <w:pPr>
        <w:autoSpaceDE w:val="0"/>
        <w:autoSpaceDN w:val="0"/>
        <w:adjustRightInd w:val="0"/>
        <w:spacing w:line="480" w:lineRule="auto"/>
        <w:ind w:left="720" w:hanging="720"/>
        <w:rPr>
          <w:rFonts w:ascii="Times New Roman" w:hAnsi="Times New Roman" w:cs="Times New Roman"/>
          <w:sz w:val="28"/>
        </w:rPr>
      </w:pPr>
      <w:r w:rsidRPr="00B90A7F">
        <w:rPr>
          <w:rFonts w:ascii="Times New Roman" w:hAnsi="Times New Roman" w:cs="Arial"/>
          <w:lang w:val="de-DE"/>
        </w:rPr>
        <w:t xml:space="preserve">Michaelis, B., Stegmaier, R., &amp; Sonntag, K. (2010). </w:t>
      </w:r>
      <w:r w:rsidRPr="00DF6D27">
        <w:rPr>
          <w:rFonts w:ascii="Times New Roman" w:hAnsi="Times New Roman" w:cs="Arial"/>
        </w:rPr>
        <w:t>Shedding light on followers’ in</w:t>
      </w:r>
      <w:r>
        <w:rPr>
          <w:rFonts w:ascii="Times New Roman" w:hAnsi="Times New Roman" w:cs="Arial"/>
        </w:rPr>
        <w:t>novation implementation behavior.</w:t>
      </w:r>
      <w:r w:rsidRPr="00DF6D27">
        <w:rPr>
          <w:rFonts w:ascii="Times New Roman" w:hAnsi="Times New Roman" w:cs="Arial"/>
        </w:rPr>
        <w:t xml:space="preserve"> </w:t>
      </w:r>
      <w:r w:rsidRPr="00DF6D27">
        <w:rPr>
          <w:rFonts w:ascii="Times New Roman" w:hAnsi="Times New Roman" w:cs="Arial"/>
          <w:i/>
        </w:rPr>
        <w:t>Journal of Managerial Psychology</w:t>
      </w:r>
      <w:r w:rsidRPr="00DF6D27">
        <w:rPr>
          <w:rFonts w:ascii="Times New Roman" w:hAnsi="Times New Roman" w:cs="Arial"/>
        </w:rPr>
        <w:t xml:space="preserve">, </w:t>
      </w:r>
      <w:r w:rsidRPr="00E92374">
        <w:rPr>
          <w:rFonts w:ascii="Times New Roman" w:hAnsi="Times New Roman" w:cs="Arial"/>
          <w:i/>
        </w:rPr>
        <w:t>25</w:t>
      </w:r>
      <w:r w:rsidRPr="00DF6D27">
        <w:rPr>
          <w:rFonts w:ascii="Times New Roman" w:hAnsi="Times New Roman" w:cs="Arial"/>
        </w:rPr>
        <w:t>(4), 408-429.</w:t>
      </w:r>
    </w:p>
    <w:p w14:paraId="3EA06043" w14:textId="77777777" w:rsidR="00140483" w:rsidRPr="00140483" w:rsidRDefault="00903003" w:rsidP="00140483">
      <w:pPr>
        <w:pStyle w:val="NormalWeb"/>
        <w:spacing w:before="0" w:beforeAutospacing="0" w:line="480" w:lineRule="auto"/>
        <w:ind w:left="720" w:hanging="720"/>
        <w:rPr>
          <w:rFonts w:ascii="Times New Roman" w:hAnsi="Times New Roman"/>
          <w:sz w:val="24"/>
          <w:szCs w:val="24"/>
        </w:rPr>
      </w:pPr>
      <w:r w:rsidRPr="00140483">
        <w:rPr>
          <w:rFonts w:ascii="Times New Roman" w:hAnsi="Times New Roman"/>
          <w:sz w:val="24"/>
          <w:szCs w:val="24"/>
        </w:rPr>
        <w:t xml:space="preserve">Pedersen, D., &amp; Hartley, J. (2008). The changing context of public leadership and management: Implications for roles and dynamics. </w:t>
      </w:r>
      <w:r w:rsidRPr="00140483">
        <w:rPr>
          <w:rFonts w:ascii="Times New Roman" w:hAnsi="Times New Roman"/>
          <w:i/>
          <w:sz w:val="24"/>
          <w:szCs w:val="24"/>
        </w:rPr>
        <w:t>International Journal of Public Sector Management</w:t>
      </w:r>
      <w:r w:rsidRPr="00140483">
        <w:rPr>
          <w:rFonts w:ascii="Times New Roman" w:hAnsi="Times New Roman"/>
          <w:sz w:val="24"/>
          <w:szCs w:val="24"/>
        </w:rPr>
        <w:t xml:space="preserve">, </w:t>
      </w:r>
      <w:r w:rsidRPr="00E92374">
        <w:rPr>
          <w:rFonts w:ascii="Times New Roman" w:hAnsi="Times New Roman"/>
          <w:i/>
          <w:sz w:val="24"/>
          <w:szCs w:val="24"/>
        </w:rPr>
        <w:t>21</w:t>
      </w:r>
      <w:r w:rsidRPr="00140483">
        <w:rPr>
          <w:rFonts w:ascii="Times New Roman" w:hAnsi="Times New Roman"/>
          <w:sz w:val="24"/>
          <w:szCs w:val="24"/>
        </w:rPr>
        <w:t>(4), 327-339.</w:t>
      </w:r>
    </w:p>
    <w:p w14:paraId="3C483170" w14:textId="012D8D67" w:rsidR="00140483" w:rsidRPr="00140483" w:rsidRDefault="00903003" w:rsidP="00140483">
      <w:pPr>
        <w:pStyle w:val="NormalWeb"/>
        <w:spacing w:before="0" w:beforeAutospacing="0" w:line="480" w:lineRule="auto"/>
        <w:ind w:left="720" w:hanging="720"/>
        <w:rPr>
          <w:rFonts w:ascii="Times New Roman" w:hAnsi="Times New Roman"/>
          <w:color w:val="1A1A1A"/>
          <w:sz w:val="24"/>
          <w:szCs w:val="24"/>
        </w:rPr>
      </w:pPr>
      <w:r w:rsidRPr="00140483">
        <w:rPr>
          <w:rFonts w:ascii="Times New Roman" w:hAnsi="Times New Roman"/>
          <w:sz w:val="24"/>
          <w:szCs w:val="24"/>
        </w:rPr>
        <w:t xml:space="preserve">Rost, J. (2008). Followership: An outmoded concept. </w:t>
      </w:r>
      <w:r w:rsidRPr="00140483">
        <w:rPr>
          <w:rFonts w:ascii="Times New Roman" w:hAnsi="Times New Roman"/>
          <w:color w:val="1A1A1A"/>
          <w:sz w:val="24"/>
          <w:szCs w:val="24"/>
        </w:rPr>
        <w:t xml:space="preserve">In R. E. Riggio, I. Chaleff, </w:t>
      </w:r>
      <w:r w:rsidR="00273D34">
        <w:rPr>
          <w:rFonts w:ascii="Times New Roman" w:hAnsi="Times New Roman"/>
          <w:color w:val="1A1A1A"/>
          <w:sz w:val="24"/>
          <w:szCs w:val="24"/>
        </w:rPr>
        <w:t>&amp;</w:t>
      </w:r>
      <w:r w:rsidR="00273D34" w:rsidRPr="00140483">
        <w:rPr>
          <w:rFonts w:ascii="Times New Roman" w:hAnsi="Times New Roman"/>
          <w:color w:val="1A1A1A"/>
          <w:sz w:val="24"/>
          <w:szCs w:val="24"/>
        </w:rPr>
        <w:t xml:space="preserve"> </w:t>
      </w:r>
      <w:r w:rsidRPr="00140483">
        <w:rPr>
          <w:rFonts w:ascii="Times New Roman" w:hAnsi="Times New Roman"/>
          <w:color w:val="1A1A1A"/>
          <w:sz w:val="24"/>
          <w:szCs w:val="24"/>
        </w:rPr>
        <w:t xml:space="preserve">J. Lipman-Blumen, (Eds.) </w:t>
      </w:r>
      <w:r w:rsidRPr="00140483">
        <w:rPr>
          <w:rFonts w:ascii="Times New Roman" w:hAnsi="Times New Roman"/>
          <w:i/>
          <w:color w:val="1A1A1A"/>
          <w:sz w:val="24"/>
          <w:szCs w:val="24"/>
        </w:rPr>
        <w:t>The art of followership: How great followers create great leaders and organizations</w:t>
      </w:r>
      <w:r w:rsidRPr="00140483">
        <w:rPr>
          <w:rFonts w:ascii="Times New Roman" w:hAnsi="Times New Roman"/>
          <w:color w:val="1A1A1A"/>
          <w:sz w:val="24"/>
          <w:szCs w:val="24"/>
        </w:rPr>
        <w:t>. (pp.</w:t>
      </w:r>
      <w:r w:rsidR="00140483">
        <w:rPr>
          <w:rFonts w:ascii="Times New Roman" w:hAnsi="Times New Roman"/>
          <w:color w:val="1A1A1A"/>
          <w:sz w:val="24"/>
          <w:szCs w:val="24"/>
        </w:rPr>
        <w:t xml:space="preserve"> </w:t>
      </w:r>
      <w:r w:rsidRPr="00140483">
        <w:rPr>
          <w:rFonts w:ascii="Times New Roman" w:hAnsi="Times New Roman"/>
          <w:color w:val="1A1A1A"/>
          <w:sz w:val="24"/>
          <w:szCs w:val="24"/>
        </w:rPr>
        <w:t xml:space="preserve">53-65). San Francisco, CA: </w:t>
      </w:r>
      <w:proofErr w:type="spellStart"/>
      <w:r w:rsidRPr="00140483">
        <w:rPr>
          <w:rFonts w:ascii="Times New Roman" w:hAnsi="Times New Roman"/>
          <w:color w:val="1A1A1A"/>
          <w:sz w:val="24"/>
          <w:szCs w:val="24"/>
        </w:rPr>
        <w:t>Jossey</w:t>
      </w:r>
      <w:proofErr w:type="spellEnd"/>
      <w:r w:rsidRPr="00140483">
        <w:rPr>
          <w:rFonts w:ascii="Times New Roman" w:hAnsi="Times New Roman"/>
          <w:color w:val="1A1A1A"/>
          <w:sz w:val="24"/>
          <w:szCs w:val="24"/>
        </w:rPr>
        <w:t>-Bass.</w:t>
      </w:r>
    </w:p>
    <w:p w14:paraId="6F597C15" w14:textId="77777777" w:rsidR="00140483" w:rsidRPr="00140483" w:rsidRDefault="00364E1E" w:rsidP="00140483">
      <w:pPr>
        <w:pStyle w:val="NormalWeb"/>
        <w:spacing w:before="0" w:beforeAutospacing="0" w:line="480" w:lineRule="auto"/>
        <w:ind w:left="720" w:hanging="720"/>
        <w:rPr>
          <w:rFonts w:ascii="Times New Roman" w:hAnsi="Times New Roman"/>
          <w:color w:val="1A1A1A"/>
          <w:sz w:val="24"/>
          <w:szCs w:val="24"/>
        </w:rPr>
      </w:pPr>
      <w:r w:rsidRPr="00140483">
        <w:rPr>
          <w:rFonts w:ascii="Times New Roman" w:hAnsi="Times New Roman"/>
          <w:color w:val="1A1A1A"/>
          <w:sz w:val="24"/>
          <w:szCs w:val="24"/>
        </w:rPr>
        <w:t xml:space="preserve">Talley, L., &amp; Temple, S. (2015). How leaders influence followers through the use of non-verbal communication. </w:t>
      </w:r>
      <w:r w:rsidRPr="00140483">
        <w:rPr>
          <w:rFonts w:ascii="Times New Roman" w:hAnsi="Times New Roman"/>
          <w:i/>
          <w:color w:val="1A1A1A"/>
          <w:sz w:val="24"/>
          <w:szCs w:val="24"/>
        </w:rPr>
        <w:t>Leadership and Organizational Development Journal</w:t>
      </w:r>
      <w:r w:rsidRPr="00140483">
        <w:rPr>
          <w:rFonts w:ascii="Times New Roman" w:hAnsi="Times New Roman"/>
          <w:color w:val="1A1A1A"/>
          <w:sz w:val="24"/>
          <w:szCs w:val="24"/>
        </w:rPr>
        <w:t xml:space="preserve">, </w:t>
      </w:r>
      <w:r w:rsidRPr="00140483">
        <w:rPr>
          <w:rFonts w:ascii="Times New Roman" w:hAnsi="Times New Roman"/>
          <w:i/>
          <w:color w:val="1A1A1A"/>
          <w:sz w:val="24"/>
          <w:szCs w:val="24"/>
        </w:rPr>
        <w:t>36</w:t>
      </w:r>
      <w:r w:rsidRPr="00140483">
        <w:rPr>
          <w:rFonts w:ascii="Times New Roman" w:hAnsi="Times New Roman"/>
          <w:color w:val="1A1A1A"/>
          <w:sz w:val="24"/>
          <w:szCs w:val="24"/>
        </w:rPr>
        <w:t>(1), pp.69-80.</w:t>
      </w:r>
    </w:p>
    <w:p w14:paraId="4F681929" w14:textId="77777777" w:rsidR="00140483" w:rsidRPr="00140483" w:rsidRDefault="00903003" w:rsidP="00140483">
      <w:pPr>
        <w:pStyle w:val="NormalWeb"/>
        <w:spacing w:before="0" w:beforeAutospacing="0" w:line="480" w:lineRule="auto"/>
        <w:ind w:left="720" w:hanging="720"/>
        <w:rPr>
          <w:rFonts w:ascii="Times New Roman" w:hAnsi="Times New Roman"/>
          <w:sz w:val="24"/>
          <w:szCs w:val="24"/>
        </w:rPr>
      </w:pPr>
      <w:proofErr w:type="spellStart"/>
      <w:r w:rsidRPr="00140483">
        <w:rPr>
          <w:rFonts w:ascii="Times New Roman" w:hAnsi="Times New Roman"/>
          <w:sz w:val="24"/>
          <w:szCs w:val="24"/>
        </w:rPr>
        <w:t>Tourish</w:t>
      </w:r>
      <w:proofErr w:type="spellEnd"/>
      <w:r w:rsidRPr="00140483">
        <w:rPr>
          <w:rFonts w:ascii="Times New Roman" w:hAnsi="Times New Roman"/>
          <w:sz w:val="24"/>
          <w:szCs w:val="24"/>
        </w:rPr>
        <w:t xml:space="preserve">, D. (2014). Leadership, more or less? A processual, communication perspective on the role of agency in leadership theory. </w:t>
      </w:r>
      <w:r w:rsidRPr="00140483">
        <w:rPr>
          <w:rFonts w:ascii="Times New Roman" w:hAnsi="Times New Roman"/>
          <w:i/>
          <w:sz w:val="24"/>
          <w:szCs w:val="24"/>
        </w:rPr>
        <w:t>Leadership, 10</w:t>
      </w:r>
      <w:r w:rsidRPr="00140483">
        <w:rPr>
          <w:rFonts w:ascii="Times New Roman" w:hAnsi="Times New Roman"/>
          <w:sz w:val="24"/>
          <w:szCs w:val="24"/>
        </w:rPr>
        <w:t>(1), 79-98.</w:t>
      </w:r>
    </w:p>
    <w:p w14:paraId="3F99A967" w14:textId="12B37F18" w:rsidR="002E6BD2" w:rsidRPr="00140483" w:rsidRDefault="00903003" w:rsidP="00140483">
      <w:pPr>
        <w:pStyle w:val="NormalWeb"/>
        <w:spacing w:before="0" w:beforeAutospacing="0" w:line="480" w:lineRule="auto"/>
        <w:ind w:left="720" w:hanging="720"/>
        <w:rPr>
          <w:rFonts w:ascii="Times New Roman" w:hAnsi="Times New Roman"/>
          <w:sz w:val="24"/>
          <w:szCs w:val="24"/>
        </w:rPr>
      </w:pPr>
      <w:r w:rsidRPr="00140483">
        <w:rPr>
          <w:rFonts w:ascii="Times New Roman" w:hAnsi="Times New Roman"/>
          <w:sz w:val="24"/>
          <w:szCs w:val="24"/>
        </w:rPr>
        <w:t xml:space="preserve">Van Wart, M. (2011). </w:t>
      </w:r>
      <w:r w:rsidRPr="00140483">
        <w:rPr>
          <w:rFonts w:ascii="Times New Roman" w:hAnsi="Times New Roman"/>
          <w:i/>
          <w:sz w:val="24"/>
          <w:szCs w:val="24"/>
        </w:rPr>
        <w:t>Dynamics of leadership in public service: Theory and practice</w:t>
      </w:r>
      <w:r w:rsidRPr="00140483">
        <w:rPr>
          <w:rFonts w:ascii="Times New Roman" w:hAnsi="Times New Roman"/>
          <w:sz w:val="24"/>
          <w:szCs w:val="24"/>
        </w:rPr>
        <w:t>. (2</w:t>
      </w:r>
      <w:r w:rsidRPr="00140483">
        <w:rPr>
          <w:rFonts w:ascii="Times New Roman" w:hAnsi="Times New Roman"/>
          <w:sz w:val="24"/>
          <w:szCs w:val="24"/>
          <w:vertAlign w:val="superscript"/>
        </w:rPr>
        <w:t>nd</w:t>
      </w:r>
      <w:r w:rsidR="00364E1E" w:rsidRPr="00140483">
        <w:rPr>
          <w:rFonts w:ascii="Times New Roman" w:hAnsi="Times New Roman"/>
          <w:sz w:val="24"/>
          <w:szCs w:val="24"/>
        </w:rPr>
        <w:t xml:space="preserve"> Ed.)</w:t>
      </w:r>
      <w:r w:rsidRPr="00140483">
        <w:rPr>
          <w:rFonts w:ascii="Times New Roman" w:hAnsi="Times New Roman"/>
          <w:sz w:val="24"/>
          <w:szCs w:val="24"/>
        </w:rPr>
        <w:t xml:space="preserve"> Abingdon</w:t>
      </w:r>
      <w:r w:rsidR="00273D34">
        <w:rPr>
          <w:rFonts w:ascii="Times New Roman" w:hAnsi="Times New Roman"/>
          <w:sz w:val="24"/>
          <w:szCs w:val="24"/>
        </w:rPr>
        <w:t>, England</w:t>
      </w:r>
      <w:r w:rsidRPr="00140483">
        <w:rPr>
          <w:rFonts w:ascii="Times New Roman" w:hAnsi="Times New Roman"/>
          <w:sz w:val="24"/>
          <w:szCs w:val="24"/>
        </w:rPr>
        <w:t>: Routledge.</w:t>
      </w:r>
    </w:p>
    <w:sectPr w:rsidR="002E6BD2" w:rsidRPr="00140483" w:rsidSect="009E222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D2A0" w14:textId="77777777" w:rsidR="005764AC" w:rsidRDefault="005764AC" w:rsidP="008F7CCC">
      <w:r>
        <w:separator/>
      </w:r>
    </w:p>
  </w:endnote>
  <w:endnote w:type="continuationSeparator" w:id="0">
    <w:p w14:paraId="64386AC2" w14:textId="77777777" w:rsidR="005764AC" w:rsidRDefault="005764AC" w:rsidP="008F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0910" w14:textId="77777777" w:rsidR="00144751" w:rsidRDefault="00144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5A5C" w14:textId="77777777" w:rsidR="00144751" w:rsidRDefault="00144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BB9B" w14:textId="77777777" w:rsidR="00144751" w:rsidRDefault="0014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1374E" w14:textId="77777777" w:rsidR="005764AC" w:rsidRDefault="005764AC" w:rsidP="008F7CCC">
      <w:r>
        <w:separator/>
      </w:r>
    </w:p>
  </w:footnote>
  <w:footnote w:type="continuationSeparator" w:id="0">
    <w:p w14:paraId="71ED14EB" w14:textId="77777777" w:rsidR="005764AC" w:rsidRDefault="005764AC" w:rsidP="008F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F069" w14:textId="77777777" w:rsidR="00144751" w:rsidRDefault="00144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869A" w14:textId="77777777" w:rsidR="00144751" w:rsidRDefault="00144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D70C" w14:textId="77777777" w:rsidR="00144751" w:rsidRDefault="00144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E8"/>
    <w:multiLevelType w:val="hybridMultilevel"/>
    <w:tmpl w:val="50EAA8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059003B"/>
    <w:multiLevelType w:val="hybridMultilevel"/>
    <w:tmpl w:val="FF8A0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83F68"/>
    <w:multiLevelType w:val="hybridMultilevel"/>
    <w:tmpl w:val="78EA4942"/>
    <w:lvl w:ilvl="0" w:tplc="E00246D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A551A"/>
    <w:multiLevelType w:val="hybridMultilevel"/>
    <w:tmpl w:val="FBD4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483C2F"/>
    <w:multiLevelType w:val="hybridMultilevel"/>
    <w:tmpl w:val="0CE4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10406B"/>
    <w:multiLevelType w:val="hybridMultilevel"/>
    <w:tmpl w:val="2A544AD6"/>
    <w:lvl w:ilvl="0" w:tplc="FF6A148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916B5"/>
    <w:multiLevelType w:val="multilevel"/>
    <w:tmpl w:val="3ACC3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CB69F4"/>
    <w:multiLevelType w:val="hybridMultilevel"/>
    <w:tmpl w:val="3ACC3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117043D"/>
    <w:multiLevelType w:val="hybridMultilevel"/>
    <w:tmpl w:val="706C4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6D1AFA"/>
    <w:multiLevelType w:val="hybridMultilevel"/>
    <w:tmpl w:val="3F062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8"/>
  </w:num>
  <w:num w:numId="6">
    <w:abstractNumId w:val="3"/>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34"/>
    <w:rsid w:val="0001285B"/>
    <w:rsid w:val="00013709"/>
    <w:rsid w:val="00013833"/>
    <w:rsid w:val="00026BEF"/>
    <w:rsid w:val="00044FA2"/>
    <w:rsid w:val="00075776"/>
    <w:rsid w:val="00075992"/>
    <w:rsid w:val="00093FE9"/>
    <w:rsid w:val="00094E86"/>
    <w:rsid w:val="00096D64"/>
    <w:rsid w:val="000B6171"/>
    <w:rsid w:val="000B685F"/>
    <w:rsid w:val="000C074A"/>
    <w:rsid w:val="000C1E62"/>
    <w:rsid w:val="000C3D7E"/>
    <w:rsid w:val="000C5B3A"/>
    <w:rsid w:val="000D4A29"/>
    <w:rsid w:val="000E4277"/>
    <w:rsid w:val="000E5F86"/>
    <w:rsid w:val="000F39A3"/>
    <w:rsid w:val="000F65BB"/>
    <w:rsid w:val="000F766B"/>
    <w:rsid w:val="00100B30"/>
    <w:rsid w:val="00123474"/>
    <w:rsid w:val="00124EEA"/>
    <w:rsid w:val="00126D82"/>
    <w:rsid w:val="00132DD2"/>
    <w:rsid w:val="001333BD"/>
    <w:rsid w:val="00137063"/>
    <w:rsid w:val="00137333"/>
    <w:rsid w:val="00140483"/>
    <w:rsid w:val="00144751"/>
    <w:rsid w:val="00152CBF"/>
    <w:rsid w:val="00160D4C"/>
    <w:rsid w:val="0016286E"/>
    <w:rsid w:val="00165DA1"/>
    <w:rsid w:val="0017529A"/>
    <w:rsid w:val="001756C2"/>
    <w:rsid w:val="00176DED"/>
    <w:rsid w:val="00180916"/>
    <w:rsid w:val="00183B29"/>
    <w:rsid w:val="001859E3"/>
    <w:rsid w:val="001863C6"/>
    <w:rsid w:val="001960FC"/>
    <w:rsid w:val="001B37E9"/>
    <w:rsid w:val="001B4C3B"/>
    <w:rsid w:val="001B5585"/>
    <w:rsid w:val="001B79AE"/>
    <w:rsid w:val="001B7F38"/>
    <w:rsid w:val="001C021A"/>
    <w:rsid w:val="001C0C03"/>
    <w:rsid w:val="001C27DD"/>
    <w:rsid w:val="001D037D"/>
    <w:rsid w:val="001E2FD0"/>
    <w:rsid w:val="001F026D"/>
    <w:rsid w:val="001F3840"/>
    <w:rsid w:val="00202129"/>
    <w:rsid w:val="002040D8"/>
    <w:rsid w:val="0020719F"/>
    <w:rsid w:val="0021121C"/>
    <w:rsid w:val="00223485"/>
    <w:rsid w:val="00224CEB"/>
    <w:rsid w:val="00225E95"/>
    <w:rsid w:val="00236F0A"/>
    <w:rsid w:val="002376F9"/>
    <w:rsid w:val="00241831"/>
    <w:rsid w:val="00242AE0"/>
    <w:rsid w:val="0024576A"/>
    <w:rsid w:val="00253397"/>
    <w:rsid w:val="00263083"/>
    <w:rsid w:val="0026441F"/>
    <w:rsid w:val="00273D34"/>
    <w:rsid w:val="002745E2"/>
    <w:rsid w:val="00280D3A"/>
    <w:rsid w:val="002828B3"/>
    <w:rsid w:val="00283B19"/>
    <w:rsid w:val="0029725A"/>
    <w:rsid w:val="002A04C7"/>
    <w:rsid w:val="002A056F"/>
    <w:rsid w:val="002A0BE5"/>
    <w:rsid w:val="002A2D9A"/>
    <w:rsid w:val="002A6A5A"/>
    <w:rsid w:val="002B1CF3"/>
    <w:rsid w:val="002C46CC"/>
    <w:rsid w:val="002C4B2D"/>
    <w:rsid w:val="002D441E"/>
    <w:rsid w:val="002D5BA1"/>
    <w:rsid w:val="002D691B"/>
    <w:rsid w:val="002D7466"/>
    <w:rsid w:val="002E6BD2"/>
    <w:rsid w:val="002F1F68"/>
    <w:rsid w:val="002F1FF3"/>
    <w:rsid w:val="002F4544"/>
    <w:rsid w:val="002F51BC"/>
    <w:rsid w:val="002F79F7"/>
    <w:rsid w:val="00300CF5"/>
    <w:rsid w:val="00301FE1"/>
    <w:rsid w:val="00303E19"/>
    <w:rsid w:val="00304E4B"/>
    <w:rsid w:val="00310440"/>
    <w:rsid w:val="00310469"/>
    <w:rsid w:val="003127F1"/>
    <w:rsid w:val="00324383"/>
    <w:rsid w:val="0032648C"/>
    <w:rsid w:val="003270B6"/>
    <w:rsid w:val="00337008"/>
    <w:rsid w:val="0034304A"/>
    <w:rsid w:val="0035056B"/>
    <w:rsid w:val="003524F4"/>
    <w:rsid w:val="00352C3E"/>
    <w:rsid w:val="003606ED"/>
    <w:rsid w:val="00363380"/>
    <w:rsid w:val="00364E1E"/>
    <w:rsid w:val="003707C5"/>
    <w:rsid w:val="003808D2"/>
    <w:rsid w:val="00390E1F"/>
    <w:rsid w:val="003944CC"/>
    <w:rsid w:val="003B5742"/>
    <w:rsid w:val="003B666E"/>
    <w:rsid w:val="003C0DE5"/>
    <w:rsid w:val="003C2697"/>
    <w:rsid w:val="003C639A"/>
    <w:rsid w:val="003D5122"/>
    <w:rsid w:val="003E76E0"/>
    <w:rsid w:val="003F1E87"/>
    <w:rsid w:val="003F38AB"/>
    <w:rsid w:val="003F4CAB"/>
    <w:rsid w:val="004024E7"/>
    <w:rsid w:val="00410841"/>
    <w:rsid w:val="004164E5"/>
    <w:rsid w:val="004166E7"/>
    <w:rsid w:val="00417585"/>
    <w:rsid w:val="004214B2"/>
    <w:rsid w:val="00427248"/>
    <w:rsid w:val="00431524"/>
    <w:rsid w:val="00435DE3"/>
    <w:rsid w:val="00441178"/>
    <w:rsid w:val="004443A1"/>
    <w:rsid w:val="004447B9"/>
    <w:rsid w:val="00451C2D"/>
    <w:rsid w:val="00451CCC"/>
    <w:rsid w:val="00455C94"/>
    <w:rsid w:val="00456DEC"/>
    <w:rsid w:val="004634BC"/>
    <w:rsid w:val="0046381F"/>
    <w:rsid w:val="004648BB"/>
    <w:rsid w:val="00466311"/>
    <w:rsid w:val="00485AC5"/>
    <w:rsid w:val="004906FC"/>
    <w:rsid w:val="004945A3"/>
    <w:rsid w:val="004955F2"/>
    <w:rsid w:val="004A12A1"/>
    <w:rsid w:val="004A1C4A"/>
    <w:rsid w:val="004A2D34"/>
    <w:rsid w:val="004B455A"/>
    <w:rsid w:val="004C0F80"/>
    <w:rsid w:val="004C61FB"/>
    <w:rsid w:val="004D523B"/>
    <w:rsid w:val="004D72CC"/>
    <w:rsid w:val="004E7E63"/>
    <w:rsid w:val="004F314A"/>
    <w:rsid w:val="004F5069"/>
    <w:rsid w:val="00504489"/>
    <w:rsid w:val="00515AE0"/>
    <w:rsid w:val="00516688"/>
    <w:rsid w:val="005230A2"/>
    <w:rsid w:val="005311D4"/>
    <w:rsid w:val="00533C4B"/>
    <w:rsid w:val="0053432A"/>
    <w:rsid w:val="0053432C"/>
    <w:rsid w:val="00535CD2"/>
    <w:rsid w:val="00536B58"/>
    <w:rsid w:val="005420EA"/>
    <w:rsid w:val="005508EC"/>
    <w:rsid w:val="00554711"/>
    <w:rsid w:val="005553D4"/>
    <w:rsid w:val="005569A7"/>
    <w:rsid w:val="005601CB"/>
    <w:rsid w:val="00566E08"/>
    <w:rsid w:val="0057089A"/>
    <w:rsid w:val="00572370"/>
    <w:rsid w:val="00572D8A"/>
    <w:rsid w:val="005737BC"/>
    <w:rsid w:val="005759CA"/>
    <w:rsid w:val="005764AC"/>
    <w:rsid w:val="0058051F"/>
    <w:rsid w:val="00584C2B"/>
    <w:rsid w:val="00587E3B"/>
    <w:rsid w:val="00591C83"/>
    <w:rsid w:val="005A4314"/>
    <w:rsid w:val="005B10B4"/>
    <w:rsid w:val="005B4709"/>
    <w:rsid w:val="005B5D7F"/>
    <w:rsid w:val="005B703A"/>
    <w:rsid w:val="005B7F0F"/>
    <w:rsid w:val="005C2D4D"/>
    <w:rsid w:val="005C5A32"/>
    <w:rsid w:val="005D604C"/>
    <w:rsid w:val="005E0025"/>
    <w:rsid w:val="005F1FC2"/>
    <w:rsid w:val="0061161C"/>
    <w:rsid w:val="00612F57"/>
    <w:rsid w:val="00621E62"/>
    <w:rsid w:val="006342A4"/>
    <w:rsid w:val="006355F4"/>
    <w:rsid w:val="00635833"/>
    <w:rsid w:val="00636DCA"/>
    <w:rsid w:val="006379C9"/>
    <w:rsid w:val="00656C35"/>
    <w:rsid w:val="00664DC2"/>
    <w:rsid w:val="00665A0C"/>
    <w:rsid w:val="00667164"/>
    <w:rsid w:val="00670F41"/>
    <w:rsid w:val="00672F23"/>
    <w:rsid w:val="00677556"/>
    <w:rsid w:val="00681F22"/>
    <w:rsid w:val="0068698C"/>
    <w:rsid w:val="00692F64"/>
    <w:rsid w:val="006A07EF"/>
    <w:rsid w:val="006A5E97"/>
    <w:rsid w:val="006C3741"/>
    <w:rsid w:val="006C5BAA"/>
    <w:rsid w:val="006C6AAD"/>
    <w:rsid w:val="006D0C23"/>
    <w:rsid w:val="006D4143"/>
    <w:rsid w:val="006E0705"/>
    <w:rsid w:val="006E2F83"/>
    <w:rsid w:val="006E643C"/>
    <w:rsid w:val="006E7FD5"/>
    <w:rsid w:val="006F00FE"/>
    <w:rsid w:val="006F0841"/>
    <w:rsid w:val="006F2458"/>
    <w:rsid w:val="007012E1"/>
    <w:rsid w:val="00710031"/>
    <w:rsid w:val="00711BE3"/>
    <w:rsid w:val="00716300"/>
    <w:rsid w:val="00731BE1"/>
    <w:rsid w:val="00740F64"/>
    <w:rsid w:val="00741A2D"/>
    <w:rsid w:val="00750C5A"/>
    <w:rsid w:val="0075677C"/>
    <w:rsid w:val="00760E6A"/>
    <w:rsid w:val="0076168D"/>
    <w:rsid w:val="007627D5"/>
    <w:rsid w:val="007654A4"/>
    <w:rsid w:val="007659F2"/>
    <w:rsid w:val="00765CA0"/>
    <w:rsid w:val="00767605"/>
    <w:rsid w:val="0077237E"/>
    <w:rsid w:val="00772B92"/>
    <w:rsid w:val="0077437E"/>
    <w:rsid w:val="0078146E"/>
    <w:rsid w:val="007851F2"/>
    <w:rsid w:val="007947D8"/>
    <w:rsid w:val="00794B02"/>
    <w:rsid w:val="00795ECA"/>
    <w:rsid w:val="00796B07"/>
    <w:rsid w:val="00797B5C"/>
    <w:rsid w:val="00797FC7"/>
    <w:rsid w:val="007A1A0A"/>
    <w:rsid w:val="007A6AD0"/>
    <w:rsid w:val="007B024C"/>
    <w:rsid w:val="007B142E"/>
    <w:rsid w:val="007B4357"/>
    <w:rsid w:val="007B75DD"/>
    <w:rsid w:val="007C4704"/>
    <w:rsid w:val="007C4F27"/>
    <w:rsid w:val="007D0630"/>
    <w:rsid w:val="007D25E0"/>
    <w:rsid w:val="007D66CB"/>
    <w:rsid w:val="007D6F14"/>
    <w:rsid w:val="007E4202"/>
    <w:rsid w:val="007E712F"/>
    <w:rsid w:val="007F7ABE"/>
    <w:rsid w:val="00804CE1"/>
    <w:rsid w:val="00820C0C"/>
    <w:rsid w:val="00825C00"/>
    <w:rsid w:val="0083527F"/>
    <w:rsid w:val="0083567C"/>
    <w:rsid w:val="0083614C"/>
    <w:rsid w:val="00841200"/>
    <w:rsid w:val="00845AB0"/>
    <w:rsid w:val="008460E4"/>
    <w:rsid w:val="00850E4A"/>
    <w:rsid w:val="0085645B"/>
    <w:rsid w:val="008636BD"/>
    <w:rsid w:val="008638C4"/>
    <w:rsid w:val="0088442F"/>
    <w:rsid w:val="00884731"/>
    <w:rsid w:val="00892F93"/>
    <w:rsid w:val="00894D4B"/>
    <w:rsid w:val="008A7E46"/>
    <w:rsid w:val="008B4146"/>
    <w:rsid w:val="008B42BC"/>
    <w:rsid w:val="008C18CA"/>
    <w:rsid w:val="008C2008"/>
    <w:rsid w:val="008C3908"/>
    <w:rsid w:val="008C3E3F"/>
    <w:rsid w:val="008E6FDB"/>
    <w:rsid w:val="008F060D"/>
    <w:rsid w:val="008F7CCC"/>
    <w:rsid w:val="0090156B"/>
    <w:rsid w:val="00903003"/>
    <w:rsid w:val="009035C4"/>
    <w:rsid w:val="009065F2"/>
    <w:rsid w:val="009149B0"/>
    <w:rsid w:val="009210B1"/>
    <w:rsid w:val="009254B1"/>
    <w:rsid w:val="00925E8C"/>
    <w:rsid w:val="00945987"/>
    <w:rsid w:val="009531A9"/>
    <w:rsid w:val="00954D86"/>
    <w:rsid w:val="00963B4F"/>
    <w:rsid w:val="00965D05"/>
    <w:rsid w:val="00965E17"/>
    <w:rsid w:val="00974466"/>
    <w:rsid w:val="009744D8"/>
    <w:rsid w:val="009921BD"/>
    <w:rsid w:val="00995070"/>
    <w:rsid w:val="009964F8"/>
    <w:rsid w:val="00997115"/>
    <w:rsid w:val="009A0277"/>
    <w:rsid w:val="009A62F5"/>
    <w:rsid w:val="009A684E"/>
    <w:rsid w:val="009A78FE"/>
    <w:rsid w:val="009B50A4"/>
    <w:rsid w:val="009B5214"/>
    <w:rsid w:val="009C2D7F"/>
    <w:rsid w:val="009D4606"/>
    <w:rsid w:val="009D71F9"/>
    <w:rsid w:val="009E222F"/>
    <w:rsid w:val="00A006F7"/>
    <w:rsid w:val="00A04572"/>
    <w:rsid w:val="00A11431"/>
    <w:rsid w:val="00A1503B"/>
    <w:rsid w:val="00A30807"/>
    <w:rsid w:val="00A406AC"/>
    <w:rsid w:val="00A41F2D"/>
    <w:rsid w:val="00A57BCF"/>
    <w:rsid w:val="00A642BC"/>
    <w:rsid w:val="00A72078"/>
    <w:rsid w:val="00A766B1"/>
    <w:rsid w:val="00A81EEC"/>
    <w:rsid w:val="00A823DD"/>
    <w:rsid w:val="00A83BBC"/>
    <w:rsid w:val="00A928B2"/>
    <w:rsid w:val="00A95FC1"/>
    <w:rsid w:val="00AA0741"/>
    <w:rsid w:val="00AC2067"/>
    <w:rsid w:val="00AC2ABD"/>
    <w:rsid w:val="00AC4BCC"/>
    <w:rsid w:val="00AC5043"/>
    <w:rsid w:val="00AC6F3C"/>
    <w:rsid w:val="00AD164C"/>
    <w:rsid w:val="00AD2764"/>
    <w:rsid w:val="00AD53C7"/>
    <w:rsid w:val="00AE3D51"/>
    <w:rsid w:val="00AF30E4"/>
    <w:rsid w:val="00B007AF"/>
    <w:rsid w:val="00B03516"/>
    <w:rsid w:val="00B047F6"/>
    <w:rsid w:val="00B12DEF"/>
    <w:rsid w:val="00B16260"/>
    <w:rsid w:val="00B16B10"/>
    <w:rsid w:val="00B434D6"/>
    <w:rsid w:val="00B5325A"/>
    <w:rsid w:val="00B640AD"/>
    <w:rsid w:val="00B67CFA"/>
    <w:rsid w:val="00B70456"/>
    <w:rsid w:val="00B74EFE"/>
    <w:rsid w:val="00B8323A"/>
    <w:rsid w:val="00B83BA4"/>
    <w:rsid w:val="00B8480B"/>
    <w:rsid w:val="00B85FF2"/>
    <w:rsid w:val="00B865BF"/>
    <w:rsid w:val="00B90A7F"/>
    <w:rsid w:val="00B923DA"/>
    <w:rsid w:val="00B93F4E"/>
    <w:rsid w:val="00B966D9"/>
    <w:rsid w:val="00B96B0E"/>
    <w:rsid w:val="00B971BA"/>
    <w:rsid w:val="00BA561F"/>
    <w:rsid w:val="00BA78AF"/>
    <w:rsid w:val="00BB259E"/>
    <w:rsid w:val="00BB271B"/>
    <w:rsid w:val="00BB2E6D"/>
    <w:rsid w:val="00BB3439"/>
    <w:rsid w:val="00BB5F23"/>
    <w:rsid w:val="00BC151A"/>
    <w:rsid w:val="00BC2B33"/>
    <w:rsid w:val="00BD2149"/>
    <w:rsid w:val="00BD57E6"/>
    <w:rsid w:val="00BE42F5"/>
    <w:rsid w:val="00BE56BB"/>
    <w:rsid w:val="00BE6B61"/>
    <w:rsid w:val="00BF052C"/>
    <w:rsid w:val="00BF1A2D"/>
    <w:rsid w:val="00BF4E93"/>
    <w:rsid w:val="00BF4FA6"/>
    <w:rsid w:val="00C06E07"/>
    <w:rsid w:val="00C11E1B"/>
    <w:rsid w:val="00C13511"/>
    <w:rsid w:val="00C27598"/>
    <w:rsid w:val="00C350A6"/>
    <w:rsid w:val="00C367E0"/>
    <w:rsid w:val="00C62759"/>
    <w:rsid w:val="00C71E51"/>
    <w:rsid w:val="00C84609"/>
    <w:rsid w:val="00C87CAF"/>
    <w:rsid w:val="00C92657"/>
    <w:rsid w:val="00CA4FD0"/>
    <w:rsid w:val="00CB1F6E"/>
    <w:rsid w:val="00CB3C82"/>
    <w:rsid w:val="00CB554B"/>
    <w:rsid w:val="00CB7C93"/>
    <w:rsid w:val="00CC1537"/>
    <w:rsid w:val="00CC5DBE"/>
    <w:rsid w:val="00CD43FF"/>
    <w:rsid w:val="00CD539E"/>
    <w:rsid w:val="00CE001E"/>
    <w:rsid w:val="00CE29FD"/>
    <w:rsid w:val="00CF2AB8"/>
    <w:rsid w:val="00D04CB0"/>
    <w:rsid w:val="00D071D5"/>
    <w:rsid w:val="00D0779D"/>
    <w:rsid w:val="00D100DF"/>
    <w:rsid w:val="00D142AF"/>
    <w:rsid w:val="00D21A7A"/>
    <w:rsid w:val="00D21EED"/>
    <w:rsid w:val="00D273FB"/>
    <w:rsid w:val="00D317B8"/>
    <w:rsid w:val="00D32D5E"/>
    <w:rsid w:val="00D33BA5"/>
    <w:rsid w:val="00D510F9"/>
    <w:rsid w:val="00D56476"/>
    <w:rsid w:val="00D565D8"/>
    <w:rsid w:val="00D83834"/>
    <w:rsid w:val="00D857A0"/>
    <w:rsid w:val="00D95EDA"/>
    <w:rsid w:val="00DA07CC"/>
    <w:rsid w:val="00DB228E"/>
    <w:rsid w:val="00DB6D59"/>
    <w:rsid w:val="00DC4EFB"/>
    <w:rsid w:val="00DC5596"/>
    <w:rsid w:val="00DD486D"/>
    <w:rsid w:val="00DE74B0"/>
    <w:rsid w:val="00DF38D4"/>
    <w:rsid w:val="00DF5A17"/>
    <w:rsid w:val="00DF673B"/>
    <w:rsid w:val="00DF7041"/>
    <w:rsid w:val="00E02E43"/>
    <w:rsid w:val="00E0301C"/>
    <w:rsid w:val="00E172E5"/>
    <w:rsid w:val="00E20FEC"/>
    <w:rsid w:val="00E233A7"/>
    <w:rsid w:val="00E23E20"/>
    <w:rsid w:val="00E2669F"/>
    <w:rsid w:val="00E271D5"/>
    <w:rsid w:val="00E35F86"/>
    <w:rsid w:val="00E37760"/>
    <w:rsid w:val="00E37EA6"/>
    <w:rsid w:val="00E444E6"/>
    <w:rsid w:val="00E45049"/>
    <w:rsid w:val="00E54139"/>
    <w:rsid w:val="00E73752"/>
    <w:rsid w:val="00E737BB"/>
    <w:rsid w:val="00E81874"/>
    <w:rsid w:val="00E92374"/>
    <w:rsid w:val="00EA2E63"/>
    <w:rsid w:val="00EA40DF"/>
    <w:rsid w:val="00EC27E6"/>
    <w:rsid w:val="00EC7F66"/>
    <w:rsid w:val="00ED34A9"/>
    <w:rsid w:val="00ED486D"/>
    <w:rsid w:val="00ED5718"/>
    <w:rsid w:val="00EE31D2"/>
    <w:rsid w:val="00EE561E"/>
    <w:rsid w:val="00EF31BE"/>
    <w:rsid w:val="00EF6069"/>
    <w:rsid w:val="00EF7DEE"/>
    <w:rsid w:val="00F00204"/>
    <w:rsid w:val="00F158E1"/>
    <w:rsid w:val="00F21C81"/>
    <w:rsid w:val="00F226A4"/>
    <w:rsid w:val="00F37622"/>
    <w:rsid w:val="00F4075D"/>
    <w:rsid w:val="00F42CFA"/>
    <w:rsid w:val="00F511C3"/>
    <w:rsid w:val="00F57A02"/>
    <w:rsid w:val="00F62596"/>
    <w:rsid w:val="00F635D5"/>
    <w:rsid w:val="00F64328"/>
    <w:rsid w:val="00F65226"/>
    <w:rsid w:val="00F70987"/>
    <w:rsid w:val="00F74A5A"/>
    <w:rsid w:val="00F86C4A"/>
    <w:rsid w:val="00F907F1"/>
    <w:rsid w:val="00F92BA4"/>
    <w:rsid w:val="00F96D8C"/>
    <w:rsid w:val="00F9704D"/>
    <w:rsid w:val="00F97070"/>
    <w:rsid w:val="00FA304E"/>
    <w:rsid w:val="00FA5B02"/>
    <w:rsid w:val="00FB22C8"/>
    <w:rsid w:val="00FB2F05"/>
    <w:rsid w:val="00FC60F6"/>
    <w:rsid w:val="00FE0117"/>
    <w:rsid w:val="00FE188A"/>
    <w:rsid w:val="00FE1901"/>
    <w:rsid w:val="00FE7D43"/>
    <w:rsid w:val="00FF2A6A"/>
    <w:rsid w:val="00FF47F8"/>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22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834"/>
    <w:rPr>
      <w:color w:val="0000FF" w:themeColor="hyperlink"/>
      <w:u w:val="single"/>
    </w:rPr>
  </w:style>
  <w:style w:type="paragraph" w:styleId="ListParagraph">
    <w:name w:val="List Paragraph"/>
    <w:basedOn w:val="Normal"/>
    <w:uiPriority w:val="34"/>
    <w:qFormat/>
    <w:rsid w:val="00D95EDA"/>
    <w:pPr>
      <w:ind w:left="720"/>
      <w:contextualSpacing/>
    </w:pPr>
  </w:style>
  <w:style w:type="paragraph" w:styleId="BalloonText">
    <w:name w:val="Balloon Text"/>
    <w:basedOn w:val="Normal"/>
    <w:link w:val="BalloonTextChar"/>
    <w:uiPriority w:val="99"/>
    <w:semiHidden/>
    <w:unhideWhenUsed/>
    <w:rsid w:val="00FB2F05"/>
    <w:rPr>
      <w:rFonts w:ascii="Tahoma" w:hAnsi="Tahoma" w:cs="Tahoma"/>
      <w:sz w:val="16"/>
      <w:szCs w:val="16"/>
    </w:rPr>
  </w:style>
  <w:style w:type="character" w:customStyle="1" w:styleId="BalloonTextChar">
    <w:name w:val="Balloon Text Char"/>
    <w:basedOn w:val="DefaultParagraphFont"/>
    <w:link w:val="BalloonText"/>
    <w:uiPriority w:val="99"/>
    <w:semiHidden/>
    <w:rsid w:val="00FB2F05"/>
    <w:rPr>
      <w:rFonts w:ascii="Tahoma" w:hAnsi="Tahoma" w:cs="Tahoma"/>
      <w:sz w:val="16"/>
      <w:szCs w:val="16"/>
    </w:rPr>
  </w:style>
  <w:style w:type="table" w:styleId="TableGrid">
    <w:name w:val="Table Grid"/>
    <w:basedOn w:val="TableNormal"/>
    <w:uiPriority w:val="59"/>
    <w:rsid w:val="00B1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6B1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BB3439"/>
    <w:rPr>
      <w:sz w:val="18"/>
      <w:szCs w:val="18"/>
    </w:rPr>
  </w:style>
  <w:style w:type="paragraph" w:styleId="CommentText">
    <w:name w:val="annotation text"/>
    <w:basedOn w:val="Normal"/>
    <w:link w:val="CommentTextChar"/>
    <w:uiPriority w:val="99"/>
    <w:semiHidden/>
    <w:unhideWhenUsed/>
    <w:rsid w:val="00BB3439"/>
  </w:style>
  <w:style w:type="character" w:customStyle="1" w:styleId="CommentTextChar">
    <w:name w:val="Comment Text Char"/>
    <w:basedOn w:val="DefaultParagraphFont"/>
    <w:link w:val="CommentText"/>
    <w:uiPriority w:val="99"/>
    <w:semiHidden/>
    <w:rsid w:val="00BB3439"/>
  </w:style>
  <w:style w:type="paragraph" w:styleId="CommentSubject">
    <w:name w:val="annotation subject"/>
    <w:basedOn w:val="CommentText"/>
    <w:next w:val="CommentText"/>
    <w:link w:val="CommentSubjectChar"/>
    <w:uiPriority w:val="99"/>
    <w:semiHidden/>
    <w:unhideWhenUsed/>
    <w:rsid w:val="00BB3439"/>
    <w:rPr>
      <w:b/>
      <w:bCs/>
      <w:sz w:val="20"/>
      <w:szCs w:val="20"/>
    </w:rPr>
  </w:style>
  <w:style w:type="character" w:customStyle="1" w:styleId="CommentSubjectChar">
    <w:name w:val="Comment Subject Char"/>
    <w:basedOn w:val="CommentTextChar"/>
    <w:link w:val="CommentSubject"/>
    <w:uiPriority w:val="99"/>
    <w:semiHidden/>
    <w:rsid w:val="00BB3439"/>
    <w:rPr>
      <w:b/>
      <w:bCs/>
      <w:sz w:val="20"/>
      <w:szCs w:val="20"/>
    </w:rPr>
  </w:style>
  <w:style w:type="paragraph" w:styleId="NormalWeb">
    <w:name w:val="Normal (Web)"/>
    <w:basedOn w:val="Normal"/>
    <w:uiPriority w:val="99"/>
    <w:unhideWhenUsed/>
    <w:rsid w:val="00F3762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F7CCC"/>
    <w:pPr>
      <w:tabs>
        <w:tab w:val="center" w:pos="4680"/>
        <w:tab w:val="right" w:pos="9360"/>
      </w:tabs>
    </w:pPr>
  </w:style>
  <w:style w:type="character" w:customStyle="1" w:styleId="HeaderChar">
    <w:name w:val="Header Char"/>
    <w:basedOn w:val="DefaultParagraphFont"/>
    <w:link w:val="Header"/>
    <w:uiPriority w:val="99"/>
    <w:rsid w:val="008F7CCC"/>
  </w:style>
  <w:style w:type="paragraph" w:styleId="Footer">
    <w:name w:val="footer"/>
    <w:basedOn w:val="Normal"/>
    <w:link w:val="FooterChar"/>
    <w:uiPriority w:val="99"/>
    <w:unhideWhenUsed/>
    <w:rsid w:val="008F7CCC"/>
    <w:pPr>
      <w:tabs>
        <w:tab w:val="center" w:pos="4680"/>
        <w:tab w:val="right" w:pos="9360"/>
      </w:tabs>
    </w:pPr>
  </w:style>
  <w:style w:type="character" w:customStyle="1" w:styleId="FooterChar">
    <w:name w:val="Footer Char"/>
    <w:basedOn w:val="DefaultParagraphFont"/>
    <w:link w:val="Footer"/>
    <w:uiPriority w:val="99"/>
    <w:rsid w:val="008F7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834"/>
    <w:rPr>
      <w:color w:val="0000FF" w:themeColor="hyperlink"/>
      <w:u w:val="single"/>
    </w:rPr>
  </w:style>
  <w:style w:type="paragraph" w:styleId="ListParagraph">
    <w:name w:val="List Paragraph"/>
    <w:basedOn w:val="Normal"/>
    <w:uiPriority w:val="34"/>
    <w:qFormat/>
    <w:rsid w:val="00D95EDA"/>
    <w:pPr>
      <w:ind w:left="720"/>
      <w:contextualSpacing/>
    </w:pPr>
  </w:style>
  <w:style w:type="paragraph" w:styleId="BalloonText">
    <w:name w:val="Balloon Text"/>
    <w:basedOn w:val="Normal"/>
    <w:link w:val="BalloonTextChar"/>
    <w:uiPriority w:val="99"/>
    <w:semiHidden/>
    <w:unhideWhenUsed/>
    <w:rsid w:val="00FB2F05"/>
    <w:rPr>
      <w:rFonts w:ascii="Tahoma" w:hAnsi="Tahoma" w:cs="Tahoma"/>
      <w:sz w:val="16"/>
      <w:szCs w:val="16"/>
    </w:rPr>
  </w:style>
  <w:style w:type="character" w:customStyle="1" w:styleId="BalloonTextChar">
    <w:name w:val="Balloon Text Char"/>
    <w:basedOn w:val="DefaultParagraphFont"/>
    <w:link w:val="BalloonText"/>
    <w:uiPriority w:val="99"/>
    <w:semiHidden/>
    <w:rsid w:val="00FB2F05"/>
    <w:rPr>
      <w:rFonts w:ascii="Tahoma" w:hAnsi="Tahoma" w:cs="Tahoma"/>
      <w:sz w:val="16"/>
      <w:szCs w:val="16"/>
    </w:rPr>
  </w:style>
  <w:style w:type="table" w:styleId="TableGrid">
    <w:name w:val="Table Grid"/>
    <w:basedOn w:val="TableNormal"/>
    <w:uiPriority w:val="59"/>
    <w:rsid w:val="00B1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6B1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BB3439"/>
    <w:rPr>
      <w:sz w:val="18"/>
      <w:szCs w:val="18"/>
    </w:rPr>
  </w:style>
  <w:style w:type="paragraph" w:styleId="CommentText">
    <w:name w:val="annotation text"/>
    <w:basedOn w:val="Normal"/>
    <w:link w:val="CommentTextChar"/>
    <w:uiPriority w:val="99"/>
    <w:semiHidden/>
    <w:unhideWhenUsed/>
    <w:rsid w:val="00BB3439"/>
  </w:style>
  <w:style w:type="character" w:customStyle="1" w:styleId="CommentTextChar">
    <w:name w:val="Comment Text Char"/>
    <w:basedOn w:val="DefaultParagraphFont"/>
    <w:link w:val="CommentText"/>
    <w:uiPriority w:val="99"/>
    <w:semiHidden/>
    <w:rsid w:val="00BB3439"/>
  </w:style>
  <w:style w:type="paragraph" w:styleId="CommentSubject">
    <w:name w:val="annotation subject"/>
    <w:basedOn w:val="CommentText"/>
    <w:next w:val="CommentText"/>
    <w:link w:val="CommentSubjectChar"/>
    <w:uiPriority w:val="99"/>
    <w:semiHidden/>
    <w:unhideWhenUsed/>
    <w:rsid w:val="00BB3439"/>
    <w:rPr>
      <w:b/>
      <w:bCs/>
      <w:sz w:val="20"/>
      <w:szCs w:val="20"/>
    </w:rPr>
  </w:style>
  <w:style w:type="character" w:customStyle="1" w:styleId="CommentSubjectChar">
    <w:name w:val="Comment Subject Char"/>
    <w:basedOn w:val="CommentTextChar"/>
    <w:link w:val="CommentSubject"/>
    <w:uiPriority w:val="99"/>
    <w:semiHidden/>
    <w:rsid w:val="00BB3439"/>
    <w:rPr>
      <w:b/>
      <w:bCs/>
      <w:sz w:val="20"/>
      <w:szCs w:val="20"/>
    </w:rPr>
  </w:style>
  <w:style w:type="paragraph" w:styleId="NormalWeb">
    <w:name w:val="Normal (Web)"/>
    <w:basedOn w:val="Normal"/>
    <w:uiPriority w:val="99"/>
    <w:unhideWhenUsed/>
    <w:rsid w:val="00F3762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F7CCC"/>
    <w:pPr>
      <w:tabs>
        <w:tab w:val="center" w:pos="4680"/>
        <w:tab w:val="right" w:pos="9360"/>
      </w:tabs>
    </w:pPr>
  </w:style>
  <w:style w:type="character" w:customStyle="1" w:styleId="HeaderChar">
    <w:name w:val="Header Char"/>
    <w:basedOn w:val="DefaultParagraphFont"/>
    <w:link w:val="Header"/>
    <w:uiPriority w:val="99"/>
    <w:rsid w:val="008F7CCC"/>
  </w:style>
  <w:style w:type="paragraph" w:styleId="Footer">
    <w:name w:val="footer"/>
    <w:basedOn w:val="Normal"/>
    <w:link w:val="FooterChar"/>
    <w:uiPriority w:val="99"/>
    <w:unhideWhenUsed/>
    <w:rsid w:val="008F7CCC"/>
    <w:pPr>
      <w:tabs>
        <w:tab w:val="center" w:pos="4680"/>
        <w:tab w:val="right" w:pos="9360"/>
      </w:tabs>
    </w:pPr>
  </w:style>
  <w:style w:type="character" w:customStyle="1" w:styleId="FooterChar">
    <w:name w:val="Footer Char"/>
    <w:basedOn w:val="DefaultParagraphFont"/>
    <w:link w:val="Footer"/>
    <w:uiPriority w:val="99"/>
    <w:rsid w:val="008F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005">
      <w:bodyDiv w:val="1"/>
      <w:marLeft w:val="0"/>
      <w:marRight w:val="0"/>
      <w:marTop w:val="0"/>
      <w:marBottom w:val="0"/>
      <w:divBdr>
        <w:top w:val="none" w:sz="0" w:space="0" w:color="auto"/>
        <w:left w:val="none" w:sz="0" w:space="0" w:color="auto"/>
        <w:bottom w:val="none" w:sz="0" w:space="0" w:color="auto"/>
        <w:right w:val="none" w:sz="0" w:space="0" w:color="auto"/>
      </w:divBdr>
      <w:divsChild>
        <w:div w:id="966859538">
          <w:marLeft w:val="0"/>
          <w:marRight w:val="0"/>
          <w:marTop w:val="0"/>
          <w:marBottom w:val="0"/>
          <w:divBdr>
            <w:top w:val="none" w:sz="0" w:space="0" w:color="auto"/>
            <w:left w:val="none" w:sz="0" w:space="0" w:color="auto"/>
            <w:bottom w:val="none" w:sz="0" w:space="0" w:color="auto"/>
            <w:right w:val="none" w:sz="0" w:space="0" w:color="auto"/>
          </w:divBdr>
          <w:divsChild>
            <w:div w:id="1344475772">
              <w:marLeft w:val="0"/>
              <w:marRight w:val="0"/>
              <w:marTop w:val="0"/>
              <w:marBottom w:val="0"/>
              <w:divBdr>
                <w:top w:val="none" w:sz="0" w:space="0" w:color="auto"/>
                <w:left w:val="none" w:sz="0" w:space="0" w:color="auto"/>
                <w:bottom w:val="none" w:sz="0" w:space="0" w:color="auto"/>
                <w:right w:val="none" w:sz="0" w:space="0" w:color="auto"/>
              </w:divBdr>
              <w:divsChild>
                <w:div w:id="974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79728">
      <w:bodyDiv w:val="1"/>
      <w:marLeft w:val="0"/>
      <w:marRight w:val="0"/>
      <w:marTop w:val="0"/>
      <w:marBottom w:val="0"/>
      <w:divBdr>
        <w:top w:val="none" w:sz="0" w:space="0" w:color="auto"/>
        <w:left w:val="none" w:sz="0" w:space="0" w:color="auto"/>
        <w:bottom w:val="none" w:sz="0" w:space="0" w:color="auto"/>
        <w:right w:val="none" w:sz="0" w:space="0" w:color="auto"/>
      </w:divBdr>
      <w:divsChild>
        <w:div w:id="1318222314">
          <w:marLeft w:val="0"/>
          <w:marRight w:val="0"/>
          <w:marTop w:val="0"/>
          <w:marBottom w:val="0"/>
          <w:divBdr>
            <w:top w:val="none" w:sz="0" w:space="0" w:color="auto"/>
            <w:left w:val="none" w:sz="0" w:space="0" w:color="auto"/>
            <w:bottom w:val="none" w:sz="0" w:space="0" w:color="auto"/>
            <w:right w:val="none" w:sz="0" w:space="0" w:color="auto"/>
          </w:divBdr>
          <w:divsChild>
            <w:div w:id="1292325922">
              <w:marLeft w:val="0"/>
              <w:marRight w:val="0"/>
              <w:marTop w:val="0"/>
              <w:marBottom w:val="0"/>
              <w:divBdr>
                <w:top w:val="none" w:sz="0" w:space="0" w:color="auto"/>
                <w:left w:val="none" w:sz="0" w:space="0" w:color="auto"/>
                <w:bottom w:val="none" w:sz="0" w:space="0" w:color="auto"/>
                <w:right w:val="none" w:sz="0" w:space="0" w:color="auto"/>
              </w:divBdr>
              <w:divsChild>
                <w:div w:id="745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0276">
      <w:bodyDiv w:val="1"/>
      <w:marLeft w:val="0"/>
      <w:marRight w:val="0"/>
      <w:marTop w:val="0"/>
      <w:marBottom w:val="0"/>
      <w:divBdr>
        <w:top w:val="none" w:sz="0" w:space="0" w:color="auto"/>
        <w:left w:val="none" w:sz="0" w:space="0" w:color="auto"/>
        <w:bottom w:val="none" w:sz="0" w:space="0" w:color="auto"/>
        <w:right w:val="none" w:sz="0" w:space="0" w:color="auto"/>
      </w:divBdr>
      <w:divsChild>
        <w:div w:id="894052378">
          <w:marLeft w:val="0"/>
          <w:marRight w:val="0"/>
          <w:marTop w:val="0"/>
          <w:marBottom w:val="0"/>
          <w:divBdr>
            <w:top w:val="none" w:sz="0" w:space="0" w:color="auto"/>
            <w:left w:val="none" w:sz="0" w:space="0" w:color="auto"/>
            <w:bottom w:val="none" w:sz="0" w:space="0" w:color="auto"/>
            <w:right w:val="none" w:sz="0" w:space="0" w:color="auto"/>
          </w:divBdr>
          <w:divsChild>
            <w:div w:id="1613828819">
              <w:marLeft w:val="0"/>
              <w:marRight w:val="0"/>
              <w:marTop w:val="0"/>
              <w:marBottom w:val="0"/>
              <w:divBdr>
                <w:top w:val="none" w:sz="0" w:space="0" w:color="auto"/>
                <w:left w:val="none" w:sz="0" w:space="0" w:color="auto"/>
                <w:bottom w:val="none" w:sz="0" w:space="0" w:color="auto"/>
                <w:right w:val="none" w:sz="0" w:space="0" w:color="auto"/>
              </w:divBdr>
              <w:divsChild>
                <w:div w:id="6209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07ED-8A64-4613-AC39-87EC0D92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17556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2015-08-21T12:05:00Z</dcterms:created>
  <dcterms:modified xsi:type="dcterms:W3CDTF">2015-08-21T12:05:00Z</dcterms:modified>
</cp:coreProperties>
</file>