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676" w:rsidRPr="00A41ABC" w:rsidRDefault="00554EE9" w:rsidP="00554EE9">
      <w:pPr>
        <w:spacing w:after="0" w:line="240" w:lineRule="auto"/>
        <w:jc w:val="center"/>
        <w:rPr>
          <w:rFonts w:ascii="Garamond" w:eastAsia="Times New Roman" w:hAnsi="Garamond" w:cs="Times New Roman"/>
          <w:b/>
          <w:color w:val="000000"/>
          <w:sz w:val="36"/>
          <w:szCs w:val="24"/>
          <w:shd w:val="clear" w:color="auto" w:fill="FFFFFF"/>
          <w:lang w:eastAsia="fi-FI"/>
        </w:rPr>
      </w:pPr>
      <w:r w:rsidRPr="00A41ABC">
        <w:rPr>
          <w:rFonts w:ascii="Garamond" w:eastAsia="Times New Roman" w:hAnsi="Garamond" w:cs="Times New Roman"/>
          <w:b/>
          <w:color w:val="000000"/>
          <w:sz w:val="36"/>
          <w:szCs w:val="24"/>
          <w:shd w:val="clear" w:color="auto" w:fill="FFFFFF"/>
          <w:lang w:eastAsia="fi-FI"/>
        </w:rPr>
        <w:t>Writing the body, writing Others</w:t>
      </w:r>
      <w:r w:rsidR="00B25CAA" w:rsidRPr="00A41ABC">
        <w:rPr>
          <w:rFonts w:ascii="Garamond" w:eastAsia="Times New Roman" w:hAnsi="Garamond" w:cs="Times New Roman"/>
          <w:b/>
          <w:color w:val="000000"/>
          <w:sz w:val="36"/>
          <w:szCs w:val="24"/>
          <w:shd w:val="clear" w:color="auto" w:fill="FFFFFF"/>
          <w:lang w:eastAsia="fi-FI"/>
        </w:rPr>
        <w:t xml:space="preserve">: a story of </w:t>
      </w:r>
      <w:r w:rsidRPr="00A41ABC">
        <w:rPr>
          <w:rFonts w:ascii="Garamond" w:eastAsia="Times New Roman" w:hAnsi="Garamond" w:cs="Times New Roman"/>
          <w:b/>
          <w:color w:val="000000"/>
          <w:sz w:val="36"/>
          <w:szCs w:val="24"/>
          <w:shd w:val="clear" w:color="auto" w:fill="FFFFFF"/>
          <w:lang w:eastAsia="fi-FI"/>
        </w:rPr>
        <w:t xml:space="preserve">transcendence and potential </w:t>
      </w:r>
      <w:r w:rsidR="00B25CAA" w:rsidRPr="00A41ABC">
        <w:rPr>
          <w:rFonts w:ascii="Garamond" w:eastAsia="Times New Roman" w:hAnsi="Garamond" w:cs="Times New Roman"/>
          <w:b/>
          <w:color w:val="000000"/>
          <w:sz w:val="36"/>
          <w:szCs w:val="24"/>
          <w:shd w:val="clear" w:color="auto" w:fill="FFFFFF"/>
          <w:lang w:eastAsia="fi-FI"/>
        </w:rPr>
        <w:t>in volunteering for development</w:t>
      </w:r>
    </w:p>
    <w:p w:rsidR="00554EE9" w:rsidRPr="00A41ABC" w:rsidRDefault="00554EE9" w:rsidP="00554EE9">
      <w:pPr>
        <w:spacing w:after="0" w:line="240" w:lineRule="auto"/>
        <w:jc w:val="center"/>
        <w:rPr>
          <w:rFonts w:ascii="Garamond" w:eastAsia="Times New Roman" w:hAnsi="Garamond" w:cs="Times New Roman"/>
          <w:b/>
          <w:color w:val="000000"/>
          <w:sz w:val="32"/>
          <w:szCs w:val="24"/>
          <w:shd w:val="clear" w:color="auto" w:fill="FFFFFF"/>
          <w:lang w:eastAsia="fi-FI"/>
        </w:rPr>
      </w:pPr>
    </w:p>
    <w:p w:rsidR="003A0D1A" w:rsidRPr="00197676" w:rsidRDefault="003A0D1A" w:rsidP="00197676">
      <w:pPr>
        <w:spacing w:after="0" w:line="240" w:lineRule="auto"/>
        <w:jc w:val="both"/>
        <w:rPr>
          <w:rFonts w:ascii="Times New Roman" w:eastAsia="Times New Roman" w:hAnsi="Times New Roman" w:cs="Times New Roman"/>
          <w:sz w:val="24"/>
          <w:szCs w:val="24"/>
          <w:lang w:eastAsia="fi-FI"/>
        </w:rPr>
      </w:pPr>
    </w:p>
    <w:p w:rsidR="00197676" w:rsidRPr="00197676" w:rsidRDefault="00197676" w:rsidP="00197676">
      <w:pPr>
        <w:spacing w:after="0" w:line="240" w:lineRule="auto"/>
        <w:ind w:left="360" w:right="360"/>
        <w:jc w:val="both"/>
        <w:rPr>
          <w:rFonts w:ascii="Times New Roman" w:eastAsia="Times New Roman" w:hAnsi="Times New Roman" w:cs="Times New Roman"/>
          <w:sz w:val="24"/>
          <w:szCs w:val="24"/>
          <w:lang w:eastAsia="fi-FI"/>
        </w:rPr>
      </w:pPr>
    </w:p>
    <w:p w:rsidR="00197676" w:rsidRPr="00197676" w:rsidRDefault="00197676" w:rsidP="00B25CAA">
      <w:pPr>
        <w:spacing w:line="240" w:lineRule="auto"/>
        <w:ind w:left="709" w:hanging="360"/>
        <w:jc w:val="both"/>
        <w:rPr>
          <w:rFonts w:ascii="Times New Roman" w:eastAsia="Times New Roman" w:hAnsi="Times New Roman" w:cs="Times New Roman"/>
          <w:sz w:val="24"/>
          <w:szCs w:val="24"/>
          <w:lang w:eastAsia="fi-FI"/>
        </w:rPr>
      </w:pPr>
      <w:r w:rsidRPr="00197676">
        <w:rPr>
          <w:rFonts w:ascii="Garamond" w:eastAsia="Times New Roman" w:hAnsi="Garamond" w:cs="Times New Roman"/>
          <w:color w:val="000000"/>
          <w:sz w:val="24"/>
          <w:szCs w:val="24"/>
          <w:shd w:val="clear" w:color="auto" w:fill="FFFFFF"/>
          <w:lang w:eastAsia="fi-FI"/>
        </w:rPr>
        <w:t>1.</w:t>
      </w:r>
      <w:r w:rsidRPr="00197676">
        <w:rPr>
          <w:rFonts w:ascii="Times New Roman" w:eastAsia="Times New Roman" w:hAnsi="Times New Roman" w:cs="Times New Roman"/>
          <w:color w:val="000000"/>
          <w:sz w:val="14"/>
          <w:szCs w:val="14"/>
          <w:shd w:val="clear" w:color="auto" w:fill="FFFFFF"/>
          <w:lang w:eastAsia="fi-FI"/>
        </w:rPr>
        <w:t xml:space="preserve">  </w:t>
      </w:r>
      <w:r w:rsidRPr="00A41ABC">
        <w:rPr>
          <w:rFonts w:ascii="Times New Roman" w:eastAsia="Times New Roman" w:hAnsi="Times New Roman" w:cs="Times New Roman"/>
          <w:color w:val="000000"/>
          <w:sz w:val="14"/>
          <w:szCs w:val="14"/>
          <w:shd w:val="clear" w:color="auto" w:fill="FFFFFF"/>
          <w:lang w:eastAsia="fi-FI"/>
        </w:rPr>
        <w:tab/>
      </w:r>
      <w:r w:rsidRPr="00197676">
        <w:rPr>
          <w:rFonts w:ascii="Garamond" w:eastAsia="Times New Roman" w:hAnsi="Garamond" w:cs="Times New Roman"/>
          <w:color w:val="000000"/>
          <w:sz w:val="24"/>
          <w:szCs w:val="24"/>
          <w:u w:val="single"/>
          <w:shd w:val="clear" w:color="auto" w:fill="FFFFFF"/>
          <w:lang w:eastAsia="fi-FI"/>
        </w:rPr>
        <w:t>Introduction</w:t>
      </w:r>
    </w:p>
    <w:p w:rsidR="00197676" w:rsidRPr="00DD39DD" w:rsidRDefault="00197676" w:rsidP="006C78B5">
      <w:pPr>
        <w:spacing w:after="0" w:line="360" w:lineRule="auto"/>
        <w:jc w:val="both"/>
        <w:rPr>
          <w:rFonts w:ascii="Garamond" w:eastAsia="Times New Roman" w:hAnsi="Garamond" w:cs="Times New Roman"/>
          <w:color w:val="000000"/>
          <w:sz w:val="24"/>
          <w:szCs w:val="24"/>
          <w:shd w:val="clear" w:color="auto" w:fill="FFFFFF"/>
          <w:lang w:eastAsia="fi-FI"/>
        </w:rPr>
      </w:pPr>
      <w:r w:rsidRPr="00197676">
        <w:rPr>
          <w:rFonts w:ascii="Garamond" w:eastAsia="Times New Roman" w:hAnsi="Garamond" w:cs="Times New Roman"/>
          <w:color w:val="000000"/>
          <w:sz w:val="24"/>
          <w:szCs w:val="24"/>
          <w:shd w:val="clear" w:color="auto" w:fill="FFFFFF"/>
          <w:lang w:eastAsia="fi-FI"/>
        </w:rPr>
        <w:t>In the e</w:t>
      </w:r>
      <w:r w:rsidR="00E65808">
        <w:rPr>
          <w:rFonts w:ascii="Garamond" w:eastAsia="Times New Roman" w:hAnsi="Garamond" w:cs="Times New Roman"/>
          <w:color w:val="000000"/>
          <w:sz w:val="24"/>
          <w:szCs w:val="24"/>
          <w:shd w:val="clear" w:color="auto" w:fill="FFFFFF"/>
          <w:lang w:eastAsia="fi-FI"/>
        </w:rPr>
        <w:t>ver growing academic literature</w:t>
      </w:r>
      <w:r w:rsidRPr="00197676">
        <w:rPr>
          <w:rFonts w:ascii="Garamond" w:eastAsia="Times New Roman" w:hAnsi="Garamond" w:cs="Times New Roman"/>
          <w:color w:val="000000"/>
          <w:sz w:val="24"/>
          <w:szCs w:val="24"/>
          <w:shd w:val="clear" w:color="auto" w:fill="FFFFFF"/>
          <w:lang w:eastAsia="fi-FI"/>
        </w:rPr>
        <w:t xml:space="preserve"> on internati</w:t>
      </w:r>
      <w:bookmarkStart w:id="0" w:name="_GoBack"/>
      <w:bookmarkEnd w:id="0"/>
      <w:r w:rsidRPr="00197676">
        <w:rPr>
          <w:rFonts w:ascii="Garamond" w:eastAsia="Times New Roman" w:hAnsi="Garamond" w:cs="Times New Roman"/>
          <w:color w:val="000000"/>
          <w:sz w:val="24"/>
          <w:szCs w:val="24"/>
          <w:shd w:val="clear" w:color="auto" w:fill="FFFFFF"/>
          <w:lang w:eastAsia="fi-FI"/>
        </w:rPr>
        <w:t>onal volunteering for development - or voluntourism, gap-yearism, international vol</w:t>
      </w:r>
      <w:r w:rsidR="00E65808">
        <w:rPr>
          <w:rFonts w:ascii="Garamond" w:eastAsia="Times New Roman" w:hAnsi="Garamond" w:cs="Times New Roman"/>
          <w:color w:val="000000"/>
          <w:sz w:val="24"/>
          <w:szCs w:val="24"/>
          <w:shd w:val="clear" w:color="auto" w:fill="FFFFFF"/>
          <w:lang w:eastAsia="fi-FI"/>
        </w:rPr>
        <w:t>untary service - the insidious</w:t>
      </w:r>
      <w:r w:rsidRPr="00197676">
        <w:rPr>
          <w:rFonts w:ascii="Garamond" w:eastAsia="Times New Roman" w:hAnsi="Garamond" w:cs="Times New Roman"/>
          <w:color w:val="000000"/>
          <w:sz w:val="24"/>
          <w:szCs w:val="24"/>
          <w:shd w:val="clear" w:color="auto" w:fill="FFFFFF"/>
          <w:lang w:eastAsia="fi-FI"/>
        </w:rPr>
        <w:t xml:space="preserve"> creep of neoliberalism has, rightly, become</w:t>
      </w:r>
      <w:r w:rsidR="00E65808">
        <w:rPr>
          <w:rFonts w:ascii="Garamond" w:eastAsia="Times New Roman" w:hAnsi="Garamond" w:cs="Times New Roman"/>
          <w:color w:val="000000"/>
          <w:sz w:val="24"/>
          <w:szCs w:val="24"/>
          <w:shd w:val="clear" w:color="auto" w:fill="FFFFFF"/>
          <w:lang w:eastAsia="fi-FI"/>
        </w:rPr>
        <w:t xml:space="preserve"> a</w:t>
      </w:r>
      <w:r w:rsidRPr="00197676">
        <w:rPr>
          <w:rFonts w:ascii="Garamond" w:eastAsia="Times New Roman" w:hAnsi="Garamond" w:cs="Times New Roman"/>
          <w:color w:val="000000"/>
          <w:sz w:val="24"/>
          <w:szCs w:val="24"/>
          <w:shd w:val="clear" w:color="auto" w:fill="FFFFFF"/>
          <w:lang w:eastAsia="fi-FI"/>
        </w:rPr>
        <w:t xml:space="preserve"> key con</w:t>
      </w:r>
      <w:r w:rsidR="00223146">
        <w:rPr>
          <w:rFonts w:ascii="Garamond" w:eastAsia="Times New Roman" w:hAnsi="Garamond" w:cs="Times New Roman"/>
          <w:color w:val="000000"/>
          <w:sz w:val="24"/>
          <w:szCs w:val="24"/>
          <w:shd w:val="clear" w:color="auto" w:fill="FFFFFF"/>
          <w:lang w:eastAsia="fi-FI"/>
        </w:rPr>
        <w:t>cern. Insightful work focused on</w:t>
      </w:r>
      <w:r w:rsidRPr="00197676">
        <w:rPr>
          <w:rFonts w:ascii="Garamond" w:eastAsia="Times New Roman" w:hAnsi="Garamond" w:cs="Times New Roman"/>
          <w:color w:val="000000"/>
          <w:sz w:val="24"/>
          <w:szCs w:val="24"/>
          <w:shd w:val="clear" w:color="auto" w:fill="FFFFFF"/>
          <w:lang w:eastAsia="fi-FI"/>
        </w:rPr>
        <w:t xml:space="preserve"> popular humanitarianism, neoliberalised civil society actors</w:t>
      </w:r>
      <w:r w:rsidR="00223146">
        <w:rPr>
          <w:rFonts w:ascii="Garamond" w:eastAsia="Times New Roman" w:hAnsi="Garamond" w:cs="Times New Roman"/>
          <w:color w:val="000000"/>
          <w:sz w:val="24"/>
          <w:szCs w:val="24"/>
          <w:shd w:val="clear" w:color="auto" w:fill="FFFFFF"/>
          <w:lang w:eastAsia="fi-FI"/>
        </w:rPr>
        <w:t>,</w:t>
      </w:r>
      <w:r w:rsidRPr="00197676">
        <w:rPr>
          <w:rFonts w:ascii="Garamond" w:eastAsia="Times New Roman" w:hAnsi="Garamond" w:cs="Times New Roman"/>
          <w:color w:val="000000"/>
          <w:sz w:val="24"/>
          <w:szCs w:val="24"/>
          <w:shd w:val="clear" w:color="auto" w:fill="FFFFFF"/>
          <w:lang w:eastAsia="fi-FI"/>
        </w:rPr>
        <w:t xml:space="preserve"> and a </w:t>
      </w:r>
      <w:r w:rsidR="00223146">
        <w:rPr>
          <w:rFonts w:ascii="Garamond" w:eastAsia="Times New Roman" w:hAnsi="Garamond" w:cs="Times New Roman"/>
          <w:color w:val="000000"/>
          <w:sz w:val="24"/>
          <w:szCs w:val="24"/>
          <w:shd w:val="clear" w:color="auto" w:fill="FFFFFF"/>
          <w:lang w:eastAsia="fi-FI"/>
        </w:rPr>
        <w:t>lack</w:t>
      </w:r>
      <w:r w:rsidR="00E65808">
        <w:rPr>
          <w:rFonts w:ascii="Garamond" w:eastAsia="Times New Roman" w:hAnsi="Garamond" w:cs="Times New Roman"/>
          <w:color w:val="000000"/>
          <w:sz w:val="24"/>
          <w:szCs w:val="24"/>
          <w:shd w:val="clear" w:color="auto" w:fill="FFFFFF"/>
          <w:lang w:eastAsia="fi-FI"/>
        </w:rPr>
        <w:t xml:space="preserve"> of critical </w:t>
      </w:r>
      <w:r w:rsidR="00DD39DD">
        <w:rPr>
          <w:rFonts w:ascii="Garamond" w:eastAsia="Times New Roman" w:hAnsi="Garamond" w:cs="Times New Roman"/>
          <w:color w:val="000000"/>
          <w:sz w:val="24"/>
          <w:szCs w:val="24"/>
          <w:shd w:val="clear" w:color="auto" w:fill="FFFFFF"/>
          <w:lang w:val="en-US" w:eastAsia="fi-FI"/>
        </w:rPr>
        <w:t>pedagogies</w:t>
      </w:r>
      <w:r w:rsidR="00223146">
        <w:rPr>
          <w:rFonts w:ascii="Garamond" w:eastAsia="Times New Roman" w:hAnsi="Garamond" w:cs="Times New Roman"/>
          <w:color w:val="000000"/>
          <w:sz w:val="24"/>
          <w:szCs w:val="24"/>
          <w:shd w:val="clear" w:color="auto" w:fill="FFFFFF"/>
          <w:lang w:eastAsia="fi-FI"/>
        </w:rPr>
        <w:t xml:space="preserve"> of development</w:t>
      </w:r>
      <w:r w:rsidRPr="00197676">
        <w:rPr>
          <w:rFonts w:ascii="Garamond" w:eastAsia="Times New Roman" w:hAnsi="Garamond" w:cs="Times New Roman"/>
          <w:color w:val="000000"/>
          <w:sz w:val="24"/>
          <w:szCs w:val="24"/>
          <w:shd w:val="clear" w:color="auto" w:fill="FFFFFF"/>
          <w:lang w:eastAsia="fi-FI"/>
        </w:rPr>
        <w:t xml:space="preserve"> has flagged - and sought to challenge – potential or consequent uneven orderings of the volunteer-host encounter (e.g. Mostafanezhad 2014; Baillie Smith &amp; Jenkins 2011; Diprose 2012). From this perspective, the meeting of (relatively) rich Northern constituents with (always) poor Southern constituents is </w:t>
      </w:r>
      <w:r w:rsidRPr="00197676">
        <w:rPr>
          <w:rFonts w:ascii="Garamond" w:eastAsia="Times New Roman" w:hAnsi="Garamond" w:cs="Times New Roman"/>
          <w:i/>
          <w:iCs/>
          <w:color w:val="000000"/>
          <w:sz w:val="24"/>
          <w:szCs w:val="24"/>
          <w:shd w:val="clear" w:color="auto" w:fill="FFFFFF"/>
          <w:lang w:eastAsia="fi-FI"/>
        </w:rPr>
        <w:t>always already</w:t>
      </w:r>
      <w:r w:rsidRPr="00197676">
        <w:rPr>
          <w:rFonts w:ascii="Garamond" w:eastAsia="Times New Roman" w:hAnsi="Garamond" w:cs="Times New Roman"/>
          <w:color w:val="000000"/>
          <w:sz w:val="24"/>
          <w:szCs w:val="24"/>
          <w:shd w:val="clear" w:color="auto" w:fill="FFFFFF"/>
          <w:lang w:eastAsia="fi-FI"/>
        </w:rPr>
        <w:t xml:space="preserve"> delineated by broader uneven processes of historical (colonial) and contemporary (neoliberal) globalisation. </w:t>
      </w:r>
      <w:r w:rsidR="00DD39DD">
        <w:rPr>
          <w:rFonts w:ascii="Garamond" w:eastAsia="Times New Roman" w:hAnsi="Garamond" w:cs="Times New Roman"/>
          <w:color w:val="000000"/>
          <w:sz w:val="24"/>
          <w:szCs w:val="24"/>
          <w:shd w:val="clear" w:color="auto" w:fill="FFFFFF"/>
          <w:lang w:eastAsia="fi-FI"/>
        </w:rPr>
        <w:t xml:space="preserve">Specifically, </w:t>
      </w:r>
      <w:r w:rsidR="00B43E47">
        <w:rPr>
          <w:rFonts w:ascii="Garamond" w:eastAsia="Times New Roman" w:hAnsi="Garamond" w:cs="Times New Roman"/>
          <w:color w:val="000000"/>
          <w:sz w:val="24"/>
          <w:szCs w:val="24"/>
          <w:shd w:val="clear" w:color="auto" w:fill="FFFFFF"/>
          <w:lang w:eastAsia="fi-FI"/>
        </w:rPr>
        <w:t>scholars have explored the ways that hierarchical North-South relations are preserved and reproduced in the spaces of international volunteering through</w:t>
      </w:r>
      <w:r w:rsidRPr="00197676">
        <w:rPr>
          <w:rFonts w:ascii="Garamond" w:eastAsia="Times New Roman" w:hAnsi="Garamond" w:cs="Times New Roman"/>
          <w:color w:val="000000"/>
          <w:sz w:val="24"/>
          <w:szCs w:val="24"/>
          <w:shd w:val="clear" w:color="auto" w:fill="FFFFFF"/>
          <w:lang w:eastAsia="fi-FI"/>
        </w:rPr>
        <w:t xml:space="preserve"> ‘poor-but-happy’ (Crossley 2012</w:t>
      </w:r>
      <w:r w:rsidR="00284E73">
        <w:rPr>
          <w:rFonts w:ascii="Garamond" w:eastAsia="Times New Roman" w:hAnsi="Garamond" w:cs="Times New Roman"/>
          <w:color w:val="000000"/>
          <w:sz w:val="24"/>
          <w:szCs w:val="24"/>
          <w:shd w:val="clear" w:color="auto" w:fill="FFFFFF"/>
          <w:lang w:eastAsia="fi-FI"/>
        </w:rPr>
        <w:t>; Simpson 2004)</w:t>
      </w:r>
      <w:r w:rsidRPr="00197676">
        <w:rPr>
          <w:rFonts w:ascii="Garamond" w:eastAsia="Times New Roman" w:hAnsi="Garamond" w:cs="Times New Roman"/>
          <w:color w:val="000000"/>
          <w:sz w:val="24"/>
          <w:szCs w:val="24"/>
          <w:shd w:val="clear" w:color="auto" w:fill="FFFFFF"/>
          <w:lang w:eastAsia="fi-FI"/>
        </w:rPr>
        <w:t xml:space="preserve"> rationalisations of poverty</w:t>
      </w:r>
      <w:r w:rsidR="00DD39DD">
        <w:rPr>
          <w:rFonts w:ascii="Garamond" w:eastAsia="Times New Roman" w:hAnsi="Garamond" w:cs="Times New Roman"/>
          <w:color w:val="000000"/>
          <w:sz w:val="24"/>
          <w:szCs w:val="24"/>
          <w:shd w:val="clear" w:color="auto" w:fill="FFFFFF"/>
          <w:lang w:eastAsia="fi-FI"/>
        </w:rPr>
        <w:t xml:space="preserve">; </w:t>
      </w:r>
      <w:r w:rsidR="00B43E47">
        <w:rPr>
          <w:rFonts w:ascii="Garamond" w:eastAsia="Times New Roman" w:hAnsi="Garamond" w:cs="Times New Roman"/>
          <w:color w:val="000000"/>
          <w:sz w:val="24"/>
          <w:szCs w:val="24"/>
          <w:shd w:val="clear" w:color="auto" w:fill="FFFFFF"/>
          <w:lang w:eastAsia="fi-FI"/>
        </w:rPr>
        <w:t xml:space="preserve">the assumed </w:t>
      </w:r>
      <w:r w:rsidR="00DD39DD" w:rsidRPr="00197676">
        <w:rPr>
          <w:rFonts w:ascii="Garamond" w:eastAsia="Times New Roman" w:hAnsi="Garamond" w:cs="Times New Roman"/>
          <w:color w:val="000000"/>
          <w:sz w:val="24"/>
          <w:szCs w:val="24"/>
          <w:shd w:val="clear" w:color="auto" w:fill="FFFFFF"/>
          <w:lang w:eastAsia="fi-FI"/>
        </w:rPr>
        <w:t>‘expert’ roles</w:t>
      </w:r>
      <w:r w:rsidR="00DD39DD">
        <w:rPr>
          <w:rFonts w:ascii="Garamond" w:eastAsia="Times New Roman" w:hAnsi="Garamond" w:cs="Times New Roman"/>
          <w:color w:val="000000"/>
          <w:sz w:val="24"/>
          <w:szCs w:val="24"/>
          <w:shd w:val="clear" w:color="auto" w:fill="FFFFFF"/>
          <w:lang w:eastAsia="fi-FI"/>
        </w:rPr>
        <w:t xml:space="preserve"> of unqualified volunteers</w:t>
      </w:r>
      <w:r w:rsidR="00DD39DD" w:rsidRPr="00197676">
        <w:rPr>
          <w:rFonts w:ascii="Garamond" w:eastAsia="Times New Roman" w:hAnsi="Garamond" w:cs="Times New Roman"/>
          <w:color w:val="000000"/>
          <w:sz w:val="24"/>
          <w:szCs w:val="24"/>
          <w:shd w:val="clear" w:color="auto" w:fill="FFFFFF"/>
          <w:lang w:eastAsia="fi-FI"/>
        </w:rPr>
        <w:t xml:space="preserve"> (Raymond &amp; Hall</w:t>
      </w:r>
      <w:r w:rsidR="00DD39DD" w:rsidRPr="00A41ABC">
        <w:rPr>
          <w:rFonts w:ascii="Garamond" w:eastAsia="Times New Roman" w:hAnsi="Garamond" w:cs="Times New Roman"/>
          <w:color w:val="000000"/>
          <w:sz w:val="24"/>
          <w:szCs w:val="24"/>
          <w:shd w:val="clear" w:color="auto" w:fill="FFFFFF"/>
          <w:lang w:eastAsia="fi-FI"/>
        </w:rPr>
        <w:t xml:space="preserve"> 2008</w:t>
      </w:r>
      <w:r w:rsidR="00DD39DD" w:rsidRPr="00197676">
        <w:rPr>
          <w:rFonts w:ascii="Garamond" w:eastAsia="Times New Roman" w:hAnsi="Garamond" w:cs="Times New Roman"/>
          <w:color w:val="000000"/>
          <w:sz w:val="24"/>
          <w:szCs w:val="24"/>
          <w:shd w:val="clear" w:color="auto" w:fill="FFFFFF"/>
          <w:lang w:eastAsia="fi-FI"/>
        </w:rPr>
        <w:t>)</w:t>
      </w:r>
      <w:r w:rsidR="00DD39DD">
        <w:rPr>
          <w:rFonts w:ascii="Garamond" w:eastAsia="Times New Roman" w:hAnsi="Garamond" w:cs="Times New Roman"/>
          <w:color w:val="000000"/>
          <w:sz w:val="24"/>
          <w:szCs w:val="24"/>
          <w:shd w:val="clear" w:color="auto" w:fill="FFFFFF"/>
          <w:lang w:eastAsia="fi-FI"/>
        </w:rPr>
        <w:t>; and the commodification of</w:t>
      </w:r>
      <w:r w:rsidRPr="00197676">
        <w:rPr>
          <w:rFonts w:ascii="Garamond" w:eastAsia="Times New Roman" w:hAnsi="Garamond" w:cs="Times New Roman"/>
          <w:color w:val="000000"/>
          <w:sz w:val="24"/>
          <w:szCs w:val="24"/>
          <w:shd w:val="clear" w:color="auto" w:fill="FFFFFF"/>
          <w:lang w:eastAsia="fi-FI"/>
        </w:rPr>
        <w:t xml:space="preserve"> empathy (Sin 2010)</w:t>
      </w:r>
      <w:r w:rsidR="00197821">
        <w:rPr>
          <w:rFonts w:ascii="Garamond" w:eastAsia="Times New Roman" w:hAnsi="Garamond" w:cs="Times New Roman"/>
          <w:color w:val="000000"/>
          <w:sz w:val="24"/>
          <w:szCs w:val="24"/>
          <w:shd w:val="clear" w:color="auto" w:fill="FFFFFF"/>
          <w:lang w:eastAsia="fi-FI"/>
        </w:rPr>
        <w:t xml:space="preserve"> and</w:t>
      </w:r>
      <w:r w:rsidRPr="00197676">
        <w:rPr>
          <w:rFonts w:ascii="Garamond" w:eastAsia="Times New Roman" w:hAnsi="Garamond" w:cs="Times New Roman"/>
          <w:color w:val="000000"/>
          <w:sz w:val="24"/>
          <w:szCs w:val="24"/>
          <w:shd w:val="clear" w:color="auto" w:fill="FFFFFF"/>
          <w:lang w:eastAsia="fi-FI"/>
        </w:rPr>
        <w:t xml:space="preserve"> sentimental</w:t>
      </w:r>
      <w:r w:rsidR="008B7A35">
        <w:rPr>
          <w:rFonts w:ascii="Garamond" w:eastAsia="Times New Roman" w:hAnsi="Garamond" w:cs="Times New Roman"/>
          <w:color w:val="000000"/>
          <w:sz w:val="24"/>
          <w:szCs w:val="24"/>
          <w:shd w:val="clear" w:color="auto" w:fill="FFFFFF"/>
          <w:lang w:eastAsia="fi-FI"/>
        </w:rPr>
        <w:t>ity (Guiney &amp; Mostafanezhad 2015</w:t>
      </w:r>
      <w:r w:rsidRPr="00197676">
        <w:rPr>
          <w:rFonts w:ascii="Garamond" w:eastAsia="Times New Roman" w:hAnsi="Garamond" w:cs="Times New Roman"/>
          <w:color w:val="000000"/>
          <w:sz w:val="24"/>
          <w:szCs w:val="24"/>
          <w:shd w:val="clear" w:color="auto" w:fill="FFFFFF"/>
          <w:lang w:eastAsia="fi-FI"/>
        </w:rPr>
        <w:t>)</w:t>
      </w:r>
      <w:r w:rsidR="00B43E47">
        <w:rPr>
          <w:rFonts w:ascii="Garamond" w:eastAsia="Times New Roman" w:hAnsi="Garamond" w:cs="Times New Roman"/>
          <w:color w:val="000000"/>
          <w:sz w:val="24"/>
          <w:szCs w:val="24"/>
          <w:shd w:val="clear" w:color="auto" w:fill="FFFFFF"/>
          <w:lang w:eastAsia="fi-FI"/>
        </w:rPr>
        <w:t xml:space="preserve">. </w:t>
      </w:r>
      <w:r w:rsidRPr="00197676">
        <w:rPr>
          <w:rFonts w:ascii="Garamond" w:eastAsia="Times New Roman" w:hAnsi="Garamond" w:cs="Times New Roman"/>
          <w:color w:val="000000"/>
          <w:sz w:val="24"/>
          <w:szCs w:val="24"/>
          <w:shd w:val="clear" w:color="auto" w:fill="FFFFFF"/>
          <w:lang w:eastAsia="fi-FI"/>
        </w:rPr>
        <w:t>In such readings of volunteering, global structural inequalities permeate relatio</w:t>
      </w:r>
      <w:r w:rsidR="00B43E47">
        <w:rPr>
          <w:rFonts w:ascii="Garamond" w:eastAsia="Times New Roman" w:hAnsi="Garamond" w:cs="Times New Roman"/>
          <w:color w:val="000000"/>
          <w:sz w:val="24"/>
          <w:szCs w:val="24"/>
          <w:shd w:val="clear" w:color="auto" w:fill="FFFFFF"/>
          <w:lang w:eastAsia="fi-FI"/>
        </w:rPr>
        <w:t>ns between volunteers and hosts;</w:t>
      </w:r>
      <w:r w:rsidRPr="00197676">
        <w:rPr>
          <w:rFonts w:ascii="Garamond" w:eastAsia="Times New Roman" w:hAnsi="Garamond" w:cs="Times New Roman"/>
          <w:color w:val="000000"/>
          <w:sz w:val="24"/>
          <w:szCs w:val="24"/>
          <w:shd w:val="clear" w:color="auto" w:fill="FFFFFF"/>
          <w:lang w:eastAsia="fi-FI"/>
        </w:rPr>
        <w:t xml:space="preserve"> volunteer-host relations are found to be subordinate to, or consistent with, macro-level patterns of uneven power.</w:t>
      </w:r>
      <w:r w:rsidR="00B43E47" w:rsidRPr="00197676">
        <w:rPr>
          <w:rFonts w:ascii="Garamond" w:eastAsia="Times New Roman" w:hAnsi="Garamond" w:cs="Times New Roman"/>
          <w:color w:val="000000"/>
          <w:sz w:val="24"/>
          <w:szCs w:val="24"/>
          <w:shd w:val="clear" w:color="auto" w:fill="FFFFFF"/>
          <w:lang w:eastAsia="fi-FI"/>
        </w:rPr>
        <w:t xml:space="preserve"> </w:t>
      </w:r>
      <w:r w:rsidR="00B43E47">
        <w:rPr>
          <w:rFonts w:ascii="Garamond" w:eastAsia="Times New Roman" w:hAnsi="Garamond" w:cs="Times New Roman"/>
          <w:color w:val="000000"/>
          <w:sz w:val="24"/>
          <w:szCs w:val="24"/>
          <w:shd w:val="clear" w:color="auto" w:fill="FFFFFF"/>
          <w:lang w:eastAsia="fi-FI"/>
        </w:rPr>
        <w:t>E</w:t>
      </w:r>
      <w:r w:rsidRPr="00197676">
        <w:rPr>
          <w:rFonts w:ascii="Garamond" w:eastAsia="Times New Roman" w:hAnsi="Garamond" w:cs="Times New Roman"/>
          <w:color w:val="000000"/>
          <w:sz w:val="24"/>
          <w:szCs w:val="24"/>
          <w:shd w:val="clear" w:color="auto" w:fill="FFFFFF"/>
          <w:lang w:eastAsia="fi-FI"/>
        </w:rPr>
        <w:t xml:space="preserve">ven the intimacies of empathy and care are ascribed values drawn out of North-South </w:t>
      </w:r>
      <w:r w:rsidR="00DE2597">
        <w:rPr>
          <w:rFonts w:ascii="Garamond" w:eastAsia="Times New Roman" w:hAnsi="Garamond" w:cs="Times New Roman"/>
          <w:color w:val="000000"/>
          <w:sz w:val="24"/>
          <w:szCs w:val="24"/>
          <w:shd w:val="clear" w:color="auto" w:fill="FFFFFF"/>
          <w:lang w:eastAsia="fi-FI"/>
        </w:rPr>
        <w:t>divides (see Griffiths &amp; Brown 2016</w:t>
      </w:r>
      <w:r w:rsidRPr="00197676">
        <w:rPr>
          <w:rFonts w:ascii="Garamond" w:eastAsia="Times New Roman" w:hAnsi="Garamond" w:cs="Times New Roman"/>
          <w:color w:val="000000"/>
          <w:sz w:val="24"/>
          <w:szCs w:val="24"/>
          <w:shd w:val="clear" w:color="auto" w:fill="FFFFFF"/>
          <w:lang w:eastAsia="fi-FI"/>
        </w:rPr>
        <w:t>). Without intending to draw attention away from what are important reflections</w:t>
      </w:r>
      <w:r w:rsidR="00B43E47">
        <w:rPr>
          <w:rFonts w:ascii="Garamond" w:eastAsia="Times New Roman" w:hAnsi="Garamond" w:cs="Times New Roman"/>
          <w:color w:val="000000"/>
          <w:sz w:val="24"/>
          <w:szCs w:val="24"/>
          <w:shd w:val="clear" w:color="auto" w:fill="FFFFFF"/>
          <w:lang w:eastAsia="fi-FI"/>
        </w:rPr>
        <w:t xml:space="preserve"> on the undoubted </w:t>
      </w:r>
      <w:r w:rsidR="00B43E47" w:rsidRPr="006B05CC">
        <w:rPr>
          <w:rFonts w:ascii="Garamond" w:eastAsia="Times New Roman" w:hAnsi="Garamond" w:cs="Times New Roman"/>
          <w:sz w:val="24"/>
          <w:szCs w:val="24"/>
          <w:shd w:val="clear" w:color="auto" w:fill="FFFFFF"/>
          <w:lang w:eastAsia="fi-FI"/>
        </w:rPr>
        <w:t>asymmetries of</w:t>
      </w:r>
      <w:r w:rsidRPr="006B05CC">
        <w:rPr>
          <w:rFonts w:ascii="Garamond" w:eastAsia="Times New Roman" w:hAnsi="Garamond" w:cs="Times New Roman"/>
          <w:sz w:val="24"/>
          <w:szCs w:val="24"/>
          <w:shd w:val="clear" w:color="auto" w:fill="FFFFFF"/>
          <w:lang w:eastAsia="fi-FI"/>
        </w:rPr>
        <w:t xml:space="preserve"> volunteer-host encounters, in this article I offer an alternative to the understanding </w:t>
      </w:r>
      <w:r w:rsidR="009271D1" w:rsidRPr="006B05CC">
        <w:rPr>
          <w:rFonts w:ascii="Garamond" w:eastAsia="Times New Roman" w:hAnsi="Garamond" w:cs="Times New Roman"/>
          <w:sz w:val="24"/>
          <w:szCs w:val="24"/>
          <w:shd w:val="clear" w:color="auto" w:fill="FFFFFF"/>
          <w:lang w:eastAsia="fi-FI"/>
        </w:rPr>
        <w:t xml:space="preserve">that </w:t>
      </w:r>
      <w:r w:rsidR="004D40FD" w:rsidRPr="006B05CC">
        <w:rPr>
          <w:rFonts w:ascii="Garamond" w:eastAsia="Times New Roman" w:hAnsi="Garamond" w:cs="Times New Roman"/>
          <w:sz w:val="24"/>
          <w:szCs w:val="24"/>
          <w:shd w:val="clear" w:color="auto" w:fill="FFFFFF"/>
          <w:lang w:eastAsia="fi-FI"/>
        </w:rPr>
        <w:t xml:space="preserve">these </w:t>
      </w:r>
      <w:r w:rsidR="004D40FD" w:rsidRPr="006B05CC">
        <w:rPr>
          <w:rFonts w:ascii="Garamond" w:eastAsia="Times New Roman" w:hAnsi="Garamond" w:cs="Times New Roman"/>
          <w:sz w:val="24"/>
          <w:szCs w:val="24"/>
          <w:shd w:val="clear" w:color="auto" w:fill="FFFFFF"/>
          <w:lang w:eastAsia="fi-FI"/>
        </w:rPr>
        <w:lastRenderedPageBreak/>
        <w:t xml:space="preserve">encounters </w:t>
      </w:r>
      <w:r w:rsidR="006B05CC" w:rsidRPr="006B05CC">
        <w:rPr>
          <w:rFonts w:ascii="Garamond" w:eastAsia="Times New Roman" w:hAnsi="Garamond" w:cs="Times New Roman"/>
          <w:sz w:val="24"/>
          <w:szCs w:val="24"/>
          <w:shd w:val="clear" w:color="auto" w:fill="FFFFFF"/>
          <w:lang w:eastAsia="fi-FI"/>
        </w:rPr>
        <w:t xml:space="preserve">are </w:t>
      </w:r>
      <w:r w:rsidR="004D40FD" w:rsidRPr="006B05CC">
        <w:rPr>
          <w:rFonts w:ascii="Garamond" w:eastAsia="Times New Roman" w:hAnsi="Garamond" w:cs="Times New Roman"/>
          <w:sz w:val="24"/>
          <w:szCs w:val="24"/>
          <w:shd w:val="clear" w:color="auto" w:fill="FFFFFF"/>
          <w:lang w:eastAsia="fi-FI"/>
        </w:rPr>
        <w:t>rigidly tied to the structural inequalities that otherwise define the spaces of development</w:t>
      </w:r>
      <w:r w:rsidRPr="006B05CC">
        <w:rPr>
          <w:rFonts w:ascii="Garamond" w:eastAsia="Times New Roman" w:hAnsi="Garamond" w:cs="Times New Roman"/>
          <w:sz w:val="24"/>
          <w:szCs w:val="24"/>
          <w:shd w:val="clear" w:color="auto" w:fill="FFFFFF"/>
          <w:lang w:eastAsia="fi-FI"/>
        </w:rPr>
        <w:t>.</w:t>
      </w:r>
    </w:p>
    <w:p w:rsidR="00197676" w:rsidRPr="007F466A" w:rsidRDefault="00197676" w:rsidP="00975B1F">
      <w:pPr>
        <w:spacing w:after="0" w:line="360" w:lineRule="auto"/>
        <w:ind w:firstLine="860"/>
        <w:jc w:val="both"/>
        <w:rPr>
          <w:rFonts w:ascii="Garamond" w:eastAsia="Times New Roman" w:hAnsi="Garamond" w:cs="Times New Roman"/>
          <w:sz w:val="24"/>
          <w:szCs w:val="24"/>
          <w:lang w:eastAsia="fi-FI"/>
        </w:rPr>
      </w:pPr>
      <w:r w:rsidRPr="00197676">
        <w:rPr>
          <w:rFonts w:ascii="Garamond" w:eastAsia="Times New Roman" w:hAnsi="Garamond" w:cs="Times New Roman"/>
          <w:color w:val="000000"/>
          <w:sz w:val="24"/>
          <w:szCs w:val="24"/>
          <w:shd w:val="clear" w:color="auto" w:fill="FFFFFF"/>
          <w:lang w:eastAsia="fi-FI"/>
        </w:rPr>
        <w:t>The objectives here are two</w:t>
      </w:r>
      <w:r w:rsidR="00B43E47">
        <w:rPr>
          <w:rFonts w:ascii="Garamond" w:eastAsia="Times New Roman" w:hAnsi="Garamond" w:cs="Times New Roman"/>
          <w:color w:val="000000"/>
          <w:sz w:val="24"/>
          <w:szCs w:val="24"/>
          <w:shd w:val="clear" w:color="auto" w:fill="FFFFFF"/>
          <w:lang w:eastAsia="fi-FI"/>
        </w:rPr>
        <w:t>fold</w:t>
      </w:r>
      <w:r w:rsidRPr="00197676">
        <w:rPr>
          <w:rFonts w:ascii="Garamond" w:eastAsia="Times New Roman" w:hAnsi="Garamond" w:cs="Times New Roman"/>
          <w:color w:val="000000"/>
          <w:sz w:val="24"/>
          <w:szCs w:val="24"/>
          <w:shd w:val="clear" w:color="auto" w:fill="FFFFFF"/>
          <w:lang w:eastAsia="fi-FI"/>
        </w:rPr>
        <w:t xml:space="preserve">: first, I wish to explore the affective experience of volunteering for development as a potential realm in which more equitable volunteer-host relations unfold. Second, I seek to move away </w:t>
      </w:r>
      <w:r w:rsidR="0069588F">
        <w:rPr>
          <w:rFonts w:ascii="Garamond" w:eastAsia="Times New Roman" w:hAnsi="Garamond" w:cs="Times New Roman"/>
          <w:color w:val="000000"/>
          <w:sz w:val="24"/>
          <w:szCs w:val="24"/>
          <w:shd w:val="clear" w:color="auto" w:fill="FFFFFF"/>
          <w:lang w:eastAsia="fi-FI"/>
        </w:rPr>
        <w:t>from the norm within literature</w:t>
      </w:r>
      <w:r w:rsidRPr="00197676">
        <w:rPr>
          <w:rFonts w:ascii="Garamond" w:eastAsia="Times New Roman" w:hAnsi="Garamond" w:cs="Times New Roman"/>
          <w:color w:val="000000"/>
          <w:sz w:val="24"/>
          <w:szCs w:val="24"/>
          <w:shd w:val="clear" w:color="auto" w:fill="FFFFFF"/>
          <w:lang w:eastAsia="fi-FI"/>
        </w:rPr>
        <w:t xml:space="preserve"> on volunteering in which volunteers from the North are invariably the main focus, implicitly</w:t>
      </w:r>
      <w:r w:rsidR="00975B1F">
        <w:rPr>
          <w:rFonts w:ascii="Garamond" w:eastAsia="Times New Roman" w:hAnsi="Garamond" w:cs="Times New Roman"/>
          <w:color w:val="000000"/>
          <w:sz w:val="24"/>
          <w:szCs w:val="24"/>
          <w:shd w:val="clear" w:color="auto" w:fill="FFFFFF"/>
          <w:lang w:eastAsia="fi-FI"/>
        </w:rPr>
        <w:t xml:space="preserve"> placing the experience of</w:t>
      </w:r>
      <w:r w:rsidRPr="00197676">
        <w:rPr>
          <w:rFonts w:ascii="Garamond" w:eastAsia="Times New Roman" w:hAnsi="Garamond" w:cs="Times New Roman"/>
          <w:color w:val="000000"/>
          <w:sz w:val="24"/>
          <w:szCs w:val="24"/>
          <w:shd w:val="clear" w:color="auto" w:fill="FFFFFF"/>
          <w:lang w:eastAsia="fi-FI"/>
        </w:rPr>
        <w:t xml:space="preserve"> Southern hosts</w:t>
      </w:r>
      <w:r w:rsidR="00975B1F">
        <w:rPr>
          <w:rFonts w:ascii="Garamond" w:eastAsia="Times New Roman" w:hAnsi="Garamond" w:cs="Times New Roman"/>
          <w:color w:val="000000"/>
          <w:sz w:val="24"/>
          <w:szCs w:val="24"/>
          <w:shd w:val="clear" w:color="auto" w:fill="FFFFFF"/>
          <w:lang w:eastAsia="fi-FI"/>
        </w:rPr>
        <w:t xml:space="preserve"> in the background</w:t>
      </w:r>
      <w:r w:rsidRPr="00197676">
        <w:rPr>
          <w:rFonts w:ascii="Garamond" w:eastAsia="Times New Roman" w:hAnsi="Garamond" w:cs="Times New Roman"/>
          <w:color w:val="000000"/>
          <w:sz w:val="24"/>
          <w:szCs w:val="24"/>
          <w:shd w:val="clear" w:color="auto" w:fill="FFFFFF"/>
          <w:lang w:eastAsia="fi-FI"/>
        </w:rPr>
        <w:t xml:space="preserve">. </w:t>
      </w:r>
      <w:r w:rsidRPr="00975B1F">
        <w:rPr>
          <w:rFonts w:ascii="Garamond" w:eastAsia="Times New Roman" w:hAnsi="Garamond" w:cs="Times New Roman"/>
          <w:sz w:val="24"/>
          <w:szCs w:val="24"/>
          <w:shd w:val="clear" w:color="auto" w:fill="FFFFFF"/>
          <w:lang w:eastAsia="fi-FI"/>
        </w:rPr>
        <w:t>Both of these objectives are fraught with issues to do with representation</w:t>
      </w:r>
      <w:r w:rsidR="001B407B">
        <w:rPr>
          <w:rFonts w:ascii="Garamond" w:eastAsia="Times New Roman" w:hAnsi="Garamond" w:cs="Times New Roman"/>
          <w:sz w:val="24"/>
          <w:szCs w:val="24"/>
          <w:shd w:val="clear" w:color="auto" w:fill="FFFFFF"/>
          <w:lang w:eastAsia="fi-FI"/>
        </w:rPr>
        <w:t>; studying affect relies on non-representational data that are inherently of a different order to language,</w:t>
      </w:r>
      <w:r w:rsidR="00975B1F" w:rsidRPr="00975B1F">
        <w:rPr>
          <w:rFonts w:ascii="Garamond" w:eastAsia="Times New Roman" w:hAnsi="Garamond" w:cs="Times New Roman"/>
          <w:sz w:val="24"/>
          <w:szCs w:val="24"/>
          <w:shd w:val="clear" w:color="auto" w:fill="FFFFFF"/>
          <w:lang w:eastAsia="fi-FI"/>
        </w:rPr>
        <w:t xml:space="preserve"> and</w:t>
      </w:r>
      <w:r w:rsidRPr="00975B1F">
        <w:rPr>
          <w:rFonts w:ascii="Garamond" w:eastAsia="Times New Roman" w:hAnsi="Garamond" w:cs="Times New Roman"/>
          <w:sz w:val="24"/>
          <w:szCs w:val="24"/>
          <w:shd w:val="clear" w:color="auto" w:fill="FFFFFF"/>
          <w:lang w:eastAsia="fi-FI"/>
        </w:rPr>
        <w:t xml:space="preserve"> writing</w:t>
      </w:r>
      <w:r w:rsidR="00762CFB" w:rsidRPr="00975B1F">
        <w:rPr>
          <w:rFonts w:ascii="Garamond" w:eastAsia="Times New Roman" w:hAnsi="Garamond" w:cs="Times New Roman"/>
          <w:sz w:val="24"/>
          <w:szCs w:val="24"/>
          <w:shd w:val="clear" w:color="auto" w:fill="FFFFFF"/>
          <w:lang w:eastAsia="fi-FI"/>
        </w:rPr>
        <w:t xml:space="preserve"> in a postcolonial context calls forth the</w:t>
      </w:r>
      <w:r w:rsidR="0012797E" w:rsidRPr="00975B1F">
        <w:rPr>
          <w:rFonts w:ascii="Garamond" w:eastAsia="Times New Roman" w:hAnsi="Garamond" w:cs="Times New Roman"/>
          <w:sz w:val="24"/>
          <w:szCs w:val="24"/>
          <w:shd w:val="clear" w:color="auto" w:fill="FFFFFF"/>
          <w:lang w:eastAsia="fi-FI"/>
        </w:rPr>
        <w:t xml:space="preserve"> complex</w:t>
      </w:r>
      <w:r w:rsidR="00762CFB" w:rsidRPr="00975B1F">
        <w:rPr>
          <w:rFonts w:ascii="Garamond" w:eastAsia="Times New Roman" w:hAnsi="Garamond" w:cs="Times New Roman"/>
          <w:sz w:val="24"/>
          <w:szCs w:val="24"/>
          <w:shd w:val="clear" w:color="auto" w:fill="FFFFFF"/>
          <w:lang w:eastAsia="fi-FI"/>
        </w:rPr>
        <w:t xml:space="preserve"> politics of Otherness and </w:t>
      </w:r>
      <w:r w:rsidR="001B407B">
        <w:rPr>
          <w:rFonts w:ascii="Garamond" w:eastAsia="Times New Roman" w:hAnsi="Garamond" w:cs="Times New Roman"/>
          <w:sz w:val="24"/>
          <w:szCs w:val="24"/>
          <w:shd w:val="clear" w:color="auto" w:fill="FFFFFF"/>
          <w:lang w:eastAsia="fi-FI"/>
        </w:rPr>
        <w:t>representation</w:t>
      </w:r>
      <w:r w:rsidRPr="00975B1F">
        <w:rPr>
          <w:rFonts w:ascii="Garamond" w:eastAsia="Times New Roman" w:hAnsi="Garamond" w:cs="Times New Roman"/>
          <w:sz w:val="24"/>
          <w:szCs w:val="24"/>
          <w:shd w:val="clear" w:color="auto" w:fill="FFFFFF"/>
          <w:lang w:eastAsia="fi-FI"/>
        </w:rPr>
        <w:t xml:space="preserve"> (e.g. Spivak 1988)</w:t>
      </w:r>
      <w:r w:rsidR="001B407B">
        <w:rPr>
          <w:rFonts w:ascii="Garamond" w:eastAsia="Times New Roman" w:hAnsi="Garamond" w:cs="Times New Roman"/>
          <w:sz w:val="24"/>
          <w:szCs w:val="24"/>
          <w:shd w:val="clear" w:color="auto" w:fill="FFFFFF"/>
          <w:lang w:eastAsia="fi-FI"/>
        </w:rPr>
        <w:t>.</w:t>
      </w:r>
      <w:r w:rsidRPr="00975B1F">
        <w:rPr>
          <w:rFonts w:ascii="Garamond" w:eastAsia="Times New Roman" w:hAnsi="Garamond" w:cs="Times New Roman"/>
          <w:sz w:val="24"/>
          <w:szCs w:val="24"/>
          <w:shd w:val="clear" w:color="auto" w:fill="FFFFFF"/>
          <w:lang w:eastAsia="fi-FI"/>
        </w:rPr>
        <w:t xml:space="preserve"> </w:t>
      </w:r>
      <w:r w:rsidR="00975B1F">
        <w:rPr>
          <w:rFonts w:ascii="Garamond" w:eastAsia="Times New Roman" w:hAnsi="Garamond" w:cs="Times New Roman"/>
          <w:color w:val="000000"/>
          <w:sz w:val="24"/>
          <w:szCs w:val="24"/>
          <w:shd w:val="clear" w:color="auto" w:fill="FFFFFF"/>
          <w:lang w:eastAsia="fi-FI"/>
        </w:rPr>
        <w:t>In</w:t>
      </w:r>
      <w:r w:rsidRPr="00197676">
        <w:rPr>
          <w:rFonts w:ascii="Garamond" w:eastAsia="Times New Roman" w:hAnsi="Garamond" w:cs="Times New Roman"/>
          <w:color w:val="000000"/>
          <w:sz w:val="24"/>
          <w:szCs w:val="24"/>
          <w:shd w:val="clear" w:color="auto" w:fill="FFFFFF"/>
          <w:lang w:eastAsia="fi-FI"/>
        </w:rPr>
        <w:t xml:space="preserve"> negotiating these binds, affective experience may always lose something on articulation, </w:t>
      </w:r>
      <w:r w:rsidR="0037299D">
        <w:rPr>
          <w:rFonts w:ascii="Garamond" w:eastAsia="Times New Roman" w:hAnsi="Garamond" w:cs="Times New Roman"/>
          <w:color w:val="000000"/>
          <w:sz w:val="24"/>
          <w:szCs w:val="24"/>
          <w:shd w:val="clear" w:color="auto" w:fill="FFFFFF"/>
          <w:lang w:eastAsia="fi-FI"/>
        </w:rPr>
        <w:t>although</w:t>
      </w:r>
      <w:r w:rsidRPr="00197676">
        <w:rPr>
          <w:rFonts w:ascii="Garamond" w:eastAsia="Times New Roman" w:hAnsi="Garamond" w:cs="Times New Roman"/>
          <w:color w:val="000000"/>
          <w:sz w:val="24"/>
          <w:szCs w:val="24"/>
          <w:shd w:val="clear" w:color="auto" w:fill="FFFFFF"/>
          <w:lang w:eastAsia="fi-FI"/>
        </w:rPr>
        <w:t xml:space="preserve"> we might attempt to make ethnographies ‘come off the page’, employing the significant affective capacities of good writing (Bondi 2014). </w:t>
      </w:r>
      <w:r w:rsidR="0037299D">
        <w:rPr>
          <w:rFonts w:ascii="Garamond" w:eastAsia="Times New Roman" w:hAnsi="Garamond" w:cs="Times New Roman"/>
          <w:color w:val="000000"/>
          <w:sz w:val="24"/>
          <w:szCs w:val="24"/>
          <w:shd w:val="clear" w:color="auto" w:fill="FFFFFF"/>
          <w:lang w:eastAsia="fi-FI"/>
        </w:rPr>
        <w:t>N</w:t>
      </w:r>
      <w:r w:rsidRPr="00197676">
        <w:rPr>
          <w:rFonts w:ascii="Garamond" w:eastAsia="Times New Roman" w:hAnsi="Garamond" w:cs="Times New Roman"/>
          <w:color w:val="000000"/>
          <w:sz w:val="24"/>
          <w:szCs w:val="24"/>
          <w:shd w:val="clear" w:color="auto" w:fill="FFFFFF"/>
          <w:lang w:eastAsia="fi-FI"/>
        </w:rPr>
        <w:t>o solution to the tensions surrounding subaltern or Other voices is offered here, but the ontology of affect, where the bod</w:t>
      </w:r>
      <w:r w:rsidR="00962CD3">
        <w:rPr>
          <w:rFonts w:ascii="Garamond" w:eastAsia="Times New Roman" w:hAnsi="Garamond" w:cs="Times New Roman"/>
          <w:color w:val="000000"/>
          <w:sz w:val="24"/>
          <w:szCs w:val="24"/>
          <w:shd w:val="clear" w:color="auto" w:fill="FFFFFF"/>
          <w:lang w:eastAsia="fi-FI"/>
        </w:rPr>
        <w:t xml:space="preserve">y is fleetingly </w:t>
      </w:r>
      <w:r w:rsidRPr="00197676">
        <w:rPr>
          <w:rFonts w:ascii="Garamond" w:eastAsia="Times New Roman" w:hAnsi="Garamond" w:cs="Times New Roman"/>
          <w:color w:val="000000"/>
          <w:sz w:val="24"/>
          <w:szCs w:val="24"/>
          <w:shd w:val="clear" w:color="auto" w:fill="FFFFFF"/>
          <w:lang w:eastAsia="fi-FI"/>
        </w:rPr>
        <w:t>pre-cognitive and</w:t>
      </w:r>
      <w:r w:rsidR="00FA432D">
        <w:rPr>
          <w:rFonts w:ascii="Garamond" w:eastAsia="Times New Roman" w:hAnsi="Garamond" w:cs="Times New Roman"/>
          <w:color w:val="000000"/>
          <w:sz w:val="24"/>
          <w:szCs w:val="24"/>
          <w:shd w:val="clear" w:color="auto" w:fill="FFFFFF"/>
          <w:lang w:eastAsia="fi-FI"/>
        </w:rPr>
        <w:t xml:space="preserve"> while</w:t>
      </w:r>
      <w:r w:rsidR="00962CD3">
        <w:rPr>
          <w:rFonts w:ascii="Garamond" w:eastAsia="Times New Roman" w:hAnsi="Garamond" w:cs="Times New Roman"/>
          <w:color w:val="000000"/>
          <w:sz w:val="24"/>
          <w:szCs w:val="24"/>
          <w:shd w:val="clear" w:color="auto" w:fill="FFFFFF"/>
          <w:lang w:eastAsia="fi-FI"/>
        </w:rPr>
        <w:t xml:space="preserve"> not pre-social then certainly pre-linguistic</w:t>
      </w:r>
      <w:r w:rsidRPr="00197676">
        <w:rPr>
          <w:rFonts w:ascii="Garamond" w:eastAsia="Times New Roman" w:hAnsi="Garamond" w:cs="Times New Roman"/>
          <w:color w:val="000000"/>
          <w:sz w:val="24"/>
          <w:szCs w:val="24"/>
          <w:shd w:val="clear" w:color="auto" w:fill="FFFFFF"/>
          <w:lang w:eastAsia="fi-FI"/>
        </w:rPr>
        <w:t>, may offer scope for writing hosts into research as affecting, and therefore corporeally present and pre-cognitively agentic. The account of volunteer-host relations here, therefore, takes an ‘affective turn’ and is one less of disembodied, rational, socialised subjects</w:t>
      </w:r>
      <w:r w:rsidR="007F466A">
        <w:rPr>
          <w:rFonts w:ascii="Garamond" w:eastAsia="Times New Roman" w:hAnsi="Garamond" w:cs="Times New Roman"/>
          <w:color w:val="000000"/>
          <w:sz w:val="24"/>
          <w:szCs w:val="24"/>
          <w:shd w:val="clear" w:color="auto" w:fill="FFFFFF"/>
          <w:lang w:eastAsia="fi-FI"/>
        </w:rPr>
        <w:t>,</w:t>
      </w:r>
      <w:r w:rsidRPr="00197676">
        <w:rPr>
          <w:rFonts w:ascii="Garamond" w:eastAsia="Times New Roman" w:hAnsi="Garamond" w:cs="Times New Roman"/>
          <w:color w:val="000000"/>
          <w:sz w:val="24"/>
          <w:szCs w:val="24"/>
          <w:shd w:val="clear" w:color="auto" w:fill="FFFFFF"/>
          <w:lang w:eastAsia="fi-FI"/>
        </w:rPr>
        <w:t xml:space="preserve"> but rather one of material bodies contingent and co-constituted through their ‘fleshy’ contact with the world (see Clough 2008). The writing of the account is performative of this ontology, drawing on the body as an ‘instrument of research’ (Longhurst et al. 2008) and employing a ‘literariness’ that ‘calls on the sensuous, the figurative, </w:t>
      </w:r>
      <w:r w:rsidR="00A368E4" w:rsidRPr="00A41ABC">
        <w:rPr>
          <w:rFonts w:ascii="Garamond" w:eastAsia="Times New Roman" w:hAnsi="Garamond" w:cs="Times New Roman"/>
          <w:color w:val="000000"/>
          <w:sz w:val="24"/>
          <w:szCs w:val="24"/>
          <w:shd w:val="clear" w:color="auto" w:fill="FFFFFF"/>
          <w:lang w:eastAsia="fi-FI"/>
        </w:rPr>
        <w:t>and the expressive’ (</w:t>
      </w:r>
      <w:r w:rsidR="00A368E4" w:rsidRPr="007F466A">
        <w:rPr>
          <w:rFonts w:ascii="Garamond" w:eastAsia="Times New Roman" w:hAnsi="Garamond" w:cs="Times New Roman"/>
          <w:sz w:val="24"/>
          <w:szCs w:val="24"/>
          <w:shd w:val="clear" w:color="auto" w:fill="FFFFFF"/>
          <w:lang w:eastAsia="fi-FI"/>
        </w:rPr>
        <w:t>Pelias 2005</w:t>
      </w:r>
      <w:r w:rsidRPr="007F466A">
        <w:rPr>
          <w:rFonts w:ascii="Garamond" w:eastAsia="Times New Roman" w:hAnsi="Garamond" w:cs="Times New Roman"/>
          <w:sz w:val="24"/>
          <w:szCs w:val="24"/>
          <w:shd w:val="clear" w:color="auto" w:fill="FFFFFF"/>
          <w:lang w:eastAsia="fi-FI"/>
        </w:rPr>
        <w:t>, 183). The research presented here is therefore not only ‘</w:t>
      </w:r>
      <w:r w:rsidRPr="007F466A">
        <w:rPr>
          <w:rFonts w:ascii="Garamond" w:eastAsia="Times New Roman" w:hAnsi="Garamond" w:cs="Times New Roman"/>
          <w:i/>
          <w:iCs/>
          <w:sz w:val="24"/>
          <w:szCs w:val="24"/>
          <w:shd w:val="clear" w:color="auto" w:fill="FFFFFF"/>
          <w:lang w:eastAsia="fi-FI"/>
        </w:rPr>
        <w:t xml:space="preserve">of </w:t>
      </w:r>
      <w:r w:rsidRPr="007F466A">
        <w:rPr>
          <w:rFonts w:ascii="Garamond" w:eastAsia="Times New Roman" w:hAnsi="Garamond" w:cs="Times New Roman"/>
          <w:sz w:val="24"/>
          <w:szCs w:val="24"/>
          <w:shd w:val="clear" w:color="auto" w:fill="FFFFFF"/>
          <w:lang w:eastAsia="fi-FI"/>
        </w:rPr>
        <w:t>the body’ but also ‘</w:t>
      </w:r>
      <w:r w:rsidRPr="007F466A">
        <w:rPr>
          <w:rFonts w:ascii="Garamond" w:eastAsia="Times New Roman" w:hAnsi="Garamond" w:cs="Times New Roman"/>
          <w:i/>
          <w:iCs/>
          <w:sz w:val="24"/>
          <w:szCs w:val="24"/>
          <w:shd w:val="clear" w:color="auto" w:fill="FFFFFF"/>
          <w:lang w:eastAsia="fi-FI"/>
        </w:rPr>
        <w:t xml:space="preserve">from </w:t>
      </w:r>
      <w:r w:rsidRPr="007F466A">
        <w:rPr>
          <w:rFonts w:ascii="Garamond" w:eastAsia="Times New Roman" w:hAnsi="Garamond" w:cs="Times New Roman"/>
          <w:sz w:val="24"/>
          <w:szCs w:val="24"/>
          <w:shd w:val="clear" w:color="auto" w:fill="FFFFFF"/>
          <w:lang w:eastAsia="fi-FI"/>
        </w:rPr>
        <w:t xml:space="preserve">the body’ (Wacquant 2004, </w:t>
      </w:r>
      <w:r w:rsidR="006D1A9F" w:rsidRPr="007F466A">
        <w:rPr>
          <w:rFonts w:ascii="Garamond" w:eastAsia="Times New Roman" w:hAnsi="Garamond" w:cs="Times New Roman"/>
          <w:sz w:val="24"/>
          <w:szCs w:val="24"/>
          <w:shd w:val="clear" w:color="auto" w:fill="FFFFFF"/>
          <w:lang w:eastAsia="fi-FI"/>
        </w:rPr>
        <w:t xml:space="preserve">viii, </w:t>
      </w:r>
      <w:r w:rsidRPr="007F466A">
        <w:rPr>
          <w:rFonts w:ascii="Garamond" w:eastAsia="Times New Roman" w:hAnsi="Garamond" w:cs="Times New Roman"/>
          <w:sz w:val="24"/>
          <w:szCs w:val="24"/>
          <w:shd w:val="clear" w:color="auto" w:fill="FFFFFF"/>
          <w:lang w:eastAsia="fi-FI"/>
        </w:rPr>
        <w:t>original emphasis).</w:t>
      </w:r>
    </w:p>
    <w:p w:rsidR="00197676" w:rsidRPr="00E65808" w:rsidRDefault="00197676" w:rsidP="00B304A8">
      <w:pPr>
        <w:spacing w:after="0" w:line="360" w:lineRule="auto"/>
        <w:ind w:firstLine="851"/>
        <w:jc w:val="both"/>
        <w:rPr>
          <w:rFonts w:ascii="Garamond" w:hAnsi="Garamond"/>
          <w:sz w:val="24"/>
          <w:szCs w:val="24"/>
          <w:shd w:val="clear" w:color="auto" w:fill="FFFFFF"/>
          <w:lang w:eastAsia="fi-FI"/>
        </w:rPr>
      </w:pPr>
      <w:r w:rsidRPr="007F466A">
        <w:rPr>
          <w:rFonts w:ascii="Garamond" w:hAnsi="Garamond"/>
          <w:sz w:val="24"/>
          <w:szCs w:val="24"/>
          <w:shd w:val="clear" w:color="auto" w:fill="FFFFFF"/>
          <w:lang w:eastAsia="fi-FI"/>
        </w:rPr>
        <w:t xml:space="preserve">The article </w:t>
      </w:r>
      <w:r w:rsidR="00B96DA7" w:rsidRPr="007F466A">
        <w:rPr>
          <w:rFonts w:ascii="Garamond" w:hAnsi="Garamond"/>
          <w:sz w:val="24"/>
          <w:szCs w:val="24"/>
          <w:shd w:val="clear" w:color="auto" w:fill="FFFFFF"/>
          <w:lang w:eastAsia="fi-FI"/>
        </w:rPr>
        <w:t xml:space="preserve">begins with a discussion of methodology and the </w:t>
      </w:r>
      <w:r w:rsidRPr="007F466A">
        <w:rPr>
          <w:rFonts w:ascii="Garamond" w:hAnsi="Garamond"/>
          <w:sz w:val="24"/>
          <w:szCs w:val="24"/>
          <w:shd w:val="clear" w:color="auto" w:fill="FFFFFF"/>
          <w:lang w:eastAsia="fi-FI"/>
        </w:rPr>
        <w:t>key conce</w:t>
      </w:r>
      <w:r w:rsidR="00B96DA7" w:rsidRPr="007F466A">
        <w:rPr>
          <w:rFonts w:ascii="Garamond" w:hAnsi="Garamond"/>
          <w:sz w:val="24"/>
          <w:szCs w:val="24"/>
          <w:shd w:val="clear" w:color="auto" w:fill="FFFFFF"/>
          <w:lang w:eastAsia="fi-FI"/>
        </w:rPr>
        <w:t>pts of affect and representation, drawing attention to the important issue</w:t>
      </w:r>
      <w:r w:rsidR="00EC1278" w:rsidRPr="007F466A">
        <w:rPr>
          <w:rFonts w:ascii="Garamond" w:hAnsi="Garamond"/>
          <w:sz w:val="24"/>
          <w:szCs w:val="24"/>
          <w:shd w:val="clear" w:color="auto" w:fill="FFFFFF"/>
          <w:lang w:eastAsia="fi-FI"/>
        </w:rPr>
        <w:t xml:space="preserve"> of </w:t>
      </w:r>
      <w:r w:rsidR="00B96DA7" w:rsidRPr="007F466A">
        <w:rPr>
          <w:rFonts w:ascii="Garamond" w:hAnsi="Garamond"/>
          <w:sz w:val="24"/>
          <w:szCs w:val="24"/>
          <w:shd w:val="clear" w:color="auto" w:fill="FFFFFF"/>
          <w:lang w:eastAsia="fi-FI"/>
        </w:rPr>
        <w:t>researcher and “researched” positionality within the text.</w:t>
      </w:r>
      <w:r w:rsidRPr="007F466A">
        <w:rPr>
          <w:rFonts w:ascii="Garamond" w:hAnsi="Garamond"/>
          <w:sz w:val="24"/>
          <w:szCs w:val="24"/>
          <w:shd w:val="clear" w:color="auto" w:fill="FFFFFF"/>
          <w:lang w:eastAsia="fi-FI"/>
        </w:rPr>
        <w:t xml:space="preserve"> </w:t>
      </w:r>
      <w:r w:rsidR="00B96DA7" w:rsidRPr="007F466A">
        <w:rPr>
          <w:rFonts w:ascii="Garamond" w:hAnsi="Garamond"/>
          <w:sz w:val="24"/>
          <w:szCs w:val="24"/>
          <w:shd w:val="clear" w:color="auto" w:fill="FFFFFF"/>
          <w:lang w:eastAsia="fi-FI"/>
        </w:rPr>
        <w:t>T</w:t>
      </w:r>
      <w:r w:rsidRPr="007F466A">
        <w:rPr>
          <w:rFonts w:ascii="Garamond" w:hAnsi="Garamond"/>
          <w:sz w:val="24"/>
          <w:szCs w:val="24"/>
          <w:shd w:val="clear" w:color="auto" w:fill="FFFFFF"/>
          <w:lang w:eastAsia="fi-FI"/>
        </w:rPr>
        <w:t xml:space="preserve">he main body of </w:t>
      </w:r>
      <w:r w:rsidRPr="007F466A">
        <w:rPr>
          <w:rFonts w:ascii="Garamond" w:hAnsi="Garamond"/>
          <w:sz w:val="24"/>
          <w:szCs w:val="24"/>
          <w:shd w:val="clear" w:color="auto" w:fill="FFFFFF"/>
          <w:lang w:eastAsia="fi-FI"/>
        </w:rPr>
        <w:lastRenderedPageBreak/>
        <w:t>the article draws on participation and interviews with volunteers on a UK Government-funded programme, International Citizen Service (ICS)</w:t>
      </w:r>
      <w:r w:rsidR="007F466A">
        <w:rPr>
          <w:rFonts w:ascii="Garamond" w:hAnsi="Garamond"/>
          <w:sz w:val="24"/>
          <w:szCs w:val="24"/>
          <w:shd w:val="clear" w:color="auto" w:fill="FFFFFF"/>
          <w:lang w:eastAsia="fi-FI"/>
        </w:rPr>
        <w:t>,</w:t>
      </w:r>
      <w:r w:rsidR="00EC1278" w:rsidRPr="007F466A">
        <w:rPr>
          <w:rFonts w:ascii="Garamond" w:hAnsi="Garamond"/>
          <w:sz w:val="24"/>
          <w:szCs w:val="24"/>
          <w:shd w:val="clear" w:color="auto" w:fill="FFFFFF"/>
          <w:lang w:eastAsia="fi-FI"/>
        </w:rPr>
        <w:t xml:space="preserve"> in</w:t>
      </w:r>
      <w:r w:rsidRPr="007F466A">
        <w:rPr>
          <w:rFonts w:ascii="Garamond" w:hAnsi="Garamond"/>
          <w:sz w:val="24"/>
          <w:szCs w:val="24"/>
          <w:shd w:val="clear" w:color="auto" w:fill="FFFFFF"/>
          <w:lang w:eastAsia="fi-FI"/>
        </w:rPr>
        <w:t xml:space="preserve"> southern </w:t>
      </w:r>
      <w:r w:rsidR="00197821" w:rsidRPr="007F466A">
        <w:rPr>
          <w:rFonts w:ascii="Garamond" w:hAnsi="Garamond"/>
          <w:sz w:val="24"/>
          <w:szCs w:val="24"/>
          <w:shd w:val="clear" w:color="auto" w:fill="FFFFFF"/>
          <w:lang w:eastAsia="fi-FI"/>
        </w:rPr>
        <w:t>India (on ICS see Griffiths 2015</w:t>
      </w:r>
      <w:r w:rsidRPr="007F466A">
        <w:rPr>
          <w:rFonts w:ascii="Garamond" w:hAnsi="Garamond"/>
          <w:sz w:val="24"/>
          <w:szCs w:val="24"/>
          <w:shd w:val="clear" w:color="auto" w:fill="FFFFFF"/>
          <w:lang w:eastAsia="fi-FI"/>
        </w:rPr>
        <w:t xml:space="preserve">). As the narrative progresses, volunteer-host relations form </w:t>
      </w:r>
      <w:r w:rsidR="00FA432D" w:rsidRPr="007F466A">
        <w:rPr>
          <w:rFonts w:ascii="Garamond" w:hAnsi="Garamond"/>
          <w:sz w:val="24"/>
          <w:szCs w:val="24"/>
          <w:shd w:val="clear" w:color="auto" w:fill="FFFFFF"/>
          <w:lang w:eastAsia="fi-FI"/>
        </w:rPr>
        <w:t xml:space="preserve">from without </w:t>
      </w:r>
      <w:r w:rsidRPr="007F466A">
        <w:rPr>
          <w:rFonts w:ascii="Garamond" w:hAnsi="Garamond"/>
          <w:sz w:val="24"/>
          <w:szCs w:val="24"/>
          <w:shd w:val="clear" w:color="auto" w:fill="FFFFFF"/>
          <w:lang w:eastAsia="fi-FI"/>
        </w:rPr>
        <w:t xml:space="preserve">the dichotomies imposed by the very uneven patterns of development that make hosts </w:t>
      </w:r>
      <w:r w:rsidRPr="007F466A">
        <w:rPr>
          <w:rFonts w:ascii="Garamond" w:hAnsi="Garamond"/>
          <w:i/>
          <w:iCs/>
          <w:sz w:val="24"/>
          <w:szCs w:val="24"/>
          <w:shd w:val="clear" w:color="auto" w:fill="FFFFFF"/>
          <w:lang w:eastAsia="fi-FI"/>
        </w:rPr>
        <w:t xml:space="preserve">hosts, </w:t>
      </w:r>
      <w:r w:rsidRPr="007F466A">
        <w:rPr>
          <w:rFonts w:ascii="Garamond" w:hAnsi="Garamond"/>
          <w:sz w:val="24"/>
          <w:szCs w:val="24"/>
          <w:shd w:val="clear" w:color="auto" w:fill="FFFFFF"/>
          <w:lang w:eastAsia="fi-FI"/>
        </w:rPr>
        <w:t xml:space="preserve">and volunteers </w:t>
      </w:r>
      <w:r w:rsidRPr="007F466A">
        <w:rPr>
          <w:rFonts w:ascii="Garamond" w:hAnsi="Garamond"/>
          <w:i/>
          <w:iCs/>
          <w:sz w:val="24"/>
          <w:szCs w:val="24"/>
          <w:shd w:val="clear" w:color="auto" w:fill="FFFFFF"/>
          <w:lang w:eastAsia="fi-FI"/>
        </w:rPr>
        <w:t>volunteers</w:t>
      </w:r>
      <w:r w:rsidRPr="007F466A">
        <w:rPr>
          <w:rFonts w:ascii="Garamond" w:hAnsi="Garamond"/>
          <w:sz w:val="24"/>
          <w:szCs w:val="24"/>
          <w:shd w:val="clear" w:color="auto" w:fill="FFFFFF"/>
          <w:lang w:eastAsia="fi-FI"/>
        </w:rPr>
        <w:t>.</w:t>
      </w:r>
      <w:r w:rsidRPr="007F466A">
        <w:rPr>
          <w:rFonts w:ascii="Garamond" w:hAnsi="Garamond"/>
          <w:i/>
          <w:iCs/>
          <w:sz w:val="24"/>
          <w:szCs w:val="24"/>
          <w:shd w:val="clear" w:color="auto" w:fill="FFFFFF"/>
          <w:lang w:eastAsia="fi-FI"/>
        </w:rPr>
        <w:t xml:space="preserve"> </w:t>
      </w:r>
      <w:r w:rsidRPr="007F466A">
        <w:rPr>
          <w:rFonts w:ascii="Garamond" w:hAnsi="Garamond"/>
          <w:sz w:val="24"/>
          <w:szCs w:val="24"/>
          <w:shd w:val="clear" w:color="auto" w:fill="FFFFFF"/>
          <w:lang w:eastAsia="fi-FI"/>
        </w:rPr>
        <w:t xml:space="preserve">Following the narrative, I </w:t>
      </w:r>
      <w:r w:rsidRPr="00A41ABC">
        <w:rPr>
          <w:rFonts w:ascii="Garamond" w:hAnsi="Garamond"/>
          <w:sz w:val="24"/>
          <w:szCs w:val="24"/>
          <w:shd w:val="clear" w:color="auto" w:fill="FFFFFF"/>
          <w:lang w:eastAsia="fi-FI"/>
        </w:rPr>
        <w:t xml:space="preserve">briefly reflect on the article’s two objectives: to explore affective life and to incorporate hosts in research on volunteering. A conclusion rearticulates the main argument of the article: that affective life in the spaces of volunteering opens up new possibilities for subjectivity that are insubordinate to – and therefore transcendent of – the subject positions delineated by the uneven flows of global power and privilege. At the article’s close, I move the discussion </w:t>
      </w:r>
      <w:r w:rsidRPr="00A41ABC">
        <w:rPr>
          <w:rFonts w:ascii="Garamond" w:hAnsi="Garamond"/>
          <w:sz w:val="24"/>
          <w:szCs w:val="24"/>
          <w:lang w:eastAsia="fi-FI"/>
        </w:rPr>
        <w:t xml:space="preserve">from transcendence to </w:t>
      </w:r>
      <w:r w:rsidRPr="00E65808">
        <w:rPr>
          <w:rFonts w:ascii="Garamond" w:hAnsi="Garamond"/>
          <w:sz w:val="24"/>
          <w:szCs w:val="24"/>
          <w:lang w:eastAsia="fi-FI"/>
        </w:rPr>
        <w:t>potential</w:t>
      </w:r>
      <w:r w:rsidRPr="00E65808">
        <w:rPr>
          <w:rFonts w:ascii="Garamond" w:hAnsi="Garamond"/>
          <w:sz w:val="24"/>
          <w:szCs w:val="24"/>
          <w:shd w:val="clear" w:color="auto" w:fill="FFFFFF"/>
          <w:lang w:eastAsia="fi-FI"/>
        </w:rPr>
        <w:t>, suggesting that we might research further the potential political agencies that emerge from affective experience in volunteering and development.</w:t>
      </w:r>
    </w:p>
    <w:p w:rsidR="00EB4E9E" w:rsidRPr="00E65808" w:rsidRDefault="00EB4E9E" w:rsidP="00EB4E9E">
      <w:pPr>
        <w:spacing w:after="0" w:line="360" w:lineRule="auto"/>
        <w:jc w:val="both"/>
        <w:rPr>
          <w:rFonts w:ascii="Garamond" w:hAnsi="Garamond"/>
          <w:sz w:val="28"/>
          <w:szCs w:val="24"/>
          <w:u w:val="single"/>
          <w:shd w:val="clear" w:color="auto" w:fill="FFFFFF"/>
          <w:lang w:eastAsia="fi-FI"/>
        </w:rPr>
      </w:pPr>
    </w:p>
    <w:p w:rsidR="00D4278F" w:rsidRPr="00E65808" w:rsidRDefault="00EB4E9E" w:rsidP="00497D4A">
      <w:pPr>
        <w:pStyle w:val="ListParagraph"/>
        <w:numPr>
          <w:ilvl w:val="0"/>
          <w:numId w:val="10"/>
        </w:numPr>
        <w:rPr>
          <w:rFonts w:ascii="Garamond" w:hAnsi="Garamond"/>
          <w:sz w:val="24"/>
          <w:u w:val="single"/>
          <w:shd w:val="clear" w:color="auto" w:fill="FFFFFF"/>
          <w:lang w:eastAsia="fi-FI"/>
        </w:rPr>
      </w:pPr>
      <w:r w:rsidRPr="00E65808">
        <w:rPr>
          <w:rFonts w:ascii="Garamond" w:hAnsi="Garamond"/>
          <w:sz w:val="24"/>
          <w:u w:val="single"/>
          <w:shd w:val="clear" w:color="auto" w:fill="FFFFFF"/>
          <w:lang w:eastAsia="fi-FI"/>
        </w:rPr>
        <w:t xml:space="preserve">Methodology and positionality </w:t>
      </w:r>
    </w:p>
    <w:p w:rsidR="00FB3E97" w:rsidRPr="00E65808" w:rsidRDefault="00D4278F" w:rsidP="0002650F">
      <w:pPr>
        <w:shd w:val="clear" w:color="auto" w:fill="FFFFFF" w:themeFill="background1"/>
        <w:spacing w:after="0" w:line="360" w:lineRule="auto"/>
        <w:jc w:val="both"/>
        <w:rPr>
          <w:rFonts w:ascii="Garamond" w:eastAsia="Times New Roman" w:hAnsi="Garamond" w:cs="Times New Roman"/>
          <w:sz w:val="24"/>
          <w:szCs w:val="24"/>
          <w:bdr w:val="none" w:sz="0" w:space="0" w:color="auto" w:frame="1"/>
          <w:lang w:val="en-US" w:eastAsia="fi-FI"/>
        </w:rPr>
      </w:pPr>
      <w:r w:rsidRPr="00E65808">
        <w:rPr>
          <w:rFonts w:ascii="Garamond" w:eastAsia="Times New Roman" w:hAnsi="Garamond" w:cs="Times New Roman"/>
          <w:sz w:val="24"/>
          <w:szCs w:val="24"/>
          <w:bdr w:val="none" w:sz="0" w:space="0" w:color="auto" w:frame="1"/>
          <w:lang w:val="en-US" w:eastAsia="fi-FI"/>
        </w:rPr>
        <w:t>The research presented in this article comes out</w:t>
      </w:r>
      <w:r w:rsidR="002513F4" w:rsidRPr="00E65808">
        <w:rPr>
          <w:rFonts w:ascii="Garamond" w:eastAsia="Times New Roman" w:hAnsi="Garamond" w:cs="Times New Roman"/>
          <w:sz w:val="24"/>
          <w:szCs w:val="24"/>
          <w:bdr w:val="none" w:sz="0" w:space="0" w:color="auto" w:frame="1"/>
          <w:lang w:val="en-US" w:eastAsia="fi-FI"/>
        </w:rPr>
        <w:t xml:space="preserve"> of participatory research on I</w:t>
      </w:r>
      <w:r w:rsidRPr="00E65808">
        <w:rPr>
          <w:rFonts w:ascii="Garamond" w:eastAsia="Times New Roman" w:hAnsi="Garamond" w:cs="Times New Roman"/>
          <w:sz w:val="24"/>
          <w:szCs w:val="24"/>
          <w:bdr w:val="none" w:sz="0" w:space="0" w:color="auto" w:frame="1"/>
          <w:lang w:val="en-US" w:eastAsia="fi-FI"/>
        </w:rPr>
        <w:t>C</w:t>
      </w:r>
      <w:r w:rsidR="002513F4" w:rsidRPr="00E65808">
        <w:rPr>
          <w:rFonts w:ascii="Garamond" w:eastAsia="Times New Roman" w:hAnsi="Garamond" w:cs="Times New Roman"/>
          <w:sz w:val="24"/>
          <w:szCs w:val="24"/>
          <w:bdr w:val="none" w:sz="0" w:space="0" w:color="auto" w:frame="1"/>
          <w:lang w:val="en-US" w:eastAsia="fi-FI"/>
        </w:rPr>
        <w:t>S</w:t>
      </w:r>
      <w:r w:rsidRPr="00E65808">
        <w:rPr>
          <w:rFonts w:ascii="Garamond" w:eastAsia="Times New Roman" w:hAnsi="Garamond" w:cs="Times New Roman"/>
          <w:sz w:val="24"/>
          <w:szCs w:val="24"/>
          <w:bdr w:val="none" w:sz="0" w:space="0" w:color="auto" w:frame="1"/>
          <w:lang w:val="en-US" w:eastAsia="fi-FI"/>
        </w:rPr>
        <w:t xml:space="preserve"> projects in six different villages on the border between Karnataka and Tamil Nadu, India. These rural projects were focused mainly on sanitation, with the volunteers working alongside a local NGO to build toilets and promote their use. Once on site, I spent time working and (on some projects) living with the volunteers and hosts, participating in their daily lives. This meant days </w:t>
      </w:r>
      <w:r w:rsidR="005B6CAE" w:rsidRPr="00E65808">
        <w:rPr>
          <w:rFonts w:ascii="Garamond" w:eastAsia="Times New Roman" w:hAnsi="Garamond" w:cs="Times New Roman"/>
          <w:sz w:val="24"/>
          <w:szCs w:val="24"/>
          <w:bdr w:val="none" w:sz="0" w:space="0" w:color="auto" w:frame="1"/>
          <w:lang w:val="en-US" w:eastAsia="fi-FI"/>
        </w:rPr>
        <w:t xml:space="preserve">were </w:t>
      </w:r>
      <w:r w:rsidR="00F82CE2" w:rsidRPr="00E65808">
        <w:rPr>
          <w:rFonts w:ascii="Garamond" w:eastAsia="Times New Roman" w:hAnsi="Garamond" w:cs="Times New Roman"/>
          <w:sz w:val="24"/>
          <w:szCs w:val="24"/>
          <w:bdr w:val="none" w:sz="0" w:space="0" w:color="auto" w:frame="1"/>
          <w:lang w:val="en-US" w:eastAsia="fi-FI"/>
        </w:rPr>
        <w:t>spent on the projects</w:t>
      </w:r>
      <w:r w:rsidRPr="00E65808">
        <w:rPr>
          <w:rFonts w:ascii="Garamond" w:eastAsia="Times New Roman" w:hAnsi="Garamond" w:cs="Times New Roman"/>
          <w:sz w:val="24"/>
          <w:szCs w:val="24"/>
          <w:bdr w:val="none" w:sz="0" w:space="0" w:color="auto" w:frame="1"/>
          <w:lang w:val="en-US" w:eastAsia="fi-FI"/>
        </w:rPr>
        <w:t xml:space="preserve"> and evenings were passed eating, drinking chai, playing cricket and dancing. I conducted 32 semi-structured interviews with volunteers and hosts, making notes as I went along. Over time, participation brought with it a realisation that I was </w:t>
      </w:r>
      <w:r w:rsidR="008167E9" w:rsidRPr="00E65808">
        <w:rPr>
          <w:rFonts w:ascii="Garamond" w:eastAsia="Times New Roman" w:hAnsi="Garamond" w:cs="Times New Roman"/>
          <w:sz w:val="24"/>
          <w:szCs w:val="24"/>
          <w:bdr w:val="none" w:sz="0" w:space="0" w:color="auto" w:frame="1"/>
          <w:lang w:val="en-US" w:eastAsia="fi-FI"/>
        </w:rPr>
        <w:t>involved in the field not only as a thinking, analytical researcher but also as an affected and affecting body</w:t>
      </w:r>
      <w:r w:rsidRPr="00E65808">
        <w:rPr>
          <w:rFonts w:ascii="Garamond" w:eastAsia="Times New Roman" w:hAnsi="Garamond" w:cs="Times New Roman"/>
          <w:sz w:val="24"/>
          <w:szCs w:val="24"/>
          <w:bdr w:val="none" w:sz="0" w:space="0" w:color="auto" w:frame="1"/>
          <w:lang w:val="en-US" w:eastAsia="fi-FI"/>
        </w:rPr>
        <w:t xml:space="preserve"> (Askins 2009).</w:t>
      </w:r>
      <w:r w:rsidR="00270F97" w:rsidRPr="00E65808">
        <w:rPr>
          <w:rFonts w:ascii="Garamond" w:eastAsia="Times New Roman" w:hAnsi="Garamond" w:cs="Times New Roman"/>
          <w:sz w:val="24"/>
          <w:szCs w:val="24"/>
          <w:bdr w:val="none" w:sz="0" w:space="0" w:color="auto" w:frame="1"/>
          <w:lang w:val="en-US" w:eastAsia="fi-FI"/>
        </w:rPr>
        <w:t xml:space="preserve"> Field notes subsequently concentrated on the dimensions of the volunteers’ work that are potentially lost to the discursive process of </w:t>
      </w:r>
      <w:r w:rsidR="00270F97" w:rsidRPr="00E65808">
        <w:rPr>
          <w:rFonts w:ascii="Garamond" w:eastAsia="Times New Roman" w:hAnsi="Garamond" w:cs="Times New Roman"/>
          <w:sz w:val="24"/>
          <w:szCs w:val="24"/>
          <w:bdr w:val="none" w:sz="0" w:space="0" w:color="auto" w:frame="1"/>
          <w:lang w:val="en-US" w:eastAsia="fi-FI"/>
        </w:rPr>
        <w:lastRenderedPageBreak/>
        <w:t>transcription. More clearly, data collection came to be centred on the ‘mutual buzz’ of shared activity</w:t>
      </w:r>
      <w:r w:rsidR="00DD0BAE" w:rsidRPr="00E65808">
        <w:rPr>
          <w:rFonts w:ascii="Garamond" w:eastAsia="Times New Roman" w:hAnsi="Garamond" w:cs="Times New Roman"/>
          <w:sz w:val="24"/>
          <w:szCs w:val="24"/>
          <w:bdr w:val="none" w:sz="0" w:space="0" w:color="auto" w:frame="1"/>
          <w:lang w:val="en-US" w:eastAsia="fi-FI"/>
        </w:rPr>
        <w:t xml:space="preserve"> (Dewsbury 2010)</w:t>
      </w:r>
      <w:r w:rsidR="00270F97" w:rsidRPr="00E65808">
        <w:rPr>
          <w:rFonts w:ascii="Garamond" w:eastAsia="Times New Roman" w:hAnsi="Garamond" w:cs="Times New Roman"/>
          <w:sz w:val="24"/>
          <w:szCs w:val="24"/>
          <w:bdr w:val="none" w:sz="0" w:space="0" w:color="auto" w:frame="1"/>
          <w:lang w:val="en-US" w:eastAsia="fi-FI"/>
        </w:rPr>
        <w:t xml:space="preserve"> and the </w:t>
      </w:r>
      <w:r w:rsidRPr="00E65808">
        <w:rPr>
          <w:rFonts w:ascii="Garamond" w:eastAsia="Times New Roman" w:hAnsi="Garamond" w:cs="Times New Roman"/>
          <w:sz w:val="24"/>
          <w:szCs w:val="24"/>
          <w:bdr w:val="none" w:sz="0" w:space="0" w:color="auto" w:frame="1"/>
          <w:lang w:val="en-US" w:eastAsia="fi-FI"/>
        </w:rPr>
        <w:t>‘</w:t>
      </w:r>
      <w:r w:rsidR="00270F97" w:rsidRPr="00E65808">
        <w:rPr>
          <w:rFonts w:ascii="Garamond" w:eastAsia="Times New Roman" w:hAnsi="Garamond" w:cs="Times New Roman"/>
          <w:sz w:val="24"/>
          <w:szCs w:val="24"/>
          <w:bdr w:val="none" w:sz="0" w:space="0" w:color="auto" w:frame="1"/>
          <w:lang w:val="en-US" w:eastAsia="fi-FI"/>
        </w:rPr>
        <w:t>energetic intensity</w:t>
      </w:r>
      <w:r w:rsidRPr="00E65808">
        <w:rPr>
          <w:rFonts w:ascii="Garamond" w:eastAsia="Times New Roman" w:hAnsi="Garamond" w:cs="Times New Roman"/>
          <w:sz w:val="24"/>
          <w:szCs w:val="24"/>
          <w:bdr w:val="none" w:sz="0" w:space="0" w:color="auto" w:frame="1"/>
          <w:lang w:val="en-US" w:eastAsia="fi-FI"/>
        </w:rPr>
        <w:t xml:space="preserve"> of connection’ (Conradson 2003, 1987). </w:t>
      </w:r>
      <w:r w:rsidR="00DD0BAE" w:rsidRPr="00E65808">
        <w:rPr>
          <w:rFonts w:ascii="Garamond" w:eastAsia="Times New Roman" w:hAnsi="Garamond" w:cs="Times New Roman"/>
          <w:sz w:val="24"/>
          <w:szCs w:val="24"/>
          <w:bdr w:val="none" w:sz="0" w:space="0" w:color="auto" w:frame="1"/>
          <w:lang w:val="en-US" w:eastAsia="fi-FI"/>
        </w:rPr>
        <w:t>Doing research in this way</w:t>
      </w:r>
      <w:r w:rsidRPr="00E65808">
        <w:rPr>
          <w:rFonts w:ascii="Garamond" w:eastAsia="Times New Roman" w:hAnsi="Garamond" w:cs="Times New Roman"/>
          <w:sz w:val="24"/>
          <w:szCs w:val="24"/>
          <w:bdr w:val="none" w:sz="0" w:space="0" w:color="auto" w:frame="1"/>
          <w:lang w:val="en-US" w:eastAsia="fi-FI"/>
        </w:rPr>
        <w:t xml:space="preserve"> ‘takes the body seriously’ (Dewsbury 2010, 326)</w:t>
      </w:r>
      <w:r w:rsidR="00DD0BAE" w:rsidRPr="00E65808">
        <w:rPr>
          <w:rFonts w:ascii="Garamond" w:eastAsia="Times New Roman" w:hAnsi="Garamond" w:cs="Times New Roman"/>
          <w:sz w:val="24"/>
          <w:szCs w:val="24"/>
          <w:bdr w:val="none" w:sz="0" w:space="0" w:color="auto" w:frame="1"/>
          <w:lang w:val="en-US" w:eastAsia="fi-FI"/>
        </w:rPr>
        <w:t>, trusting the ‘gut emotions’ and embracing the body as</w:t>
      </w:r>
      <w:r w:rsidR="005B6CAE" w:rsidRPr="00E65808">
        <w:rPr>
          <w:rFonts w:ascii="Garamond" w:eastAsia="Times New Roman" w:hAnsi="Garamond" w:cs="Times New Roman"/>
          <w:sz w:val="24"/>
          <w:szCs w:val="24"/>
          <w:bdr w:val="none" w:sz="0" w:space="0" w:color="auto" w:frame="1"/>
          <w:lang w:val="en-US" w:eastAsia="fi-FI"/>
        </w:rPr>
        <w:t xml:space="preserve"> an important</w:t>
      </w:r>
      <w:r w:rsidRPr="00E65808">
        <w:rPr>
          <w:rFonts w:ascii="Garamond" w:eastAsia="Times New Roman" w:hAnsi="Garamond" w:cs="Times New Roman"/>
          <w:sz w:val="24"/>
          <w:szCs w:val="24"/>
          <w:bdr w:val="none" w:sz="0" w:space="0" w:color="auto" w:frame="1"/>
          <w:lang w:val="en-US" w:eastAsia="fi-FI"/>
        </w:rPr>
        <w:t xml:space="preserve"> ‘instrument of research’ (Longhurst et al. 2008)</w:t>
      </w:r>
      <w:r w:rsidR="0002650F" w:rsidRPr="00E65808">
        <w:rPr>
          <w:rFonts w:ascii="Garamond" w:eastAsia="Times New Roman" w:hAnsi="Garamond" w:cs="Times New Roman"/>
          <w:sz w:val="24"/>
          <w:szCs w:val="24"/>
          <w:bdr w:val="none" w:sz="0" w:space="0" w:color="auto" w:frame="1"/>
          <w:lang w:val="en-US" w:eastAsia="fi-FI"/>
        </w:rPr>
        <w:t>.</w:t>
      </w:r>
    </w:p>
    <w:p w:rsidR="00D4278F" w:rsidRPr="007F466A" w:rsidRDefault="00FF6874" w:rsidP="006B2653">
      <w:pPr>
        <w:spacing w:after="0" w:line="360" w:lineRule="auto"/>
        <w:ind w:firstLine="720"/>
        <w:jc w:val="both"/>
        <w:rPr>
          <w:rFonts w:ascii="Garamond" w:eastAsia="Times New Roman" w:hAnsi="Garamond" w:cs="Times New Roman"/>
          <w:sz w:val="24"/>
          <w:szCs w:val="24"/>
          <w:bdr w:val="none" w:sz="0" w:space="0" w:color="auto" w:frame="1"/>
          <w:lang w:val="en-US" w:eastAsia="fi-FI"/>
        </w:rPr>
      </w:pPr>
      <w:r w:rsidRPr="00E65808">
        <w:rPr>
          <w:rFonts w:ascii="Garamond" w:eastAsia="Times New Roman" w:hAnsi="Garamond" w:cs="Times New Roman"/>
          <w:sz w:val="24"/>
          <w:szCs w:val="24"/>
          <w:shd w:val="clear" w:color="auto" w:fill="FFFFFF"/>
          <w:lang w:eastAsia="fi-FI"/>
        </w:rPr>
        <w:t>Representation, in turn, brings with it a further set of methodological challenges: t</w:t>
      </w:r>
      <w:r w:rsidR="007D4CBC" w:rsidRPr="00E65808">
        <w:rPr>
          <w:rFonts w:ascii="Garamond" w:eastAsia="Times New Roman" w:hAnsi="Garamond" w:cs="Times New Roman"/>
          <w:sz w:val="24"/>
          <w:szCs w:val="24"/>
          <w:shd w:val="clear" w:color="auto" w:fill="FFFFFF"/>
          <w:lang w:eastAsia="fi-FI"/>
        </w:rPr>
        <w:t>he ‘imperceptible dynamism’ of the body’s emotional and affective capacities (Clough 2008) lies beyond the deliberative order of representational thi</w:t>
      </w:r>
      <w:r w:rsidR="0002577C" w:rsidRPr="00E65808">
        <w:rPr>
          <w:rFonts w:ascii="Garamond" w:eastAsia="Times New Roman" w:hAnsi="Garamond" w:cs="Times New Roman"/>
          <w:sz w:val="24"/>
          <w:szCs w:val="24"/>
          <w:shd w:val="clear" w:color="auto" w:fill="FFFFFF"/>
          <w:lang w:eastAsia="fi-FI"/>
        </w:rPr>
        <w:t>nking (McCormack 2003</w:t>
      </w:r>
      <w:r w:rsidR="007D4CBC" w:rsidRPr="00E65808">
        <w:rPr>
          <w:rFonts w:ascii="Garamond" w:eastAsia="Times New Roman" w:hAnsi="Garamond" w:cs="Times New Roman"/>
          <w:sz w:val="24"/>
          <w:szCs w:val="24"/>
          <w:shd w:val="clear" w:color="auto" w:fill="FFFFFF"/>
          <w:lang w:eastAsia="fi-FI"/>
        </w:rPr>
        <w:t>) and thus</w:t>
      </w:r>
      <w:r w:rsidR="00D4278F" w:rsidRPr="00E65808">
        <w:rPr>
          <w:rFonts w:ascii="Garamond" w:eastAsia="Times New Roman" w:hAnsi="Garamond" w:cs="Times New Roman"/>
          <w:sz w:val="24"/>
          <w:szCs w:val="24"/>
          <w:bdr w:val="none" w:sz="0" w:space="0" w:color="auto" w:frame="1"/>
          <w:lang w:val="en-US" w:eastAsia="fi-FI"/>
        </w:rPr>
        <w:t xml:space="preserve"> ‘may require quite different intellectual models than those that have been used thus far to represent and un</w:t>
      </w:r>
      <w:r w:rsidR="00C54862" w:rsidRPr="00E65808">
        <w:rPr>
          <w:rFonts w:ascii="Garamond" w:eastAsia="Times New Roman" w:hAnsi="Garamond" w:cs="Times New Roman"/>
          <w:sz w:val="24"/>
          <w:szCs w:val="24"/>
          <w:bdr w:val="none" w:sz="0" w:space="0" w:color="auto" w:frame="1"/>
          <w:lang w:val="en-US" w:eastAsia="fi-FI"/>
        </w:rPr>
        <w:t xml:space="preserve">derstand them’ (Grosz 1994, xi). Towards such a different – or alternative – intellectual mode, the data here is presented in the form of </w:t>
      </w:r>
      <w:r w:rsidR="00C54862" w:rsidRPr="007F466A">
        <w:rPr>
          <w:rFonts w:ascii="Garamond" w:eastAsia="Times New Roman" w:hAnsi="Garamond" w:cs="Times New Roman"/>
          <w:sz w:val="24"/>
          <w:szCs w:val="24"/>
          <w:bdr w:val="none" w:sz="0" w:space="0" w:color="auto" w:frame="1"/>
          <w:lang w:val="en-US" w:eastAsia="fi-FI"/>
        </w:rPr>
        <w:t>‘performative writing’</w:t>
      </w:r>
      <w:r w:rsidR="001433C0" w:rsidRPr="007F466A">
        <w:rPr>
          <w:rFonts w:ascii="Garamond" w:eastAsia="Times New Roman" w:hAnsi="Garamond" w:cs="Times New Roman"/>
          <w:sz w:val="24"/>
          <w:szCs w:val="24"/>
          <w:bdr w:val="none" w:sz="0" w:space="0" w:color="auto" w:frame="1"/>
          <w:lang w:val="en-US" w:eastAsia="fi-FI"/>
        </w:rPr>
        <w:t xml:space="preserve"> that, it is hoped, </w:t>
      </w:r>
      <w:r w:rsidR="00D4278F" w:rsidRPr="007F466A">
        <w:rPr>
          <w:rFonts w:ascii="Garamond" w:eastAsia="Times New Roman" w:hAnsi="Garamond" w:cs="Times New Roman"/>
          <w:sz w:val="24"/>
          <w:szCs w:val="24"/>
          <w:bdr w:val="none" w:sz="0" w:space="0" w:color="auto" w:frame="1"/>
          <w:lang w:val="en-US" w:eastAsia="fi-FI"/>
        </w:rPr>
        <w:t>‘evokes worlds that are otherwise intangible, unlocatable: worlds of memory, pleasure, sensation, imagination, affect, and in-sight’ (Pollock 1998, 80).</w:t>
      </w:r>
      <w:r w:rsidR="006B2653" w:rsidRPr="007F466A">
        <w:rPr>
          <w:rFonts w:ascii="Garamond" w:eastAsia="Times New Roman" w:hAnsi="Garamond" w:cs="Times New Roman"/>
          <w:sz w:val="24"/>
          <w:szCs w:val="24"/>
          <w:bdr w:val="none" w:sz="0" w:space="0" w:color="auto" w:frame="1"/>
          <w:lang w:val="en-US" w:eastAsia="fi-FI"/>
        </w:rPr>
        <w:t xml:space="preserve"> This mode of writing is intended to reflect the substance of the data, thus drawing on Liz Bondi’s recent attempts to ‘sustain rather than</w:t>
      </w:r>
      <w:r w:rsidR="00D4278F" w:rsidRPr="007F466A">
        <w:rPr>
          <w:rFonts w:ascii="Garamond" w:eastAsia="Times New Roman" w:hAnsi="Garamond" w:cs="Times New Roman"/>
          <w:sz w:val="24"/>
          <w:szCs w:val="24"/>
          <w:bdr w:val="none" w:sz="0" w:space="0" w:color="auto" w:frame="1"/>
          <w:lang w:val="en-US" w:eastAsia="fi-FI"/>
        </w:rPr>
        <w:t xml:space="preserve"> obliterate’ the ‘affectively freighted’ ‘excess’ to ethnographic encounters (2014, 51)</w:t>
      </w:r>
      <w:r w:rsidR="006B2653" w:rsidRPr="007F466A">
        <w:rPr>
          <w:rFonts w:ascii="Garamond" w:eastAsia="Times New Roman" w:hAnsi="Garamond" w:cs="Times New Roman"/>
          <w:sz w:val="24"/>
          <w:szCs w:val="24"/>
          <w:bdr w:val="none" w:sz="0" w:space="0" w:color="auto" w:frame="1"/>
          <w:lang w:val="en-US" w:eastAsia="fi-FI"/>
        </w:rPr>
        <w:t>.</w:t>
      </w:r>
      <w:r w:rsidR="006B2653" w:rsidRPr="007F466A">
        <w:rPr>
          <w:rStyle w:val="EndnoteReference"/>
          <w:rFonts w:ascii="Garamond" w:eastAsia="Times New Roman" w:hAnsi="Garamond" w:cs="Times New Roman"/>
          <w:sz w:val="24"/>
          <w:szCs w:val="24"/>
          <w:bdr w:val="none" w:sz="0" w:space="0" w:color="auto" w:frame="1"/>
          <w:lang w:val="en-US" w:eastAsia="fi-FI"/>
        </w:rPr>
        <w:endnoteReference w:id="1"/>
      </w:r>
      <w:r w:rsidR="006B2653" w:rsidRPr="007F466A">
        <w:rPr>
          <w:rFonts w:ascii="Garamond" w:eastAsia="Times New Roman" w:hAnsi="Garamond" w:cs="Times New Roman"/>
          <w:sz w:val="24"/>
          <w:szCs w:val="24"/>
          <w:bdr w:val="none" w:sz="0" w:space="0" w:color="auto" w:frame="1"/>
          <w:lang w:val="en-US" w:eastAsia="fi-FI"/>
        </w:rPr>
        <w:t> </w:t>
      </w:r>
    </w:p>
    <w:p w:rsidR="00F82CE2" w:rsidRPr="007F466A" w:rsidRDefault="0059108D" w:rsidP="007F4FF5">
      <w:pPr>
        <w:shd w:val="clear" w:color="auto" w:fill="FFFFFF" w:themeFill="background1"/>
        <w:spacing w:after="0" w:line="360" w:lineRule="auto"/>
        <w:jc w:val="both"/>
        <w:rPr>
          <w:rFonts w:ascii="Garamond" w:eastAsia="Times New Roman" w:hAnsi="Garamond" w:cs="Times New Roman"/>
          <w:sz w:val="24"/>
          <w:szCs w:val="24"/>
          <w:lang w:eastAsia="en-GB"/>
        </w:rPr>
      </w:pPr>
      <w:r w:rsidRPr="007F466A">
        <w:rPr>
          <w:rFonts w:ascii="Garamond" w:eastAsia="Times New Roman" w:hAnsi="Garamond" w:cs="Times New Roman"/>
          <w:sz w:val="24"/>
          <w:szCs w:val="24"/>
          <w:bdr w:val="none" w:sz="0" w:space="0" w:color="auto" w:frame="1"/>
          <w:lang w:val="en-US" w:eastAsia="fi-FI"/>
        </w:rPr>
        <w:tab/>
        <w:t>A further</w:t>
      </w:r>
      <w:r w:rsidR="007F4FF5" w:rsidRPr="007F466A">
        <w:rPr>
          <w:rFonts w:ascii="Garamond" w:eastAsia="Times New Roman" w:hAnsi="Garamond" w:cs="Times New Roman"/>
          <w:sz w:val="24"/>
          <w:szCs w:val="24"/>
          <w:bdr w:val="none" w:sz="0" w:space="0" w:color="auto" w:frame="1"/>
          <w:lang w:val="en-US" w:eastAsia="fi-FI"/>
        </w:rPr>
        <w:t>, very important</w:t>
      </w:r>
      <w:r w:rsidRPr="007F466A">
        <w:rPr>
          <w:rFonts w:ascii="Garamond" w:eastAsia="Times New Roman" w:hAnsi="Garamond" w:cs="Times New Roman"/>
          <w:sz w:val="24"/>
          <w:szCs w:val="24"/>
          <w:bdr w:val="none" w:sz="0" w:space="0" w:color="auto" w:frame="1"/>
          <w:lang w:val="en-US" w:eastAsia="fi-FI"/>
        </w:rPr>
        <w:t xml:space="preserve"> issue lies in the practices of research and representation in a postcolonial context. Moving South and writing across cultural difference calls forth the politics of Otherness and positionality.</w:t>
      </w:r>
      <w:r w:rsidR="002477E6" w:rsidRPr="007F466A">
        <w:rPr>
          <w:rFonts w:ascii="Garamond" w:eastAsia="Times New Roman" w:hAnsi="Garamond" w:cs="Times New Roman"/>
          <w:sz w:val="24"/>
          <w:szCs w:val="24"/>
          <w:bdr w:val="none" w:sz="0" w:space="0" w:color="auto" w:frame="1"/>
          <w:lang w:val="en-US" w:eastAsia="fi-FI"/>
        </w:rPr>
        <w:t xml:space="preserve"> </w:t>
      </w:r>
      <w:r w:rsidR="007F4FF5" w:rsidRPr="007F466A">
        <w:rPr>
          <w:rFonts w:ascii="Garamond" w:eastAsia="Times New Roman" w:hAnsi="Garamond" w:cs="Times New Roman"/>
          <w:sz w:val="24"/>
          <w:szCs w:val="24"/>
          <w:bdr w:val="none" w:sz="0" w:space="0" w:color="auto" w:frame="1"/>
          <w:lang w:val="en-US" w:eastAsia="fi-FI"/>
        </w:rPr>
        <w:t xml:space="preserve">Postcolonial interventions critiquing the </w:t>
      </w:r>
      <w:r w:rsidR="00497D4A" w:rsidRPr="007F466A">
        <w:rPr>
          <w:rFonts w:ascii="Garamond" w:eastAsia="Times New Roman" w:hAnsi="Garamond" w:cs="Times New Roman"/>
          <w:sz w:val="24"/>
          <w:szCs w:val="24"/>
          <w:shd w:val="clear" w:color="auto" w:fill="FFFFFF"/>
          <w:lang w:eastAsia="fi-FI"/>
        </w:rPr>
        <w:t>‘permission to narrate’ (Said 1984) or</w:t>
      </w:r>
      <w:r w:rsidR="007F4FF5" w:rsidRPr="007F466A">
        <w:rPr>
          <w:rFonts w:ascii="Garamond" w:eastAsia="Times New Roman" w:hAnsi="Garamond" w:cs="Times New Roman"/>
          <w:sz w:val="24"/>
          <w:szCs w:val="24"/>
          <w:shd w:val="clear" w:color="auto" w:fill="FFFFFF"/>
          <w:lang w:eastAsia="fi-FI"/>
        </w:rPr>
        <w:t xml:space="preserve"> the (re)appropriation</w:t>
      </w:r>
      <w:r w:rsidR="00497D4A" w:rsidRPr="007F466A">
        <w:rPr>
          <w:rFonts w:ascii="Garamond" w:eastAsia="Times New Roman" w:hAnsi="Garamond" w:cs="Times New Roman"/>
          <w:sz w:val="24"/>
          <w:szCs w:val="24"/>
          <w:shd w:val="clear" w:color="auto" w:fill="FFFFFF"/>
          <w:lang w:eastAsia="fi-FI"/>
        </w:rPr>
        <w:t xml:space="preserve"> of “subaltern” voices (Spivak 1988)</w:t>
      </w:r>
      <w:r w:rsidR="007F4FF5" w:rsidRPr="007F466A">
        <w:rPr>
          <w:rFonts w:ascii="Garamond" w:eastAsia="Times New Roman" w:hAnsi="Garamond" w:cs="Times New Roman"/>
          <w:sz w:val="24"/>
          <w:szCs w:val="24"/>
          <w:shd w:val="clear" w:color="auto" w:fill="FFFFFF"/>
          <w:lang w:eastAsia="fi-FI"/>
        </w:rPr>
        <w:t xml:space="preserve"> have served as a crucial corrective for researchers (geographers, especially) in their encounters and interpretative practices (for example: Jazeel 2007</w:t>
      </w:r>
      <w:r w:rsidR="00254678" w:rsidRPr="007F466A">
        <w:rPr>
          <w:rFonts w:ascii="Garamond" w:eastAsia="Times New Roman" w:hAnsi="Garamond" w:cs="Times New Roman"/>
          <w:sz w:val="24"/>
          <w:szCs w:val="24"/>
          <w:shd w:val="clear" w:color="auto" w:fill="FFFFFF"/>
          <w:lang w:eastAsia="fi-FI"/>
        </w:rPr>
        <w:t>; Noxolo 2009</w:t>
      </w:r>
      <w:r w:rsidR="007F4FF5" w:rsidRPr="007F466A">
        <w:rPr>
          <w:rFonts w:ascii="Garamond" w:eastAsia="Times New Roman" w:hAnsi="Garamond" w:cs="Times New Roman"/>
          <w:sz w:val="24"/>
          <w:szCs w:val="24"/>
          <w:shd w:val="clear" w:color="auto" w:fill="FFFFFF"/>
          <w:lang w:eastAsia="fi-FI"/>
        </w:rPr>
        <w:t>)</w:t>
      </w:r>
      <w:r w:rsidR="00254678" w:rsidRPr="007F466A">
        <w:rPr>
          <w:rFonts w:ascii="Garamond" w:eastAsia="Times New Roman" w:hAnsi="Garamond" w:cs="Times New Roman"/>
          <w:sz w:val="24"/>
          <w:szCs w:val="24"/>
          <w:shd w:val="clear" w:color="auto" w:fill="FFFFFF"/>
          <w:lang w:eastAsia="fi-FI"/>
        </w:rPr>
        <w:t>.</w:t>
      </w:r>
      <w:r w:rsidR="007F4FF5" w:rsidRPr="007F466A">
        <w:rPr>
          <w:rFonts w:ascii="Garamond" w:eastAsia="Times New Roman" w:hAnsi="Garamond" w:cs="Times New Roman"/>
          <w:sz w:val="24"/>
          <w:szCs w:val="24"/>
          <w:shd w:val="clear" w:color="auto" w:fill="FFFFFF"/>
          <w:lang w:eastAsia="fi-FI"/>
        </w:rPr>
        <w:t xml:space="preserve"> </w:t>
      </w:r>
      <w:r w:rsidR="004D6D5F" w:rsidRPr="007F466A">
        <w:rPr>
          <w:rFonts w:ascii="Garamond" w:eastAsia="Times New Roman" w:hAnsi="Garamond" w:cs="Times New Roman"/>
          <w:sz w:val="24"/>
          <w:szCs w:val="24"/>
          <w:shd w:val="clear" w:color="auto" w:fill="FFFFFF"/>
          <w:lang w:eastAsia="fi-FI"/>
        </w:rPr>
        <w:t>Broadly, building on Gayatri Spivak’s insistence (to varying degrees) on the ‘irretrievability’ of oppressed voices</w:t>
      </w:r>
      <w:r w:rsidR="007F466A" w:rsidRPr="007F466A">
        <w:rPr>
          <w:rFonts w:ascii="Garamond" w:eastAsia="Times New Roman" w:hAnsi="Garamond" w:cs="Times New Roman"/>
          <w:sz w:val="24"/>
          <w:szCs w:val="24"/>
          <w:shd w:val="clear" w:color="auto" w:fill="FFFFFF"/>
          <w:lang w:eastAsia="fi-FI"/>
        </w:rPr>
        <w:t xml:space="preserve"> intervenes in two</w:t>
      </w:r>
      <w:r w:rsidR="004D6D5F" w:rsidRPr="007F466A">
        <w:rPr>
          <w:rFonts w:ascii="Garamond" w:eastAsia="Times New Roman" w:hAnsi="Garamond" w:cs="Times New Roman"/>
          <w:sz w:val="24"/>
          <w:szCs w:val="24"/>
          <w:shd w:val="clear" w:color="auto" w:fill="FFFFFF"/>
          <w:lang w:eastAsia="fi-FI"/>
        </w:rPr>
        <w:t xml:space="preserve"> speaking pos</w:t>
      </w:r>
      <w:r w:rsidR="004D6D5F" w:rsidRPr="007F466A">
        <w:rPr>
          <w:rFonts w:ascii="Garamond" w:eastAsia="Times New Roman" w:hAnsi="Garamond" w:cs="Times New Roman"/>
          <w:sz w:val="24"/>
          <w:szCs w:val="24"/>
          <w:lang w:eastAsia="en-GB"/>
        </w:rPr>
        <w:t>sibilities: ‘speaking for’ in the sense of political repre</w:t>
      </w:r>
      <w:r w:rsidR="007F466A" w:rsidRPr="007F466A">
        <w:rPr>
          <w:rFonts w:ascii="Garamond" w:eastAsia="Times New Roman" w:hAnsi="Garamond" w:cs="Times New Roman"/>
          <w:sz w:val="24"/>
          <w:szCs w:val="24"/>
          <w:lang w:eastAsia="en-GB"/>
        </w:rPr>
        <w:t>sentation, and ‘speaking about’</w:t>
      </w:r>
      <w:r w:rsidR="004D6D5F" w:rsidRPr="007F466A">
        <w:rPr>
          <w:rFonts w:ascii="Garamond" w:eastAsia="Times New Roman" w:hAnsi="Garamond" w:cs="Times New Roman"/>
          <w:sz w:val="24"/>
          <w:szCs w:val="24"/>
          <w:lang w:eastAsia="en-GB"/>
        </w:rPr>
        <w:t xml:space="preserve"> in the sense of por</w:t>
      </w:r>
      <w:r w:rsidR="007F466A" w:rsidRPr="007F466A">
        <w:rPr>
          <w:rFonts w:ascii="Garamond" w:eastAsia="Times New Roman" w:hAnsi="Garamond" w:cs="Times New Roman"/>
          <w:sz w:val="24"/>
          <w:szCs w:val="24"/>
          <w:lang w:eastAsia="en-GB"/>
        </w:rPr>
        <w:t>trayal</w:t>
      </w:r>
      <w:r w:rsidR="0079122D" w:rsidRPr="007F466A">
        <w:rPr>
          <w:rFonts w:ascii="Garamond" w:eastAsia="Times New Roman" w:hAnsi="Garamond" w:cs="Times New Roman"/>
          <w:sz w:val="24"/>
          <w:szCs w:val="24"/>
          <w:lang w:eastAsia="en-GB"/>
        </w:rPr>
        <w:t xml:space="preserve"> or re-presentation (1988</w:t>
      </w:r>
      <w:r w:rsidR="004D6D5F" w:rsidRPr="007F466A">
        <w:rPr>
          <w:rFonts w:ascii="Garamond" w:eastAsia="Times New Roman" w:hAnsi="Garamond" w:cs="Times New Roman"/>
          <w:sz w:val="24"/>
          <w:szCs w:val="24"/>
          <w:lang w:eastAsia="en-GB"/>
        </w:rPr>
        <w:t>, 275, 242).</w:t>
      </w:r>
      <w:r w:rsidR="00A733A4" w:rsidRPr="007F466A">
        <w:rPr>
          <w:rFonts w:ascii="Garamond" w:eastAsia="Times New Roman" w:hAnsi="Garamond" w:cs="Times New Roman"/>
          <w:sz w:val="24"/>
          <w:szCs w:val="24"/>
          <w:lang w:eastAsia="en-GB"/>
        </w:rPr>
        <w:t xml:space="preserve"> In seeking to transgress neither, I avoid reincorporating “Otherness” into </w:t>
      </w:r>
      <w:r w:rsidR="002513F4" w:rsidRPr="007F466A">
        <w:rPr>
          <w:rFonts w:ascii="Garamond" w:eastAsia="Times New Roman" w:hAnsi="Garamond" w:cs="Times New Roman"/>
          <w:sz w:val="24"/>
          <w:szCs w:val="24"/>
          <w:lang w:eastAsia="en-GB"/>
        </w:rPr>
        <w:t>a colonial textuality by turning</w:t>
      </w:r>
      <w:r w:rsidR="00A733A4" w:rsidRPr="007F466A">
        <w:rPr>
          <w:rFonts w:ascii="Garamond" w:eastAsia="Times New Roman" w:hAnsi="Garamond" w:cs="Times New Roman"/>
          <w:sz w:val="24"/>
          <w:szCs w:val="24"/>
          <w:lang w:eastAsia="en-GB"/>
        </w:rPr>
        <w:t xml:space="preserve"> to the body</w:t>
      </w:r>
      <w:r w:rsidR="00F82CE2" w:rsidRPr="007F466A">
        <w:rPr>
          <w:rFonts w:ascii="Garamond" w:eastAsia="Times New Roman" w:hAnsi="Garamond" w:cs="Times New Roman"/>
          <w:sz w:val="24"/>
          <w:szCs w:val="24"/>
          <w:lang w:eastAsia="en-GB"/>
        </w:rPr>
        <w:t xml:space="preserve"> as an ontologically pre-discursive site of experience</w:t>
      </w:r>
      <w:r w:rsidR="00A733A4" w:rsidRPr="007F466A">
        <w:rPr>
          <w:rFonts w:ascii="Garamond" w:eastAsia="Times New Roman" w:hAnsi="Garamond" w:cs="Times New Roman"/>
          <w:sz w:val="24"/>
          <w:szCs w:val="24"/>
          <w:lang w:eastAsia="en-GB"/>
        </w:rPr>
        <w:t xml:space="preserve">. </w:t>
      </w:r>
    </w:p>
    <w:p w:rsidR="001F16F5" w:rsidRPr="007F466A" w:rsidRDefault="00A733A4" w:rsidP="001F16F5">
      <w:pPr>
        <w:spacing w:after="0" w:line="360" w:lineRule="auto"/>
        <w:ind w:firstLine="720"/>
        <w:jc w:val="both"/>
        <w:rPr>
          <w:rFonts w:ascii="Garamond" w:hAnsi="Garamond"/>
          <w:sz w:val="24"/>
          <w:szCs w:val="24"/>
          <w:lang w:val="en-US"/>
        </w:rPr>
      </w:pPr>
      <w:r w:rsidRPr="007F466A">
        <w:rPr>
          <w:rFonts w:ascii="Garamond" w:eastAsia="Times New Roman" w:hAnsi="Garamond" w:cs="Times New Roman"/>
          <w:sz w:val="24"/>
          <w:szCs w:val="24"/>
          <w:lang w:eastAsia="en-GB"/>
        </w:rPr>
        <w:lastRenderedPageBreak/>
        <w:t>This ontological turn</w:t>
      </w:r>
      <w:r w:rsidR="00DB7D6E" w:rsidRPr="007F466A">
        <w:rPr>
          <w:rFonts w:ascii="Garamond" w:eastAsia="Times New Roman" w:hAnsi="Garamond" w:cs="Times New Roman"/>
          <w:sz w:val="24"/>
          <w:szCs w:val="24"/>
          <w:lang w:eastAsia="en-GB"/>
        </w:rPr>
        <w:t>, however, warrants further attention from a postcolonial perspective. Attending to affects as a pre-cognitive, or pre-di</w:t>
      </w:r>
      <w:r w:rsidR="009C4FEF" w:rsidRPr="007F466A">
        <w:rPr>
          <w:rFonts w:ascii="Garamond" w:eastAsia="Times New Roman" w:hAnsi="Garamond" w:cs="Times New Roman"/>
          <w:sz w:val="24"/>
          <w:szCs w:val="24"/>
          <w:lang w:eastAsia="en-GB"/>
        </w:rPr>
        <w:t xml:space="preserve">scursive dimension of experience looks away from history and attendant critiques of </w:t>
      </w:r>
      <w:r w:rsidR="0049421F" w:rsidRPr="007F466A">
        <w:rPr>
          <w:rFonts w:ascii="Garamond" w:eastAsia="Times New Roman" w:hAnsi="Garamond" w:cs="Times New Roman"/>
          <w:sz w:val="24"/>
          <w:szCs w:val="24"/>
          <w:lang w:eastAsia="en-GB"/>
        </w:rPr>
        <w:t>Eurocentrism</w:t>
      </w:r>
      <w:r w:rsidR="009C4FEF" w:rsidRPr="007F466A">
        <w:rPr>
          <w:rFonts w:ascii="Garamond" w:eastAsia="Times New Roman" w:hAnsi="Garamond" w:cs="Times New Roman"/>
          <w:sz w:val="24"/>
          <w:szCs w:val="24"/>
          <w:lang w:eastAsia="en-GB"/>
        </w:rPr>
        <w:t>, thus ignoring, what Divya Tolia-Kelly terms</w:t>
      </w:r>
      <w:r w:rsidR="000A5FE3" w:rsidRPr="007F466A">
        <w:rPr>
          <w:rFonts w:ascii="Garamond" w:eastAsia="Times New Roman" w:hAnsi="Garamond" w:cs="Times New Roman"/>
          <w:sz w:val="24"/>
          <w:szCs w:val="24"/>
          <w:lang w:eastAsia="en-GB"/>
        </w:rPr>
        <w:t>,</w:t>
      </w:r>
      <w:r w:rsidR="009C4FEF" w:rsidRPr="007F466A">
        <w:rPr>
          <w:rFonts w:ascii="Garamond" w:eastAsia="Times New Roman" w:hAnsi="Garamond" w:cs="Times New Roman"/>
          <w:sz w:val="24"/>
          <w:szCs w:val="24"/>
          <w:lang w:eastAsia="en-GB"/>
        </w:rPr>
        <w:t xml:space="preserve"> ‘the political fact of different bodies having differe</w:t>
      </w:r>
      <w:r w:rsidR="00523F60" w:rsidRPr="007F466A">
        <w:rPr>
          <w:rFonts w:ascii="Garamond" w:eastAsia="Times New Roman" w:hAnsi="Garamond" w:cs="Times New Roman"/>
          <w:sz w:val="24"/>
          <w:szCs w:val="24"/>
          <w:lang w:eastAsia="en-GB"/>
        </w:rPr>
        <w:t>nt affective capacities’ (2006, 213</w:t>
      </w:r>
      <w:r w:rsidR="009C4FEF" w:rsidRPr="007F466A">
        <w:rPr>
          <w:rFonts w:ascii="Garamond" w:eastAsia="Times New Roman" w:hAnsi="Garamond" w:cs="Times New Roman"/>
          <w:sz w:val="24"/>
          <w:szCs w:val="24"/>
          <w:lang w:eastAsia="en-GB"/>
        </w:rPr>
        <w:t>)</w:t>
      </w:r>
      <w:r w:rsidR="000A5FE3" w:rsidRPr="007F466A">
        <w:rPr>
          <w:rFonts w:ascii="Garamond" w:eastAsia="Times New Roman" w:hAnsi="Garamond" w:cs="Times New Roman"/>
          <w:sz w:val="24"/>
          <w:szCs w:val="24"/>
          <w:lang w:eastAsia="en-GB"/>
        </w:rPr>
        <w:t>. When pre-discursive becomes pre-social, accounts of affective life risk negating the</w:t>
      </w:r>
      <w:r w:rsidR="008923BA" w:rsidRPr="007F466A">
        <w:rPr>
          <w:rFonts w:ascii="Garamond" w:eastAsia="Times New Roman" w:hAnsi="Garamond" w:cs="Times New Roman"/>
          <w:sz w:val="24"/>
          <w:szCs w:val="24"/>
          <w:lang w:eastAsia="en-GB"/>
        </w:rPr>
        <w:t xml:space="preserve"> ‘political facts’ of power and oppression as factors </w:t>
      </w:r>
      <w:r w:rsidR="000A5FE3" w:rsidRPr="007F466A">
        <w:rPr>
          <w:rFonts w:ascii="Garamond" w:eastAsia="Times New Roman" w:hAnsi="Garamond" w:cs="Times New Roman"/>
          <w:sz w:val="24"/>
          <w:szCs w:val="24"/>
          <w:lang w:eastAsia="en-GB"/>
        </w:rPr>
        <w:t xml:space="preserve">in an individual’s capacity to affect and be affected. </w:t>
      </w:r>
      <w:r w:rsidR="008923BA" w:rsidRPr="007F466A">
        <w:rPr>
          <w:rFonts w:ascii="Garamond" w:eastAsia="Times New Roman" w:hAnsi="Garamond" w:cs="Times New Roman"/>
          <w:sz w:val="24"/>
          <w:szCs w:val="24"/>
          <w:lang w:eastAsia="en-GB"/>
        </w:rPr>
        <w:t>Thus affect</w:t>
      </w:r>
      <w:r w:rsidR="00720BAD" w:rsidRPr="007F466A">
        <w:rPr>
          <w:rFonts w:ascii="Garamond" w:eastAsia="Times New Roman" w:hAnsi="Garamond" w:cs="Times New Roman"/>
          <w:sz w:val="24"/>
          <w:szCs w:val="24"/>
          <w:lang w:eastAsia="en-GB"/>
        </w:rPr>
        <w:t xml:space="preserve">, when understood more dogmatically as ‘non-representational’, has been critiqued from feminist and postcolonial perspectives for </w:t>
      </w:r>
      <w:r w:rsidR="008923BA" w:rsidRPr="007F466A">
        <w:rPr>
          <w:rFonts w:ascii="Garamond" w:eastAsia="Times New Roman" w:hAnsi="Garamond" w:cs="Times New Roman"/>
          <w:sz w:val="24"/>
          <w:szCs w:val="24"/>
          <w:lang w:eastAsia="en-GB"/>
        </w:rPr>
        <w:t>‘reinstating the unmarked, disembodied, but implicitly masculine, subject’ (Jacobs &amp; Nash</w:t>
      </w:r>
      <w:r w:rsidR="00720BAD" w:rsidRPr="007F466A">
        <w:rPr>
          <w:rFonts w:ascii="Garamond" w:eastAsia="Times New Roman" w:hAnsi="Garamond" w:cs="Times New Roman"/>
          <w:sz w:val="24"/>
          <w:szCs w:val="24"/>
          <w:lang w:eastAsia="en-GB"/>
        </w:rPr>
        <w:t xml:space="preserve"> </w:t>
      </w:r>
      <w:r w:rsidR="008923BA" w:rsidRPr="007F466A">
        <w:rPr>
          <w:rFonts w:ascii="Garamond" w:eastAsia="Times New Roman" w:hAnsi="Garamond" w:cs="Times New Roman"/>
          <w:sz w:val="24"/>
          <w:szCs w:val="24"/>
          <w:lang w:eastAsia="en-GB"/>
        </w:rPr>
        <w:t xml:space="preserve">2003, 274), and </w:t>
      </w:r>
      <w:r w:rsidR="00FE5159" w:rsidRPr="007F466A">
        <w:rPr>
          <w:rFonts w:ascii="Garamond" w:eastAsia="Times New Roman" w:hAnsi="Garamond" w:cs="Times New Roman"/>
          <w:sz w:val="24"/>
          <w:szCs w:val="24"/>
          <w:lang w:eastAsia="en-GB"/>
        </w:rPr>
        <w:t>‘lack[ing] historicity, and thus a memory of theoretical critiques of universalism’ (Tolia-Kelly 200</w:t>
      </w:r>
      <w:r w:rsidR="00772116" w:rsidRPr="007F466A">
        <w:rPr>
          <w:rFonts w:ascii="Garamond" w:eastAsia="Times New Roman" w:hAnsi="Garamond" w:cs="Times New Roman"/>
          <w:sz w:val="24"/>
          <w:szCs w:val="24"/>
          <w:lang w:eastAsia="en-GB"/>
        </w:rPr>
        <w:t>6, 213</w:t>
      </w:r>
      <w:r w:rsidR="00FE5159" w:rsidRPr="007F466A">
        <w:rPr>
          <w:rFonts w:ascii="Garamond" w:eastAsia="Times New Roman" w:hAnsi="Garamond" w:cs="Times New Roman"/>
          <w:sz w:val="24"/>
          <w:szCs w:val="24"/>
          <w:lang w:eastAsia="en-GB"/>
        </w:rPr>
        <w:t>.</w:t>
      </w:r>
      <w:r w:rsidR="00463E5A" w:rsidRPr="007F466A">
        <w:rPr>
          <w:rFonts w:ascii="Garamond" w:eastAsia="Times New Roman" w:hAnsi="Garamond" w:cs="Times New Roman"/>
          <w:sz w:val="24"/>
          <w:szCs w:val="24"/>
          <w:lang w:eastAsia="en-GB"/>
        </w:rPr>
        <w:t xml:space="preserve"> The political potential of affect</w:t>
      </w:r>
      <w:r w:rsidR="004E5859" w:rsidRPr="007F466A">
        <w:rPr>
          <w:rFonts w:ascii="Garamond" w:eastAsia="Times New Roman" w:hAnsi="Garamond" w:cs="Times New Roman"/>
          <w:sz w:val="24"/>
          <w:szCs w:val="24"/>
          <w:lang w:eastAsia="en-GB"/>
        </w:rPr>
        <w:t xml:space="preserve"> as pre-discursive</w:t>
      </w:r>
      <w:r w:rsidR="00463E5A" w:rsidRPr="007F466A">
        <w:rPr>
          <w:rFonts w:ascii="Garamond" w:eastAsia="Times New Roman" w:hAnsi="Garamond" w:cs="Times New Roman"/>
          <w:sz w:val="24"/>
          <w:szCs w:val="24"/>
          <w:lang w:eastAsia="en-GB"/>
        </w:rPr>
        <w:t xml:space="preserve"> –</w:t>
      </w:r>
      <w:r w:rsidR="004E5859" w:rsidRPr="007F466A">
        <w:rPr>
          <w:rFonts w:ascii="Garamond" w:eastAsia="Times New Roman" w:hAnsi="Garamond" w:cs="Times New Roman"/>
          <w:sz w:val="24"/>
          <w:szCs w:val="24"/>
          <w:lang w:eastAsia="en-GB"/>
        </w:rPr>
        <w:t xml:space="preserve"> exposing the</w:t>
      </w:r>
      <w:r w:rsidR="00463E5A" w:rsidRPr="007F466A">
        <w:rPr>
          <w:rFonts w:ascii="Garamond" w:eastAsia="Times New Roman" w:hAnsi="Garamond" w:cs="Times New Roman"/>
          <w:sz w:val="24"/>
          <w:szCs w:val="24"/>
          <w:lang w:eastAsia="en-GB"/>
        </w:rPr>
        <w:t xml:space="preserve"> arbitrariness </w:t>
      </w:r>
      <w:r w:rsidR="004E5859" w:rsidRPr="007F466A">
        <w:rPr>
          <w:rFonts w:ascii="Garamond" w:eastAsia="Times New Roman" w:hAnsi="Garamond" w:cs="Times New Roman"/>
          <w:sz w:val="24"/>
          <w:szCs w:val="24"/>
          <w:lang w:eastAsia="en-GB"/>
        </w:rPr>
        <w:t>of the</w:t>
      </w:r>
      <w:r w:rsidR="00463E5A" w:rsidRPr="007F466A">
        <w:rPr>
          <w:rFonts w:ascii="Garamond" w:eastAsia="Times New Roman" w:hAnsi="Garamond" w:cs="Times New Roman"/>
          <w:sz w:val="24"/>
          <w:szCs w:val="24"/>
          <w:lang w:eastAsia="en-GB"/>
        </w:rPr>
        <w:t xml:space="preserve"> categories that legitimate exploitation and inequality – is also, therefore, the</w:t>
      </w:r>
      <w:r w:rsidR="004E5859" w:rsidRPr="007F466A">
        <w:rPr>
          <w:rFonts w:ascii="Garamond" w:eastAsia="Times New Roman" w:hAnsi="Garamond" w:cs="Times New Roman"/>
          <w:sz w:val="24"/>
          <w:szCs w:val="24"/>
          <w:lang w:eastAsia="en-GB"/>
        </w:rPr>
        <w:t xml:space="preserve"> potential sweeping away of differentiations that matter, such as race, gender and class</w:t>
      </w:r>
      <w:r w:rsidR="0049421F" w:rsidRPr="007F466A">
        <w:rPr>
          <w:rFonts w:ascii="Garamond" w:eastAsia="Times New Roman" w:hAnsi="Garamond" w:cs="Times New Roman"/>
          <w:sz w:val="24"/>
          <w:szCs w:val="24"/>
          <w:lang w:eastAsia="en-GB"/>
        </w:rPr>
        <w:t xml:space="preserve"> (see Nayak 2011; Saldanha 2007)</w:t>
      </w:r>
      <w:r w:rsidR="004E5859" w:rsidRPr="007F466A">
        <w:rPr>
          <w:rFonts w:ascii="Garamond" w:eastAsia="Times New Roman" w:hAnsi="Garamond" w:cs="Times New Roman"/>
          <w:sz w:val="24"/>
          <w:szCs w:val="24"/>
          <w:lang w:eastAsia="en-GB"/>
        </w:rPr>
        <w:t xml:space="preserve">. </w:t>
      </w:r>
      <w:r w:rsidR="00F300C5" w:rsidRPr="007F466A">
        <w:rPr>
          <w:rFonts w:ascii="Garamond" w:eastAsia="Times New Roman" w:hAnsi="Garamond" w:cs="Times New Roman"/>
          <w:sz w:val="24"/>
          <w:szCs w:val="24"/>
          <w:lang w:eastAsia="en-GB"/>
        </w:rPr>
        <w:t xml:space="preserve">Recognising this tension, </w:t>
      </w:r>
      <w:r w:rsidR="001F16F5" w:rsidRPr="007F466A">
        <w:rPr>
          <w:rFonts w:ascii="Garamond" w:eastAsia="Times New Roman" w:hAnsi="Garamond" w:cs="Times New Roman"/>
          <w:sz w:val="24"/>
          <w:szCs w:val="24"/>
          <w:lang w:eastAsia="en-GB"/>
        </w:rPr>
        <w:t xml:space="preserve">Jane Jacobs and Catherine Nash ask: </w:t>
      </w:r>
      <w:r w:rsidR="001F16F5" w:rsidRPr="007F466A">
        <w:rPr>
          <w:rFonts w:ascii="Garamond" w:hAnsi="Garamond"/>
          <w:sz w:val="24"/>
          <w:szCs w:val="24"/>
          <w:lang w:val="en-US"/>
        </w:rPr>
        <w:t>‘is it possible to develop anti-foundationalist and anti-essentialist accounts of embodiment that do not fall back on naturalised categories of bodily difference but also do not elide the materiality of the body?’ (2003, 275).</w:t>
      </w:r>
      <w:r w:rsidR="00D339E3" w:rsidRPr="007F466A">
        <w:rPr>
          <w:rFonts w:ascii="Garamond" w:hAnsi="Garamond"/>
          <w:sz w:val="24"/>
          <w:szCs w:val="24"/>
          <w:lang w:val="en-US"/>
        </w:rPr>
        <w:t xml:space="preserve"> The research here reads affective data as pre-discursive, and thus full of anti-essentialist potential, but, following these correctives, attempts to keep in focus the important gender and race relations with affective capacities. </w:t>
      </w:r>
    </w:p>
    <w:p w:rsidR="006D0EB5" w:rsidRPr="007F466A" w:rsidRDefault="0093462E" w:rsidP="0093462E">
      <w:pPr>
        <w:shd w:val="clear" w:color="auto" w:fill="FFFFFF" w:themeFill="background1"/>
        <w:spacing w:after="0" w:line="360" w:lineRule="auto"/>
        <w:ind w:firstLine="720"/>
        <w:jc w:val="both"/>
        <w:rPr>
          <w:rFonts w:ascii="Garamond" w:eastAsia="Times New Roman" w:hAnsi="Garamond" w:cs="Times New Roman"/>
          <w:sz w:val="24"/>
          <w:szCs w:val="24"/>
          <w:shd w:val="clear" w:color="auto" w:fill="FFFFFF"/>
          <w:lang w:eastAsia="fi-FI"/>
        </w:rPr>
      </w:pPr>
      <w:r w:rsidRPr="007F466A">
        <w:rPr>
          <w:rFonts w:ascii="Garamond" w:eastAsia="Times New Roman" w:hAnsi="Garamond" w:cs="Times New Roman"/>
          <w:sz w:val="24"/>
          <w:szCs w:val="24"/>
          <w:lang w:eastAsia="en-GB"/>
        </w:rPr>
        <w:t>These important methodological issues are reflected on in the discussion that follows a</w:t>
      </w:r>
      <w:r w:rsidRPr="007F466A">
        <w:rPr>
          <w:rFonts w:ascii="Garamond" w:eastAsia="Times New Roman" w:hAnsi="Garamond" w:cs="Times New Roman"/>
          <w:sz w:val="24"/>
          <w:szCs w:val="24"/>
          <w:shd w:val="clear" w:color="auto" w:fill="FFFFFF"/>
          <w:lang w:eastAsia="fi-FI"/>
        </w:rPr>
        <w:t xml:space="preserve"> writing of data that - to reiterate – intends to ‘sustain rather than obliterate’ the dynamics of affects in data (Bondi 2014). It is a story that begins with the data written into a depiction of the romanticised and Othered space of international volunteering. Incorporating direct quotes and notes from the field, the Orientalist binaries are gradually loosened in the narrative </w:t>
      </w:r>
      <w:r w:rsidRPr="007F466A">
        <w:rPr>
          <w:rFonts w:ascii="Garamond" w:eastAsia="Times New Roman" w:hAnsi="Garamond" w:cs="Times New Roman"/>
          <w:sz w:val="24"/>
          <w:szCs w:val="24"/>
          <w:shd w:val="clear" w:color="auto" w:fill="FFFFFF"/>
          <w:lang w:eastAsia="fi-FI"/>
        </w:rPr>
        <w:lastRenderedPageBreak/>
        <w:t>to present an account of two disparate groups coming together in co-constitutive entanglement.</w:t>
      </w:r>
    </w:p>
    <w:p w:rsidR="00F451AD" w:rsidRDefault="00B304A8" w:rsidP="00F451AD">
      <w:pPr>
        <w:keepNext/>
        <w:spacing w:before="240" w:after="240" w:line="240" w:lineRule="auto"/>
        <w:ind w:left="720" w:hanging="360"/>
      </w:pPr>
      <w:r w:rsidRPr="00A41ABC">
        <w:rPr>
          <w:rFonts w:ascii="Garamond" w:eastAsia="Times New Roman" w:hAnsi="Garamond" w:cs="Times New Roman"/>
          <w:noProof/>
          <w:color w:val="000000"/>
          <w:sz w:val="24"/>
          <w:szCs w:val="24"/>
          <w:shd w:val="clear" w:color="auto" w:fill="FFFFFF"/>
          <w:lang w:eastAsia="zh-CN"/>
        </w:rPr>
        <w:drawing>
          <wp:inline distT="0" distB="0" distL="0" distR="0" wp14:anchorId="35297044" wp14:editId="11C4B30D">
            <wp:extent cx="5477773" cy="3794999"/>
            <wp:effectExtent l="0" t="0" r="8890" b="0"/>
            <wp:docPr id="1" name="Picture 1" descr="G:\pubs_2014\PhD_2014\bonn-paper-2ge-mhkuccpc\bonn-paper-2ge-53a2dbc2\content\data\repo\18941098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ubs_2014\PhD_2014\bonn-paper-2ge-mhkuccpc\bonn-paper-2ge-53a2dbc2\content\data\repo\1894109800.jpe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30"/>
                    <a:stretch/>
                  </pic:blipFill>
                  <pic:spPr bwMode="auto">
                    <a:xfrm>
                      <a:off x="0" y="0"/>
                      <a:ext cx="5514367" cy="3820351"/>
                    </a:xfrm>
                    <a:prstGeom prst="rect">
                      <a:avLst/>
                    </a:prstGeom>
                    <a:noFill/>
                    <a:ln>
                      <a:noFill/>
                    </a:ln>
                    <a:extLst>
                      <a:ext uri="{53640926-AAD7-44D8-BBD7-CCE9431645EC}">
                        <a14:shadowObscured xmlns:a14="http://schemas.microsoft.com/office/drawing/2010/main"/>
                      </a:ext>
                    </a:extLst>
                  </pic:spPr>
                </pic:pic>
              </a:graphicData>
            </a:graphic>
          </wp:inline>
        </w:drawing>
      </w:r>
    </w:p>
    <w:p w:rsidR="0093462E" w:rsidRDefault="00F451AD" w:rsidP="00F451AD">
      <w:pPr>
        <w:pStyle w:val="Caption"/>
        <w:jc w:val="center"/>
        <w:rPr>
          <w:rFonts w:ascii="Garamond" w:eastAsia="Times New Roman" w:hAnsi="Garamond" w:cs="Times New Roman"/>
          <w:color w:val="000000"/>
          <w:sz w:val="24"/>
          <w:szCs w:val="24"/>
          <w:shd w:val="clear" w:color="auto" w:fill="FFFFFF"/>
          <w:lang w:eastAsia="fi-FI"/>
        </w:rPr>
      </w:pPr>
      <w:r>
        <w:t>Figure 1. Pura, Karnataka</w:t>
      </w:r>
      <w:r w:rsidR="007F466A">
        <w:t>, one of the villages where the fieldwork was conducted.</w:t>
      </w:r>
    </w:p>
    <w:p w:rsidR="00EB6218" w:rsidRPr="00A41ABC" w:rsidRDefault="00EB6218" w:rsidP="0093462E">
      <w:pPr>
        <w:spacing w:before="240" w:after="240" w:line="240" w:lineRule="auto"/>
        <w:ind w:left="720" w:hanging="360"/>
        <w:rPr>
          <w:rFonts w:ascii="Garamond" w:eastAsia="Times New Roman" w:hAnsi="Garamond" w:cs="Times New Roman"/>
          <w:color w:val="000000"/>
          <w:sz w:val="24"/>
          <w:szCs w:val="24"/>
          <w:shd w:val="clear" w:color="auto" w:fill="FFFFFF"/>
          <w:lang w:eastAsia="fi-FI"/>
        </w:rPr>
      </w:pPr>
    </w:p>
    <w:p w:rsidR="00B304A8" w:rsidRPr="00A41ABC" w:rsidRDefault="00EB4E9E" w:rsidP="00B304A8">
      <w:pPr>
        <w:spacing w:before="240" w:after="240" w:line="240" w:lineRule="auto"/>
        <w:ind w:left="720" w:hanging="360"/>
        <w:rPr>
          <w:rFonts w:ascii="Times New Roman" w:eastAsia="Times New Roman" w:hAnsi="Times New Roman" w:cs="Times New Roman"/>
          <w:sz w:val="24"/>
          <w:szCs w:val="24"/>
          <w:lang w:eastAsia="fi-FI"/>
        </w:rPr>
      </w:pPr>
      <w:r>
        <w:rPr>
          <w:rFonts w:ascii="Garamond" w:eastAsia="Times New Roman" w:hAnsi="Garamond" w:cs="Times New Roman"/>
          <w:color w:val="000000"/>
          <w:sz w:val="24"/>
          <w:szCs w:val="24"/>
          <w:shd w:val="clear" w:color="auto" w:fill="FFFFFF"/>
          <w:lang w:eastAsia="fi-FI"/>
        </w:rPr>
        <w:t>3</w:t>
      </w:r>
      <w:r w:rsidR="00197676" w:rsidRPr="00197676">
        <w:rPr>
          <w:rFonts w:ascii="Garamond" w:eastAsia="Times New Roman" w:hAnsi="Garamond" w:cs="Times New Roman"/>
          <w:color w:val="000000"/>
          <w:sz w:val="24"/>
          <w:szCs w:val="24"/>
          <w:shd w:val="clear" w:color="auto" w:fill="FFFFFF"/>
          <w:lang w:eastAsia="fi-FI"/>
        </w:rPr>
        <w:t>.</w:t>
      </w:r>
      <w:r w:rsidR="00197676" w:rsidRPr="00197676">
        <w:rPr>
          <w:rFonts w:ascii="Times New Roman" w:eastAsia="Times New Roman" w:hAnsi="Times New Roman" w:cs="Times New Roman"/>
          <w:color w:val="000000"/>
          <w:sz w:val="14"/>
          <w:szCs w:val="14"/>
          <w:shd w:val="clear" w:color="auto" w:fill="FFFFFF"/>
          <w:lang w:eastAsia="fi-FI"/>
        </w:rPr>
        <w:t xml:space="preserve">      </w:t>
      </w:r>
      <w:r w:rsidR="00197676" w:rsidRPr="00197676">
        <w:rPr>
          <w:rFonts w:ascii="Garamond" w:eastAsia="Times New Roman" w:hAnsi="Garamond" w:cs="Times New Roman"/>
          <w:color w:val="000000"/>
          <w:sz w:val="24"/>
          <w:szCs w:val="24"/>
          <w:u w:val="single"/>
          <w:shd w:val="clear" w:color="auto" w:fill="FFFFFF"/>
          <w:lang w:eastAsia="fi-FI"/>
        </w:rPr>
        <w:t>A village, Southern India</w:t>
      </w:r>
    </w:p>
    <w:p w:rsidR="00A41ABC" w:rsidRPr="00197676" w:rsidRDefault="00197676" w:rsidP="00181FF8">
      <w:pPr>
        <w:spacing w:after="0" w:line="360" w:lineRule="auto"/>
        <w:jc w:val="both"/>
        <w:rPr>
          <w:rFonts w:ascii="Times New Roman" w:eastAsia="Times New Roman" w:hAnsi="Times New Roman" w:cs="Times New Roman"/>
          <w:sz w:val="24"/>
          <w:szCs w:val="24"/>
          <w:lang w:eastAsia="fi-FI"/>
        </w:rPr>
      </w:pPr>
      <w:r w:rsidRPr="00197676">
        <w:rPr>
          <w:rFonts w:ascii="Garamond" w:eastAsia="Times New Roman" w:hAnsi="Garamond" w:cs="Times New Roman"/>
          <w:color w:val="000000"/>
          <w:sz w:val="24"/>
          <w:szCs w:val="24"/>
          <w:shd w:val="clear" w:color="auto" w:fill="FFFFFF"/>
          <w:lang w:eastAsia="fi-FI"/>
        </w:rPr>
        <w:t>This is a s</w:t>
      </w:r>
      <w:r w:rsidR="00562450">
        <w:rPr>
          <w:rFonts w:ascii="Garamond" w:eastAsia="Times New Roman" w:hAnsi="Garamond" w:cs="Times New Roman"/>
          <w:color w:val="000000"/>
          <w:sz w:val="24"/>
          <w:szCs w:val="24"/>
          <w:shd w:val="clear" w:color="auto" w:fill="FFFFFF"/>
          <w:lang w:eastAsia="fi-FI"/>
        </w:rPr>
        <w:t xml:space="preserve">tory </w:t>
      </w:r>
      <w:r w:rsidR="00562450" w:rsidRPr="007F466A">
        <w:rPr>
          <w:rFonts w:ascii="Garamond" w:eastAsia="Times New Roman" w:hAnsi="Garamond" w:cs="Times New Roman"/>
          <w:sz w:val="24"/>
          <w:szCs w:val="24"/>
          <w:shd w:val="clear" w:color="auto" w:fill="FFFFFF"/>
          <w:lang w:eastAsia="fi-FI"/>
        </w:rPr>
        <w:t>about a group of western volunteers</w:t>
      </w:r>
      <w:r w:rsidRPr="007F466A">
        <w:rPr>
          <w:rFonts w:ascii="Garamond" w:eastAsia="Times New Roman" w:hAnsi="Garamond" w:cs="Times New Roman"/>
          <w:sz w:val="24"/>
          <w:szCs w:val="24"/>
          <w:shd w:val="clear" w:color="auto" w:fill="FFFFFF"/>
          <w:lang w:eastAsia="fi-FI"/>
        </w:rPr>
        <w:t xml:space="preserve"> in contact with </w:t>
      </w:r>
      <w:r w:rsidR="00562450" w:rsidRPr="007F466A">
        <w:rPr>
          <w:rFonts w:ascii="Garamond" w:eastAsia="Times New Roman" w:hAnsi="Garamond" w:cs="Times New Roman"/>
          <w:sz w:val="24"/>
          <w:szCs w:val="24"/>
          <w:shd w:val="clear" w:color="auto" w:fill="FFFFFF"/>
          <w:lang w:eastAsia="fi-FI"/>
        </w:rPr>
        <w:t>Southern hosts</w:t>
      </w:r>
      <w:r w:rsidRPr="007F466A">
        <w:rPr>
          <w:rFonts w:ascii="Garamond" w:eastAsia="Times New Roman" w:hAnsi="Garamond" w:cs="Times New Roman"/>
          <w:sz w:val="24"/>
          <w:szCs w:val="24"/>
          <w:shd w:val="clear" w:color="auto" w:fill="FFFFFF"/>
          <w:lang w:eastAsia="fi-FI"/>
        </w:rPr>
        <w:t xml:space="preserve">. At the beginning—it is important to remember—the encounter is simultaneously facilitated </w:t>
      </w:r>
      <w:r w:rsidRPr="00197676">
        <w:rPr>
          <w:rFonts w:ascii="Garamond" w:eastAsia="Times New Roman" w:hAnsi="Garamond" w:cs="Times New Roman"/>
          <w:color w:val="000000"/>
          <w:sz w:val="24"/>
          <w:szCs w:val="24"/>
          <w:shd w:val="clear" w:color="auto" w:fill="FFFFFF"/>
          <w:lang w:eastAsia="fi-FI"/>
        </w:rPr>
        <w:t>and bounded by neoliberal globalisation: the westerners travel over an unfettered Earth, pulled by notions of self-advancement, pushed by the chance to write a narrative of identity. The Others enjoy limited mobility—they rarely move—and they are exactly as passive as the westerners are active. In this way the coming together is delineated by the skew</w:t>
      </w:r>
      <w:r w:rsidR="007F466A">
        <w:rPr>
          <w:rFonts w:ascii="Garamond" w:eastAsia="Times New Roman" w:hAnsi="Garamond" w:cs="Times New Roman"/>
          <w:color w:val="000000"/>
          <w:sz w:val="24"/>
          <w:szCs w:val="24"/>
          <w:shd w:val="clear" w:color="auto" w:fill="FFFFFF"/>
          <w:lang w:eastAsia="fi-FI"/>
        </w:rPr>
        <w:t>ed geographies of globalisation; these weigh heavily</w:t>
      </w:r>
      <w:r w:rsidRPr="00197676">
        <w:rPr>
          <w:rFonts w:ascii="Garamond" w:eastAsia="Times New Roman" w:hAnsi="Garamond" w:cs="Times New Roman"/>
          <w:color w:val="000000"/>
          <w:sz w:val="24"/>
          <w:szCs w:val="24"/>
          <w:shd w:val="clear" w:color="auto" w:fill="FFFFFF"/>
          <w:lang w:eastAsia="fi-FI"/>
        </w:rPr>
        <w:t>. But this is also very much a story of people together, of bodies drifting in a constitutive milieu, through contingent moments of shared affects that animate the lives of these disparate peoples. Contact begins hard but softens in its unfolding on non-verbal channels, it reverberates through the body and incarnates as sensations without names.</w:t>
      </w:r>
      <w:r w:rsidR="00A41ABC" w:rsidRPr="00A41ABC">
        <w:rPr>
          <w:rStyle w:val="EndnoteReference"/>
          <w:rFonts w:ascii="Garamond" w:eastAsia="Times New Roman" w:hAnsi="Garamond" w:cs="Times New Roman"/>
          <w:color w:val="000000"/>
          <w:sz w:val="24"/>
          <w:szCs w:val="24"/>
          <w:shd w:val="clear" w:color="auto" w:fill="FFFFFF"/>
          <w:lang w:eastAsia="fi-FI"/>
        </w:rPr>
        <w:endnoteReference w:id="2"/>
      </w:r>
    </w:p>
    <w:p w:rsidR="00197676" w:rsidRPr="00197676" w:rsidRDefault="00197676" w:rsidP="000C15AE">
      <w:pPr>
        <w:spacing w:after="0" w:line="360" w:lineRule="auto"/>
        <w:ind w:firstLine="851"/>
        <w:jc w:val="both"/>
        <w:rPr>
          <w:rFonts w:ascii="Times New Roman" w:eastAsia="Times New Roman" w:hAnsi="Times New Roman" w:cs="Times New Roman"/>
          <w:sz w:val="24"/>
          <w:szCs w:val="24"/>
          <w:lang w:eastAsia="fi-FI"/>
        </w:rPr>
      </w:pPr>
      <w:r w:rsidRPr="00197676">
        <w:rPr>
          <w:rFonts w:ascii="Garamond" w:eastAsia="Times New Roman" w:hAnsi="Garamond" w:cs="Times New Roman"/>
          <w:color w:val="000000"/>
          <w:sz w:val="24"/>
          <w:szCs w:val="24"/>
          <w:shd w:val="clear" w:color="auto" w:fill="FFFFFF"/>
          <w:lang w:eastAsia="fi-FI"/>
        </w:rPr>
        <w:lastRenderedPageBreak/>
        <w:t xml:space="preserve">The scene is a village in </w:t>
      </w:r>
      <w:r w:rsidR="00160A99" w:rsidRPr="00160A99">
        <w:rPr>
          <w:rFonts w:ascii="Garamond" w:eastAsia="Times New Roman" w:hAnsi="Garamond" w:cs="Times New Roman"/>
          <w:color w:val="FF0000"/>
          <w:sz w:val="24"/>
          <w:szCs w:val="24"/>
          <w:shd w:val="clear" w:color="auto" w:fill="FFFFFF"/>
          <w:lang w:eastAsia="fi-FI"/>
        </w:rPr>
        <w:t>rural</w:t>
      </w:r>
      <w:r w:rsidRPr="00197676">
        <w:rPr>
          <w:rFonts w:ascii="Garamond" w:eastAsia="Times New Roman" w:hAnsi="Garamond" w:cs="Times New Roman"/>
          <w:color w:val="000000"/>
          <w:sz w:val="24"/>
          <w:szCs w:val="24"/>
          <w:shd w:val="clear" w:color="auto" w:fill="FFFFFF"/>
          <w:lang w:eastAsia="fi-FI"/>
        </w:rPr>
        <w:t xml:space="preserve"> Karnataka, Southern India</w:t>
      </w:r>
      <w:r w:rsidR="00825109">
        <w:rPr>
          <w:rFonts w:ascii="Garamond" w:eastAsia="Times New Roman" w:hAnsi="Garamond" w:cs="Times New Roman"/>
          <w:color w:val="000000"/>
          <w:sz w:val="24"/>
          <w:szCs w:val="24"/>
          <w:shd w:val="clear" w:color="auto" w:fill="FFFFFF"/>
          <w:lang w:eastAsia="fi-FI"/>
        </w:rPr>
        <w:t xml:space="preserve"> (Figure 1.)</w:t>
      </w:r>
      <w:r w:rsidR="00044332">
        <w:rPr>
          <w:rFonts w:ascii="Garamond" w:eastAsia="Times New Roman" w:hAnsi="Garamond" w:cs="Times New Roman"/>
          <w:color w:val="000000"/>
          <w:sz w:val="24"/>
          <w:szCs w:val="24"/>
          <w:shd w:val="clear" w:color="auto" w:fill="FFFFFF"/>
          <w:lang w:eastAsia="fi-FI"/>
        </w:rPr>
        <w:t xml:space="preserve">. The first thing </w:t>
      </w:r>
      <w:r w:rsidR="009D151F">
        <w:rPr>
          <w:rFonts w:ascii="Garamond" w:eastAsia="Times New Roman" w:hAnsi="Garamond" w:cs="Times New Roman"/>
          <w:color w:val="000000"/>
          <w:sz w:val="24"/>
          <w:szCs w:val="24"/>
          <w:shd w:val="clear" w:color="auto" w:fill="FFFFFF"/>
          <w:lang w:eastAsia="fi-FI"/>
        </w:rPr>
        <w:t>volunteers</w:t>
      </w:r>
      <w:r w:rsidRPr="00197676">
        <w:rPr>
          <w:rFonts w:ascii="Garamond" w:eastAsia="Times New Roman" w:hAnsi="Garamond" w:cs="Times New Roman"/>
          <w:color w:val="000000"/>
          <w:sz w:val="24"/>
          <w:szCs w:val="24"/>
          <w:shd w:val="clear" w:color="auto" w:fill="FFFFFF"/>
          <w:lang w:eastAsia="fi-FI"/>
        </w:rPr>
        <w:t xml:space="preserve"> notice as </w:t>
      </w:r>
      <w:r w:rsidR="009D151F">
        <w:rPr>
          <w:rFonts w:ascii="Garamond" w:eastAsia="Times New Roman" w:hAnsi="Garamond" w:cs="Times New Roman"/>
          <w:color w:val="000000"/>
          <w:sz w:val="24"/>
          <w:szCs w:val="24"/>
          <w:shd w:val="clear" w:color="auto" w:fill="FFFFFF"/>
          <w:lang w:eastAsia="fi-FI"/>
        </w:rPr>
        <w:t>they</w:t>
      </w:r>
      <w:r w:rsidRPr="00197676">
        <w:rPr>
          <w:rFonts w:ascii="Garamond" w:eastAsia="Times New Roman" w:hAnsi="Garamond" w:cs="Times New Roman"/>
          <w:color w:val="000000"/>
          <w:sz w:val="24"/>
          <w:szCs w:val="24"/>
          <w:shd w:val="clear" w:color="auto" w:fill="FFFFFF"/>
          <w:lang w:eastAsia="fi-FI"/>
        </w:rPr>
        <w:t xml:space="preserve"> arrive is a </w:t>
      </w:r>
      <w:r w:rsidR="009D151F">
        <w:rPr>
          <w:rFonts w:ascii="Garamond" w:eastAsia="Times New Roman" w:hAnsi="Garamond" w:cs="Times New Roman"/>
          <w:color w:val="000000"/>
          <w:sz w:val="24"/>
          <w:szCs w:val="24"/>
          <w:shd w:val="clear" w:color="auto" w:fill="FFFFFF"/>
          <w:lang w:eastAsia="fi-FI"/>
        </w:rPr>
        <w:t>“</w:t>
      </w:r>
      <w:r w:rsidRPr="00197676">
        <w:rPr>
          <w:rFonts w:ascii="Garamond" w:eastAsia="Times New Roman" w:hAnsi="Garamond" w:cs="Times New Roman"/>
          <w:color w:val="000000"/>
          <w:sz w:val="24"/>
          <w:szCs w:val="24"/>
          <w:shd w:val="clear" w:color="auto" w:fill="FFFFFF"/>
          <w:lang w:eastAsia="fi-FI"/>
        </w:rPr>
        <w:t>wonderful</w:t>
      </w:r>
      <w:r w:rsidR="009D151F">
        <w:rPr>
          <w:rFonts w:ascii="Garamond" w:eastAsia="Times New Roman" w:hAnsi="Garamond" w:cs="Times New Roman"/>
          <w:color w:val="000000"/>
          <w:sz w:val="24"/>
          <w:szCs w:val="24"/>
          <w:shd w:val="clear" w:color="auto" w:fill="FFFFFF"/>
          <w:lang w:eastAsia="fi-FI"/>
        </w:rPr>
        <w:t>”</w:t>
      </w:r>
      <w:r w:rsidRPr="00197676">
        <w:rPr>
          <w:rFonts w:ascii="Garamond" w:eastAsia="Times New Roman" w:hAnsi="Garamond" w:cs="Times New Roman"/>
          <w:color w:val="000000"/>
          <w:sz w:val="24"/>
          <w:szCs w:val="24"/>
          <w:shd w:val="clear" w:color="auto" w:fill="FFFFFF"/>
          <w:lang w:eastAsia="fi-FI"/>
        </w:rPr>
        <w:t xml:space="preserve"> contrast between the lush vegetation an</w:t>
      </w:r>
      <w:r w:rsidR="007F466A">
        <w:rPr>
          <w:rFonts w:ascii="Garamond" w:eastAsia="Times New Roman" w:hAnsi="Garamond" w:cs="Times New Roman"/>
          <w:color w:val="000000"/>
          <w:sz w:val="24"/>
          <w:szCs w:val="24"/>
          <w:shd w:val="clear" w:color="auto" w:fill="FFFFFF"/>
          <w:lang w:eastAsia="fi-FI"/>
        </w:rPr>
        <w:t>d the maroon dust of the ground; this is</w:t>
      </w:r>
      <w:r w:rsidRPr="00197676">
        <w:rPr>
          <w:rFonts w:ascii="Garamond" w:eastAsia="Times New Roman" w:hAnsi="Garamond" w:cs="Times New Roman"/>
          <w:color w:val="000000"/>
          <w:sz w:val="24"/>
          <w:szCs w:val="24"/>
          <w:shd w:val="clear" w:color="auto" w:fill="FFFFFF"/>
          <w:lang w:eastAsia="fi-FI"/>
        </w:rPr>
        <w:t xml:space="preserve"> visually sensuous and makes for </w:t>
      </w:r>
      <w:r w:rsidR="009D151F">
        <w:rPr>
          <w:rFonts w:ascii="Garamond" w:eastAsia="Times New Roman" w:hAnsi="Garamond" w:cs="Times New Roman"/>
          <w:color w:val="000000"/>
          <w:sz w:val="24"/>
          <w:szCs w:val="24"/>
          <w:shd w:val="clear" w:color="auto" w:fill="FFFFFF"/>
          <w:lang w:eastAsia="fi-FI"/>
        </w:rPr>
        <w:t>“</w:t>
      </w:r>
      <w:r w:rsidRPr="00197676">
        <w:rPr>
          <w:rFonts w:ascii="Garamond" w:eastAsia="Times New Roman" w:hAnsi="Garamond" w:cs="Times New Roman"/>
          <w:color w:val="000000"/>
          <w:sz w:val="24"/>
          <w:szCs w:val="24"/>
          <w:shd w:val="clear" w:color="auto" w:fill="FFFFFF"/>
          <w:lang w:eastAsia="fi-FI"/>
        </w:rPr>
        <w:t>great photographs</w:t>
      </w:r>
      <w:r w:rsidR="009D151F">
        <w:rPr>
          <w:rFonts w:ascii="Garamond" w:eastAsia="Times New Roman" w:hAnsi="Garamond" w:cs="Times New Roman"/>
          <w:color w:val="000000"/>
          <w:sz w:val="24"/>
          <w:szCs w:val="24"/>
          <w:shd w:val="clear" w:color="auto" w:fill="FFFFFF"/>
          <w:lang w:eastAsia="fi-FI"/>
        </w:rPr>
        <w:t>”</w:t>
      </w:r>
      <w:r w:rsidRPr="00197676">
        <w:rPr>
          <w:rFonts w:ascii="Garamond" w:eastAsia="Times New Roman" w:hAnsi="Garamond" w:cs="Times New Roman"/>
          <w:color w:val="000000"/>
          <w:sz w:val="24"/>
          <w:szCs w:val="24"/>
          <w:shd w:val="clear" w:color="auto" w:fill="FFFFFF"/>
          <w:lang w:eastAsia="fi-FI"/>
        </w:rPr>
        <w:t>.</w:t>
      </w:r>
      <w:r w:rsidR="009D151F" w:rsidRPr="009D151F">
        <w:rPr>
          <w:rStyle w:val="EndnoteReference"/>
          <w:rFonts w:ascii="Garamond" w:eastAsia="Times New Roman" w:hAnsi="Garamond" w:cs="Times New Roman"/>
          <w:color w:val="000000"/>
          <w:sz w:val="24"/>
          <w:szCs w:val="24"/>
          <w:shd w:val="clear" w:color="auto" w:fill="FFFFFF"/>
          <w:lang w:eastAsia="fi-FI"/>
        </w:rPr>
        <w:t xml:space="preserve"> </w:t>
      </w:r>
      <w:r w:rsidR="009D151F" w:rsidRPr="00A41ABC">
        <w:rPr>
          <w:rStyle w:val="EndnoteReference"/>
          <w:rFonts w:ascii="Garamond" w:eastAsia="Times New Roman" w:hAnsi="Garamond" w:cs="Times New Roman"/>
          <w:color w:val="000000"/>
          <w:sz w:val="24"/>
          <w:szCs w:val="24"/>
          <w:shd w:val="clear" w:color="auto" w:fill="FFFFFF"/>
          <w:lang w:eastAsia="fi-FI"/>
        </w:rPr>
        <w:endnoteReference w:id="3"/>
      </w:r>
      <w:r w:rsidRPr="00197676">
        <w:rPr>
          <w:rFonts w:ascii="Garamond" w:eastAsia="Times New Roman" w:hAnsi="Garamond" w:cs="Times New Roman"/>
          <w:color w:val="000000"/>
          <w:sz w:val="24"/>
          <w:szCs w:val="24"/>
          <w:shd w:val="clear" w:color="auto" w:fill="FFFFFF"/>
          <w:lang w:eastAsia="fi-FI"/>
        </w:rPr>
        <w:t xml:space="preserve"> It’s hot, stiflingly so, the air is heavy with monsoon; </w:t>
      </w:r>
      <w:r w:rsidR="007F466A">
        <w:rPr>
          <w:rFonts w:ascii="Garamond" w:eastAsia="Times New Roman" w:hAnsi="Garamond" w:cs="Times New Roman"/>
          <w:color w:val="000000"/>
          <w:sz w:val="24"/>
          <w:szCs w:val="24"/>
          <w:shd w:val="clear" w:color="auto" w:fill="FFFFFF"/>
          <w:lang w:eastAsia="fi-FI"/>
        </w:rPr>
        <w:t xml:space="preserve">the </w:t>
      </w:r>
      <w:r w:rsidRPr="00197676">
        <w:rPr>
          <w:rFonts w:ascii="Garamond" w:eastAsia="Times New Roman" w:hAnsi="Garamond" w:cs="Times New Roman"/>
          <w:color w:val="000000"/>
          <w:sz w:val="24"/>
          <w:szCs w:val="24"/>
          <w:shd w:val="clear" w:color="auto" w:fill="FFFFFF"/>
          <w:lang w:eastAsia="fi-FI"/>
        </w:rPr>
        <w:t xml:space="preserve">rainy season lingers. There is something uncanny to being here, it’s strange in its sights, smells and sounds but at the same time familiar figures populate the village: cattle doze in the shade, excitable children play cricket and a </w:t>
      </w:r>
      <w:r w:rsidRPr="00197676">
        <w:rPr>
          <w:rFonts w:ascii="Garamond" w:eastAsia="Times New Roman" w:hAnsi="Garamond" w:cs="Times New Roman"/>
          <w:i/>
          <w:iCs/>
          <w:color w:val="000000"/>
          <w:sz w:val="24"/>
          <w:szCs w:val="24"/>
          <w:shd w:val="clear" w:color="auto" w:fill="FFFFFF"/>
          <w:lang w:eastAsia="fi-FI"/>
        </w:rPr>
        <w:t>sadhu</w:t>
      </w:r>
      <w:r w:rsidRPr="00197676">
        <w:rPr>
          <w:rFonts w:ascii="Garamond" w:eastAsia="Times New Roman" w:hAnsi="Garamond" w:cs="Times New Roman"/>
          <w:color w:val="000000"/>
          <w:sz w:val="24"/>
          <w:szCs w:val="24"/>
          <w:shd w:val="clear" w:color="auto" w:fill="FFFFFF"/>
          <w:lang w:eastAsia="fi-FI"/>
        </w:rPr>
        <w:t xml:space="preserve">-like man leans tranquilly on his </w:t>
      </w:r>
      <w:r w:rsidRPr="00197676">
        <w:rPr>
          <w:rFonts w:ascii="Garamond" w:eastAsia="Times New Roman" w:hAnsi="Garamond" w:cs="Times New Roman"/>
          <w:i/>
          <w:iCs/>
          <w:color w:val="000000"/>
          <w:sz w:val="24"/>
          <w:szCs w:val="24"/>
          <w:shd w:val="clear" w:color="auto" w:fill="FFFFFF"/>
          <w:lang w:eastAsia="fi-FI"/>
        </w:rPr>
        <w:t>chhadi</w:t>
      </w:r>
      <w:r w:rsidRPr="00197676">
        <w:rPr>
          <w:rFonts w:ascii="Garamond" w:eastAsia="Times New Roman" w:hAnsi="Garamond" w:cs="Times New Roman"/>
          <w:color w:val="000000"/>
          <w:sz w:val="24"/>
          <w:szCs w:val="24"/>
          <w:shd w:val="clear" w:color="auto" w:fill="FFFFFF"/>
          <w:lang w:eastAsia="fi-FI"/>
        </w:rPr>
        <w:t xml:space="preserve">. Sari-ed women animate the village carrying impossible loads on their heads, their bangles uninterrupted from wrist to elbow. Somehow the westerners knew that it would be this way, they’re part of a post-Band Aid generation (Lousley 2013). </w:t>
      </w:r>
    </w:p>
    <w:p w:rsidR="00197676" w:rsidRPr="00197676" w:rsidRDefault="00197676" w:rsidP="000C15AE">
      <w:pPr>
        <w:spacing w:after="0" w:line="360" w:lineRule="auto"/>
        <w:ind w:firstLine="851"/>
        <w:jc w:val="both"/>
        <w:rPr>
          <w:rFonts w:ascii="Times New Roman" w:eastAsia="Times New Roman" w:hAnsi="Times New Roman" w:cs="Times New Roman"/>
          <w:sz w:val="24"/>
          <w:szCs w:val="24"/>
          <w:lang w:eastAsia="fi-FI"/>
        </w:rPr>
      </w:pPr>
      <w:r w:rsidRPr="00197676">
        <w:rPr>
          <w:rFonts w:ascii="Garamond" w:eastAsia="Times New Roman" w:hAnsi="Garamond" w:cs="Times New Roman"/>
          <w:color w:val="000000"/>
          <w:sz w:val="24"/>
          <w:szCs w:val="24"/>
          <w:shd w:val="clear" w:color="auto" w:fill="FFFFFF"/>
          <w:lang w:eastAsia="fi-FI"/>
        </w:rPr>
        <w:t xml:space="preserve">The </w:t>
      </w:r>
      <w:r w:rsidR="00160A99">
        <w:rPr>
          <w:rFonts w:ascii="Garamond" w:eastAsia="Times New Roman" w:hAnsi="Garamond" w:cs="Times New Roman"/>
          <w:color w:val="000000"/>
          <w:sz w:val="24"/>
          <w:szCs w:val="24"/>
          <w:shd w:val="clear" w:color="auto" w:fill="FFFFFF"/>
          <w:lang w:eastAsia="fi-FI"/>
        </w:rPr>
        <w:t>volunteers</w:t>
      </w:r>
      <w:r w:rsidRPr="00197676">
        <w:rPr>
          <w:rFonts w:ascii="Garamond" w:eastAsia="Times New Roman" w:hAnsi="Garamond" w:cs="Times New Roman"/>
          <w:color w:val="000000"/>
          <w:sz w:val="24"/>
          <w:szCs w:val="24"/>
          <w:shd w:val="clear" w:color="auto" w:fill="FFFFFF"/>
          <w:lang w:eastAsia="fi-FI"/>
        </w:rPr>
        <w:t xml:space="preserve"> are to </w:t>
      </w:r>
      <w:r w:rsidR="00EB6218">
        <w:rPr>
          <w:rFonts w:ascii="Garamond" w:eastAsia="Times New Roman" w:hAnsi="Garamond" w:cs="Times New Roman"/>
          <w:color w:val="000000"/>
          <w:sz w:val="24"/>
          <w:szCs w:val="24"/>
          <w:shd w:val="clear" w:color="auto" w:fill="FFFFFF"/>
          <w:lang w:eastAsia="fi-FI"/>
        </w:rPr>
        <w:t>work</w:t>
      </w:r>
      <w:r w:rsidRPr="00197676">
        <w:rPr>
          <w:rFonts w:ascii="Garamond" w:eastAsia="Times New Roman" w:hAnsi="Garamond" w:cs="Times New Roman"/>
          <w:color w:val="000000"/>
          <w:sz w:val="24"/>
          <w:szCs w:val="24"/>
          <w:shd w:val="clear" w:color="auto" w:fill="FFFFFF"/>
          <w:lang w:eastAsia="fi-FI"/>
        </w:rPr>
        <w:t xml:space="preserve"> for a development charity that builds toilets and compost bins for poor rural communities. Their lack of formal training doesn’t matter; they are full of enthusiasm and eager to </w:t>
      </w:r>
      <w:r w:rsidRPr="00197676">
        <w:rPr>
          <w:rFonts w:ascii="Garamond" w:eastAsia="Times New Roman" w:hAnsi="Garamond" w:cs="Times New Roman"/>
          <w:i/>
          <w:iCs/>
          <w:color w:val="000000"/>
          <w:sz w:val="24"/>
          <w:szCs w:val="24"/>
          <w:shd w:val="clear" w:color="auto" w:fill="FFFFFF"/>
          <w:lang w:eastAsia="fi-FI"/>
        </w:rPr>
        <w:t>give</w:t>
      </w:r>
      <w:r w:rsidRPr="00197676">
        <w:rPr>
          <w:rFonts w:ascii="Garamond" w:eastAsia="Times New Roman" w:hAnsi="Garamond" w:cs="Times New Roman"/>
          <w:color w:val="000000"/>
          <w:sz w:val="24"/>
          <w:szCs w:val="24"/>
          <w:shd w:val="clear" w:color="auto" w:fill="FFFFFF"/>
          <w:lang w:eastAsia="fi-FI"/>
        </w:rPr>
        <w:t xml:space="preserve"> their time and sweat to </w:t>
      </w:r>
      <w:r w:rsidRPr="00197676">
        <w:rPr>
          <w:rFonts w:ascii="Garamond" w:eastAsia="Times New Roman" w:hAnsi="Garamond" w:cs="Times New Roman"/>
          <w:i/>
          <w:iCs/>
          <w:color w:val="000000"/>
          <w:sz w:val="24"/>
          <w:szCs w:val="24"/>
          <w:shd w:val="clear" w:color="auto" w:fill="FFFFFF"/>
          <w:lang w:eastAsia="fi-FI"/>
        </w:rPr>
        <w:t xml:space="preserve">help </w:t>
      </w:r>
      <w:r w:rsidRPr="00197676">
        <w:rPr>
          <w:rFonts w:ascii="Garamond" w:eastAsia="Times New Roman" w:hAnsi="Garamond" w:cs="Times New Roman"/>
          <w:color w:val="000000"/>
          <w:sz w:val="24"/>
          <w:szCs w:val="24"/>
          <w:shd w:val="clear" w:color="auto" w:fill="FFFFFF"/>
          <w:lang w:eastAsia="fi-FI"/>
        </w:rPr>
        <w:t xml:space="preserve">the community, </w:t>
      </w:r>
      <w:r w:rsidR="007F466A">
        <w:rPr>
          <w:rFonts w:ascii="Garamond" w:eastAsia="Times New Roman" w:hAnsi="Garamond" w:cs="Times New Roman"/>
          <w:color w:val="000000"/>
          <w:sz w:val="24"/>
          <w:szCs w:val="24"/>
          <w:shd w:val="clear" w:color="auto" w:fill="FFFFFF"/>
          <w:lang w:eastAsia="fi-FI"/>
        </w:rPr>
        <w:t xml:space="preserve">and </w:t>
      </w:r>
      <w:r w:rsidRPr="00197676">
        <w:rPr>
          <w:rFonts w:ascii="Garamond" w:eastAsia="Times New Roman" w:hAnsi="Garamond" w:cs="Times New Roman"/>
          <w:color w:val="000000"/>
          <w:sz w:val="24"/>
          <w:szCs w:val="24"/>
          <w:shd w:val="clear" w:color="auto" w:fill="FFFFFF"/>
          <w:lang w:eastAsia="fi-FI"/>
        </w:rPr>
        <w:t>this, importantly for them, marks them out from less-ethical presences in the South</w:t>
      </w:r>
      <w:r w:rsidR="00331C06">
        <w:rPr>
          <w:rFonts w:ascii="Garamond" w:eastAsia="Times New Roman" w:hAnsi="Garamond" w:cs="Times New Roman"/>
          <w:color w:val="000000"/>
          <w:sz w:val="24"/>
          <w:szCs w:val="24"/>
          <w:shd w:val="clear" w:color="auto" w:fill="FFFFFF"/>
          <w:lang w:eastAsia="fi-FI"/>
        </w:rPr>
        <w:t xml:space="preserve"> (Mustonen 2007</w:t>
      </w:r>
      <w:r w:rsidRPr="00197676">
        <w:rPr>
          <w:rFonts w:ascii="Garamond" w:eastAsia="Times New Roman" w:hAnsi="Garamond" w:cs="Times New Roman"/>
          <w:color w:val="000000"/>
          <w:sz w:val="24"/>
          <w:szCs w:val="24"/>
          <w:shd w:val="clear" w:color="auto" w:fill="FFFFFF"/>
          <w:lang w:eastAsia="fi-FI"/>
        </w:rPr>
        <w:t>). “Poverty”, one tells me, “brings with it responsibility” and this project is a good chance to “give back”, to “make a difference”.</w:t>
      </w:r>
      <w:r w:rsidR="00A41ABC" w:rsidRPr="00197676">
        <w:rPr>
          <w:rFonts w:ascii="Garamond" w:eastAsia="Times New Roman" w:hAnsi="Garamond" w:cs="Times New Roman"/>
          <w:color w:val="000000"/>
          <w:sz w:val="24"/>
          <w:szCs w:val="24"/>
          <w:shd w:val="clear" w:color="auto" w:fill="FFFFFF"/>
          <w:lang w:eastAsia="fi-FI"/>
        </w:rPr>
        <w:t xml:space="preserve"> </w:t>
      </w:r>
      <w:r w:rsidRPr="00197676">
        <w:rPr>
          <w:rFonts w:ascii="Garamond" w:eastAsia="Times New Roman" w:hAnsi="Garamond" w:cs="Times New Roman"/>
          <w:color w:val="000000"/>
          <w:sz w:val="24"/>
          <w:szCs w:val="24"/>
          <w:shd w:val="clear" w:color="auto" w:fill="FFFFFF"/>
          <w:lang w:eastAsia="fi-FI"/>
        </w:rPr>
        <w:t xml:space="preserve">All of the volunteers nod at this point: “these people have nothing and we should do something to help”. As they walk around the village and look on their poor host community they typically reason “but they’re so happy” and “it makes you realise how lucky you are”. “It’s a good thing for my CV” many of them hope. They’re on their way to universities, jobs in the City, LPCs, MAs, NVQs, PhDs, internships on Chancery Lane, social work in Broken Britain. “This is a great opportunity” for them to “broaden horizons”, to “get on the job ladder”; to </w:t>
      </w:r>
      <w:r w:rsidR="00A41ABC" w:rsidRPr="00A41ABC">
        <w:rPr>
          <w:rFonts w:ascii="Garamond" w:eastAsia="Times New Roman" w:hAnsi="Garamond" w:cs="Times New Roman"/>
          <w:color w:val="000000"/>
          <w:sz w:val="24"/>
          <w:szCs w:val="24"/>
          <w:shd w:val="clear" w:color="auto" w:fill="FFFFFF"/>
          <w:lang w:eastAsia="fi-FI"/>
        </w:rPr>
        <w:t>play in</w:t>
      </w:r>
      <w:r w:rsidRPr="00197676">
        <w:rPr>
          <w:rFonts w:ascii="Garamond" w:eastAsia="Times New Roman" w:hAnsi="Garamond" w:cs="Times New Roman"/>
          <w:color w:val="000000"/>
          <w:sz w:val="24"/>
          <w:szCs w:val="24"/>
          <w:shd w:val="clear" w:color="auto" w:fill="FFFFFF"/>
          <w:lang w:eastAsia="fi-FI"/>
        </w:rPr>
        <w:t xml:space="preserve"> this Southern </w:t>
      </w:r>
      <w:r w:rsidR="00A41ABC" w:rsidRPr="00A41ABC">
        <w:rPr>
          <w:rFonts w:ascii="Garamond" w:eastAsia="Times New Roman" w:hAnsi="Garamond" w:cs="Times New Roman"/>
          <w:color w:val="000000"/>
          <w:sz w:val="24"/>
          <w:szCs w:val="24"/>
          <w:shd w:val="clear" w:color="auto" w:fill="FFFFFF"/>
          <w:lang w:eastAsia="fi-FI"/>
        </w:rPr>
        <w:t>playground</w:t>
      </w:r>
      <w:r w:rsidRPr="00197676">
        <w:rPr>
          <w:rFonts w:ascii="Garamond" w:eastAsia="Times New Roman" w:hAnsi="Garamond" w:cs="Times New Roman"/>
          <w:color w:val="000000"/>
          <w:sz w:val="24"/>
          <w:szCs w:val="24"/>
          <w:shd w:val="clear" w:color="auto" w:fill="FFFFFF"/>
          <w:lang w:eastAsia="fi-FI"/>
        </w:rPr>
        <w:t>.</w:t>
      </w:r>
    </w:p>
    <w:p w:rsidR="00197676" w:rsidRPr="00197676" w:rsidRDefault="00197676" w:rsidP="000C15AE">
      <w:pPr>
        <w:spacing w:after="0" w:line="360" w:lineRule="auto"/>
        <w:ind w:firstLine="851"/>
        <w:jc w:val="both"/>
        <w:rPr>
          <w:rFonts w:ascii="Times New Roman" w:eastAsia="Times New Roman" w:hAnsi="Times New Roman" w:cs="Times New Roman"/>
          <w:sz w:val="24"/>
          <w:szCs w:val="24"/>
          <w:lang w:eastAsia="fi-FI"/>
        </w:rPr>
      </w:pPr>
      <w:r w:rsidRPr="00197676">
        <w:rPr>
          <w:rFonts w:ascii="Garamond" w:eastAsia="Times New Roman" w:hAnsi="Garamond" w:cs="Times New Roman"/>
          <w:color w:val="000000"/>
          <w:sz w:val="24"/>
          <w:szCs w:val="24"/>
          <w:shd w:val="clear" w:color="auto" w:fill="FFFFFF"/>
          <w:lang w:eastAsia="fi-FI"/>
        </w:rPr>
        <w:t xml:space="preserve">By now these volunteers are familiar figures, the planet is full of unqualified (Raymond and Hall 2008) “givers” (Sin 2009) </w:t>
      </w:r>
      <w:r w:rsidR="007F466A">
        <w:rPr>
          <w:rFonts w:ascii="Garamond" w:eastAsia="Times New Roman" w:hAnsi="Garamond" w:cs="Times New Roman"/>
          <w:color w:val="000000"/>
          <w:sz w:val="24"/>
          <w:szCs w:val="24"/>
          <w:shd w:val="clear" w:color="auto" w:fill="FFFFFF"/>
          <w:lang w:eastAsia="fi-FI"/>
        </w:rPr>
        <w:t xml:space="preserve">assigning </w:t>
      </w:r>
      <w:r w:rsidRPr="00197676">
        <w:rPr>
          <w:rFonts w:ascii="Garamond" w:eastAsia="Times New Roman" w:hAnsi="Garamond" w:cs="Times New Roman"/>
          <w:color w:val="000000"/>
          <w:sz w:val="24"/>
          <w:szCs w:val="24"/>
          <w:shd w:val="clear" w:color="auto" w:fill="FFFFFF"/>
          <w:lang w:eastAsia="fi-FI"/>
        </w:rPr>
        <w:t>geo-inequal</w:t>
      </w:r>
      <w:r w:rsidRPr="00197676">
        <w:rPr>
          <w:rFonts w:ascii="Garamond" w:eastAsia="Times New Roman" w:hAnsi="Garamond" w:cs="Times New Roman"/>
          <w:color w:val="000000"/>
          <w:sz w:val="24"/>
          <w:szCs w:val="24"/>
          <w:shd w:val="clear" w:color="auto" w:fill="FFFFFF"/>
          <w:lang w:eastAsia="fi-FI"/>
        </w:rPr>
        <w:lastRenderedPageBreak/>
        <w:t xml:space="preserve">ities </w:t>
      </w:r>
      <w:r w:rsidR="007F466A">
        <w:rPr>
          <w:rFonts w:ascii="Garamond" w:eastAsia="Times New Roman" w:hAnsi="Garamond" w:cs="Times New Roman"/>
          <w:color w:val="000000"/>
          <w:sz w:val="24"/>
          <w:szCs w:val="24"/>
          <w:shd w:val="clear" w:color="auto" w:fill="FFFFFF"/>
          <w:lang w:eastAsia="fi-FI"/>
        </w:rPr>
        <w:t>to mere fortune, or “lotto logic” (Simpson 2004)</w:t>
      </w:r>
      <w:r w:rsidR="005C678F">
        <w:rPr>
          <w:rFonts w:ascii="Garamond" w:eastAsia="Times New Roman" w:hAnsi="Garamond" w:cs="Times New Roman"/>
          <w:color w:val="000000"/>
          <w:sz w:val="24"/>
          <w:szCs w:val="24"/>
          <w:shd w:val="clear" w:color="auto" w:fill="FFFFFF"/>
          <w:lang w:eastAsia="fi-FI"/>
        </w:rPr>
        <w:t>. These are the postcolonial flâneurs</w:t>
      </w:r>
      <w:r w:rsidRPr="00197676">
        <w:rPr>
          <w:rFonts w:ascii="Garamond" w:eastAsia="Times New Roman" w:hAnsi="Garamond" w:cs="Times New Roman"/>
          <w:color w:val="000000"/>
          <w:sz w:val="24"/>
          <w:szCs w:val="24"/>
          <w:shd w:val="clear" w:color="auto" w:fill="FFFFFF"/>
          <w:lang w:eastAsia="fi-FI"/>
        </w:rPr>
        <w:t xml:space="preserve"> of an accessible globe, the “good neoliberal subjects” of international volunteering (Vrasti 2012).</w:t>
      </w:r>
    </w:p>
    <w:p w:rsidR="00197676" w:rsidRPr="00197676" w:rsidRDefault="00197676" w:rsidP="000C15AE">
      <w:pPr>
        <w:spacing w:after="0" w:line="360" w:lineRule="auto"/>
        <w:ind w:firstLine="851"/>
        <w:jc w:val="both"/>
        <w:rPr>
          <w:rFonts w:ascii="Times New Roman" w:eastAsia="Times New Roman" w:hAnsi="Times New Roman" w:cs="Times New Roman"/>
          <w:sz w:val="24"/>
          <w:szCs w:val="24"/>
          <w:lang w:eastAsia="fi-FI"/>
        </w:rPr>
      </w:pPr>
      <w:r w:rsidRPr="00197676">
        <w:rPr>
          <w:rFonts w:ascii="Garamond" w:eastAsia="Times New Roman" w:hAnsi="Garamond" w:cs="Times New Roman"/>
          <w:color w:val="000000"/>
          <w:sz w:val="24"/>
          <w:szCs w:val="24"/>
          <w:shd w:val="clear" w:color="auto" w:fill="FFFFFF"/>
          <w:lang w:eastAsia="fi-FI"/>
        </w:rPr>
        <w:t xml:space="preserve">The </w:t>
      </w:r>
      <w:r w:rsidR="008553F9">
        <w:rPr>
          <w:rFonts w:ascii="Garamond" w:eastAsia="Times New Roman" w:hAnsi="Garamond" w:cs="Times New Roman"/>
          <w:color w:val="000000"/>
          <w:sz w:val="24"/>
          <w:szCs w:val="24"/>
          <w:shd w:val="clear" w:color="auto" w:fill="FFFFFF"/>
          <w:lang w:eastAsia="fi-FI"/>
        </w:rPr>
        <w:t>hosts</w:t>
      </w:r>
      <w:r w:rsidRPr="00197676">
        <w:rPr>
          <w:rFonts w:ascii="Garamond" w:eastAsia="Times New Roman" w:hAnsi="Garamond" w:cs="Times New Roman"/>
          <w:color w:val="000000"/>
          <w:sz w:val="24"/>
          <w:szCs w:val="24"/>
          <w:shd w:val="clear" w:color="auto" w:fill="FFFFFF"/>
          <w:lang w:eastAsia="fi-FI"/>
        </w:rPr>
        <w:t xml:space="preserve"> are different, obviously. They make strange gestures - </w:t>
      </w:r>
      <w:r w:rsidRPr="00197676">
        <w:rPr>
          <w:rFonts w:ascii="Garamond" w:eastAsia="Times New Roman" w:hAnsi="Garamond" w:cs="Times New Roman"/>
          <w:i/>
          <w:iCs/>
          <w:color w:val="000000"/>
          <w:sz w:val="24"/>
          <w:szCs w:val="24"/>
          <w:shd w:val="clear" w:color="auto" w:fill="FFFFFF"/>
          <w:lang w:eastAsia="fi-FI"/>
        </w:rPr>
        <w:t>yes</w:t>
      </w:r>
      <w:r w:rsidR="0019080A">
        <w:rPr>
          <w:rFonts w:ascii="Garamond" w:eastAsia="Times New Roman" w:hAnsi="Garamond" w:cs="Times New Roman"/>
          <w:color w:val="000000"/>
          <w:sz w:val="24"/>
          <w:szCs w:val="24"/>
          <w:shd w:val="clear" w:color="auto" w:fill="FFFFFF"/>
          <w:lang w:eastAsia="fi-FI"/>
        </w:rPr>
        <w:t xml:space="preserve"> seems</w:t>
      </w:r>
      <w:r w:rsidRPr="00197676">
        <w:rPr>
          <w:rFonts w:ascii="Garamond" w:eastAsia="Times New Roman" w:hAnsi="Garamond" w:cs="Times New Roman"/>
          <w:color w:val="000000"/>
          <w:sz w:val="24"/>
          <w:szCs w:val="24"/>
          <w:shd w:val="clear" w:color="auto" w:fill="FFFFFF"/>
          <w:lang w:eastAsia="fi-FI"/>
        </w:rPr>
        <w:t xml:space="preserve"> indistinguishable from </w:t>
      </w:r>
      <w:r w:rsidRPr="00197676">
        <w:rPr>
          <w:rFonts w:ascii="Garamond" w:eastAsia="Times New Roman" w:hAnsi="Garamond" w:cs="Times New Roman"/>
          <w:i/>
          <w:iCs/>
          <w:color w:val="000000"/>
          <w:sz w:val="24"/>
          <w:szCs w:val="24"/>
          <w:shd w:val="clear" w:color="auto" w:fill="FFFFFF"/>
          <w:lang w:eastAsia="fi-FI"/>
        </w:rPr>
        <w:t xml:space="preserve">no </w:t>
      </w:r>
      <w:r w:rsidRPr="00197676">
        <w:rPr>
          <w:rFonts w:ascii="Garamond" w:eastAsia="Times New Roman" w:hAnsi="Garamond" w:cs="Times New Roman"/>
          <w:color w:val="000000"/>
          <w:sz w:val="24"/>
          <w:szCs w:val="24"/>
          <w:shd w:val="clear" w:color="auto" w:fill="FFFFFF"/>
          <w:lang w:eastAsia="fi-FI"/>
        </w:rPr>
        <w:t xml:space="preserve">- and </w:t>
      </w:r>
      <w:r w:rsidR="0019080A">
        <w:rPr>
          <w:rFonts w:ascii="Garamond" w:eastAsia="Times New Roman" w:hAnsi="Garamond" w:cs="Times New Roman"/>
          <w:color w:val="000000"/>
          <w:sz w:val="24"/>
          <w:szCs w:val="24"/>
          <w:shd w:val="clear" w:color="auto" w:fill="FFFFFF"/>
          <w:lang w:eastAsia="fi-FI"/>
        </w:rPr>
        <w:t xml:space="preserve">they </w:t>
      </w:r>
      <w:r w:rsidR="0019080A" w:rsidRPr="00197676">
        <w:rPr>
          <w:rFonts w:ascii="Garamond" w:eastAsia="Times New Roman" w:hAnsi="Garamond" w:cs="Times New Roman"/>
          <w:color w:val="000000"/>
          <w:sz w:val="24"/>
          <w:szCs w:val="24"/>
          <w:shd w:val="clear" w:color="auto" w:fill="FFFFFF"/>
          <w:lang w:eastAsia="fi-FI"/>
        </w:rPr>
        <w:t>apparently</w:t>
      </w:r>
      <w:r w:rsidRPr="00197676">
        <w:rPr>
          <w:rFonts w:ascii="Garamond" w:eastAsia="Times New Roman" w:hAnsi="Garamond" w:cs="Times New Roman"/>
          <w:color w:val="000000"/>
          <w:sz w:val="24"/>
          <w:szCs w:val="24"/>
          <w:shd w:val="clear" w:color="auto" w:fill="FFFFFF"/>
          <w:lang w:eastAsia="fi-FI"/>
        </w:rPr>
        <w:t xml:space="preserve"> spend much of the day cultivating and preparing food; they eat with their hands. Cow faeces adorn doorsteps, morning starts with worship of an elephant deity, </w:t>
      </w:r>
      <w:r w:rsidR="0019080A">
        <w:rPr>
          <w:rFonts w:ascii="Garamond" w:eastAsia="Times New Roman" w:hAnsi="Garamond" w:cs="Times New Roman"/>
          <w:color w:val="000000"/>
          <w:sz w:val="24"/>
          <w:szCs w:val="24"/>
          <w:shd w:val="clear" w:color="auto" w:fill="FFFFFF"/>
          <w:lang w:eastAsia="fi-FI"/>
        </w:rPr>
        <w:t xml:space="preserve">breakfast is </w:t>
      </w:r>
      <w:r w:rsidRPr="00197676">
        <w:rPr>
          <w:rFonts w:ascii="Garamond" w:eastAsia="Times New Roman" w:hAnsi="Garamond" w:cs="Times New Roman"/>
          <w:color w:val="000000"/>
          <w:sz w:val="24"/>
          <w:szCs w:val="24"/>
          <w:shd w:val="clear" w:color="auto" w:fill="FFFFFF"/>
          <w:lang w:eastAsia="fi-FI"/>
        </w:rPr>
        <w:t xml:space="preserve">rice. None of them tweets or </w:t>
      </w:r>
      <w:r w:rsidRPr="00197676">
        <w:rPr>
          <w:rFonts w:ascii="Garamond" w:eastAsia="Times New Roman" w:hAnsi="Garamond" w:cs="Times New Roman"/>
          <w:i/>
          <w:iCs/>
          <w:color w:val="000000"/>
          <w:sz w:val="24"/>
          <w:szCs w:val="24"/>
          <w:shd w:val="clear" w:color="auto" w:fill="FFFFFF"/>
          <w:lang w:eastAsia="fi-FI"/>
        </w:rPr>
        <w:t>likes</w:t>
      </w:r>
      <w:r w:rsidRPr="00197676">
        <w:rPr>
          <w:rFonts w:ascii="Garamond" w:eastAsia="Times New Roman" w:hAnsi="Garamond" w:cs="Times New Roman"/>
          <w:color w:val="000000"/>
          <w:sz w:val="24"/>
          <w:szCs w:val="24"/>
          <w:shd w:val="clear" w:color="auto" w:fill="FFFFFF"/>
          <w:lang w:eastAsia="fi-FI"/>
        </w:rPr>
        <w:t>. Instead, as the sun lowers they gather at a mystical tree and tell stories of the beasts of the surrounding forest. They could also be animals</w:t>
      </w:r>
      <w:r w:rsidRPr="00197676">
        <w:rPr>
          <w:rFonts w:ascii="Garamond" w:eastAsia="Times New Roman" w:hAnsi="Garamond" w:cs="Times New Roman"/>
          <w:i/>
          <w:iCs/>
          <w:color w:val="000000"/>
          <w:sz w:val="24"/>
          <w:szCs w:val="24"/>
          <w:shd w:val="clear" w:color="auto" w:fill="FFFFFF"/>
          <w:lang w:eastAsia="fi-FI"/>
        </w:rPr>
        <w:t xml:space="preserve"> </w:t>
      </w:r>
      <w:r w:rsidRPr="00197676">
        <w:rPr>
          <w:rFonts w:ascii="Garamond" w:eastAsia="Times New Roman" w:hAnsi="Garamond" w:cs="Times New Roman"/>
          <w:color w:val="000000"/>
          <w:sz w:val="24"/>
          <w:szCs w:val="24"/>
          <w:shd w:val="clear" w:color="auto" w:fill="FFFFFF"/>
          <w:lang w:eastAsia="fi-FI"/>
        </w:rPr>
        <w:t>of course but ‘beasts’</w:t>
      </w:r>
      <w:r w:rsidRPr="00197676">
        <w:rPr>
          <w:rFonts w:ascii="Garamond" w:eastAsia="Times New Roman" w:hAnsi="Garamond" w:cs="Times New Roman"/>
          <w:i/>
          <w:iCs/>
          <w:color w:val="000000"/>
          <w:sz w:val="24"/>
          <w:szCs w:val="24"/>
          <w:shd w:val="clear" w:color="auto" w:fill="FFFFFF"/>
          <w:lang w:eastAsia="fi-FI"/>
        </w:rPr>
        <w:t xml:space="preserve"> </w:t>
      </w:r>
      <w:r w:rsidRPr="00197676">
        <w:rPr>
          <w:rFonts w:ascii="Garamond" w:eastAsia="Times New Roman" w:hAnsi="Garamond" w:cs="Times New Roman"/>
          <w:color w:val="000000"/>
          <w:sz w:val="24"/>
          <w:szCs w:val="24"/>
          <w:shd w:val="clear" w:color="auto" w:fill="FFFFFF"/>
          <w:lang w:eastAsia="fi-FI"/>
        </w:rPr>
        <w:t xml:space="preserve">somehow fits. </w:t>
      </w:r>
      <w:r w:rsidR="008553F9">
        <w:rPr>
          <w:rFonts w:ascii="Garamond" w:eastAsia="Times New Roman" w:hAnsi="Garamond" w:cs="Times New Roman"/>
          <w:color w:val="000000"/>
          <w:sz w:val="24"/>
          <w:szCs w:val="24"/>
          <w:shd w:val="clear" w:color="auto" w:fill="FFFFFF"/>
          <w:lang w:eastAsia="fi-FI"/>
        </w:rPr>
        <w:t>W</w:t>
      </w:r>
      <w:r w:rsidRPr="00197676">
        <w:rPr>
          <w:rFonts w:ascii="Garamond" w:eastAsia="Times New Roman" w:hAnsi="Garamond" w:cs="Times New Roman"/>
          <w:color w:val="000000"/>
          <w:sz w:val="24"/>
          <w:szCs w:val="24"/>
          <w:shd w:val="clear" w:color="auto" w:fill="FFFFFF"/>
          <w:lang w:eastAsia="fi-FI"/>
        </w:rPr>
        <w:t>ork comes thanks to the Mahatma Gandhi National Rural Employment Guarantee Act (2005) which promises a small amount of work at a rate of 120 rupees (£1.20) per day. Pay is often late and partial.</w:t>
      </w:r>
    </w:p>
    <w:p w:rsidR="00197676" w:rsidRPr="0019080A" w:rsidRDefault="00197676" w:rsidP="00CC2DEB">
      <w:pPr>
        <w:spacing w:after="0" w:line="360" w:lineRule="auto"/>
        <w:ind w:firstLine="851"/>
        <w:jc w:val="both"/>
        <w:rPr>
          <w:rFonts w:ascii="Garamond" w:eastAsia="Times New Roman" w:hAnsi="Garamond" w:cs="Times New Roman"/>
          <w:sz w:val="24"/>
          <w:szCs w:val="24"/>
          <w:shd w:val="clear" w:color="auto" w:fill="FFFFFF"/>
          <w:lang w:eastAsia="fi-FI"/>
        </w:rPr>
      </w:pPr>
      <w:r w:rsidRPr="0019080A">
        <w:rPr>
          <w:rFonts w:ascii="Garamond" w:eastAsia="Times New Roman" w:hAnsi="Garamond" w:cs="Times New Roman"/>
          <w:sz w:val="24"/>
          <w:szCs w:val="24"/>
          <w:shd w:val="clear" w:color="auto" w:fill="FFFFFF"/>
          <w:lang w:eastAsia="fi-FI"/>
        </w:rPr>
        <w:t xml:space="preserve">The familiarity of these figures is uncanny, known yet unknown. They are the “receivers” of development, the “volunteered” or “voluntoured” (Palacios 2010) - always needing, and </w:t>
      </w:r>
      <w:r w:rsidRPr="0019080A">
        <w:rPr>
          <w:rFonts w:ascii="Garamond" w:eastAsia="Times New Roman" w:hAnsi="Garamond" w:cs="Times New Roman"/>
          <w:i/>
          <w:iCs/>
          <w:sz w:val="24"/>
          <w:szCs w:val="24"/>
          <w:shd w:val="clear" w:color="auto" w:fill="FFFFFF"/>
          <w:lang w:eastAsia="fi-FI"/>
        </w:rPr>
        <w:t>always</w:t>
      </w:r>
      <w:r w:rsidR="00332649" w:rsidRPr="0019080A">
        <w:rPr>
          <w:rFonts w:ascii="Garamond" w:eastAsia="Times New Roman" w:hAnsi="Garamond" w:cs="Times New Roman"/>
          <w:sz w:val="24"/>
          <w:szCs w:val="24"/>
          <w:shd w:val="clear" w:color="auto" w:fill="FFFFFF"/>
          <w:lang w:eastAsia="fi-FI"/>
        </w:rPr>
        <w:t xml:space="preserve"> of the Orient</w:t>
      </w:r>
      <w:r w:rsidRPr="0019080A">
        <w:rPr>
          <w:rFonts w:ascii="Garamond" w:eastAsia="Times New Roman" w:hAnsi="Garamond" w:cs="Times New Roman"/>
          <w:sz w:val="24"/>
          <w:szCs w:val="24"/>
          <w:shd w:val="clear" w:color="auto" w:fill="FFFFFF"/>
          <w:lang w:eastAsia="fi-FI"/>
        </w:rPr>
        <w:t xml:space="preserve">. The </w:t>
      </w:r>
      <w:r w:rsidR="008553F9" w:rsidRPr="0019080A">
        <w:rPr>
          <w:rFonts w:ascii="Garamond" w:eastAsia="Times New Roman" w:hAnsi="Garamond" w:cs="Times New Roman"/>
          <w:sz w:val="24"/>
          <w:szCs w:val="24"/>
          <w:shd w:val="clear" w:color="auto" w:fill="FFFFFF"/>
          <w:lang w:eastAsia="fi-FI"/>
        </w:rPr>
        <w:t>hosts might first seem</w:t>
      </w:r>
      <w:r w:rsidRPr="0019080A">
        <w:rPr>
          <w:rFonts w:ascii="Garamond" w:eastAsia="Times New Roman" w:hAnsi="Garamond" w:cs="Times New Roman"/>
          <w:sz w:val="24"/>
          <w:szCs w:val="24"/>
          <w:shd w:val="clear" w:color="auto" w:fill="FFFFFF"/>
          <w:lang w:eastAsia="fi-FI"/>
        </w:rPr>
        <w:t xml:space="preserve"> everything the </w:t>
      </w:r>
      <w:r w:rsidR="008553F9" w:rsidRPr="0019080A">
        <w:rPr>
          <w:rFonts w:ascii="Garamond" w:eastAsia="Times New Roman" w:hAnsi="Garamond" w:cs="Times New Roman"/>
          <w:sz w:val="24"/>
          <w:szCs w:val="24"/>
          <w:shd w:val="clear" w:color="auto" w:fill="FFFFFF"/>
          <w:lang w:eastAsia="fi-FI"/>
        </w:rPr>
        <w:t>volunteers</w:t>
      </w:r>
      <w:r w:rsidRPr="0019080A">
        <w:rPr>
          <w:rFonts w:ascii="Garamond" w:eastAsia="Times New Roman" w:hAnsi="Garamond" w:cs="Times New Roman"/>
          <w:sz w:val="24"/>
          <w:szCs w:val="24"/>
          <w:shd w:val="clear" w:color="auto" w:fill="FFFFFF"/>
          <w:lang w:eastAsia="fi-FI"/>
        </w:rPr>
        <w:t xml:space="preserve"> are not, the object to their subject; passive in a world where it’s good to be active, the ‘exotic beings’ on the edge of consciousness (Said 1978). </w:t>
      </w:r>
      <w:r w:rsidR="00CC2DEB" w:rsidRPr="0019080A">
        <w:rPr>
          <w:rFonts w:ascii="Garamond" w:eastAsia="Times New Roman" w:hAnsi="Garamond" w:cs="Times New Roman"/>
          <w:sz w:val="24"/>
          <w:szCs w:val="24"/>
          <w:shd w:val="clear" w:color="auto" w:fill="FFFFFF"/>
          <w:lang w:eastAsia="fi-FI"/>
        </w:rPr>
        <w:t xml:space="preserve">The practice of volunteering depends on structural mismatches, mismatches that might entrench an us-them divide </w:t>
      </w:r>
      <w:r w:rsidRPr="0019080A">
        <w:rPr>
          <w:rFonts w:ascii="Garamond" w:eastAsia="Times New Roman" w:hAnsi="Garamond" w:cs="Times New Roman"/>
          <w:sz w:val="24"/>
          <w:szCs w:val="24"/>
          <w:shd w:val="clear" w:color="auto" w:fill="FFFFFF"/>
          <w:lang w:eastAsia="fi-FI"/>
        </w:rPr>
        <w:t xml:space="preserve">(Simpson 2004). </w:t>
      </w:r>
    </w:p>
    <w:p w:rsidR="00197676" w:rsidRPr="00197676" w:rsidRDefault="00197676" w:rsidP="000C15AE">
      <w:pPr>
        <w:spacing w:after="0" w:line="360" w:lineRule="auto"/>
        <w:ind w:firstLine="851"/>
        <w:jc w:val="both"/>
        <w:rPr>
          <w:rFonts w:ascii="Times New Roman" w:eastAsia="Times New Roman" w:hAnsi="Times New Roman" w:cs="Times New Roman"/>
          <w:sz w:val="24"/>
          <w:szCs w:val="24"/>
          <w:lang w:eastAsia="fi-FI"/>
        </w:rPr>
      </w:pPr>
      <w:r w:rsidRPr="0019080A">
        <w:rPr>
          <w:rFonts w:ascii="Garamond" w:eastAsia="Times New Roman" w:hAnsi="Garamond" w:cs="Times New Roman"/>
          <w:sz w:val="24"/>
          <w:szCs w:val="24"/>
          <w:shd w:val="clear" w:color="auto" w:fill="FFFFFF"/>
          <w:lang w:eastAsia="fi-FI"/>
        </w:rPr>
        <w:t xml:space="preserve">At the entrance to the village is a small temple fresh with offerings from the morning’s </w:t>
      </w:r>
      <w:r w:rsidRPr="0019080A">
        <w:rPr>
          <w:rFonts w:ascii="Garamond" w:eastAsia="Times New Roman" w:hAnsi="Garamond" w:cs="Times New Roman"/>
          <w:i/>
          <w:iCs/>
          <w:sz w:val="24"/>
          <w:szCs w:val="24"/>
          <w:shd w:val="clear" w:color="auto" w:fill="FFFFFF"/>
          <w:lang w:eastAsia="fi-FI"/>
        </w:rPr>
        <w:t xml:space="preserve">puja. </w:t>
      </w:r>
      <w:r w:rsidRPr="0019080A">
        <w:rPr>
          <w:rFonts w:ascii="Garamond" w:eastAsia="Times New Roman" w:hAnsi="Garamond" w:cs="Times New Roman"/>
          <w:sz w:val="24"/>
          <w:szCs w:val="24"/>
          <w:shd w:val="clear" w:color="auto" w:fill="FFFFFF"/>
          <w:lang w:eastAsia="fi-FI"/>
        </w:rPr>
        <w:t xml:space="preserve">As the volunteers make their way </w:t>
      </w:r>
      <w:r w:rsidRPr="00197676">
        <w:rPr>
          <w:rFonts w:ascii="Garamond" w:eastAsia="Times New Roman" w:hAnsi="Garamond" w:cs="Times New Roman"/>
          <w:color w:val="000000"/>
          <w:sz w:val="24"/>
          <w:szCs w:val="24"/>
          <w:shd w:val="clear" w:color="auto" w:fill="FFFFFF"/>
          <w:lang w:eastAsia="fi-FI"/>
        </w:rPr>
        <w:t xml:space="preserve">from their cramped quarters in an old communal hall they feel isolated, none of them has spoken to loved ones back home in more than a week, the closest connection is 35 miles away, and it’s dial-up. They feel “cut off from the world”, some are enthused by the challenge of “life without needless comforts”, others lament “doing great </w:t>
      </w:r>
      <w:r w:rsidR="00CC5BE2">
        <w:rPr>
          <w:rFonts w:ascii="Garamond" w:eastAsia="Times New Roman" w:hAnsi="Garamond" w:cs="Times New Roman"/>
          <w:color w:val="000000"/>
          <w:sz w:val="24"/>
          <w:szCs w:val="24"/>
          <w:shd w:val="clear" w:color="auto" w:fill="FFFFFF"/>
          <w:lang w:eastAsia="fi-FI"/>
        </w:rPr>
        <w:t>things but I can’t tell people”</w:t>
      </w:r>
      <w:r w:rsidRPr="00197676">
        <w:rPr>
          <w:rFonts w:ascii="Garamond" w:eastAsia="Times New Roman" w:hAnsi="Garamond" w:cs="Times New Roman"/>
          <w:color w:val="000000"/>
          <w:sz w:val="24"/>
          <w:szCs w:val="24"/>
          <w:shd w:val="clear" w:color="auto" w:fill="FFFFFF"/>
          <w:lang w:eastAsia="fi-FI"/>
        </w:rPr>
        <w:t xml:space="preserve">. Nonetheless the volunteers feel “out of place”, like “they don’t belong” - but they knew it would be “tough” and they know it will be “worthwhile in the end”. “Worthwhile”, “rewarding”, </w:t>
      </w:r>
      <w:r w:rsidRPr="00197676">
        <w:rPr>
          <w:rFonts w:ascii="Garamond" w:eastAsia="Times New Roman" w:hAnsi="Garamond" w:cs="Times New Roman"/>
          <w:color w:val="000000"/>
          <w:sz w:val="24"/>
          <w:szCs w:val="24"/>
          <w:shd w:val="clear" w:color="auto" w:fill="FFFFFF"/>
          <w:lang w:eastAsia="fi-FI"/>
        </w:rPr>
        <w:lastRenderedPageBreak/>
        <w:t>“stimulating” and other gratifications of (post)modern labour (Orbach 2008) weave through the long, TV-less conversations before bed.</w:t>
      </w:r>
    </w:p>
    <w:p w:rsidR="00197676" w:rsidRPr="00197676" w:rsidRDefault="00197676" w:rsidP="000C15AE">
      <w:pPr>
        <w:spacing w:after="0" w:line="360" w:lineRule="auto"/>
        <w:ind w:firstLine="851"/>
        <w:jc w:val="both"/>
        <w:rPr>
          <w:rFonts w:ascii="Times New Roman" w:eastAsia="Times New Roman" w:hAnsi="Times New Roman" w:cs="Times New Roman"/>
          <w:sz w:val="24"/>
          <w:szCs w:val="24"/>
          <w:lang w:eastAsia="fi-FI"/>
        </w:rPr>
      </w:pPr>
      <w:r w:rsidRPr="00197676">
        <w:rPr>
          <w:rFonts w:ascii="Garamond" w:eastAsia="Times New Roman" w:hAnsi="Garamond" w:cs="Times New Roman"/>
          <w:color w:val="000000"/>
          <w:sz w:val="24"/>
          <w:szCs w:val="24"/>
          <w:shd w:val="clear" w:color="auto" w:fill="FFFFFF"/>
          <w:lang w:eastAsia="fi-FI"/>
        </w:rPr>
        <w:t>On this project the volunteers are building ‘eco-san’ toilets and compost stores to help fertilise the fields around the village. The charity cites health rea</w:t>
      </w:r>
      <w:r w:rsidR="00620695">
        <w:rPr>
          <w:rFonts w:ascii="Garamond" w:eastAsia="Times New Roman" w:hAnsi="Garamond" w:cs="Times New Roman"/>
          <w:color w:val="000000"/>
          <w:sz w:val="24"/>
          <w:szCs w:val="24"/>
          <w:shd w:val="clear" w:color="auto" w:fill="FFFFFF"/>
          <w:lang w:eastAsia="fi-FI"/>
        </w:rPr>
        <w:t>sons to advocate</w:t>
      </w:r>
      <w:r w:rsidR="00CC5BE2">
        <w:rPr>
          <w:rFonts w:ascii="Garamond" w:eastAsia="Times New Roman" w:hAnsi="Garamond" w:cs="Times New Roman"/>
          <w:color w:val="000000"/>
          <w:sz w:val="24"/>
          <w:szCs w:val="24"/>
          <w:shd w:val="clear" w:color="auto" w:fill="FFFFFF"/>
          <w:lang w:eastAsia="fi-FI"/>
        </w:rPr>
        <w:t xml:space="preserve"> toilet use,</w:t>
      </w:r>
      <w:r w:rsidRPr="00197676">
        <w:rPr>
          <w:rFonts w:ascii="Garamond" w:eastAsia="Times New Roman" w:hAnsi="Garamond" w:cs="Times New Roman"/>
          <w:color w:val="000000"/>
          <w:sz w:val="24"/>
          <w:szCs w:val="24"/>
          <w:shd w:val="clear" w:color="auto" w:fill="FFFFFF"/>
          <w:lang w:eastAsia="fi-FI"/>
        </w:rPr>
        <w:t xml:space="preserve"> </w:t>
      </w:r>
      <w:r w:rsidR="00620695">
        <w:rPr>
          <w:rFonts w:ascii="Garamond" w:eastAsia="Times New Roman" w:hAnsi="Garamond" w:cs="Times New Roman"/>
          <w:color w:val="000000"/>
          <w:sz w:val="24"/>
          <w:szCs w:val="24"/>
          <w:shd w:val="clear" w:color="auto" w:fill="FFFFFF"/>
          <w:lang w:eastAsia="fi-FI"/>
        </w:rPr>
        <w:t xml:space="preserve">although </w:t>
      </w:r>
      <w:r w:rsidR="00CC5BE2">
        <w:rPr>
          <w:rFonts w:ascii="Garamond" w:eastAsia="Times New Roman" w:hAnsi="Garamond" w:cs="Times New Roman"/>
          <w:color w:val="000000"/>
          <w:sz w:val="24"/>
          <w:szCs w:val="24"/>
          <w:shd w:val="clear" w:color="auto" w:fill="FFFFFF"/>
          <w:lang w:eastAsia="fi-FI"/>
        </w:rPr>
        <w:t>t</w:t>
      </w:r>
      <w:r w:rsidR="00CC5BE2" w:rsidRPr="00197676">
        <w:rPr>
          <w:rFonts w:ascii="Garamond" w:eastAsia="Times New Roman" w:hAnsi="Garamond" w:cs="Times New Roman"/>
          <w:color w:val="000000"/>
          <w:sz w:val="24"/>
          <w:szCs w:val="24"/>
          <w:shd w:val="clear" w:color="auto" w:fill="FFFFFF"/>
          <w:lang w:eastAsia="fi-FI"/>
        </w:rPr>
        <w:t xml:space="preserve">he </w:t>
      </w:r>
      <w:r w:rsidR="00CC5BE2">
        <w:rPr>
          <w:rFonts w:ascii="Garamond" w:eastAsia="Times New Roman" w:hAnsi="Garamond" w:cs="Times New Roman"/>
          <w:color w:val="000000"/>
          <w:sz w:val="24"/>
          <w:szCs w:val="24"/>
          <w:shd w:val="clear" w:color="auto" w:fill="FFFFFF"/>
          <w:lang w:eastAsia="fi-FI"/>
        </w:rPr>
        <w:t>host</w:t>
      </w:r>
      <w:r w:rsidR="00CC5BE2" w:rsidRPr="00197676">
        <w:rPr>
          <w:rFonts w:ascii="Garamond" w:eastAsia="Times New Roman" w:hAnsi="Garamond" w:cs="Times New Roman"/>
          <w:color w:val="000000"/>
          <w:sz w:val="24"/>
          <w:szCs w:val="24"/>
          <w:shd w:val="clear" w:color="auto" w:fill="FFFFFF"/>
          <w:lang w:eastAsia="fi-FI"/>
        </w:rPr>
        <w:t>s by-and-large feel it more natural to use the forest</w:t>
      </w:r>
      <w:r w:rsidR="00CC5BE2">
        <w:rPr>
          <w:rFonts w:ascii="Garamond" w:eastAsia="Times New Roman" w:hAnsi="Garamond" w:cs="Times New Roman"/>
          <w:color w:val="000000"/>
          <w:sz w:val="24"/>
          <w:szCs w:val="24"/>
          <w:shd w:val="clear" w:color="auto" w:fill="FFFFFF"/>
          <w:lang w:eastAsia="fi-FI"/>
        </w:rPr>
        <w:t>. T</w:t>
      </w:r>
      <w:r w:rsidRPr="00197676">
        <w:rPr>
          <w:rFonts w:ascii="Garamond" w:eastAsia="Times New Roman" w:hAnsi="Garamond" w:cs="Times New Roman"/>
          <w:color w:val="000000"/>
          <w:sz w:val="24"/>
          <w:szCs w:val="24"/>
          <w:shd w:val="clear" w:color="auto" w:fill="FFFFFF"/>
          <w:lang w:eastAsia="fi-FI"/>
        </w:rPr>
        <w:t xml:space="preserve">here are two disused eco-san toilets already from a project two years previous. They sit inconspicuously at either edge of the village until the volunteers arrive, then they take on meaning; evidence of another ‘spurious’ (VSO, 2007) volunteer project? The volunteers begin to doubt: “it seems they don’t even want them [toilets], I wonder why we’re here sometimes”. </w:t>
      </w:r>
      <w:r w:rsidRPr="00197676">
        <w:rPr>
          <w:rFonts w:ascii="Garamond" w:eastAsia="Times New Roman" w:hAnsi="Garamond" w:cs="Times New Roman"/>
          <w:color w:val="000000"/>
          <w:sz w:val="24"/>
          <w:szCs w:val="24"/>
          <w:shd w:val="clear" w:color="auto" w:fill="FFFFFF"/>
          <w:lang w:eastAsia="fi-FI"/>
        </w:rPr>
        <w:softHyphen/>
      </w:r>
      <w:r w:rsidRPr="00197676">
        <w:rPr>
          <w:rFonts w:ascii="Garamond" w:eastAsia="Times New Roman" w:hAnsi="Garamond" w:cs="Times New Roman"/>
          <w:color w:val="000000"/>
          <w:sz w:val="24"/>
          <w:szCs w:val="24"/>
          <w:shd w:val="clear" w:color="auto" w:fill="FFFFFF"/>
          <w:lang w:eastAsia="fi-FI"/>
        </w:rPr>
        <w:softHyphen/>
        <w:t xml:space="preserve"> </w:t>
      </w:r>
    </w:p>
    <w:p w:rsidR="00197676" w:rsidRPr="00197676" w:rsidRDefault="00197676" w:rsidP="00CC5BE2">
      <w:pPr>
        <w:spacing w:after="0" w:line="360" w:lineRule="auto"/>
        <w:ind w:firstLine="851"/>
        <w:jc w:val="both"/>
        <w:rPr>
          <w:rFonts w:ascii="Times New Roman" w:eastAsia="Times New Roman" w:hAnsi="Times New Roman" w:cs="Times New Roman"/>
          <w:sz w:val="24"/>
          <w:szCs w:val="24"/>
          <w:lang w:eastAsia="fi-FI"/>
        </w:rPr>
      </w:pPr>
      <w:r w:rsidRPr="00197676">
        <w:rPr>
          <w:rFonts w:ascii="Garamond" w:eastAsia="Times New Roman" w:hAnsi="Garamond" w:cs="Times New Roman"/>
          <w:color w:val="000000"/>
          <w:sz w:val="24"/>
          <w:szCs w:val="24"/>
          <w:shd w:val="clear" w:color="auto" w:fill="FFFFFF"/>
          <w:lang w:eastAsia="fi-FI"/>
        </w:rPr>
        <w:t>Before work some of the volunteers have</w:t>
      </w:r>
      <w:r w:rsidRPr="00197676">
        <w:rPr>
          <w:rFonts w:ascii="Garamond" w:eastAsia="Times New Roman" w:hAnsi="Garamond" w:cs="Times New Roman"/>
          <w:i/>
          <w:iCs/>
          <w:color w:val="000000"/>
          <w:sz w:val="24"/>
          <w:szCs w:val="24"/>
          <w:shd w:val="clear" w:color="auto" w:fill="FFFFFF"/>
          <w:lang w:eastAsia="fi-FI"/>
        </w:rPr>
        <w:t xml:space="preserve"> tilak</w:t>
      </w:r>
      <w:r w:rsidRPr="00197676">
        <w:rPr>
          <w:rFonts w:ascii="Garamond" w:eastAsia="Times New Roman" w:hAnsi="Garamond" w:cs="Times New Roman"/>
          <w:color w:val="000000"/>
          <w:sz w:val="24"/>
          <w:szCs w:val="24"/>
          <w:shd w:val="clear" w:color="auto" w:fill="FFFFFF"/>
          <w:lang w:eastAsia="fi-FI"/>
        </w:rPr>
        <w:t xml:space="preserve"> painted on their foreheads, some practice yoga before the suns begins to sear. It makes them feel more authentic, it makes this place seem more authentic, too. “This is everything I wanted of India” sighs one volunteer, evidently relaxed in her post-yoga sweat, “I love how much they have tradition”. They quietly delight in their passage through a </w:t>
      </w:r>
      <w:r w:rsidR="00331C06">
        <w:rPr>
          <w:rFonts w:ascii="Garamond" w:eastAsia="Times New Roman" w:hAnsi="Garamond" w:cs="Times New Roman"/>
          <w:color w:val="000000"/>
          <w:sz w:val="24"/>
          <w:szCs w:val="24"/>
          <w:shd w:val="clear" w:color="auto" w:fill="FFFFFF"/>
          <w:lang w:eastAsia="fi-FI"/>
        </w:rPr>
        <w:t>‘sacred liminoid’ (Mustonen 2007</w:t>
      </w:r>
      <w:r w:rsidRPr="00197676">
        <w:rPr>
          <w:rFonts w:ascii="Garamond" w:eastAsia="Times New Roman" w:hAnsi="Garamond" w:cs="Times New Roman"/>
          <w:color w:val="000000"/>
          <w:sz w:val="24"/>
          <w:szCs w:val="24"/>
          <w:shd w:val="clear" w:color="auto" w:fill="FFFFFF"/>
          <w:lang w:eastAsia="fi-FI"/>
        </w:rPr>
        <w:t>) offered them by this sub-co</w:t>
      </w:r>
      <w:r w:rsidR="00F4318D">
        <w:rPr>
          <w:rFonts w:ascii="Garamond" w:eastAsia="Times New Roman" w:hAnsi="Garamond" w:cs="Times New Roman"/>
          <w:color w:val="000000"/>
          <w:sz w:val="24"/>
          <w:szCs w:val="24"/>
          <w:shd w:val="clear" w:color="auto" w:fill="FFFFFF"/>
          <w:lang w:eastAsia="fi-FI"/>
        </w:rPr>
        <w:t xml:space="preserve">ntinental pleasure periphery </w:t>
      </w:r>
      <w:r w:rsidRPr="00197676">
        <w:rPr>
          <w:rFonts w:ascii="Garamond" w:eastAsia="Times New Roman" w:hAnsi="Garamond" w:cs="Times New Roman"/>
          <w:color w:val="000000"/>
          <w:sz w:val="24"/>
          <w:szCs w:val="24"/>
          <w:shd w:val="clear" w:color="auto" w:fill="FFFFFF"/>
          <w:lang w:eastAsia="fi-FI"/>
        </w:rPr>
        <w:t>of ‘romance, exotic beings, haunting memories and landscapes, remarkable experiences’ (Said 1978, 5). One day there is a village feast— ‘feast’ (like ‘beast’), not ‘dinner’, seems to fit—and the volunteers “love every minute”. They get to “dance and eat like real Indians”, “experience something you wouldn’t [if] just backpacking”, each one of them wants to “bottle it up” for posterity. Something niggles, however: as “honoured guests”, their immersion is momentary, asymmetric. Each knows that in three or so months she will be home in the UK living off the cultural capital of just</w:t>
      </w:r>
      <w:r w:rsidR="00F4318D">
        <w:rPr>
          <w:rFonts w:ascii="Garamond" w:eastAsia="Times New Roman" w:hAnsi="Garamond" w:cs="Times New Roman"/>
          <w:color w:val="000000"/>
          <w:sz w:val="24"/>
          <w:szCs w:val="24"/>
          <w:shd w:val="clear" w:color="auto" w:fill="FFFFFF"/>
          <w:lang w:eastAsia="fi-FI"/>
        </w:rPr>
        <w:t xml:space="preserve"> another ‘cool’</w:t>
      </w:r>
      <w:r w:rsidRPr="00197676">
        <w:rPr>
          <w:rFonts w:ascii="Garamond" w:eastAsia="Times New Roman" w:hAnsi="Garamond" w:cs="Times New Roman"/>
          <w:color w:val="000000"/>
          <w:sz w:val="24"/>
          <w:szCs w:val="24"/>
          <w:shd w:val="clear" w:color="auto" w:fill="FFFFFF"/>
          <w:lang w:eastAsia="fi-FI"/>
        </w:rPr>
        <w:t xml:space="preserve"> volunteer experience ‘to</w:t>
      </w:r>
      <w:r w:rsidR="00EB6218">
        <w:rPr>
          <w:rFonts w:ascii="Garamond" w:eastAsia="Times New Roman" w:hAnsi="Garamond" w:cs="Times New Roman"/>
          <w:color w:val="000000"/>
          <w:sz w:val="24"/>
          <w:szCs w:val="24"/>
          <w:shd w:val="clear" w:color="auto" w:fill="FFFFFF"/>
          <w:lang w:eastAsia="fi-FI"/>
        </w:rPr>
        <w:t xml:space="preserve"> display to peers’ (Simpson 2004</w:t>
      </w:r>
      <w:r w:rsidRPr="00197676">
        <w:rPr>
          <w:rFonts w:ascii="Garamond" w:eastAsia="Times New Roman" w:hAnsi="Garamond" w:cs="Times New Roman"/>
          <w:color w:val="000000"/>
          <w:sz w:val="24"/>
          <w:szCs w:val="24"/>
          <w:shd w:val="clear" w:color="auto" w:fill="FFFFFF"/>
          <w:lang w:eastAsia="fi-FI"/>
        </w:rPr>
        <w:t>) and boast to professional suitors (Jones 2011).</w:t>
      </w:r>
      <w:r w:rsidR="00CC5BE2">
        <w:rPr>
          <w:rFonts w:ascii="Times New Roman" w:eastAsia="Times New Roman" w:hAnsi="Times New Roman" w:cs="Times New Roman"/>
          <w:sz w:val="24"/>
          <w:szCs w:val="24"/>
          <w:lang w:eastAsia="fi-FI"/>
        </w:rPr>
        <w:t xml:space="preserve"> </w:t>
      </w:r>
      <w:r w:rsidRPr="00197676">
        <w:rPr>
          <w:rFonts w:ascii="Garamond" w:eastAsia="Times New Roman" w:hAnsi="Garamond" w:cs="Times New Roman"/>
          <w:color w:val="000000"/>
          <w:sz w:val="24"/>
          <w:szCs w:val="24"/>
          <w:shd w:val="clear" w:color="auto" w:fill="FFFFFF"/>
          <w:lang w:eastAsia="fi-FI"/>
        </w:rPr>
        <w:t xml:space="preserve">From this perspective the village appears a microcosm of globalisation where two worlds collide and one feeds off the other. “Those there” are passive, static and Other. “Us here” progress, augment CVs and reflexively write identities. </w:t>
      </w:r>
    </w:p>
    <w:p w:rsidR="00EF4BA4" w:rsidRPr="00EF4BA4" w:rsidRDefault="00197676" w:rsidP="00EF4BA4">
      <w:pPr>
        <w:spacing w:after="0" w:line="360" w:lineRule="auto"/>
        <w:ind w:firstLine="851"/>
        <w:jc w:val="both"/>
        <w:rPr>
          <w:rFonts w:ascii="Garamond" w:eastAsia="Times New Roman" w:hAnsi="Garamond" w:cs="Times New Roman"/>
          <w:iCs/>
          <w:color w:val="000000"/>
          <w:sz w:val="24"/>
          <w:szCs w:val="24"/>
          <w:shd w:val="clear" w:color="auto" w:fill="FFFFFF"/>
          <w:lang w:eastAsia="fi-FI"/>
        </w:rPr>
      </w:pPr>
      <w:r w:rsidRPr="00197676">
        <w:rPr>
          <w:rFonts w:ascii="Garamond" w:eastAsia="Times New Roman" w:hAnsi="Garamond" w:cs="Times New Roman"/>
          <w:color w:val="000000"/>
          <w:sz w:val="24"/>
          <w:szCs w:val="24"/>
          <w:shd w:val="clear" w:color="auto" w:fill="FFFFFF"/>
          <w:lang w:eastAsia="fi-FI"/>
        </w:rPr>
        <w:lastRenderedPageBreak/>
        <w:t xml:space="preserve">After </w:t>
      </w:r>
      <w:r w:rsidRPr="00197676">
        <w:rPr>
          <w:rFonts w:ascii="Garamond" w:eastAsia="Times New Roman" w:hAnsi="Garamond" w:cs="Times New Roman"/>
          <w:i/>
          <w:iCs/>
          <w:color w:val="000000"/>
          <w:sz w:val="24"/>
          <w:szCs w:val="24"/>
          <w:shd w:val="clear" w:color="auto" w:fill="FFFFFF"/>
          <w:lang w:eastAsia="fi-FI"/>
        </w:rPr>
        <w:t xml:space="preserve">tilak </w:t>
      </w:r>
      <w:r w:rsidRPr="00197676">
        <w:rPr>
          <w:rFonts w:ascii="Garamond" w:eastAsia="Times New Roman" w:hAnsi="Garamond" w:cs="Times New Roman"/>
          <w:color w:val="000000"/>
          <w:sz w:val="24"/>
          <w:szCs w:val="24"/>
          <w:shd w:val="clear" w:color="auto" w:fill="FFFFFF"/>
          <w:lang w:eastAsia="fi-FI"/>
        </w:rPr>
        <w:t>and yoga</w:t>
      </w:r>
      <w:r w:rsidRPr="00197676">
        <w:rPr>
          <w:rFonts w:ascii="Garamond" w:eastAsia="Times New Roman" w:hAnsi="Garamond" w:cs="Times New Roman"/>
          <w:i/>
          <w:iCs/>
          <w:color w:val="000000"/>
          <w:sz w:val="24"/>
          <w:szCs w:val="24"/>
          <w:shd w:val="clear" w:color="auto" w:fill="FFFFFF"/>
          <w:lang w:eastAsia="fi-FI"/>
        </w:rPr>
        <w:t xml:space="preserve">, </w:t>
      </w:r>
      <w:r w:rsidRPr="00197676">
        <w:rPr>
          <w:rFonts w:ascii="Garamond" w:eastAsia="Times New Roman" w:hAnsi="Garamond" w:cs="Times New Roman"/>
          <w:color w:val="000000"/>
          <w:sz w:val="24"/>
          <w:szCs w:val="24"/>
          <w:shd w:val="clear" w:color="auto" w:fill="FFFFFF"/>
          <w:lang w:eastAsia="fi-FI"/>
        </w:rPr>
        <w:t xml:space="preserve">the volunteers prepare for work. The village is small (“14 families”) but feels busy, across the road (it’s not a road) six huts shimmer in the not-yet fierce heat. Life here wakes promptly to beat the sun, </w:t>
      </w:r>
      <w:r w:rsidR="0029383D">
        <w:rPr>
          <w:rFonts w:ascii="Garamond" w:eastAsia="Times New Roman" w:hAnsi="Garamond" w:cs="Times New Roman"/>
          <w:color w:val="000000"/>
          <w:sz w:val="24"/>
          <w:szCs w:val="24"/>
          <w:shd w:val="clear" w:color="auto" w:fill="FFFFFF"/>
          <w:lang w:eastAsia="fi-FI"/>
        </w:rPr>
        <w:t>the morning faces of the people in the village greet the volunteers with smiles. O</w:t>
      </w:r>
      <w:r w:rsidRPr="00197676">
        <w:rPr>
          <w:rFonts w:ascii="Garamond" w:eastAsia="Times New Roman" w:hAnsi="Garamond" w:cs="Times New Roman"/>
          <w:color w:val="000000"/>
          <w:sz w:val="24"/>
          <w:szCs w:val="24"/>
          <w:shd w:val="clear" w:color="auto" w:fill="FFFFFF"/>
          <w:lang w:eastAsia="fi-FI"/>
        </w:rPr>
        <w:t>ne woman in particular smiles expectantly. None of them tell me but she’s obviously familiar to the volunteers. She touches her chest gently and bows her head. Her daughter appears, barefooted in an immaculate pink sari, s</w:t>
      </w:r>
      <w:r w:rsidR="00EF4BA4">
        <w:rPr>
          <w:rFonts w:ascii="Garamond" w:eastAsia="Times New Roman" w:hAnsi="Garamond" w:cs="Times New Roman"/>
          <w:color w:val="000000"/>
          <w:sz w:val="24"/>
          <w:szCs w:val="24"/>
          <w:shd w:val="clear" w:color="auto" w:fill="FFFFFF"/>
          <w:lang w:eastAsia="fi-FI"/>
        </w:rPr>
        <w:t>he has a tray of tea. None of the volunteers</w:t>
      </w:r>
      <w:r w:rsidRPr="00197676">
        <w:rPr>
          <w:rFonts w:ascii="Garamond" w:eastAsia="Times New Roman" w:hAnsi="Garamond" w:cs="Times New Roman"/>
          <w:color w:val="000000"/>
          <w:sz w:val="24"/>
          <w:szCs w:val="24"/>
          <w:shd w:val="clear" w:color="auto" w:fill="FFFFFF"/>
          <w:lang w:eastAsia="fi-FI"/>
        </w:rPr>
        <w:t xml:space="preserve"> particularly care for </w:t>
      </w:r>
      <w:r w:rsidRPr="00197676">
        <w:rPr>
          <w:rFonts w:ascii="Garamond" w:eastAsia="Times New Roman" w:hAnsi="Garamond" w:cs="Times New Roman"/>
          <w:i/>
          <w:iCs/>
          <w:color w:val="000000"/>
          <w:sz w:val="24"/>
          <w:szCs w:val="24"/>
          <w:shd w:val="clear" w:color="auto" w:fill="FFFFFF"/>
          <w:lang w:eastAsia="fi-FI"/>
        </w:rPr>
        <w:t>chai,</w:t>
      </w:r>
      <w:r w:rsidRPr="00197676">
        <w:rPr>
          <w:rFonts w:ascii="Garamond" w:eastAsia="Times New Roman" w:hAnsi="Garamond" w:cs="Times New Roman"/>
          <w:color w:val="000000"/>
          <w:sz w:val="24"/>
          <w:szCs w:val="24"/>
          <w:shd w:val="clear" w:color="auto" w:fill="FFFFFF"/>
          <w:lang w:eastAsia="fi-FI"/>
        </w:rPr>
        <w:t xml:space="preserve"> it’s sickly sweet and unf</w:t>
      </w:r>
      <w:r w:rsidR="00EF4BA4">
        <w:rPr>
          <w:rFonts w:ascii="Garamond" w:eastAsia="Times New Roman" w:hAnsi="Garamond" w:cs="Times New Roman"/>
          <w:color w:val="000000"/>
          <w:sz w:val="24"/>
          <w:szCs w:val="24"/>
          <w:shd w:val="clear" w:color="auto" w:fill="FFFFFF"/>
          <w:lang w:eastAsia="fi-FI"/>
        </w:rPr>
        <w:t>amiliarly spiced. Nonetheless they</w:t>
      </w:r>
      <w:r w:rsidRPr="00197676">
        <w:rPr>
          <w:rFonts w:ascii="Garamond" w:eastAsia="Times New Roman" w:hAnsi="Garamond" w:cs="Times New Roman"/>
          <w:color w:val="000000"/>
          <w:sz w:val="24"/>
          <w:szCs w:val="24"/>
          <w:shd w:val="clear" w:color="auto" w:fill="FFFFFF"/>
          <w:lang w:eastAsia="fi-FI"/>
        </w:rPr>
        <w:t xml:space="preserve"> drink through their smiles while the woman speaks – whatever</w:t>
      </w:r>
      <w:r w:rsidR="00EF4BA4">
        <w:rPr>
          <w:rFonts w:ascii="Garamond" w:eastAsia="Times New Roman" w:hAnsi="Garamond" w:cs="Times New Roman"/>
          <w:color w:val="000000"/>
          <w:sz w:val="24"/>
          <w:szCs w:val="24"/>
          <w:shd w:val="clear" w:color="auto" w:fill="FFFFFF"/>
          <w:lang w:eastAsia="fi-FI"/>
        </w:rPr>
        <w:t xml:space="preserve"> she’s saying, it sounds nice. They</w:t>
      </w:r>
      <w:r w:rsidRPr="00197676">
        <w:rPr>
          <w:rFonts w:ascii="Garamond" w:eastAsia="Times New Roman" w:hAnsi="Garamond" w:cs="Times New Roman"/>
          <w:color w:val="000000"/>
          <w:sz w:val="24"/>
          <w:szCs w:val="24"/>
          <w:shd w:val="clear" w:color="auto" w:fill="FFFFFF"/>
          <w:lang w:eastAsia="fi-FI"/>
        </w:rPr>
        <w:t xml:space="preserve"> know this not from her words but from her eyes. The daughter is very pleased to be around </w:t>
      </w:r>
      <w:r w:rsidR="00EF4BA4">
        <w:rPr>
          <w:rFonts w:ascii="Garamond" w:eastAsia="Times New Roman" w:hAnsi="Garamond" w:cs="Times New Roman"/>
          <w:color w:val="000000"/>
          <w:sz w:val="24"/>
          <w:szCs w:val="24"/>
          <w:shd w:val="clear" w:color="auto" w:fill="FFFFFF"/>
          <w:lang w:eastAsia="fi-FI"/>
        </w:rPr>
        <w:t>them</w:t>
      </w:r>
      <w:r w:rsidRPr="00197676">
        <w:rPr>
          <w:rFonts w:ascii="Garamond" w:eastAsia="Times New Roman" w:hAnsi="Garamond" w:cs="Times New Roman"/>
          <w:color w:val="000000"/>
          <w:sz w:val="24"/>
          <w:szCs w:val="24"/>
          <w:shd w:val="clear" w:color="auto" w:fill="FFFFFF"/>
          <w:lang w:eastAsia="fi-FI"/>
        </w:rPr>
        <w:t xml:space="preserve"> and carries the tray enthusiastically. She reverently mimics her mother as we drink, trying to match her sip for sip – though it’s too much for her not-yet-insulated mouth. She’s unsure of tea etiquette, eager to grow up, and copies her Mum</w:t>
      </w:r>
      <w:r w:rsidR="00EF4BA4">
        <w:rPr>
          <w:rFonts w:ascii="Garamond" w:eastAsia="Times New Roman" w:hAnsi="Garamond" w:cs="Times New Roman"/>
          <w:color w:val="000000"/>
          <w:sz w:val="24"/>
          <w:szCs w:val="24"/>
          <w:shd w:val="clear" w:color="auto" w:fill="FFFFFF"/>
          <w:lang w:eastAsia="fi-FI"/>
        </w:rPr>
        <w:t>. There’s a short silence, a bowing of heads and a fumbled</w:t>
      </w:r>
      <w:r w:rsidR="00EF4BA4">
        <w:rPr>
          <w:rFonts w:ascii="Garamond" w:eastAsia="Times New Roman" w:hAnsi="Garamond" w:cs="Times New Roman"/>
          <w:i/>
          <w:iCs/>
          <w:color w:val="000000"/>
          <w:sz w:val="24"/>
          <w:szCs w:val="24"/>
          <w:shd w:val="clear" w:color="auto" w:fill="FFFFFF"/>
          <w:lang w:eastAsia="fi-FI"/>
        </w:rPr>
        <w:t xml:space="preserve"> </w:t>
      </w:r>
      <w:r w:rsidRPr="00197676">
        <w:rPr>
          <w:rFonts w:ascii="Garamond" w:eastAsia="Times New Roman" w:hAnsi="Garamond" w:cs="Times New Roman"/>
          <w:i/>
          <w:iCs/>
          <w:color w:val="000000"/>
          <w:sz w:val="24"/>
          <w:szCs w:val="24"/>
          <w:shd w:val="clear" w:color="auto" w:fill="FFFFFF"/>
          <w:lang w:eastAsia="fi-FI"/>
        </w:rPr>
        <w:t>n</w:t>
      </w:r>
      <w:r w:rsidR="00EF4BA4">
        <w:rPr>
          <w:rFonts w:ascii="Garamond" w:eastAsia="Times New Roman" w:hAnsi="Garamond" w:cs="Times New Roman"/>
          <w:i/>
          <w:iCs/>
          <w:color w:val="000000"/>
          <w:sz w:val="24"/>
          <w:szCs w:val="24"/>
          <w:shd w:val="clear" w:color="auto" w:fill="FFFFFF"/>
          <w:lang w:eastAsia="fi-FI"/>
        </w:rPr>
        <w:t>amaskār –</w:t>
      </w:r>
      <w:r w:rsidR="00EF4BA4">
        <w:rPr>
          <w:rFonts w:ascii="Garamond" w:eastAsia="Times New Roman" w:hAnsi="Garamond" w:cs="Times New Roman"/>
          <w:iCs/>
          <w:color w:val="000000"/>
          <w:sz w:val="24"/>
          <w:szCs w:val="24"/>
          <w:shd w:val="clear" w:color="auto" w:fill="FFFFFF"/>
          <w:lang w:eastAsia="fi-FI"/>
        </w:rPr>
        <w:t xml:space="preserve"> it’s time for work.</w:t>
      </w:r>
      <w:r w:rsidR="00EF4BA4">
        <w:rPr>
          <w:rStyle w:val="EndnoteReference"/>
          <w:rFonts w:ascii="Garamond" w:eastAsia="Times New Roman" w:hAnsi="Garamond" w:cs="Times New Roman"/>
          <w:iCs/>
          <w:color w:val="000000"/>
          <w:sz w:val="24"/>
          <w:szCs w:val="24"/>
          <w:shd w:val="clear" w:color="auto" w:fill="FFFFFF"/>
          <w:lang w:eastAsia="fi-FI"/>
        </w:rPr>
        <w:endnoteReference w:id="4"/>
      </w:r>
    </w:p>
    <w:p w:rsidR="00197676" w:rsidRPr="00197676" w:rsidRDefault="0078164C" w:rsidP="000C15AE">
      <w:pPr>
        <w:spacing w:after="0" w:line="360" w:lineRule="auto"/>
        <w:ind w:firstLine="851"/>
        <w:jc w:val="both"/>
        <w:rPr>
          <w:rFonts w:ascii="Times New Roman" w:eastAsia="Times New Roman" w:hAnsi="Times New Roman" w:cs="Times New Roman"/>
          <w:sz w:val="24"/>
          <w:szCs w:val="24"/>
          <w:lang w:eastAsia="fi-FI"/>
        </w:rPr>
      </w:pPr>
      <w:r>
        <w:rPr>
          <w:rFonts w:ascii="Garamond" w:eastAsia="Times New Roman" w:hAnsi="Garamond" w:cs="Times New Roman"/>
          <w:color w:val="000000"/>
          <w:sz w:val="24"/>
          <w:szCs w:val="24"/>
          <w:shd w:val="clear" w:color="auto" w:fill="FFFFFF"/>
          <w:lang w:eastAsia="fi-FI"/>
        </w:rPr>
        <w:t>High on sugar they</w:t>
      </w:r>
      <w:r w:rsidR="00197676" w:rsidRPr="00197676">
        <w:rPr>
          <w:rFonts w:ascii="Garamond" w:eastAsia="Times New Roman" w:hAnsi="Garamond" w:cs="Times New Roman"/>
          <w:color w:val="000000"/>
          <w:sz w:val="24"/>
          <w:szCs w:val="24"/>
          <w:shd w:val="clear" w:color="auto" w:fill="FFFFFF"/>
          <w:lang w:eastAsia="fi-FI"/>
        </w:rPr>
        <w:t xml:space="preserve"> take the dusty path to the</w:t>
      </w:r>
      <w:r>
        <w:rPr>
          <w:rFonts w:ascii="Garamond" w:eastAsia="Times New Roman" w:hAnsi="Garamond" w:cs="Times New Roman"/>
          <w:color w:val="000000"/>
          <w:sz w:val="24"/>
          <w:szCs w:val="24"/>
          <w:shd w:val="clear" w:color="auto" w:fill="FFFFFF"/>
          <w:lang w:eastAsia="fi-FI"/>
        </w:rPr>
        <w:t xml:space="preserve"> site they</w:t>
      </w:r>
      <w:r w:rsidR="00197676" w:rsidRPr="00197676">
        <w:rPr>
          <w:rFonts w:ascii="Garamond" w:eastAsia="Times New Roman" w:hAnsi="Garamond" w:cs="Times New Roman"/>
          <w:color w:val="000000"/>
          <w:sz w:val="24"/>
          <w:szCs w:val="24"/>
          <w:shd w:val="clear" w:color="auto" w:fill="FFFFFF"/>
          <w:lang w:eastAsia="fi-FI"/>
        </w:rPr>
        <w:t>’re digging. Alread</w:t>
      </w:r>
      <w:r>
        <w:rPr>
          <w:rFonts w:ascii="Garamond" w:eastAsia="Times New Roman" w:hAnsi="Garamond" w:cs="Times New Roman"/>
          <w:color w:val="000000"/>
          <w:sz w:val="24"/>
          <w:szCs w:val="24"/>
          <w:shd w:val="clear" w:color="auto" w:fill="FFFFFF"/>
          <w:lang w:eastAsia="fi-FI"/>
        </w:rPr>
        <w:t>y the sun makes itself felt. The</w:t>
      </w:r>
      <w:r w:rsidR="00197676" w:rsidRPr="00197676">
        <w:rPr>
          <w:rFonts w:ascii="Garamond" w:eastAsia="Times New Roman" w:hAnsi="Garamond" w:cs="Times New Roman"/>
          <w:color w:val="000000"/>
          <w:sz w:val="24"/>
          <w:szCs w:val="24"/>
          <w:shd w:val="clear" w:color="auto" w:fill="FFFFFF"/>
          <w:lang w:eastAsia="fi-FI"/>
        </w:rPr>
        <w:t xml:space="preserve"> group multiplies along the route as the village’s children follow their curiosity. They stare at </w:t>
      </w:r>
      <w:r>
        <w:rPr>
          <w:rFonts w:ascii="Garamond" w:eastAsia="Times New Roman" w:hAnsi="Garamond" w:cs="Times New Roman"/>
          <w:color w:val="000000"/>
          <w:sz w:val="24"/>
          <w:szCs w:val="24"/>
          <w:shd w:val="clear" w:color="auto" w:fill="FFFFFF"/>
          <w:lang w:eastAsia="fi-FI"/>
        </w:rPr>
        <w:t>the</w:t>
      </w:r>
      <w:r w:rsidR="00197676" w:rsidRPr="00197676">
        <w:rPr>
          <w:rFonts w:ascii="Garamond" w:eastAsia="Times New Roman" w:hAnsi="Garamond" w:cs="Times New Roman"/>
          <w:color w:val="000000"/>
          <w:sz w:val="24"/>
          <w:szCs w:val="24"/>
          <w:shd w:val="clear" w:color="auto" w:fill="FFFFFF"/>
          <w:lang w:eastAsia="fi-FI"/>
        </w:rPr>
        <w:t xml:space="preserve"> white skin and continually ask “what’s your name?” </w:t>
      </w:r>
      <w:r>
        <w:rPr>
          <w:rFonts w:ascii="Garamond" w:eastAsia="Times New Roman" w:hAnsi="Garamond" w:cs="Times New Roman"/>
          <w:color w:val="000000"/>
          <w:sz w:val="24"/>
          <w:szCs w:val="24"/>
          <w:shd w:val="clear" w:color="auto" w:fill="FFFFFF"/>
          <w:lang w:eastAsia="fi-FI"/>
        </w:rPr>
        <w:t>Each reply – “my name is … ” brings</w:t>
      </w:r>
      <w:r w:rsidR="00197676" w:rsidRPr="00197676">
        <w:rPr>
          <w:rFonts w:ascii="Garamond" w:eastAsia="Times New Roman" w:hAnsi="Garamond" w:cs="Times New Roman"/>
          <w:color w:val="000000"/>
          <w:sz w:val="24"/>
          <w:szCs w:val="24"/>
          <w:shd w:val="clear" w:color="auto" w:fill="FFFFFF"/>
          <w:lang w:eastAsia="fi-FI"/>
        </w:rPr>
        <w:t xml:space="preserve"> fits of laughter. It’s less tiresome than it sounds and their energy passes through the group, laughter is a most intense contagion (Provine 1992). The children breathe life into the streets, constantly on the move in their world where everything is curious. As the volunteers’ faces become familiar the kids grow in confidence and begin “grabbing your hand and dragging you down the street”, they play g</w:t>
      </w:r>
      <w:r>
        <w:rPr>
          <w:rFonts w:ascii="Garamond" w:eastAsia="Times New Roman" w:hAnsi="Garamond" w:cs="Times New Roman"/>
          <w:color w:val="000000"/>
          <w:sz w:val="24"/>
          <w:szCs w:val="24"/>
          <w:shd w:val="clear" w:color="auto" w:fill="FFFFFF"/>
          <w:lang w:eastAsia="fi-FI"/>
        </w:rPr>
        <w:t>ames and always demand: “</w:t>
      </w:r>
      <w:r w:rsidR="00197676" w:rsidRPr="00197676">
        <w:rPr>
          <w:rFonts w:ascii="Garamond" w:eastAsia="Times New Roman" w:hAnsi="Garamond" w:cs="Times New Roman"/>
          <w:color w:val="000000"/>
          <w:sz w:val="24"/>
          <w:szCs w:val="24"/>
          <w:shd w:val="clear" w:color="auto" w:fill="FFFFFF"/>
          <w:lang w:eastAsia="fi-FI"/>
        </w:rPr>
        <w:t>bowl over-arm</w:t>
      </w:r>
      <w:r>
        <w:rPr>
          <w:rFonts w:ascii="Garamond" w:eastAsia="Times New Roman" w:hAnsi="Garamond" w:cs="Times New Roman"/>
          <w:color w:val="000000"/>
          <w:sz w:val="24"/>
          <w:szCs w:val="24"/>
          <w:shd w:val="clear" w:color="auto" w:fill="FFFFFF"/>
          <w:lang w:eastAsia="fi-FI"/>
        </w:rPr>
        <w:t>”. As they</w:t>
      </w:r>
      <w:r w:rsidR="00197676" w:rsidRPr="00197676">
        <w:rPr>
          <w:rFonts w:ascii="Garamond" w:eastAsia="Times New Roman" w:hAnsi="Garamond" w:cs="Times New Roman"/>
          <w:color w:val="000000"/>
          <w:sz w:val="24"/>
          <w:szCs w:val="24"/>
          <w:shd w:val="clear" w:color="auto" w:fill="FFFFFF"/>
          <w:lang w:eastAsia="fi-FI"/>
        </w:rPr>
        <w:t xml:space="preserve"> run around after a ball in a game of no rules</w:t>
      </w:r>
      <w:r>
        <w:rPr>
          <w:rFonts w:ascii="Garamond" w:eastAsia="Times New Roman" w:hAnsi="Garamond" w:cs="Times New Roman"/>
          <w:color w:val="000000"/>
          <w:sz w:val="24"/>
          <w:szCs w:val="24"/>
          <w:shd w:val="clear" w:color="auto" w:fill="FFFFFF"/>
          <w:lang w:eastAsia="fi-FI"/>
        </w:rPr>
        <w:t>, sweat pours and</w:t>
      </w:r>
      <w:r w:rsidR="00197676" w:rsidRPr="00197676">
        <w:rPr>
          <w:rFonts w:ascii="Garamond" w:eastAsia="Times New Roman" w:hAnsi="Garamond" w:cs="Times New Roman"/>
          <w:color w:val="000000"/>
          <w:sz w:val="24"/>
          <w:szCs w:val="24"/>
          <w:shd w:val="clear" w:color="auto" w:fill="FFFFFF"/>
          <w:lang w:eastAsia="fi-FI"/>
        </w:rPr>
        <w:t xml:space="preserve"> brea</w:t>
      </w:r>
      <w:r>
        <w:rPr>
          <w:rFonts w:ascii="Garamond" w:eastAsia="Times New Roman" w:hAnsi="Garamond" w:cs="Times New Roman"/>
          <w:color w:val="000000"/>
          <w:sz w:val="24"/>
          <w:szCs w:val="24"/>
          <w:shd w:val="clear" w:color="auto" w:fill="FFFFFF"/>
          <w:lang w:eastAsia="fi-FI"/>
        </w:rPr>
        <w:t>ths shorten. The movement of</w:t>
      </w:r>
      <w:r w:rsidR="00197676" w:rsidRPr="00197676">
        <w:rPr>
          <w:rFonts w:ascii="Garamond" w:eastAsia="Times New Roman" w:hAnsi="Garamond" w:cs="Times New Roman"/>
          <w:color w:val="000000"/>
          <w:sz w:val="24"/>
          <w:szCs w:val="24"/>
          <w:shd w:val="clear" w:color="auto" w:fill="FFFFFF"/>
          <w:lang w:eastAsia="fi-FI"/>
        </w:rPr>
        <w:t xml:space="preserve"> bodies, the laughter, the un-discussed understanding: “they’re just kids... it’s not an ‘us and t</w:t>
      </w:r>
      <w:r>
        <w:rPr>
          <w:rFonts w:ascii="Garamond" w:eastAsia="Times New Roman" w:hAnsi="Garamond" w:cs="Times New Roman"/>
          <w:color w:val="000000"/>
          <w:sz w:val="24"/>
          <w:szCs w:val="24"/>
          <w:shd w:val="clear" w:color="auto" w:fill="FFFFFF"/>
          <w:lang w:eastAsia="fi-FI"/>
        </w:rPr>
        <w:t>hem’ thing”. In these moments they forget they’re volunteers and they</w:t>
      </w:r>
      <w:r w:rsidR="00197676" w:rsidRPr="00197676">
        <w:rPr>
          <w:rFonts w:ascii="Garamond" w:eastAsia="Times New Roman" w:hAnsi="Garamond" w:cs="Times New Roman"/>
          <w:color w:val="000000"/>
          <w:sz w:val="24"/>
          <w:szCs w:val="24"/>
          <w:shd w:val="clear" w:color="auto" w:fill="FFFFFF"/>
          <w:lang w:eastAsia="fi-FI"/>
        </w:rPr>
        <w:t xml:space="preserve"> forget they’re poor; difference pales. That was last night. </w:t>
      </w:r>
      <w:r w:rsidR="00197676" w:rsidRPr="00197676">
        <w:rPr>
          <w:rFonts w:ascii="Garamond" w:eastAsia="Times New Roman" w:hAnsi="Garamond" w:cs="Times New Roman"/>
          <w:color w:val="000000"/>
          <w:sz w:val="24"/>
          <w:szCs w:val="24"/>
          <w:shd w:val="clear" w:color="auto" w:fill="FFFFFF"/>
          <w:lang w:eastAsia="fi-FI"/>
        </w:rPr>
        <w:lastRenderedPageBreak/>
        <w:t>This morning the teacher comes out of the school, again smiles—this time a little</w:t>
      </w:r>
      <w:r>
        <w:rPr>
          <w:rFonts w:ascii="Garamond" w:eastAsia="Times New Roman" w:hAnsi="Garamond" w:cs="Times New Roman"/>
          <w:color w:val="000000"/>
          <w:sz w:val="24"/>
          <w:szCs w:val="24"/>
          <w:shd w:val="clear" w:color="auto" w:fill="FFFFFF"/>
          <w:lang w:eastAsia="fi-FI"/>
        </w:rPr>
        <w:t xml:space="preserve"> more guarded—he asks for</w:t>
      </w:r>
      <w:r w:rsidR="00197676" w:rsidRPr="00197676">
        <w:rPr>
          <w:rFonts w:ascii="Garamond" w:eastAsia="Times New Roman" w:hAnsi="Garamond" w:cs="Times New Roman"/>
          <w:color w:val="000000"/>
          <w:sz w:val="24"/>
          <w:szCs w:val="24"/>
          <w:shd w:val="clear" w:color="auto" w:fill="FFFFFF"/>
          <w:lang w:eastAsia="fi-FI"/>
        </w:rPr>
        <w:t xml:space="preserve"> an impromptu English lesson. Gavin, the volunteer leader, </w:t>
      </w:r>
      <w:r w:rsidR="00DA006B">
        <w:rPr>
          <w:rFonts w:ascii="Garamond" w:eastAsia="Times New Roman" w:hAnsi="Garamond" w:cs="Times New Roman"/>
          <w:color w:val="000000"/>
          <w:sz w:val="24"/>
          <w:szCs w:val="24"/>
          <w:shd w:val="clear" w:color="auto" w:fill="FFFFFF"/>
          <w:lang w:eastAsia="fi-FI"/>
        </w:rPr>
        <w:t>asks</w:t>
      </w:r>
      <w:r w:rsidR="00197676" w:rsidRPr="00197676">
        <w:rPr>
          <w:rFonts w:ascii="Garamond" w:eastAsia="Times New Roman" w:hAnsi="Garamond" w:cs="Times New Roman"/>
          <w:color w:val="000000"/>
          <w:sz w:val="24"/>
          <w:szCs w:val="24"/>
          <w:shd w:val="clear" w:color="auto" w:fill="FFFFFF"/>
          <w:lang w:eastAsia="fi-FI"/>
        </w:rPr>
        <w:t xml:space="preserve"> two of </w:t>
      </w:r>
      <w:r>
        <w:rPr>
          <w:rFonts w:ascii="Garamond" w:eastAsia="Times New Roman" w:hAnsi="Garamond" w:cs="Times New Roman"/>
          <w:color w:val="000000"/>
          <w:sz w:val="24"/>
          <w:szCs w:val="24"/>
          <w:shd w:val="clear" w:color="auto" w:fill="FFFFFF"/>
          <w:lang w:eastAsia="fi-FI"/>
        </w:rPr>
        <w:t>the volunteers</w:t>
      </w:r>
      <w:r w:rsidR="00197676" w:rsidRPr="00197676">
        <w:rPr>
          <w:rFonts w:ascii="Garamond" w:eastAsia="Times New Roman" w:hAnsi="Garamond" w:cs="Times New Roman"/>
          <w:color w:val="000000"/>
          <w:sz w:val="24"/>
          <w:szCs w:val="24"/>
          <w:shd w:val="clear" w:color="auto" w:fill="FFFFFF"/>
          <w:lang w:eastAsia="fi-FI"/>
        </w:rPr>
        <w:t xml:space="preserve"> </w:t>
      </w:r>
      <w:r w:rsidR="00DA006B">
        <w:rPr>
          <w:rFonts w:ascii="Garamond" w:eastAsia="Times New Roman" w:hAnsi="Garamond" w:cs="Times New Roman"/>
          <w:color w:val="000000"/>
          <w:sz w:val="24"/>
          <w:szCs w:val="24"/>
          <w:shd w:val="clear" w:color="auto" w:fill="FFFFFF"/>
          <w:lang w:eastAsia="fi-FI"/>
        </w:rPr>
        <w:t>to</w:t>
      </w:r>
      <w:r w:rsidR="00197676" w:rsidRPr="00197676">
        <w:rPr>
          <w:rFonts w:ascii="Garamond" w:eastAsia="Times New Roman" w:hAnsi="Garamond" w:cs="Times New Roman"/>
          <w:color w:val="000000"/>
          <w:sz w:val="24"/>
          <w:szCs w:val="24"/>
          <w:shd w:val="clear" w:color="auto" w:fill="FFFFFF"/>
          <w:lang w:eastAsia="fi-FI"/>
        </w:rPr>
        <w:t xml:space="preserve"> spend an hour in the classroom.</w:t>
      </w:r>
    </w:p>
    <w:p w:rsidR="00197676" w:rsidRPr="00197676" w:rsidRDefault="00197676" w:rsidP="000C15AE">
      <w:pPr>
        <w:spacing w:after="0" w:line="360" w:lineRule="auto"/>
        <w:ind w:firstLine="851"/>
        <w:jc w:val="both"/>
        <w:rPr>
          <w:rFonts w:ascii="Times New Roman" w:eastAsia="Times New Roman" w:hAnsi="Times New Roman" w:cs="Times New Roman"/>
          <w:sz w:val="24"/>
          <w:szCs w:val="24"/>
          <w:lang w:eastAsia="fi-FI"/>
        </w:rPr>
      </w:pPr>
      <w:r w:rsidRPr="00197676">
        <w:rPr>
          <w:rFonts w:ascii="Garamond" w:eastAsia="Times New Roman" w:hAnsi="Garamond" w:cs="Times New Roman"/>
          <w:color w:val="000000"/>
          <w:sz w:val="24"/>
          <w:szCs w:val="24"/>
          <w:shd w:val="clear" w:color="auto" w:fill="FFFFFF"/>
          <w:lang w:eastAsia="fi-FI"/>
        </w:rPr>
        <w:t xml:space="preserve">That evening Gemma would </w:t>
      </w:r>
      <w:r w:rsidR="0078164C">
        <w:rPr>
          <w:rFonts w:ascii="Garamond" w:eastAsia="Times New Roman" w:hAnsi="Garamond" w:cs="Times New Roman"/>
          <w:color w:val="000000"/>
          <w:sz w:val="24"/>
          <w:szCs w:val="24"/>
          <w:shd w:val="clear" w:color="auto" w:fill="FFFFFF"/>
          <w:lang w:eastAsia="fi-FI"/>
        </w:rPr>
        <w:t>speak</w:t>
      </w:r>
      <w:r w:rsidRPr="00197676">
        <w:rPr>
          <w:rFonts w:ascii="Garamond" w:eastAsia="Times New Roman" w:hAnsi="Garamond" w:cs="Times New Roman"/>
          <w:color w:val="000000"/>
          <w:sz w:val="24"/>
          <w:szCs w:val="24"/>
          <w:shd w:val="clear" w:color="auto" w:fill="FFFFFF"/>
          <w:lang w:eastAsia="fi-FI"/>
        </w:rPr>
        <w:t xml:space="preserve"> of the moment she walked in the school “and saw how excited the kids were” she became “nervous”. And having planned nothing, she could feel her body “cringe” in reaction to their anticipation. She is on the back foot, thinking through her body’s cringe and her face’s blush: “so we like did the conga and a Mexican wave and stuff and they loved it”. Her account is staccato—it made for a great story, but not such a great transcription—and it animates the room. Both enthusiastic and wistful she recalls “and just their little faces... they absolutely loved it”. After the conga, Becky tells us,</w:t>
      </w:r>
    </w:p>
    <w:p w:rsidR="00197676" w:rsidRPr="00197676" w:rsidRDefault="00197676" w:rsidP="00197676">
      <w:pPr>
        <w:spacing w:before="240" w:line="240" w:lineRule="auto"/>
        <w:ind w:left="420" w:right="660"/>
        <w:jc w:val="both"/>
        <w:rPr>
          <w:rFonts w:ascii="Times New Roman" w:eastAsia="Times New Roman" w:hAnsi="Times New Roman" w:cs="Times New Roman"/>
          <w:szCs w:val="24"/>
          <w:lang w:eastAsia="fi-FI"/>
        </w:rPr>
      </w:pPr>
      <w:r w:rsidRPr="00197676">
        <w:rPr>
          <w:rFonts w:ascii="Garamond" w:eastAsia="Times New Roman" w:hAnsi="Garamond" w:cs="Times New Roman"/>
          <w:color w:val="000000"/>
          <w:szCs w:val="24"/>
          <w:shd w:val="clear" w:color="auto" w:fill="FFFFFF"/>
          <w:lang w:eastAsia="fi-FI"/>
        </w:rPr>
        <w:t xml:space="preserve">it was just like yelling English words and they were yelling them back and they were all so happy for us to be there and I felt </w:t>
      </w:r>
      <w:r w:rsidR="00EB6218">
        <w:rPr>
          <w:rFonts w:ascii="Garamond" w:eastAsia="Times New Roman" w:hAnsi="Garamond" w:cs="Times New Roman"/>
          <w:color w:val="000000"/>
          <w:szCs w:val="24"/>
          <w:shd w:val="clear" w:color="auto" w:fill="FFFFFF"/>
          <w:lang w:eastAsia="fi-FI"/>
        </w:rPr>
        <w:t>…</w:t>
      </w:r>
      <w:r w:rsidRPr="00197676">
        <w:rPr>
          <w:rFonts w:ascii="Garamond" w:eastAsia="Times New Roman" w:hAnsi="Garamond" w:cs="Times New Roman"/>
          <w:color w:val="000000"/>
          <w:szCs w:val="24"/>
          <w:shd w:val="clear" w:color="auto" w:fill="FFFFFF"/>
          <w:lang w:eastAsia="fi-FI"/>
        </w:rPr>
        <w:t xml:space="preserve"> I don’t know we broke down a barrier because when we first came they were all so uncomfortable and it was like oh my god it’s us and them and now </w:t>
      </w:r>
      <w:r w:rsidRPr="00197676">
        <w:rPr>
          <w:rFonts w:ascii="Garamond" w:eastAsia="Times New Roman" w:hAnsi="Garamond" w:cs="Times New Roman"/>
          <w:i/>
          <w:iCs/>
          <w:color w:val="000000"/>
          <w:szCs w:val="24"/>
          <w:shd w:val="clear" w:color="auto" w:fill="FFFFFF"/>
          <w:lang w:eastAsia="fi-FI"/>
        </w:rPr>
        <w:t>it’s very much we are them</w:t>
      </w:r>
      <w:r w:rsidRPr="00197676">
        <w:rPr>
          <w:rFonts w:ascii="Garamond" w:eastAsia="Times New Roman" w:hAnsi="Garamond" w:cs="Times New Roman"/>
          <w:color w:val="000000"/>
          <w:szCs w:val="24"/>
          <w:shd w:val="clear" w:color="auto" w:fill="FFFFFF"/>
          <w:lang w:eastAsia="fi-FI"/>
        </w:rPr>
        <w:t xml:space="preserve"> kind of thing like we’ve blended in well they don’t have any problems in grabbing your hand</w:t>
      </w:r>
      <w:r w:rsidR="00EB6218">
        <w:rPr>
          <w:rFonts w:ascii="Garamond" w:eastAsia="Times New Roman" w:hAnsi="Garamond" w:cs="Times New Roman"/>
          <w:color w:val="000000"/>
          <w:szCs w:val="24"/>
          <w:shd w:val="clear" w:color="auto" w:fill="FFFFFF"/>
          <w:lang w:eastAsia="fi-FI"/>
        </w:rPr>
        <w:t xml:space="preserve"> …</w:t>
      </w:r>
    </w:p>
    <w:p w:rsidR="00197676" w:rsidRPr="00197676" w:rsidRDefault="00197676" w:rsidP="00181FF8">
      <w:pPr>
        <w:spacing w:after="0" w:line="360" w:lineRule="auto"/>
        <w:jc w:val="both"/>
        <w:rPr>
          <w:rFonts w:ascii="Times New Roman" w:eastAsia="Times New Roman" w:hAnsi="Times New Roman" w:cs="Times New Roman"/>
          <w:sz w:val="24"/>
          <w:szCs w:val="24"/>
          <w:lang w:eastAsia="fi-FI"/>
        </w:rPr>
      </w:pPr>
      <w:r w:rsidRPr="00197676">
        <w:rPr>
          <w:rFonts w:ascii="Garamond" w:eastAsia="Times New Roman" w:hAnsi="Garamond" w:cs="Times New Roman"/>
          <w:color w:val="000000"/>
          <w:sz w:val="24"/>
          <w:szCs w:val="24"/>
          <w:shd w:val="clear" w:color="auto" w:fill="FFFFFF"/>
          <w:lang w:eastAsia="fi-FI"/>
        </w:rPr>
        <w:t>After the “lesson” some of the children follow Gemma and Becky to the site. They buzz around competing to show how useful they can be. Over time the village’s children would come to mean more and more to the volunteers, “they’ve got nothing but they smile, they have fun”; “they’ve got so much energy”. Their energies run through the volunteers’ days.</w:t>
      </w:r>
    </w:p>
    <w:p w:rsidR="00197676" w:rsidRPr="00197676" w:rsidRDefault="00197676" w:rsidP="000C15AE">
      <w:pPr>
        <w:spacing w:after="0" w:line="360" w:lineRule="auto"/>
        <w:ind w:firstLine="851"/>
        <w:jc w:val="both"/>
        <w:rPr>
          <w:rFonts w:ascii="Times New Roman" w:eastAsia="Times New Roman" w:hAnsi="Times New Roman" w:cs="Times New Roman"/>
          <w:sz w:val="24"/>
          <w:szCs w:val="24"/>
          <w:lang w:eastAsia="fi-FI"/>
        </w:rPr>
      </w:pPr>
      <w:r w:rsidRPr="00197676">
        <w:rPr>
          <w:rFonts w:ascii="Garamond" w:eastAsia="Times New Roman" w:hAnsi="Garamond" w:cs="Times New Roman"/>
          <w:color w:val="000000"/>
          <w:sz w:val="24"/>
          <w:szCs w:val="24"/>
          <w:shd w:val="clear" w:color="auto" w:fill="FFFFFF"/>
          <w:lang w:eastAsia="fi-FI"/>
        </w:rPr>
        <w:t>As the sun gets too hot the volunteers take a break in the shade. A woman arrives and it seems there’s a problem. One of the beneficiary families in the village has already received a compost shed from the charity while she, who is “of lesser means”, would like one. Something’s amiss and it seems some leaning-on has come from village seniors with a grudge: she has a child but her husband is dead; th</w:t>
      </w:r>
      <w:r w:rsidR="00DA006B">
        <w:rPr>
          <w:rFonts w:ascii="Garamond" w:eastAsia="Times New Roman" w:hAnsi="Garamond" w:cs="Times New Roman"/>
          <w:color w:val="000000"/>
          <w:sz w:val="24"/>
          <w:szCs w:val="24"/>
          <w:shd w:val="clear" w:color="auto" w:fill="FFFFFF"/>
          <w:lang w:eastAsia="fi-FI"/>
        </w:rPr>
        <w:t>at changes things</w:t>
      </w:r>
      <w:r w:rsidRPr="00197676">
        <w:rPr>
          <w:rFonts w:ascii="Garamond" w:eastAsia="Times New Roman" w:hAnsi="Garamond" w:cs="Times New Roman"/>
          <w:color w:val="000000"/>
          <w:sz w:val="24"/>
          <w:szCs w:val="24"/>
          <w:shd w:val="clear" w:color="auto" w:fill="FFFFFF"/>
          <w:lang w:eastAsia="fi-FI"/>
        </w:rPr>
        <w:t xml:space="preserve">. A compost shed would mean not having to buy compost from the very same “village seniors”. </w:t>
      </w:r>
      <w:r w:rsidR="00DA006B">
        <w:rPr>
          <w:rFonts w:ascii="Garamond" w:eastAsia="Times New Roman" w:hAnsi="Garamond" w:cs="Times New Roman"/>
          <w:color w:val="000000"/>
          <w:sz w:val="24"/>
          <w:szCs w:val="24"/>
          <w:shd w:val="clear" w:color="auto" w:fill="FFFFFF"/>
          <w:lang w:eastAsia="fi-FI"/>
        </w:rPr>
        <w:t>The</w:t>
      </w:r>
      <w:r w:rsidRPr="00197676">
        <w:rPr>
          <w:rFonts w:ascii="Garamond" w:eastAsia="Times New Roman" w:hAnsi="Garamond" w:cs="Times New Roman"/>
          <w:color w:val="000000"/>
          <w:sz w:val="24"/>
          <w:szCs w:val="24"/>
          <w:shd w:val="clear" w:color="auto" w:fill="FFFFFF"/>
          <w:lang w:eastAsia="fi-FI"/>
        </w:rPr>
        <w:t xml:space="preserve"> village contact is not surprised and explains that underhandedness is commonplace, part of the </w:t>
      </w:r>
      <w:r w:rsidRPr="00197676">
        <w:rPr>
          <w:rFonts w:ascii="Garamond" w:eastAsia="Times New Roman" w:hAnsi="Garamond" w:cs="Times New Roman"/>
          <w:color w:val="000000"/>
          <w:sz w:val="24"/>
          <w:szCs w:val="24"/>
          <w:shd w:val="clear" w:color="auto" w:fill="FFFFFF"/>
          <w:lang w:eastAsia="fi-FI"/>
        </w:rPr>
        <w:lastRenderedPageBreak/>
        <w:t>terrain. T</w:t>
      </w:r>
      <w:r w:rsidR="00620695">
        <w:rPr>
          <w:rFonts w:ascii="Garamond" w:eastAsia="Times New Roman" w:hAnsi="Garamond" w:cs="Times New Roman"/>
          <w:color w:val="000000"/>
          <w:sz w:val="24"/>
          <w:szCs w:val="24"/>
          <w:shd w:val="clear" w:color="auto" w:fill="FFFFFF"/>
          <w:lang w:eastAsia="fi-FI"/>
        </w:rPr>
        <w:t>he situation is instantly messy;</w:t>
      </w:r>
      <w:r w:rsidRPr="00197676">
        <w:rPr>
          <w:rFonts w:ascii="Garamond" w:eastAsia="Times New Roman" w:hAnsi="Garamond" w:cs="Times New Roman"/>
          <w:color w:val="000000"/>
          <w:sz w:val="24"/>
          <w:szCs w:val="24"/>
          <w:shd w:val="clear" w:color="auto" w:fill="FFFFFF"/>
          <w:lang w:eastAsia="fi-FI"/>
        </w:rPr>
        <w:t xml:space="preserve"> via a milieu of charities, NGOs and a facilitator, the needs of one are silenced by the influence of another. Cultural attitudes to marriage and widows bear weight, Brits have been here before. It all seems too much, a Spivakian nightmare. </w:t>
      </w:r>
    </w:p>
    <w:p w:rsidR="00197676" w:rsidRPr="00197676" w:rsidRDefault="00197676" w:rsidP="000C15AE">
      <w:pPr>
        <w:spacing w:after="0" w:line="360" w:lineRule="auto"/>
        <w:ind w:firstLine="851"/>
        <w:jc w:val="both"/>
        <w:rPr>
          <w:rFonts w:ascii="Times New Roman" w:eastAsia="Times New Roman" w:hAnsi="Times New Roman" w:cs="Times New Roman"/>
          <w:sz w:val="24"/>
          <w:szCs w:val="24"/>
          <w:lang w:eastAsia="fi-FI"/>
        </w:rPr>
      </w:pPr>
      <w:r w:rsidRPr="00197676">
        <w:rPr>
          <w:rFonts w:ascii="Garamond" w:eastAsia="Times New Roman" w:hAnsi="Garamond" w:cs="Times New Roman"/>
          <w:color w:val="000000"/>
          <w:sz w:val="24"/>
          <w:szCs w:val="24"/>
          <w:shd w:val="clear" w:color="auto" w:fill="FFFFFF"/>
          <w:lang w:eastAsia="fi-FI"/>
        </w:rPr>
        <w:t xml:space="preserve">The woman—her name is Ashima—approaches Gavin. She’s slight and weathered. Her black </w:t>
      </w:r>
      <w:r w:rsidRPr="00197676">
        <w:rPr>
          <w:rFonts w:ascii="Garamond" w:eastAsia="Times New Roman" w:hAnsi="Garamond" w:cs="Times New Roman"/>
          <w:i/>
          <w:iCs/>
          <w:color w:val="000000"/>
          <w:sz w:val="24"/>
          <w:szCs w:val="24"/>
          <w:shd w:val="clear" w:color="auto" w:fill="FFFFFF"/>
          <w:lang w:eastAsia="fi-FI"/>
        </w:rPr>
        <w:t xml:space="preserve">bindi </w:t>
      </w:r>
      <w:r w:rsidRPr="00197676">
        <w:rPr>
          <w:rFonts w:ascii="Garamond" w:eastAsia="Times New Roman" w:hAnsi="Garamond" w:cs="Times New Roman"/>
          <w:color w:val="000000"/>
          <w:sz w:val="24"/>
          <w:szCs w:val="24"/>
          <w:shd w:val="clear" w:color="auto" w:fill="FFFFFF"/>
          <w:lang w:eastAsia="fi-FI"/>
        </w:rPr>
        <w:t xml:space="preserve">marks her out as widowed. She occasionally works, but not as much as she’d like. Gavin is 24, from Cardiff and a graduate in IT management. There’s no interpreter but Ashima hasn’t even thought about that, she addresses Gavin unhesitantly with words—noises—he cannot decipher. Kannada is a very plosive language and both the tongue and lips work hard. Still, he explains quite eloquently, that he doesn’t understand. But she’s clearly quite upset and increasingly so, awkwardness passes through us as an ‘affective atmosphere’ ‘dampening’ this ‘shared ground’ and refiguring the contours of positionality, of ‘subjective states’ (Anderson 2009, 78). Her tears deepen the silence; he does understand, and she understands that he understands. Gavin is in an affected state, his body pushes on his words, he wants desperately to act through his intersubjectivity: “we’ll do what we can”. While the words tell her nothing, his voice and face tell her everything: “we’ll come tomorrow and start foundations”. It’s a promise he may not be able to keep (he does in the end) but he’s </w:t>
      </w:r>
      <w:r w:rsidRPr="00197676">
        <w:rPr>
          <w:rFonts w:ascii="Garamond" w:eastAsia="Times New Roman" w:hAnsi="Garamond" w:cs="Times New Roman"/>
          <w:i/>
          <w:iCs/>
          <w:color w:val="000000"/>
          <w:sz w:val="24"/>
          <w:szCs w:val="24"/>
          <w:shd w:val="clear" w:color="auto" w:fill="FFFFFF"/>
          <w:lang w:eastAsia="fi-FI"/>
        </w:rPr>
        <w:t>moved</w:t>
      </w:r>
      <w:r w:rsidRPr="00197676">
        <w:rPr>
          <w:rFonts w:ascii="Garamond" w:eastAsia="Times New Roman" w:hAnsi="Garamond" w:cs="Times New Roman"/>
          <w:color w:val="000000"/>
          <w:sz w:val="24"/>
          <w:szCs w:val="24"/>
          <w:shd w:val="clear" w:color="auto" w:fill="FFFFFF"/>
          <w:lang w:eastAsia="fi-FI"/>
        </w:rPr>
        <w:t xml:space="preserve"> to make it. Both expressions turn to mirrored smiles, they bounce off each other, each curvature of the mouth goading the next of the other. This is a poignant moment as Ashima and Gavin reach each other and push each other corporeally, through the ‘transpersonal </w:t>
      </w:r>
      <w:r w:rsidRPr="00197676">
        <w:rPr>
          <w:rFonts w:ascii="Garamond" w:eastAsia="Times New Roman" w:hAnsi="Garamond" w:cs="Times New Roman"/>
          <w:i/>
          <w:iCs/>
          <w:color w:val="000000"/>
          <w:sz w:val="24"/>
          <w:szCs w:val="24"/>
          <w:shd w:val="clear" w:color="auto" w:fill="FFFFFF"/>
          <w:lang w:eastAsia="fi-FI"/>
        </w:rPr>
        <w:t xml:space="preserve">capacity </w:t>
      </w:r>
      <w:r w:rsidRPr="00197676">
        <w:rPr>
          <w:rFonts w:ascii="Garamond" w:eastAsia="Times New Roman" w:hAnsi="Garamond" w:cs="Times New Roman"/>
          <w:color w:val="000000"/>
          <w:sz w:val="24"/>
          <w:szCs w:val="24"/>
          <w:shd w:val="clear" w:color="auto" w:fill="FFFFFF"/>
          <w:lang w:eastAsia="fi-FI"/>
        </w:rPr>
        <w:t>which a body has to be affected... and to affect’ (Anderson 2006, 735 original emphasis).</w:t>
      </w:r>
    </w:p>
    <w:p w:rsidR="00197676" w:rsidRPr="00197676" w:rsidRDefault="00197676" w:rsidP="000C15AE">
      <w:pPr>
        <w:spacing w:after="0" w:line="360" w:lineRule="auto"/>
        <w:ind w:firstLine="851"/>
        <w:jc w:val="both"/>
        <w:rPr>
          <w:rFonts w:ascii="Times New Roman" w:eastAsia="Times New Roman" w:hAnsi="Times New Roman" w:cs="Times New Roman"/>
          <w:sz w:val="24"/>
          <w:szCs w:val="24"/>
          <w:lang w:eastAsia="fi-FI"/>
        </w:rPr>
      </w:pPr>
      <w:r w:rsidRPr="00197676">
        <w:rPr>
          <w:rFonts w:ascii="Garamond" w:eastAsia="Times New Roman" w:hAnsi="Garamond" w:cs="Times New Roman"/>
          <w:color w:val="000000"/>
          <w:sz w:val="24"/>
          <w:szCs w:val="24"/>
          <w:shd w:val="clear" w:color="auto" w:fill="FFFFFF"/>
          <w:lang w:eastAsia="fi-FI"/>
        </w:rPr>
        <w:t xml:space="preserve">Between Ashima’s and Gavin’s faces pass messages ‘too elusive for science’ that ‘bewitch’ and ‘lure’, messages that are picked up on by the other’s ‘facial deftness’ and they—pre-cognitively—attune to the other’s transmissions (Thrift 2004). These affect and are affected as they pass between their and our bodies. The lines in her face come together as a smile broadens. It’s </w:t>
      </w:r>
      <w:r w:rsidRPr="00197676">
        <w:rPr>
          <w:rFonts w:ascii="Garamond" w:eastAsia="Times New Roman" w:hAnsi="Garamond" w:cs="Times New Roman"/>
          <w:color w:val="000000"/>
          <w:sz w:val="24"/>
          <w:szCs w:val="24"/>
          <w:shd w:val="clear" w:color="auto" w:fill="FFFFFF"/>
          <w:lang w:eastAsia="fi-FI"/>
        </w:rPr>
        <w:lastRenderedPageBreak/>
        <w:t xml:space="preserve">not a fake smile, he knows this because he perceives the </w:t>
      </w:r>
      <w:r w:rsidRPr="00197676">
        <w:rPr>
          <w:rFonts w:ascii="Garamond" w:eastAsia="Times New Roman" w:hAnsi="Garamond" w:cs="Times New Roman"/>
          <w:i/>
          <w:iCs/>
          <w:color w:val="000000"/>
          <w:sz w:val="24"/>
          <w:szCs w:val="24"/>
          <w:shd w:val="clear" w:color="auto" w:fill="FFFFFF"/>
          <w:lang w:eastAsia="fi-FI"/>
        </w:rPr>
        <w:t>zygomatic major</w:t>
      </w:r>
      <w:r w:rsidRPr="00197676">
        <w:rPr>
          <w:rFonts w:ascii="Garamond" w:eastAsia="Times New Roman" w:hAnsi="Garamond" w:cs="Times New Roman"/>
          <w:color w:val="000000"/>
          <w:sz w:val="24"/>
          <w:szCs w:val="24"/>
          <w:shd w:val="clear" w:color="auto" w:fill="FFFFFF"/>
          <w:lang w:eastAsia="fi-FI"/>
        </w:rPr>
        <w:t xml:space="preserve"> working with the </w:t>
      </w:r>
      <w:r w:rsidRPr="00197676">
        <w:rPr>
          <w:rFonts w:ascii="Garamond" w:eastAsia="Times New Roman" w:hAnsi="Garamond" w:cs="Times New Roman"/>
          <w:i/>
          <w:iCs/>
          <w:color w:val="000000"/>
          <w:sz w:val="24"/>
          <w:szCs w:val="24"/>
          <w:shd w:val="clear" w:color="auto" w:fill="FFFFFF"/>
          <w:lang w:eastAsia="fi-FI"/>
        </w:rPr>
        <w:t>orbicularis oculi</w:t>
      </w:r>
      <w:r w:rsidRPr="00197676">
        <w:rPr>
          <w:rFonts w:ascii="Garamond" w:eastAsia="Times New Roman" w:hAnsi="Garamond" w:cs="Times New Roman"/>
          <w:color w:val="000000"/>
          <w:sz w:val="24"/>
          <w:szCs w:val="24"/>
          <w:shd w:val="clear" w:color="auto" w:fill="FFFFFF"/>
          <w:lang w:eastAsia="fi-FI"/>
        </w:rPr>
        <w:t xml:space="preserve"> under her skin – involuntarily stimulated muscles that assure us the expression is genuine (Ekman 2004, 204-205). He perceives—</w:t>
      </w:r>
      <w:r w:rsidRPr="00197676">
        <w:rPr>
          <w:rFonts w:ascii="Garamond" w:eastAsia="Times New Roman" w:hAnsi="Garamond" w:cs="Times New Roman"/>
          <w:i/>
          <w:iCs/>
          <w:color w:val="000000"/>
          <w:sz w:val="24"/>
          <w:szCs w:val="24"/>
          <w:shd w:val="clear" w:color="auto" w:fill="FFFFFF"/>
          <w:lang w:eastAsia="fi-FI"/>
        </w:rPr>
        <w:t>feels</w:t>
      </w:r>
      <w:r w:rsidRPr="00197676">
        <w:rPr>
          <w:rFonts w:ascii="Garamond" w:eastAsia="Times New Roman" w:hAnsi="Garamond" w:cs="Times New Roman"/>
          <w:color w:val="000000"/>
          <w:sz w:val="24"/>
          <w:szCs w:val="24"/>
          <w:shd w:val="clear" w:color="auto" w:fill="FFFFFF"/>
          <w:lang w:eastAsia="fi-FI"/>
        </w:rPr>
        <w:t xml:space="preserve">—her positive emotion and his </w:t>
      </w:r>
      <w:r w:rsidRPr="00197676">
        <w:rPr>
          <w:rFonts w:ascii="Garamond" w:eastAsia="Times New Roman" w:hAnsi="Garamond" w:cs="Times New Roman"/>
          <w:i/>
          <w:iCs/>
          <w:color w:val="000000"/>
          <w:sz w:val="24"/>
          <w:szCs w:val="24"/>
          <w:shd w:val="clear" w:color="auto" w:fill="FFFFFF"/>
          <w:lang w:eastAsia="fi-FI"/>
        </w:rPr>
        <w:t xml:space="preserve">zygomatic major </w:t>
      </w:r>
      <w:r w:rsidRPr="00197676">
        <w:rPr>
          <w:rFonts w:ascii="Garamond" w:eastAsia="Times New Roman" w:hAnsi="Garamond" w:cs="Times New Roman"/>
          <w:color w:val="000000"/>
          <w:sz w:val="24"/>
          <w:szCs w:val="24"/>
          <w:shd w:val="clear" w:color="auto" w:fill="FFFFFF"/>
          <w:lang w:eastAsia="fi-FI"/>
        </w:rPr>
        <w:t>expands as an ‘automatic reaction’ emerging ‘without attention or conscious awareness’ (Dimberg et al. 2000, 2). They’re now on a non-verbal channel—but we can pick it up, we’re all sentient—where synapses fire to work the face into a smile, a process of ‘affective microsequences’ that culminate in ‘a resonant affective s</w:t>
      </w:r>
      <w:r w:rsidR="007B2D57">
        <w:rPr>
          <w:rFonts w:ascii="Garamond" w:eastAsia="Times New Roman" w:hAnsi="Garamond" w:cs="Times New Roman"/>
          <w:color w:val="000000"/>
          <w:sz w:val="24"/>
          <w:szCs w:val="24"/>
          <w:shd w:val="clear" w:color="auto" w:fill="FFFFFF"/>
          <w:lang w:eastAsia="fi-FI"/>
        </w:rPr>
        <w:t>tate’ (Bänninger-Huber 1992, 292</w:t>
      </w:r>
      <w:r w:rsidRPr="00197676">
        <w:rPr>
          <w:rFonts w:ascii="Garamond" w:eastAsia="Times New Roman" w:hAnsi="Garamond" w:cs="Times New Roman"/>
          <w:color w:val="000000"/>
          <w:sz w:val="24"/>
          <w:szCs w:val="24"/>
          <w:shd w:val="clear" w:color="auto" w:fill="FFFFFF"/>
          <w:lang w:eastAsia="fi-FI"/>
        </w:rPr>
        <w:t>); her smile elicits his (and his hers). Significantly, the subsequent intricate muscle movements ‘produce many of the changes in the brain that occur with enj</w:t>
      </w:r>
      <w:r w:rsidR="007B2D57">
        <w:rPr>
          <w:rFonts w:ascii="Garamond" w:eastAsia="Times New Roman" w:hAnsi="Garamond" w:cs="Times New Roman"/>
          <w:color w:val="000000"/>
          <w:sz w:val="24"/>
          <w:szCs w:val="24"/>
          <w:shd w:val="clear" w:color="auto" w:fill="FFFFFF"/>
          <w:lang w:eastAsia="fi-FI"/>
        </w:rPr>
        <w:t>oyment’ (Davidson et al. 1990, 332</w:t>
      </w:r>
      <w:r w:rsidRPr="00197676">
        <w:rPr>
          <w:rFonts w:ascii="Garamond" w:eastAsia="Times New Roman" w:hAnsi="Garamond" w:cs="Times New Roman"/>
          <w:color w:val="000000"/>
          <w:sz w:val="24"/>
          <w:szCs w:val="24"/>
          <w:shd w:val="clear" w:color="auto" w:fill="FFFFFF"/>
          <w:lang w:eastAsia="fi-FI"/>
        </w:rPr>
        <w:t xml:space="preserve">). Slowing down the moment in this way deconstructs the thick layer of socio-cultural formations that otherwise burden, it allows us to puncture and rupture the source of difference. In our fleshiness </w:t>
      </w:r>
      <w:r w:rsidR="003F6E35">
        <w:rPr>
          <w:rFonts w:ascii="Garamond" w:eastAsia="Times New Roman" w:hAnsi="Garamond" w:cs="Times New Roman"/>
          <w:color w:val="000000"/>
          <w:sz w:val="24"/>
          <w:szCs w:val="24"/>
          <w:shd w:val="clear" w:color="auto" w:fill="FFFFFF"/>
          <w:lang w:eastAsia="fi-FI"/>
        </w:rPr>
        <w:t>they</w:t>
      </w:r>
      <w:r w:rsidRPr="00197676">
        <w:rPr>
          <w:rFonts w:ascii="Garamond" w:eastAsia="Times New Roman" w:hAnsi="Garamond" w:cs="Times New Roman"/>
          <w:color w:val="000000"/>
          <w:sz w:val="24"/>
          <w:szCs w:val="24"/>
          <w:shd w:val="clear" w:color="auto" w:fill="FFFFFF"/>
          <w:lang w:eastAsia="fi-FI"/>
        </w:rPr>
        <w:t xml:space="preserve"> are contingent, mutually constitutive.</w:t>
      </w:r>
    </w:p>
    <w:p w:rsidR="00197676" w:rsidRPr="00197676" w:rsidRDefault="003F6E35" w:rsidP="000C15AE">
      <w:pPr>
        <w:spacing w:after="0" w:line="360" w:lineRule="auto"/>
        <w:ind w:firstLine="851"/>
        <w:jc w:val="both"/>
        <w:rPr>
          <w:rFonts w:ascii="Times New Roman" w:eastAsia="Times New Roman" w:hAnsi="Times New Roman" w:cs="Times New Roman"/>
          <w:sz w:val="24"/>
          <w:szCs w:val="24"/>
          <w:lang w:eastAsia="fi-FI"/>
        </w:rPr>
      </w:pPr>
      <w:r>
        <w:rPr>
          <w:rFonts w:ascii="Garamond" w:eastAsia="Times New Roman" w:hAnsi="Garamond" w:cs="Times New Roman"/>
          <w:color w:val="000000"/>
          <w:sz w:val="24"/>
          <w:szCs w:val="24"/>
          <w:shd w:val="clear" w:color="auto" w:fill="FFFFFF"/>
          <w:lang w:eastAsia="fi-FI"/>
        </w:rPr>
        <w:t>They</w:t>
      </w:r>
      <w:r w:rsidR="00197676" w:rsidRPr="00197676">
        <w:rPr>
          <w:rFonts w:ascii="Garamond" w:eastAsia="Times New Roman" w:hAnsi="Garamond" w:cs="Times New Roman"/>
          <w:color w:val="000000"/>
          <w:sz w:val="24"/>
          <w:szCs w:val="24"/>
          <w:shd w:val="clear" w:color="auto" w:fill="FFFFFF"/>
          <w:lang w:eastAsia="fi-FI"/>
        </w:rPr>
        <w:t xml:space="preserve"> dig some more before dusk and mosquitoes arrive. Then, as happens each evening, the</w:t>
      </w:r>
      <w:r>
        <w:rPr>
          <w:rFonts w:ascii="Garamond" w:eastAsia="Times New Roman" w:hAnsi="Garamond" w:cs="Times New Roman"/>
          <w:color w:val="000000"/>
          <w:sz w:val="24"/>
          <w:szCs w:val="24"/>
          <w:shd w:val="clear" w:color="auto" w:fill="FFFFFF"/>
          <w:lang w:eastAsia="fi-FI"/>
        </w:rPr>
        <w:t xml:space="preserve">re’s tea </w:t>
      </w:r>
      <w:r w:rsidR="00197676" w:rsidRPr="00197676">
        <w:rPr>
          <w:rFonts w:ascii="Garamond" w:eastAsia="Times New Roman" w:hAnsi="Garamond" w:cs="Times New Roman"/>
          <w:color w:val="000000"/>
          <w:sz w:val="24"/>
          <w:szCs w:val="24"/>
          <w:shd w:val="clear" w:color="auto" w:fill="FFFFFF"/>
          <w:lang w:eastAsia="fi-FI"/>
        </w:rPr>
        <w:t xml:space="preserve">and fried sweets at Shyamala’s house. Everybody is on a high – Shyamala is happy to have guests, the volunteers feel accepted and no-one notices the tea is too sweet. Shyamala </w:t>
      </w:r>
      <w:r>
        <w:rPr>
          <w:rFonts w:ascii="Garamond" w:eastAsia="Times New Roman" w:hAnsi="Garamond" w:cs="Times New Roman"/>
          <w:color w:val="000000"/>
          <w:sz w:val="24"/>
          <w:szCs w:val="24"/>
          <w:shd w:val="clear" w:color="auto" w:fill="FFFFFF"/>
          <w:lang w:eastAsia="fi-FI"/>
        </w:rPr>
        <w:t>puts on a film and everyone in the room is</w:t>
      </w:r>
      <w:r w:rsidR="00197676" w:rsidRPr="00197676">
        <w:rPr>
          <w:rFonts w:ascii="Garamond" w:eastAsia="Times New Roman" w:hAnsi="Garamond" w:cs="Times New Roman"/>
          <w:color w:val="000000"/>
          <w:sz w:val="24"/>
          <w:szCs w:val="24"/>
          <w:shd w:val="clear" w:color="auto" w:fill="FFFFFF"/>
          <w:lang w:eastAsia="fi-FI"/>
        </w:rPr>
        <w:t xml:space="preserve"> implored to dance. What follows is a spontaneous dance lesson on the polished floor. Shyamala leads each by the hand for a couple of bars; she’s spinning plates, each </w:t>
      </w:r>
      <w:r>
        <w:rPr>
          <w:rFonts w:ascii="Garamond" w:eastAsia="Times New Roman" w:hAnsi="Garamond" w:cs="Times New Roman"/>
          <w:color w:val="000000"/>
          <w:sz w:val="24"/>
          <w:szCs w:val="24"/>
          <w:shd w:val="clear" w:color="auto" w:fill="FFFFFF"/>
          <w:lang w:eastAsia="fi-FI"/>
        </w:rPr>
        <w:t>trainee dancer</w:t>
      </w:r>
      <w:r w:rsidR="00197676" w:rsidRPr="00197676">
        <w:rPr>
          <w:rFonts w:ascii="Garamond" w:eastAsia="Times New Roman" w:hAnsi="Garamond" w:cs="Times New Roman"/>
          <w:color w:val="000000"/>
          <w:sz w:val="24"/>
          <w:szCs w:val="24"/>
          <w:shd w:val="clear" w:color="auto" w:fill="FFFFFF"/>
          <w:lang w:eastAsia="fi-FI"/>
        </w:rPr>
        <w:t xml:space="preserve"> gradually loses the steps. There are </w:t>
      </w:r>
      <w:r w:rsidR="00197676" w:rsidRPr="004A7D50">
        <w:rPr>
          <w:rFonts w:ascii="Garamond" w:eastAsia="Times New Roman" w:hAnsi="Garamond" w:cs="Times New Roman"/>
          <w:sz w:val="24"/>
          <w:szCs w:val="24"/>
          <w:shd w:val="clear" w:color="auto" w:fill="FFFFFF"/>
          <w:lang w:eastAsia="fi-FI"/>
        </w:rPr>
        <w:t xml:space="preserve">three or four younger girls here too, the beaded fringe of their </w:t>
      </w:r>
      <w:r w:rsidR="00197676" w:rsidRPr="004A7D50">
        <w:rPr>
          <w:rFonts w:ascii="Garamond" w:eastAsia="Times New Roman" w:hAnsi="Garamond" w:cs="Times New Roman"/>
          <w:i/>
          <w:iCs/>
          <w:sz w:val="24"/>
          <w:szCs w:val="24"/>
          <w:shd w:val="clear" w:color="auto" w:fill="FFFFFF"/>
          <w:lang w:eastAsia="fi-FI"/>
        </w:rPr>
        <w:t>lehenga</w:t>
      </w:r>
      <w:r w:rsidR="00197676" w:rsidRPr="004A7D50">
        <w:rPr>
          <w:rFonts w:ascii="Garamond" w:eastAsia="Times New Roman" w:hAnsi="Garamond" w:cs="Times New Roman"/>
          <w:sz w:val="24"/>
          <w:szCs w:val="24"/>
          <w:shd w:val="clear" w:color="auto" w:fill="FFFFFF"/>
          <w:lang w:eastAsia="fi-FI"/>
        </w:rPr>
        <w:t xml:space="preserve"> jangle to the beat – it’s delightful and it enriches this musical, colourful and humid sensorium. Hands pass through hands and ‘the embodied nature of touch and its intimate and sensuous manifestations’ pushes on the ‘emotional senses’, revealing ‘the potential for feel</w:t>
      </w:r>
      <w:r w:rsidR="002C6621" w:rsidRPr="004A7D50">
        <w:rPr>
          <w:rFonts w:ascii="Garamond" w:eastAsia="Times New Roman" w:hAnsi="Garamond" w:cs="Times New Roman"/>
          <w:sz w:val="24"/>
          <w:szCs w:val="24"/>
          <w:shd w:val="clear" w:color="auto" w:fill="FFFFFF"/>
          <w:lang w:eastAsia="fi-FI"/>
        </w:rPr>
        <w:t>ing and connection’ (Tahhan 2013</w:t>
      </w:r>
      <w:r w:rsidR="00197676" w:rsidRPr="004A7D50">
        <w:rPr>
          <w:rFonts w:ascii="Garamond" w:eastAsia="Times New Roman" w:hAnsi="Garamond" w:cs="Times New Roman"/>
          <w:sz w:val="24"/>
          <w:szCs w:val="24"/>
          <w:shd w:val="clear" w:color="auto" w:fill="FFFFFF"/>
          <w:lang w:eastAsia="fi-FI"/>
        </w:rPr>
        <w:t>, 47). Crucially, this ‘moment of ‘real’ intimacy’ (ibid., 46)</w:t>
      </w:r>
      <w:r w:rsidRPr="004A7D50">
        <w:rPr>
          <w:rFonts w:ascii="Garamond" w:eastAsia="Times New Roman" w:hAnsi="Garamond" w:cs="Times New Roman"/>
          <w:sz w:val="24"/>
          <w:szCs w:val="24"/>
          <w:shd w:val="clear" w:color="auto" w:fill="FFFFFF"/>
          <w:lang w:eastAsia="fi-FI"/>
        </w:rPr>
        <w:t xml:space="preserve"> renders the world sensual, cutting loose – momentarily – structural impositions and attendant constructions of identity.</w:t>
      </w:r>
      <w:r w:rsidR="00197676" w:rsidRPr="004A7D50">
        <w:rPr>
          <w:rFonts w:ascii="Garamond" w:eastAsia="Times New Roman" w:hAnsi="Garamond" w:cs="Times New Roman"/>
          <w:sz w:val="24"/>
          <w:szCs w:val="24"/>
          <w:shd w:val="clear" w:color="auto" w:fill="FFFFFF"/>
          <w:lang w:eastAsia="fi-FI"/>
        </w:rPr>
        <w:t xml:space="preserve"> The room is warm with people. The song repeats to fade and the regular rhythm gives way to the staccato of applause, a ‘social contagion’ </w:t>
      </w:r>
      <w:r w:rsidR="00197676" w:rsidRPr="004A7D50">
        <w:rPr>
          <w:rFonts w:ascii="Garamond" w:eastAsia="Times New Roman" w:hAnsi="Garamond" w:cs="Times New Roman"/>
          <w:i/>
          <w:iCs/>
          <w:sz w:val="24"/>
          <w:szCs w:val="24"/>
          <w:shd w:val="clear" w:color="auto" w:fill="FFFFFF"/>
          <w:lang w:eastAsia="fi-FI"/>
        </w:rPr>
        <w:t xml:space="preserve">par </w:t>
      </w:r>
      <w:r w:rsidR="00197676" w:rsidRPr="004A7D50">
        <w:rPr>
          <w:rFonts w:ascii="Garamond" w:eastAsia="Times New Roman" w:hAnsi="Garamond" w:cs="Times New Roman"/>
          <w:i/>
          <w:iCs/>
          <w:sz w:val="24"/>
          <w:szCs w:val="24"/>
          <w:shd w:val="clear" w:color="auto" w:fill="FFFFFF"/>
          <w:lang w:eastAsia="fi-FI"/>
        </w:rPr>
        <w:lastRenderedPageBreak/>
        <w:t xml:space="preserve">excellence </w:t>
      </w:r>
      <w:r w:rsidR="00197676" w:rsidRPr="004A7D50">
        <w:rPr>
          <w:rFonts w:ascii="Garamond" w:eastAsia="Times New Roman" w:hAnsi="Garamond" w:cs="Times New Roman"/>
          <w:sz w:val="24"/>
          <w:szCs w:val="24"/>
          <w:shd w:val="clear" w:color="auto" w:fill="FFFFFF"/>
          <w:lang w:eastAsia="fi-FI"/>
        </w:rPr>
        <w:t xml:space="preserve">(Mann et al. 2013). A satisfied silence follows and there’s nowhere else to be: for valuable moments, volunteers and </w:t>
      </w:r>
      <w:r w:rsidR="00644C78" w:rsidRPr="004A7D50">
        <w:rPr>
          <w:rFonts w:ascii="Garamond" w:eastAsia="Times New Roman" w:hAnsi="Garamond" w:cs="Times New Roman"/>
          <w:sz w:val="24"/>
          <w:szCs w:val="24"/>
          <w:shd w:val="clear" w:color="auto" w:fill="FFFFFF"/>
          <w:lang w:eastAsia="fi-FI"/>
        </w:rPr>
        <w:t>hosts</w:t>
      </w:r>
      <w:r w:rsidR="00197676" w:rsidRPr="004A7D50">
        <w:rPr>
          <w:rFonts w:ascii="Garamond" w:eastAsia="Times New Roman" w:hAnsi="Garamond" w:cs="Times New Roman"/>
          <w:sz w:val="24"/>
          <w:szCs w:val="24"/>
          <w:shd w:val="clear" w:color="auto" w:fill="FFFFFF"/>
          <w:lang w:eastAsia="fi-FI"/>
        </w:rPr>
        <w:t xml:space="preserve"> reverberate to the same affective beat.</w:t>
      </w:r>
    </w:p>
    <w:p w:rsidR="00197676" w:rsidRPr="00197676" w:rsidRDefault="00D92790" w:rsidP="000C15AE">
      <w:pPr>
        <w:spacing w:after="0" w:line="360" w:lineRule="auto"/>
        <w:ind w:firstLine="851"/>
        <w:jc w:val="both"/>
        <w:rPr>
          <w:rFonts w:ascii="Times New Roman" w:eastAsia="Times New Roman" w:hAnsi="Times New Roman" w:cs="Times New Roman"/>
          <w:sz w:val="24"/>
          <w:szCs w:val="24"/>
          <w:lang w:eastAsia="fi-FI"/>
        </w:rPr>
      </w:pPr>
      <w:r>
        <w:rPr>
          <w:rFonts w:ascii="Garamond" w:eastAsia="Times New Roman" w:hAnsi="Garamond" w:cs="Times New Roman"/>
          <w:color w:val="000000"/>
          <w:sz w:val="24"/>
          <w:szCs w:val="24"/>
          <w:shd w:val="clear" w:color="auto" w:fill="FFFFFF"/>
          <w:lang w:eastAsia="fi-FI"/>
        </w:rPr>
        <w:t>After work I get to speak to the volunteers in a group as they prepare dinner</w:t>
      </w:r>
      <w:r w:rsidR="00197676" w:rsidRPr="00197676">
        <w:rPr>
          <w:rFonts w:ascii="Garamond" w:eastAsia="Times New Roman" w:hAnsi="Garamond" w:cs="Times New Roman"/>
          <w:color w:val="000000"/>
          <w:sz w:val="24"/>
          <w:szCs w:val="24"/>
          <w:shd w:val="clear" w:color="auto" w:fill="FFFFFF"/>
          <w:lang w:eastAsia="fi-FI"/>
        </w:rPr>
        <w:t>. I ask what so far has been the most important part of this volunteering experience. There’s a unanimous</w:t>
      </w:r>
      <w:r w:rsidR="006F5CB1">
        <w:rPr>
          <w:rFonts w:ascii="Garamond" w:eastAsia="Times New Roman" w:hAnsi="Garamond" w:cs="Times New Roman"/>
          <w:color w:val="000000"/>
          <w:sz w:val="24"/>
          <w:szCs w:val="24"/>
          <w:shd w:val="clear" w:color="auto" w:fill="FFFFFF"/>
          <w:lang w:eastAsia="fi-FI"/>
        </w:rPr>
        <w:t xml:space="preserve"> </w:t>
      </w:r>
      <w:r w:rsidR="00197676" w:rsidRPr="00197676">
        <w:rPr>
          <w:rFonts w:ascii="Garamond" w:eastAsia="Times New Roman" w:hAnsi="Garamond" w:cs="Times New Roman"/>
          <w:color w:val="000000"/>
          <w:sz w:val="24"/>
          <w:szCs w:val="24"/>
          <w:shd w:val="clear" w:color="auto" w:fill="FFFFFF"/>
          <w:lang w:eastAsia="fi-FI"/>
        </w:rPr>
        <w:t>response: the connections they’ve made in the community.</w:t>
      </w:r>
      <w:r w:rsidR="006F5CB1">
        <w:rPr>
          <w:rStyle w:val="EndnoteReference"/>
          <w:rFonts w:ascii="Garamond" w:eastAsia="Times New Roman" w:hAnsi="Garamond" w:cs="Times New Roman"/>
          <w:color w:val="000000"/>
          <w:sz w:val="24"/>
          <w:szCs w:val="24"/>
          <w:shd w:val="clear" w:color="auto" w:fill="FFFFFF"/>
          <w:lang w:eastAsia="fi-FI"/>
        </w:rPr>
        <w:endnoteReference w:id="5"/>
      </w:r>
      <w:r w:rsidR="006F5CB1" w:rsidRPr="00197676">
        <w:rPr>
          <w:rFonts w:ascii="Garamond" w:eastAsia="Times New Roman" w:hAnsi="Garamond" w:cs="Times New Roman"/>
          <w:color w:val="000000"/>
          <w:sz w:val="24"/>
          <w:szCs w:val="24"/>
          <w:shd w:val="clear" w:color="auto" w:fill="FFFFFF"/>
          <w:lang w:eastAsia="fi-FI"/>
        </w:rPr>
        <w:t xml:space="preserve"> </w:t>
      </w:r>
      <w:r w:rsidR="00197676" w:rsidRPr="00197676">
        <w:rPr>
          <w:rFonts w:ascii="Garamond" w:eastAsia="Times New Roman" w:hAnsi="Garamond" w:cs="Times New Roman"/>
          <w:color w:val="000000"/>
          <w:sz w:val="24"/>
          <w:szCs w:val="24"/>
          <w:shd w:val="clear" w:color="auto" w:fill="FFFFFF"/>
          <w:lang w:eastAsia="fi-FI"/>
        </w:rPr>
        <w:t>“The people, definitely.</w:t>
      </w:r>
      <w:r>
        <w:rPr>
          <w:rFonts w:ascii="Garamond" w:eastAsia="Times New Roman" w:hAnsi="Garamond" w:cs="Times New Roman"/>
          <w:color w:val="000000"/>
          <w:sz w:val="24"/>
          <w:szCs w:val="24"/>
          <w:shd w:val="clear" w:color="auto" w:fill="FFFFFF"/>
          <w:lang w:eastAsia="fi-FI"/>
        </w:rPr>
        <w:t>.. two families in particular I’</w:t>
      </w:r>
      <w:r w:rsidR="00197676" w:rsidRPr="00197676">
        <w:rPr>
          <w:rFonts w:ascii="Garamond" w:eastAsia="Times New Roman" w:hAnsi="Garamond" w:cs="Times New Roman"/>
          <w:color w:val="000000"/>
          <w:sz w:val="24"/>
          <w:szCs w:val="24"/>
          <w:shd w:val="clear" w:color="auto" w:fill="FFFFFF"/>
          <w:lang w:eastAsia="fi-FI"/>
        </w:rPr>
        <w:t xml:space="preserve">ve </w:t>
      </w:r>
      <w:r>
        <w:rPr>
          <w:rFonts w:ascii="Garamond" w:eastAsia="Times New Roman" w:hAnsi="Garamond" w:cs="Times New Roman"/>
          <w:color w:val="000000"/>
          <w:sz w:val="24"/>
          <w:szCs w:val="24"/>
          <w:shd w:val="clear" w:color="auto" w:fill="FFFFFF"/>
          <w:lang w:eastAsia="fi-FI"/>
        </w:rPr>
        <w:t>built a bond with and we’</w:t>
      </w:r>
      <w:r w:rsidR="00197676" w:rsidRPr="00197676">
        <w:rPr>
          <w:rFonts w:ascii="Garamond" w:eastAsia="Times New Roman" w:hAnsi="Garamond" w:cs="Times New Roman"/>
          <w:color w:val="000000"/>
          <w:sz w:val="24"/>
          <w:szCs w:val="24"/>
          <w:shd w:val="clear" w:color="auto" w:fill="FFFFFF"/>
          <w:lang w:eastAsia="fi-FI"/>
        </w:rPr>
        <w:t xml:space="preserve">ve made a lot of friends”, there is an “obvious connection between our volunteers and the village community and so and because it’s so easy just to do and get involved”. Ellie reiterates the formation of bonds beyond language: “women we’ve really bonded, but we can’t speak a word to each other really” and Charlie adds “like that lady who comes up to look at us cooking we have like inside jokes with her like she always calls me </w:t>
      </w:r>
      <w:r w:rsidR="00197676" w:rsidRPr="00197676">
        <w:rPr>
          <w:rFonts w:ascii="Garamond" w:eastAsia="Times New Roman" w:hAnsi="Garamond" w:cs="Times New Roman"/>
          <w:i/>
          <w:iCs/>
          <w:color w:val="000000"/>
          <w:sz w:val="24"/>
          <w:szCs w:val="24"/>
          <w:shd w:val="clear" w:color="auto" w:fill="FFFFFF"/>
          <w:lang w:eastAsia="fi-FI"/>
        </w:rPr>
        <w:t>Mary</w:t>
      </w:r>
      <w:r w:rsidR="00197676" w:rsidRPr="00197676">
        <w:rPr>
          <w:rFonts w:ascii="Garamond" w:eastAsia="Times New Roman" w:hAnsi="Garamond" w:cs="Times New Roman"/>
          <w:color w:val="000000"/>
          <w:sz w:val="24"/>
          <w:szCs w:val="24"/>
          <w:shd w:val="clear" w:color="auto" w:fill="FFFFFF"/>
          <w:lang w:eastAsia="fi-FI"/>
        </w:rPr>
        <w:t xml:space="preserve"> even though it’s not my name and she alway</w:t>
      </w:r>
      <w:r>
        <w:rPr>
          <w:rFonts w:ascii="Garamond" w:eastAsia="Times New Roman" w:hAnsi="Garamond" w:cs="Times New Roman"/>
          <w:color w:val="000000"/>
          <w:sz w:val="24"/>
          <w:szCs w:val="24"/>
          <w:shd w:val="clear" w:color="auto" w:fill="FFFFFF"/>
          <w:lang w:eastAsia="fi-FI"/>
        </w:rPr>
        <w:t>s finds it hilarious”. They</w:t>
      </w:r>
      <w:r w:rsidR="00197676" w:rsidRPr="00197676">
        <w:rPr>
          <w:rFonts w:ascii="Garamond" w:eastAsia="Times New Roman" w:hAnsi="Garamond" w:cs="Times New Roman"/>
          <w:color w:val="000000"/>
          <w:sz w:val="24"/>
          <w:szCs w:val="24"/>
          <w:shd w:val="clear" w:color="auto" w:fill="FFFFFF"/>
          <w:lang w:eastAsia="fi-FI"/>
        </w:rPr>
        <w:t xml:space="preserve"> laugh as they talk about it, a sign that the affect lingers. These are connections that “make you think”, restarts Paul, “about all the crap that we have”—this is by now a familiar reflection—“and just how much of it is needless”. Tom picks up the thought: “it’s embarrassing and really makes you feel the difference between here and home”, these idle evenings of chat are replete with introspection. Alice adds: “it makes me question all the stuff that I work for – what’s the point, you know?” Nobody needs to answer this, there’s a (con)sensual silence. They talk of the “guilt” and the “shame” that comes with their privileged positions, how the “warmth” of people puts in sharp relief the falseness of their difference, the “absurdity” of it all.</w:t>
      </w:r>
    </w:p>
    <w:p w:rsidR="00197676" w:rsidRPr="00197676" w:rsidRDefault="00197676" w:rsidP="000C15AE">
      <w:pPr>
        <w:spacing w:after="0" w:line="360" w:lineRule="auto"/>
        <w:ind w:firstLine="851"/>
        <w:jc w:val="both"/>
        <w:rPr>
          <w:rFonts w:ascii="Times New Roman" w:eastAsia="Times New Roman" w:hAnsi="Times New Roman" w:cs="Times New Roman"/>
          <w:sz w:val="24"/>
          <w:szCs w:val="24"/>
          <w:lang w:eastAsia="fi-FI"/>
        </w:rPr>
      </w:pPr>
      <w:r w:rsidRPr="00197676">
        <w:rPr>
          <w:rFonts w:ascii="Garamond" w:eastAsia="Times New Roman" w:hAnsi="Garamond" w:cs="Times New Roman"/>
          <w:color w:val="000000"/>
          <w:sz w:val="24"/>
          <w:szCs w:val="24"/>
          <w:shd w:val="clear" w:color="auto" w:fill="FFFFFF"/>
          <w:lang w:eastAsia="fi-FI"/>
        </w:rPr>
        <w:t>For three months the bodies in the village would repeat these experiences every day. The sensorium ebbing and flowing in intensity, some days it would be too much, “I couldn’t stop crying”, others it seems impotent, “I just want to be home today”, but each moment courses through the body. It stays with them somehow, becoming part of them through the quotidian repetition and reiteration makes these affects familiar—</w:t>
      </w:r>
      <w:r w:rsidRPr="00197676">
        <w:rPr>
          <w:rFonts w:ascii="Garamond" w:eastAsia="Times New Roman" w:hAnsi="Garamond" w:cs="Times New Roman"/>
          <w:i/>
          <w:iCs/>
          <w:color w:val="000000"/>
          <w:sz w:val="24"/>
          <w:szCs w:val="24"/>
          <w:shd w:val="clear" w:color="auto" w:fill="FFFFFF"/>
          <w:lang w:eastAsia="fi-FI"/>
        </w:rPr>
        <w:t>known</w:t>
      </w:r>
      <w:r w:rsidRPr="00197676">
        <w:rPr>
          <w:rFonts w:ascii="Garamond" w:eastAsia="Times New Roman" w:hAnsi="Garamond" w:cs="Times New Roman"/>
          <w:color w:val="000000"/>
          <w:sz w:val="24"/>
          <w:szCs w:val="24"/>
          <w:shd w:val="clear" w:color="auto" w:fill="FFFFFF"/>
          <w:lang w:eastAsia="fi-FI"/>
        </w:rPr>
        <w:t>—to the body, to re-</w:t>
      </w:r>
      <w:r w:rsidRPr="00197676">
        <w:rPr>
          <w:rFonts w:ascii="Garamond" w:eastAsia="Times New Roman" w:hAnsi="Garamond" w:cs="Times New Roman"/>
          <w:color w:val="000000"/>
          <w:sz w:val="24"/>
          <w:szCs w:val="24"/>
          <w:shd w:val="clear" w:color="auto" w:fill="FFFFFF"/>
          <w:lang w:eastAsia="fi-FI"/>
        </w:rPr>
        <w:lastRenderedPageBreak/>
        <w:t>emerge in an unknown future. Eventually the charity will decide to move on to another village. Most probably the charity is pressed by its funder</w:t>
      </w:r>
      <w:r w:rsidR="004A7D50">
        <w:rPr>
          <w:rFonts w:ascii="Garamond" w:eastAsia="Times New Roman" w:hAnsi="Garamond" w:cs="Times New Roman"/>
          <w:color w:val="000000"/>
          <w:sz w:val="24"/>
          <w:szCs w:val="24"/>
          <w:shd w:val="clear" w:color="auto" w:fill="FFFFFF"/>
          <w:lang w:eastAsia="fi-FI"/>
        </w:rPr>
        <w:t xml:space="preserve"> to move on</w:t>
      </w:r>
      <w:r w:rsidRPr="00197676">
        <w:rPr>
          <w:rFonts w:ascii="Garamond" w:eastAsia="Times New Roman" w:hAnsi="Garamond" w:cs="Times New Roman"/>
          <w:color w:val="000000"/>
          <w:sz w:val="24"/>
          <w:szCs w:val="24"/>
          <w:shd w:val="clear" w:color="auto" w:fill="FFFFFF"/>
          <w:lang w:eastAsia="fi-FI"/>
        </w:rPr>
        <w:t xml:space="preserve"> (it is), and perhaps the eco-san toilets will be underused (they are) but these are, for the moment, details. More important is that these moments take place despite such messy actualities. Rather, this is a volunteer presence in the South that opens along the contours of skewed privileges, but elements of that space are, i</w:t>
      </w:r>
      <w:r w:rsidR="00C372BB">
        <w:rPr>
          <w:rFonts w:ascii="Garamond" w:eastAsia="Times New Roman" w:hAnsi="Garamond" w:cs="Times New Roman"/>
          <w:color w:val="000000"/>
          <w:sz w:val="24"/>
          <w:szCs w:val="24"/>
          <w:shd w:val="clear" w:color="auto" w:fill="FFFFFF"/>
          <w:lang w:eastAsia="fi-FI"/>
        </w:rPr>
        <w:t xml:space="preserve">n important ways, insubordinate to uneven privilege </w:t>
      </w:r>
      <w:r w:rsidRPr="00197676">
        <w:rPr>
          <w:rFonts w:ascii="Garamond" w:eastAsia="Times New Roman" w:hAnsi="Garamond" w:cs="Times New Roman"/>
          <w:color w:val="000000"/>
          <w:sz w:val="24"/>
          <w:szCs w:val="24"/>
          <w:shd w:val="clear" w:color="auto" w:fill="FFFFFF"/>
          <w:lang w:eastAsia="fi-FI"/>
        </w:rPr>
        <w:t>.</w:t>
      </w:r>
    </w:p>
    <w:p w:rsidR="00197676" w:rsidRPr="00197676" w:rsidRDefault="00EB4E9E" w:rsidP="008C58C8">
      <w:pPr>
        <w:spacing w:before="240" w:line="240" w:lineRule="auto"/>
        <w:ind w:left="720" w:hanging="360"/>
        <w:jc w:val="both"/>
        <w:rPr>
          <w:rFonts w:ascii="Times New Roman" w:eastAsia="Times New Roman" w:hAnsi="Times New Roman" w:cs="Times New Roman"/>
          <w:sz w:val="24"/>
          <w:szCs w:val="24"/>
          <w:lang w:eastAsia="fi-FI"/>
        </w:rPr>
      </w:pPr>
      <w:r>
        <w:rPr>
          <w:rFonts w:ascii="Garamond" w:eastAsia="Times New Roman" w:hAnsi="Garamond" w:cs="Times New Roman"/>
          <w:color w:val="000000"/>
          <w:sz w:val="24"/>
          <w:szCs w:val="24"/>
          <w:shd w:val="clear" w:color="auto" w:fill="FFFFFF"/>
          <w:lang w:eastAsia="fi-FI"/>
        </w:rPr>
        <w:t>4</w:t>
      </w:r>
      <w:r w:rsidR="00197676" w:rsidRPr="00197676">
        <w:rPr>
          <w:rFonts w:ascii="Garamond" w:eastAsia="Times New Roman" w:hAnsi="Garamond" w:cs="Times New Roman"/>
          <w:color w:val="000000"/>
          <w:sz w:val="24"/>
          <w:szCs w:val="24"/>
          <w:shd w:val="clear" w:color="auto" w:fill="FFFFFF"/>
          <w:lang w:eastAsia="fi-FI"/>
        </w:rPr>
        <w:t>.</w:t>
      </w:r>
      <w:r w:rsidR="00197676" w:rsidRPr="00197676">
        <w:rPr>
          <w:rFonts w:ascii="Times New Roman" w:eastAsia="Times New Roman" w:hAnsi="Times New Roman" w:cs="Times New Roman"/>
          <w:color w:val="000000"/>
          <w:sz w:val="14"/>
          <w:szCs w:val="14"/>
          <w:shd w:val="clear" w:color="auto" w:fill="FFFFFF"/>
          <w:lang w:eastAsia="fi-FI"/>
        </w:rPr>
        <w:t xml:space="preserve">  </w:t>
      </w:r>
      <w:r w:rsidR="00197676" w:rsidRPr="00A41ABC">
        <w:rPr>
          <w:rFonts w:ascii="Times New Roman" w:eastAsia="Times New Roman" w:hAnsi="Times New Roman" w:cs="Times New Roman"/>
          <w:color w:val="000000"/>
          <w:sz w:val="14"/>
          <w:szCs w:val="14"/>
          <w:shd w:val="clear" w:color="auto" w:fill="FFFFFF"/>
          <w:lang w:eastAsia="fi-FI"/>
        </w:rPr>
        <w:tab/>
      </w:r>
      <w:r w:rsidR="00197676" w:rsidRPr="00197676">
        <w:rPr>
          <w:rFonts w:ascii="Garamond" w:eastAsia="Times New Roman" w:hAnsi="Garamond" w:cs="Times New Roman"/>
          <w:color w:val="000000"/>
          <w:sz w:val="24"/>
          <w:szCs w:val="24"/>
          <w:u w:val="single"/>
          <w:shd w:val="clear" w:color="auto" w:fill="FFFFFF"/>
          <w:lang w:eastAsia="fi-FI"/>
        </w:rPr>
        <w:t>Represen</w:t>
      </w:r>
      <w:r w:rsidR="00E35F4E">
        <w:rPr>
          <w:rFonts w:ascii="Garamond" w:eastAsia="Times New Roman" w:hAnsi="Garamond" w:cs="Times New Roman"/>
          <w:color w:val="000000"/>
          <w:sz w:val="24"/>
          <w:szCs w:val="24"/>
          <w:u w:val="single"/>
          <w:shd w:val="clear" w:color="auto" w:fill="FFFFFF"/>
          <w:lang w:eastAsia="fi-FI"/>
        </w:rPr>
        <w:t>tation: writing the body, writing the Other</w:t>
      </w:r>
    </w:p>
    <w:p w:rsidR="00886F3E" w:rsidRDefault="00886F3E" w:rsidP="00886F3E">
      <w:pPr>
        <w:spacing w:after="0" w:line="360" w:lineRule="auto"/>
        <w:jc w:val="both"/>
        <w:rPr>
          <w:rFonts w:ascii="Garamond" w:eastAsia="Times New Roman" w:hAnsi="Garamond" w:cs="Times New Roman"/>
          <w:color w:val="000000"/>
          <w:sz w:val="24"/>
          <w:szCs w:val="24"/>
          <w:shd w:val="clear" w:color="auto" w:fill="FFFFFF"/>
          <w:lang w:eastAsia="fi-FI"/>
        </w:rPr>
      </w:pPr>
      <w:r w:rsidRPr="00197676">
        <w:rPr>
          <w:rFonts w:ascii="Garamond" w:eastAsia="Times New Roman" w:hAnsi="Garamond" w:cs="Times New Roman"/>
          <w:color w:val="000000"/>
          <w:sz w:val="24"/>
          <w:szCs w:val="24"/>
          <w:shd w:val="clear" w:color="auto" w:fill="FFFFFF"/>
          <w:lang w:eastAsia="fi-FI"/>
        </w:rPr>
        <w:t xml:space="preserve">As identified at the outset of this article, the </w:t>
      </w:r>
      <w:r w:rsidR="00212556">
        <w:rPr>
          <w:rFonts w:ascii="Garamond" w:eastAsia="Times New Roman" w:hAnsi="Garamond" w:cs="Times New Roman"/>
          <w:color w:val="000000"/>
          <w:sz w:val="24"/>
          <w:szCs w:val="24"/>
          <w:shd w:val="clear" w:color="auto" w:fill="FFFFFF"/>
          <w:lang w:eastAsia="fi-FI"/>
        </w:rPr>
        <w:t xml:space="preserve">two objectives of exploring </w:t>
      </w:r>
      <w:r w:rsidRPr="00197676">
        <w:rPr>
          <w:rFonts w:ascii="Garamond" w:eastAsia="Times New Roman" w:hAnsi="Garamond" w:cs="Times New Roman"/>
          <w:color w:val="000000"/>
          <w:sz w:val="24"/>
          <w:szCs w:val="24"/>
          <w:shd w:val="clear" w:color="auto" w:fill="FFFFFF"/>
          <w:lang w:eastAsia="fi-FI"/>
        </w:rPr>
        <w:t>affective experience and moving away from a volunteer-centric focus are both complicated by issues o</w:t>
      </w:r>
      <w:r w:rsidR="006F6835">
        <w:rPr>
          <w:rFonts w:ascii="Garamond" w:eastAsia="Times New Roman" w:hAnsi="Garamond" w:cs="Times New Roman"/>
          <w:color w:val="000000"/>
          <w:sz w:val="24"/>
          <w:szCs w:val="24"/>
          <w:shd w:val="clear" w:color="auto" w:fill="FFFFFF"/>
          <w:lang w:eastAsia="fi-FI"/>
        </w:rPr>
        <w:t xml:space="preserve">f representation. In this </w:t>
      </w:r>
      <w:r w:rsidRPr="00197676">
        <w:rPr>
          <w:rFonts w:ascii="Garamond" w:eastAsia="Times New Roman" w:hAnsi="Garamond" w:cs="Times New Roman"/>
          <w:color w:val="000000"/>
          <w:sz w:val="24"/>
          <w:szCs w:val="24"/>
          <w:shd w:val="clear" w:color="auto" w:fill="FFFFFF"/>
          <w:lang w:eastAsia="fi-FI"/>
        </w:rPr>
        <w:t>section I reflect on the representation of affect and hos</w:t>
      </w:r>
      <w:r>
        <w:rPr>
          <w:rFonts w:ascii="Garamond" w:eastAsia="Times New Roman" w:hAnsi="Garamond" w:cs="Times New Roman"/>
          <w:color w:val="000000"/>
          <w:sz w:val="24"/>
          <w:szCs w:val="24"/>
          <w:shd w:val="clear" w:color="auto" w:fill="FFFFFF"/>
          <w:lang w:eastAsia="fi-FI"/>
        </w:rPr>
        <w:t>ts in the writing of the data.</w:t>
      </w:r>
    </w:p>
    <w:p w:rsidR="005219A0" w:rsidRPr="005219A0" w:rsidRDefault="0058174C" w:rsidP="005219A0">
      <w:pPr>
        <w:spacing w:after="0" w:line="360" w:lineRule="auto"/>
        <w:ind w:firstLine="851"/>
        <w:jc w:val="both"/>
        <w:rPr>
          <w:rFonts w:ascii="Garamond" w:eastAsia="Times New Roman" w:hAnsi="Garamond" w:cs="Times New Roman"/>
          <w:color w:val="000000"/>
          <w:sz w:val="24"/>
          <w:szCs w:val="24"/>
          <w:shd w:val="clear" w:color="auto" w:fill="FFFFFF"/>
          <w:lang w:val="en-US" w:eastAsia="fi-FI"/>
        </w:rPr>
      </w:pPr>
      <w:r w:rsidRPr="00981A67">
        <w:rPr>
          <w:rFonts w:ascii="Garamond" w:eastAsia="Times New Roman" w:hAnsi="Garamond" w:cs="Times New Roman"/>
          <w:color w:val="FF0000"/>
          <w:sz w:val="24"/>
          <w:szCs w:val="24"/>
          <w:shd w:val="clear" w:color="auto" w:fill="FFFFFF"/>
          <w:lang w:eastAsia="fi-FI"/>
        </w:rPr>
        <w:t>In the exploration of experience beyond the ordering of representational thinking</w:t>
      </w:r>
      <w:r w:rsidR="00886F3E" w:rsidRPr="00981A67">
        <w:rPr>
          <w:rFonts w:ascii="Garamond" w:hAnsi="Garamond" w:cs="Arial"/>
          <w:color w:val="FF0000"/>
          <w:sz w:val="24"/>
          <w:szCs w:val="24"/>
          <w:shd w:val="clear" w:color="auto" w:fill="FFFFFF"/>
        </w:rPr>
        <w:t xml:space="preserve"> our senses </w:t>
      </w:r>
      <w:r w:rsidR="00D25745" w:rsidRPr="00981A67">
        <w:rPr>
          <w:rFonts w:ascii="Garamond" w:hAnsi="Garamond" w:cs="Arial"/>
          <w:color w:val="FF0000"/>
          <w:sz w:val="24"/>
          <w:szCs w:val="24"/>
          <w:shd w:val="clear" w:color="auto" w:fill="FFFFFF"/>
        </w:rPr>
        <w:t xml:space="preserve">can </w:t>
      </w:r>
      <w:r w:rsidR="00755C91" w:rsidRPr="00981A67">
        <w:rPr>
          <w:rFonts w:ascii="Garamond" w:hAnsi="Garamond" w:cs="Arial"/>
          <w:color w:val="FF0000"/>
          <w:sz w:val="24"/>
          <w:szCs w:val="24"/>
          <w:shd w:val="clear" w:color="auto" w:fill="FFFFFF"/>
        </w:rPr>
        <w:t>provide a rich source of data</w:t>
      </w:r>
      <w:r w:rsidR="00981A67" w:rsidRPr="00981A67">
        <w:rPr>
          <w:rFonts w:ascii="Garamond" w:eastAsia="Times New Roman" w:hAnsi="Garamond" w:cs="Times New Roman"/>
          <w:color w:val="FF0000"/>
          <w:sz w:val="24"/>
          <w:szCs w:val="24"/>
          <w:shd w:val="clear" w:color="auto" w:fill="FFFFFF"/>
          <w:lang w:eastAsia="fi-FI"/>
        </w:rPr>
        <w:t>. Documenting and discussing non-discursive experience, however, is</w:t>
      </w:r>
      <w:r w:rsidR="00886F3E" w:rsidRPr="00981A67">
        <w:rPr>
          <w:rFonts w:ascii="Garamond" w:eastAsia="Times New Roman" w:hAnsi="Garamond" w:cs="Times New Roman"/>
          <w:color w:val="FF0000"/>
          <w:sz w:val="24"/>
          <w:szCs w:val="24"/>
          <w:shd w:val="clear" w:color="auto" w:fill="FFFFFF"/>
          <w:lang w:eastAsia="fi-FI"/>
        </w:rPr>
        <w:t xml:space="preserve"> an experiment in </w:t>
      </w:r>
      <w:r w:rsidR="00D25745" w:rsidRPr="00981A67">
        <w:rPr>
          <w:rFonts w:ascii="Garamond" w:eastAsia="Times New Roman" w:hAnsi="Garamond" w:cs="Times New Roman"/>
          <w:color w:val="FF0000"/>
          <w:sz w:val="24"/>
          <w:szCs w:val="24"/>
          <w:shd w:val="clear" w:color="auto" w:fill="FFFFFF"/>
          <w:lang w:eastAsia="fi-FI"/>
        </w:rPr>
        <w:t xml:space="preserve">both positionality and </w:t>
      </w:r>
      <w:r w:rsidR="00886F3E" w:rsidRPr="00981A67">
        <w:rPr>
          <w:rFonts w:ascii="Garamond" w:eastAsia="Times New Roman" w:hAnsi="Garamond" w:cs="Times New Roman"/>
          <w:color w:val="FF0000"/>
          <w:sz w:val="24"/>
          <w:szCs w:val="24"/>
          <w:shd w:val="clear" w:color="auto" w:fill="FFFFFF"/>
          <w:lang w:eastAsia="fi-FI"/>
        </w:rPr>
        <w:t>representation</w:t>
      </w:r>
      <w:r w:rsidR="00886F3E" w:rsidRPr="00197676">
        <w:rPr>
          <w:rFonts w:ascii="Garamond" w:eastAsia="Times New Roman" w:hAnsi="Garamond" w:cs="Times New Roman"/>
          <w:color w:val="000000"/>
          <w:sz w:val="24"/>
          <w:szCs w:val="24"/>
          <w:shd w:val="clear" w:color="auto" w:fill="FFFFFF"/>
          <w:lang w:eastAsia="fi-FI"/>
        </w:rPr>
        <w:t xml:space="preserve">, one in which a literal incorporation of affective figures holds potential value. </w:t>
      </w:r>
      <w:r w:rsidR="000C15AE" w:rsidRPr="00962CD3">
        <w:rPr>
          <w:rFonts w:ascii="Garamond" w:eastAsia="Times New Roman" w:hAnsi="Garamond" w:cs="Times New Roman"/>
          <w:color w:val="000000"/>
          <w:sz w:val="24"/>
          <w:szCs w:val="24"/>
          <w:shd w:val="clear" w:color="auto" w:fill="FFFFFF"/>
          <w:lang w:eastAsia="fi-FI"/>
        </w:rPr>
        <w:t>French literary critic</w:t>
      </w:r>
      <w:r w:rsidR="000C15AE">
        <w:rPr>
          <w:rFonts w:ascii="Garamond" w:eastAsia="Times New Roman" w:hAnsi="Garamond" w:cs="Times New Roman"/>
          <w:color w:val="000000"/>
          <w:sz w:val="24"/>
          <w:szCs w:val="24"/>
          <w:shd w:val="clear" w:color="auto" w:fill="FFFFFF"/>
          <w:lang w:eastAsia="fi-FI"/>
        </w:rPr>
        <w:t xml:space="preserve">, </w:t>
      </w:r>
      <w:r w:rsidR="00886F3E" w:rsidRPr="00197676">
        <w:rPr>
          <w:rFonts w:ascii="Garamond" w:eastAsia="Times New Roman" w:hAnsi="Garamond" w:cs="Times New Roman"/>
          <w:color w:val="000000"/>
          <w:sz w:val="24"/>
          <w:szCs w:val="24"/>
          <w:shd w:val="clear" w:color="auto" w:fill="FFFFFF"/>
          <w:lang w:eastAsia="fi-FI"/>
        </w:rPr>
        <w:t xml:space="preserve">Hélène Cixous recognised that writing is a highly gendered process, imploring us to practice </w:t>
      </w:r>
      <w:r w:rsidR="00886F3E" w:rsidRPr="00197676">
        <w:rPr>
          <w:rFonts w:ascii="Garamond" w:eastAsia="Times New Roman" w:hAnsi="Garamond" w:cs="Times New Roman"/>
          <w:i/>
          <w:iCs/>
          <w:color w:val="000000"/>
          <w:sz w:val="24"/>
          <w:szCs w:val="24"/>
          <w:shd w:val="clear" w:color="auto" w:fill="FFFFFF"/>
          <w:lang w:eastAsia="fi-FI"/>
        </w:rPr>
        <w:t>écriture feminine</w:t>
      </w:r>
      <w:r w:rsidR="00886F3E" w:rsidRPr="00197676">
        <w:rPr>
          <w:rFonts w:ascii="Garamond" w:eastAsia="Times New Roman" w:hAnsi="Garamond" w:cs="Times New Roman"/>
          <w:color w:val="000000"/>
          <w:sz w:val="24"/>
          <w:szCs w:val="24"/>
          <w:shd w:val="clear" w:color="auto" w:fill="FFFFFF"/>
          <w:lang w:eastAsia="fi-FI"/>
        </w:rPr>
        <w:t>, to ‘write through [our] bodies’ in a non-linear style that ‘sweeps away syntax’ and decentres subjects, hierarchies and phall</w:t>
      </w:r>
      <w:r w:rsidR="005C678F">
        <w:rPr>
          <w:rFonts w:ascii="Garamond" w:eastAsia="Times New Roman" w:hAnsi="Garamond" w:cs="Times New Roman"/>
          <w:color w:val="000000"/>
          <w:sz w:val="24"/>
          <w:szCs w:val="24"/>
          <w:shd w:val="clear" w:color="auto" w:fill="FFFFFF"/>
          <w:lang w:eastAsia="fi-FI"/>
        </w:rPr>
        <w:t>ogocentrism (1976, 886</w:t>
      </w:r>
      <w:r w:rsidR="00886F3E" w:rsidRPr="00197676">
        <w:rPr>
          <w:rFonts w:ascii="Garamond" w:eastAsia="Times New Roman" w:hAnsi="Garamond" w:cs="Times New Roman"/>
          <w:color w:val="000000"/>
          <w:sz w:val="24"/>
          <w:szCs w:val="24"/>
          <w:shd w:val="clear" w:color="auto" w:fill="FFFFFF"/>
          <w:lang w:eastAsia="fi-FI"/>
        </w:rPr>
        <w:t xml:space="preserve">). While the syntax remains conventional here, the analogical syntax of academic “good practice” is - if not swept </w:t>
      </w:r>
      <w:r w:rsidR="00886F3E" w:rsidRPr="00197676">
        <w:rPr>
          <w:rFonts w:ascii="Garamond" w:eastAsia="Times New Roman" w:hAnsi="Garamond" w:cs="Times New Roman"/>
          <w:i/>
          <w:iCs/>
          <w:color w:val="000000"/>
          <w:sz w:val="24"/>
          <w:szCs w:val="24"/>
          <w:shd w:val="clear" w:color="auto" w:fill="FFFFFF"/>
          <w:lang w:eastAsia="fi-FI"/>
        </w:rPr>
        <w:t>away</w:t>
      </w:r>
      <w:r w:rsidR="00886F3E" w:rsidRPr="00197676">
        <w:rPr>
          <w:rFonts w:ascii="Garamond" w:eastAsia="Times New Roman" w:hAnsi="Garamond" w:cs="Times New Roman"/>
          <w:color w:val="000000"/>
          <w:sz w:val="24"/>
          <w:szCs w:val="24"/>
          <w:shd w:val="clear" w:color="auto" w:fill="FFFFFF"/>
          <w:lang w:eastAsia="fi-FI"/>
        </w:rPr>
        <w:t xml:space="preserve"> – swept </w:t>
      </w:r>
      <w:r w:rsidR="00886F3E" w:rsidRPr="00197676">
        <w:rPr>
          <w:rFonts w:ascii="Garamond" w:eastAsia="Times New Roman" w:hAnsi="Garamond" w:cs="Times New Roman"/>
          <w:i/>
          <w:iCs/>
          <w:color w:val="000000"/>
          <w:sz w:val="24"/>
          <w:szCs w:val="24"/>
          <w:shd w:val="clear" w:color="auto" w:fill="FFFFFF"/>
          <w:lang w:eastAsia="fi-FI"/>
        </w:rPr>
        <w:t>aside</w:t>
      </w:r>
      <w:r w:rsidR="00886F3E" w:rsidRPr="00197676">
        <w:rPr>
          <w:rFonts w:ascii="Garamond" w:eastAsia="Times New Roman" w:hAnsi="Garamond" w:cs="Times New Roman"/>
          <w:color w:val="000000"/>
          <w:sz w:val="24"/>
          <w:szCs w:val="24"/>
          <w:shd w:val="clear" w:color="auto" w:fill="FFFFFF"/>
          <w:lang w:eastAsia="fi-FI"/>
        </w:rPr>
        <w:t xml:space="preserve">. And if the volunteer-host encounter is normatively arranged along lines of privilege, gender and race – which it is – then at hand is an exploration of disrupted hierarchies in a form that disrupts hierarchies. </w:t>
      </w:r>
    </w:p>
    <w:p w:rsidR="00527369" w:rsidRDefault="00443CBE" w:rsidP="005219A0">
      <w:pPr>
        <w:spacing w:after="0" w:line="360" w:lineRule="auto"/>
        <w:ind w:firstLine="851"/>
        <w:jc w:val="both"/>
        <w:rPr>
          <w:rFonts w:ascii="Garamond" w:eastAsia="Times New Roman" w:hAnsi="Garamond" w:cs="Times New Roman"/>
          <w:color w:val="FF0000"/>
          <w:sz w:val="24"/>
          <w:szCs w:val="24"/>
          <w:shd w:val="clear" w:color="auto" w:fill="FFFFFF"/>
          <w:lang w:eastAsia="fi-FI"/>
        </w:rPr>
      </w:pPr>
      <w:r>
        <w:rPr>
          <w:rFonts w:ascii="Garamond" w:eastAsia="Times New Roman" w:hAnsi="Garamond" w:cs="Times New Roman"/>
          <w:color w:val="000000"/>
          <w:sz w:val="24"/>
          <w:szCs w:val="24"/>
          <w:shd w:val="clear" w:color="auto" w:fill="FFFFFF"/>
          <w:lang w:eastAsia="fi-FI"/>
        </w:rPr>
        <w:t>Towards the second objective, w</w:t>
      </w:r>
      <w:r w:rsidR="00886F3E">
        <w:rPr>
          <w:rFonts w:ascii="Garamond" w:eastAsia="Times New Roman" w:hAnsi="Garamond" w:cs="Times New Roman"/>
          <w:color w:val="000000"/>
          <w:sz w:val="24"/>
          <w:szCs w:val="24"/>
          <w:shd w:val="clear" w:color="auto" w:fill="FFFFFF"/>
          <w:lang w:eastAsia="fi-FI"/>
        </w:rPr>
        <w:t>riting</w:t>
      </w:r>
      <w:r w:rsidR="00886F3E" w:rsidRPr="00197676">
        <w:rPr>
          <w:rFonts w:ascii="Garamond" w:eastAsia="Times New Roman" w:hAnsi="Garamond" w:cs="Times New Roman"/>
          <w:color w:val="000000"/>
          <w:sz w:val="24"/>
          <w:szCs w:val="24"/>
          <w:shd w:val="clear" w:color="auto" w:fill="FFFFFF"/>
          <w:lang w:eastAsia="fi-FI"/>
        </w:rPr>
        <w:t xml:space="preserve"> the experience of marginalised people in the South</w:t>
      </w:r>
      <w:r w:rsidR="002A3DF3">
        <w:rPr>
          <w:rFonts w:ascii="Garamond" w:eastAsia="Times New Roman" w:hAnsi="Garamond" w:cs="Times New Roman"/>
          <w:color w:val="000000"/>
          <w:sz w:val="24"/>
          <w:szCs w:val="24"/>
          <w:shd w:val="clear" w:color="auto" w:fill="FFFFFF"/>
          <w:lang w:eastAsia="fi-FI"/>
        </w:rPr>
        <w:t>, t</w:t>
      </w:r>
      <w:r w:rsidR="00886F3E" w:rsidRPr="002A3DF3">
        <w:rPr>
          <w:rFonts w:ascii="Garamond" w:eastAsia="Times New Roman" w:hAnsi="Garamond" w:cs="Times New Roman"/>
          <w:color w:val="FF0000"/>
          <w:sz w:val="24"/>
          <w:szCs w:val="24"/>
          <w:shd w:val="clear" w:color="auto" w:fill="FFFFFF"/>
          <w:lang w:eastAsia="fi-FI"/>
        </w:rPr>
        <w:t xml:space="preserve">he </w:t>
      </w:r>
      <w:r w:rsidR="002A3DF3" w:rsidRPr="002A3DF3">
        <w:rPr>
          <w:rFonts w:ascii="Garamond" w:eastAsia="Times New Roman" w:hAnsi="Garamond" w:cs="Times New Roman"/>
          <w:color w:val="FF0000"/>
          <w:sz w:val="24"/>
          <w:szCs w:val="24"/>
          <w:shd w:val="clear" w:color="auto" w:fill="FFFFFF"/>
          <w:lang w:eastAsia="fi-FI"/>
        </w:rPr>
        <w:t>presumption to know others’ affective states might present</w:t>
      </w:r>
      <w:r w:rsidR="00886F3E" w:rsidRPr="002A3DF3">
        <w:rPr>
          <w:rFonts w:ascii="Garamond" w:eastAsia="Times New Roman" w:hAnsi="Garamond" w:cs="Times New Roman"/>
          <w:color w:val="FF0000"/>
          <w:sz w:val="24"/>
          <w:szCs w:val="24"/>
          <w:shd w:val="clear" w:color="auto" w:fill="FFFFFF"/>
          <w:lang w:eastAsia="fi-FI"/>
        </w:rPr>
        <w:t xml:space="preserve"> a markedly (neo)colonial mode of doing research</w:t>
      </w:r>
      <w:r w:rsidR="00886F3E" w:rsidRPr="00661B6A">
        <w:rPr>
          <w:rFonts w:ascii="Garamond" w:eastAsia="Times New Roman" w:hAnsi="Garamond" w:cs="Times New Roman"/>
          <w:color w:val="000000"/>
          <w:sz w:val="24"/>
          <w:szCs w:val="24"/>
          <w:shd w:val="clear" w:color="auto" w:fill="FFFFFF"/>
          <w:lang w:eastAsia="fi-FI"/>
        </w:rPr>
        <w:t xml:space="preserve">. </w:t>
      </w:r>
      <w:r w:rsidR="00886F3E">
        <w:rPr>
          <w:rFonts w:ascii="Garamond" w:eastAsia="Times New Roman" w:hAnsi="Garamond" w:cs="Times New Roman"/>
          <w:color w:val="000000"/>
          <w:sz w:val="24"/>
          <w:szCs w:val="24"/>
          <w:shd w:val="clear" w:color="auto" w:fill="FFFFFF"/>
          <w:lang w:eastAsia="fi-FI"/>
        </w:rPr>
        <w:t>As bell hooks writes</w:t>
      </w:r>
      <w:r w:rsidR="00886F3E" w:rsidRPr="00661B6A">
        <w:rPr>
          <w:rFonts w:ascii="Garamond" w:eastAsia="Times New Roman" w:hAnsi="Garamond" w:cs="Times New Roman"/>
          <w:color w:val="000000"/>
          <w:sz w:val="24"/>
          <w:szCs w:val="24"/>
          <w:shd w:val="clear" w:color="auto" w:fill="FFFFFF"/>
          <w:lang w:eastAsia="fi-FI"/>
        </w:rPr>
        <w:t xml:space="preserve"> poignantly: </w:t>
      </w:r>
      <w:r w:rsidR="00886F3E">
        <w:rPr>
          <w:rFonts w:ascii="Garamond" w:eastAsia="Times New Roman" w:hAnsi="Garamond" w:cs="Times New Roman"/>
          <w:color w:val="000000"/>
          <w:sz w:val="24"/>
          <w:szCs w:val="24"/>
          <w:shd w:val="clear" w:color="auto" w:fill="FFFFFF"/>
          <w:lang w:eastAsia="fi-FI"/>
        </w:rPr>
        <w:t>‘</w:t>
      </w:r>
      <w:r w:rsidR="00886F3E" w:rsidRPr="00661B6A">
        <w:rPr>
          <w:rFonts w:ascii="Garamond" w:eastAsia="Times New Roman" w:hAnsi="Garamond" w:cs="Arial"/>
          <w:sz w:val="24"/>
          <w:szCs w:val="24"/>
          <w:shd w:val="clear" w:color="auto" w:fill="FFFFFF"/>
          <w:lang w:eastAsia="en-GB"/>
        </w:rPr>
        <w:t xml:space="preserve">I want to know your story. And then I will tell it back to you in a </w:t>
      </w:r>
      <w:r w:rsidR="00886F3E" w:rsidRPr="00661B6A">
        <w:rPr>
          <w:rFonts w:ascii="Garamond" w:eastAsia="Times New Roman" w:hAnsi="Garamond" w:cs="Arial"/>
          <w:sz w:val="24"/>
          <w:szCs w:val="24"/>
          <w:shd w:val="clear" w:color="auto" w:fill="FFFFFF"/>
          <w:lang w:eastAsia="en-GB"/>
        </w:rPr>
        <w:lastRenderedPageBreak/>
        <w:t>new way. Tell it back to you in such a way that it has become mine, my own … I am still author, authority. I am still the coloniser, the speaking subject…</w:t>
      </w:r>
      <w:r w:rsidR="00886F3E">
        <w:rPr>
          <w:rFonts w:ascii="Garamond" w:eastAsia="Times New Roman" w:hAnsi="Garamond" w:cs="Arial"/>
          <w:sz w:val="24"/>
          <w:szCs w:val="24"/>
          <w:shd w:val="clear" w:color="auto" w:fill="FFFFFF"/>
          <w:lang w:eastAsia="en-GB"/>
        </w:rPr>
        <w:t>’</w:t>
      </w:r>
      <w:r w:rsidR="00886F3E" w:rsidRPr="00661B6A">
        <w:rPr>
          <w:rFonts w:ascii="Garamond" w:eastAsia="Times New Roman" w:hAnsi="Garamond" w:cs="Arial"/>
          <w:sz w:val="24"/>
          <w:szCs w:val="24"/>
          <w:shd w:val="clear" w:color="auto" w:fill="FFFFFF"/>
          <w:lang w:eastAsia="en-GB"/>
        </w:rPr>
        <w:t xml:space="preserve"> (</w:t>
      </w:r>
      <w:r w:rsidR="002E0908">
        <w:rPr>
          <w:rFonts w:ascii="Garamond" w:eastAsia="Times New Roman" w:hAnsi="Garamond" w:cs="Arial"/>
          <w:sz w:val="24"/>
          <w:szCs w:val="24"/>
          <w:shd w:val="clear" w:color="auto" w:fill="FFFFFF"/>
          <w:lang w:eastAsia="en-GB"/>
        </w:rPr>
        <w:t>1989, 15</w:t>
      </w:r>
      <w:r w:rsidR="00886F3E" w:rsidRPr="00661B6A">
        <w:rPr>
          <w:rFonts w:ascii="Garamond" w:eastAsia="Times New Roman" w:hAnsi="Garamond" w:cs="Arial"/>
          <w:sz w:val="24"/>
          <w:szCs w:val="24"/>
          <w:shd w:val="clear" w:color="auto" w:fill="FFFFFF"/>
          <w:lang w:eastAsia="en-GB"/>
        </w:rPr>
        <w:t>).</w:t>
      </w:r>
      <w:r w:rsidR="00886F3E">
        <w:rPr>
          <w:rFonts w:ascii="Garamond" w:eastAsia="Times New Roman" w:hAnsi="Garamond" w:cs="Arial"/>
          <w:sz w:val="24"/>
          <w:szCs w:val="24"/>
          <w:shd w:val="clear" w:color="auto" w:fill="FFFFFF"/>
          <w:lang w:eastAsia="en-GB"/>
        </w:rPr>
        <w:t xml:space="preserve"> </w:t>
      </w:r>
      <w:r w:rsidR="00886F3E" w:rsidRPr="00197676">
        <w:rPr>
          <w:rFonts w:ascii="Garamond" w:eastAsia="Times New Roman" w:hAnsi="Garamond" w:cs="Times New Roman"/>
          <w:color w:val="000000"/>
          <w:sz w:val="24"/>
          <w:szCs w:val="24"/>
          <w:shd w:val="clear" w:color="auto" w:fill="FFFFFF"/>
          <w:lang w:eastAsia="fi-FI"/>
        </w:rPr>
        <w:t>The textual ethnographies of the host community in the village are, to my mind, with my positionality (British, white, male), outside of the frames of reference to which I have (some) access</w:t>
      </w:r>
      <w:r w:rsidR="002A3DF3">
        <w:rPr>
          <w:rFonts w:ascii="Garamond" w:eastAsia="Times New Roman" w:hAnsi="Garamond" w:cs="Times New Roman"/>
          <w:color w:val="000000"/>
          <w:sz w:val="24"/>
          <w:szCs w:val="24"/>
          <w:shd w:val="clear" w:color="auto" w:fill="FFFFFF"/>
          <w:lang w:eastAsia="fi-FI"/>
        </w:rPr>
        <w:t xml:space="preserve">; </w:t>
      </w:r>
      <w:r w:rsidR="002A3DF3" w:rsidRPr="002A3DF3">
        <w:rPr>
          <w:rFonts w:ascii="Garamond" w:eastAsia="Times New Roman" w:hAnsi="Garamond" w:cs="Times New Roman"/>
          <w:color w:val="FF0000"/>
          <w:sz w:val="24"/>
          <w:szCs w:val="24"/>
          <w:shd w:val="clear" w:color="auto" w:fill="FFFFFF"/>
          <w:lang w:eastAsia="fi-FI"/>
        </w:rPr>
        <w:t>I cannot uncomplicatedly</w:t>
      </w:r>
      <w:r w:rsidR="00886F3E" w:rsidRPr="002A3DF3">
        <w:rPr>
          <w:rFonts w:ascii="Garamond" w:eastAsia="Times New Roman" w:hAnsi="Garamond" w:cs="Times New Roman"/>
          <w:color w:val="FF0000"/>
          <w:sz w:val="24"/>
          <w:szCs w:val="24"/>
          <w:shd w:val="clear" w:color="auto" w:fill="FFFFFF"/>
          <w:lang w:eastAsia="fi-FI"/>
        </w:rPr>
        <w:t xml:space="preserve"> speak for or even ‘facilitate’ the voices of ‘distant strangers’</w:t>
      </w:r>
      <w:r w:rsidR="00886F3E" w:rsidRPr="00197676">
        <w:rPr>
          <w:rFonts w:ascii="Garamond" w:eastAsia="Times New Roman" w:hAnsi="Garamond" w:cs="Times New Roman"/>
          <w:color w:val="000000"/>
          <w:sz w:val="24"/>
          <w:szCs w:val="24"/>
          <w:shd w:val="clear" w:color="auto" w:fill="FFFFFF"/>
          <w:lang w:eastAsia="fi-FI"/>
        </w:rPr>
        <w:t>.</w:t>
      </w:r>
      <w:r w:rsidR="00527369">
        <w:rPr>
          <w:rFonts w:ascii="Garamond" w:eastAsia="Times New Roman" w:hAnsi="Garamond" w:cs="Times New Roman"/>
          <w:color w:val="000000"/>
          <w:sz w:val="24"/>
          <w:szCs w:val="24"/>
          <w:shd w:val="clear" w:color="auto" w:fill="FFFFFF"/>
          <w:lang w:eastAsia="fi-FI"/>
        </w:rPr>
        <w:t xml:space="preserve"> Rather, what I do present of the host community </w:t>
      </w:r>
      <w:r w:rsidR="00527369" w:rsidRPr="00527369">
        <w:rPr>
          <w:rFonts w:ascii="Garamond" w:eastAsia="Times New Roman" w:hAnsi="Garamond" w:cs="Times New Roman"/>
          <w:color w:val="FF0000"/>
          <w:sz w:val="24"/>
          <w:szCs w:val="24"/>
          <w:shd w:val="clear" w:color="auto" w:fill="FFFFFF"/>
          <w:lang w:eastAsia="fi-FI"/>
        </w:rPr>
        <w:t xml:space="preserve">takes seriously </w:t>
      </w:r>
      <w:r w:rsidR="00886F3E" w:rsidRPr="00527369">
        <w:rPr>
          <w:rFonts w:ascii="Garamond" w:eastAsia="Times New Roman" w:hAnsi="Garamond" w:cs="Times New Roman"/>
          <w:color w:val="FF0000"/>
          <w:sz w:val="24"/>
          <w:szCs w:val="24"/>
          <w:shd w:val="clear" w:color="auto" w:fill="FFFFFF"/>
          <w:lang w:eastAsia="fi-FI"/>
        </w:rPr>
        <w:t>Gayatri Spivak’s criticisms of knowledge extraction from a ‘Third World’ ‘repository of an ethnographic “cultural difference”’ (1999, 388)</w:t>
      </w:r>
      <w:r w:rsidR="00527369" w:rsidRPr="00527369">
        <w:rPr>
          <w:rFonts w:ascii="Garamond" w:eastAsia="Times New Roman" w:hAnsi="Garamond" w:cs="Times New Roman"/>
          <w:color w:val="FF0000"/>
          <w:sz w:val="24"/>
          <w:szCs w:val="24"/>
          <w:shd w:val="clear" w:color="auto" w:fill="FFFFFF"/>
          <w:lang w:eastAsia="fi-FI"/>
        </w:rPr>
        <w:t xml:space="preserve"> by evoking an</w:t>
      </w:r>
      <w:r w:rsidR="00886F3E" w:rsidRPr="00527369">
        <w:rPr>
          <w:rFonts w:ascii="Garamond" w:eastAsia="Times New Roman" w:hAnsi="Garamond" w:cs="Times New Roman"/>
          <w:color w:val="FF0000"/>
          <w:sz w:val="24"/>
          <w:szCs w:val="24"/>
          <w:shd w:val="clear" w:color="auto" w:fill="FFFFFF"/>
          <w:lang w:eastAsia="fi-FI"/>
        </w:rPr>
        <w:t xml:space="preserve"> intentionally anti-Orientalist </w:t>
      </w:r>
      <w:r w:rsidR="00527369" w:rsidRPr="00527369">
        <w:rPr>
          <w:rFonts w:ascii="Garamond" w:eastAsia="Times New Roman" w:hAnsi="Garamond" w:cs="Times New Roman"/>
          <w:color w:val="FF0000"/>
          <w:sz w:val="24"/>
          <w:szCs w:val="24"/>
          <w:shd w:val="clear" w:color="auto" w:fill="FFFFFF"/>
          <w:lang w:eastAsia="fi-FI"/>
        </w:rPr>
        <w:t>account of volunteering</w:t>
      </w:r>
      <w:r w:rsidR="00886F3E" w:rsidRPr="00527369">
        <w:rPr>
          <w:rFonts w:ascii="Garamond" w:eastAsia="Times New Roman" w:hAnsi="Garamond" w:cs="Times New Roman"/>
          <w:color w:val="FF0000"/>
          <w:sz w:val="24"/>
          <w:szCs w:val="24"/>
          <w:shd w:val="clear" w:color="auto" w:fill="FFFFFF"/>
          <w:lang w:eastAsia="fi-FI"/>
        </w:rPr>
        <w:t>.</w:t>
      </w:r>
      <w:r w:rsidR="008D276E">
        <w:rPr>
          <w:rFonts w:ascii="Garamond" w:eastAsia="Times New Roman" w:hAnsi="Garamond" w:cs="Times New Roman"/>
          <w:color w:val="FF0000"/>
          <w:sz w:val="24"/>
          <w:szCs w:val="24"/>
          <w:shd w:val="clear" w:color="auto" w:fill="FFFFFF"/>
          <w:lang w:eastAsia="fi-FI"/>
        </w:rPr>
        <w:t xml:space="preserve"> For valuable moments, the markers of difference between constituents, the very same markers that position individuals within uneven processes of globalisation, are destabilised. </w:t>
      </w:r>
      <w:r w:rsidR="00C34F81" w:rsidRPr="00197676">
        <w:rPr>
          <w:rFonts w:ascii="Garamond" w:eastAsia="Times New Roman" w:hAnsi="Garamond" w:cs="Times New Roman"/>
          <w:color w:val="000000"/>
          <w:sz w:val="24"/>
          <w:szCs w:val="24"/>
          <w:shd w:val="clear" w:color="auto" w:fill="FFFFFF"/>
          <w:lang w:eastAsia="fi-FI"/>
        </w:rPr>
        <w:t>The result is an evocation of southern constituents who are, in the same way as their northern counterparts, corporeally present and pre-cognitively agentic. In other words, they are not the passive subjects of either volunteering for development, nor the writing of research.</w:t>
      </w:r>
    </w:p>
    <w:p w:rsidR="002A3DF3" w:rsidRPr="002D4204" w:rsidRDefault="00251532" w:rsidP="002D4204">
      <w:pPr>
        <w:spacing w:after="0" w:line="360" w:lineRule="auto"/>
        <w:ind w:firstLine="720"/>
        <w:jc w:val="both"/>
        <w:rPr>
          <w:rFonts w:ascii="Garamond" w:eastAsia="Times New Roman" w:hAnsi="Garamond" w:cs="Times New Roman"/>
          <w:color w:val="FF0000"/>
          <w:sz w:val="24"/>
          <w:szCs w:val="24"/>
          <w:lang w:eastAsia="en-GB"/>
        </w:rPr>
      </w:pPr>
      <w:r>
        <w:rPr>
          <w:rFonts w:ascii="Garamond" w:eastAsia="Times New Roman" w:hAnsi="Garamond" w:cs="Times New Roman"/>
          <w:color w:val="FF0000"/>
          <w:sz w:val="24"/>
          <w:szCs w:val="24"/>
          <w:shd w:val="clear" w:color="auto" w:fill="FFFFFF"/>
          <w:lang w:eastAsia="fi-FI"/>
        </w:rPr>
        <w:t>This cannot be an emphatic conclusion, however. The corollary is that the legacies of domination that are constitutive of a differently affecting racialised or gendered body (Nayak 2011; Saldanha 2007) are disreg</w:t>
      </w:r>
      <w:r w:rsidR="00C34F81">
        <w:rPr>
          <w:rFonts w:ascii="Garamond" w:eastAsia="Times New Roman" w:hAnsi="Garamond" w:cs="Times New Roman"/>
          <w:color w:val="FF0000"/>
          <w:sz w:val="24"/>
          <w:szCs w:val="24"/>
          <w:shd w:val="clear" w:color="auto" w:fill="FFFFFF"/>
          <w:lang w:eastAsia="fi-FI"/>
        </w:rPr>
        <w:t xml:space="preserve">arded. </w:t>
      </w:r>
      <w:r w:rsidR="00E9031F">
        <w:rPr>
          <w:rFonts w:ascii="Garamond" w:eastAsia="Times New Roman" w:hAnsi="Garamond" w:cs="Times New Roman"/>
          <w:color w:val="FF0000"/>
          <w:sz w:val="24"/>
          <w:szCs w:val="24"/>
          <w:shd w:val="clear" w:color="auto" w:fill="FFFFFF"/>
          <w:lang w:eastAsia="fi-FI"/>
        </w:rPr>
        <w:t>This brings us to the problematic identified ab</w:t>
      </w:r>
      <w:r w:rsidR="002D4204">
        <w:rPr>
          <w:rFonts w:ascii="Garamond" w:eastAsia="Times New Roman" w:hAnsi="Garamond" w:cs="Times New Roman"/>
          <w:color w:val="FF0000"/>
          <w:sz w:val="24"/>
          <w:szCs w:val="24"/>
          <w:shd w:val="clear" w:color="auto" w:fill="FFFFFF"/>
          <w:lang w:eastAsia="fi-FI"/>
        </w:rPr>
        <w:t>ove in Section 2:</w:t>
      </w:r>
      <w:r w:rsidR="00E9031F">
        <w:rPr>
          <w:rFonts w:ascii="Garamond" w:eastAsia="Times New Roman" w:hAnsi="Garamond" w:cs="Times New Roman"/>
          <w:color w:val="FF0000"/>
          <w:sz w:val="24"/>
          <w:szCs w:val="24"/>
          <w:shd w:val="clear" w:color="auto" w:fill="FFFFFF"/>
          <w:lang w:eastAsia="fi-FI"/>
        </w:rPr>
        <w:t xml:space="preserve"> if the political potential of affect as pre-discursive is in exposing the arbitrariness of the categories that mark exploitation and inequality, the more those categories a</w:t>
      </w:r>
      <w:r w:rsidR="002D4204">
        <w:rPr>
          <w:rFonts w:ascii="Garamond" w:eastAsia="Times New Roman" w:hAnsi="Garamond" w:cs="Times New Roman"/>
          <w:color w:val="FF0000"/>
          <w:sz w:val="24"/>
          <w:szCs w:val="24"/>
          <w:shd w:val="clear" w:color="auto" w:fill="FFFFFF"/>
          <w:lang w:eastAsia="fi-FI"/>
        </w:rPr>
        <w:t xml:space="preserve">re exposed, the more we risk looking away from </w:t>
      </w:r>
      <w:r w:rsidR="00E9031F" w:rsidRPr="001F16F5">
        <w:rPr>
          <w:rFonts w:ascii="Garamond" w:eastAsia="Times New Roman" w:hAnsi="Garamond" w:cs="Times New Roman"/>
          <w:color w:val="FF0000"/>
          <w:sz w:val="24"/>
          <w:szCs w:val="24"/>
          <w:lang w:eastAsia="en-GB"/>
        </w:rPr>
        <w:t>differentiations that matter, such as race, gender and class</w:t>
      </w:r>
      <w:r w:rsidR="002D4204">
        <w:rPr>
          <w:rFonts w:ascii="Garamond" w:eastAsia="Times New Roman" w:hAnsi="Garamond" w:cs="Times New Roman"/>
          <w:color w:val="FF0000"/>
          <w:sz w:val="24"/>
          <w:szCs w:val="24"/>
          <w:lang w:eastAsia="en-GB"/>
        </w:rPr>
        <w:t xml:space="preserve">. In concluding, then, the discussion turns to the politics of reading affect as pre-discursive, seeking to explicate its potential in a way that refuses to disregard the materialities of contemporary and historical inequalities. </w:t>
      </w:r>
    </w:p>
    <w:p w:rsidR="00125E0E" w:rsidRDefault="00125E0E" w:rsidP="00125E0E">
      <w:pPr>
        <w:spacing w:after="0" w:line="360" w:lineRule="auto"/>
        <w:jc w:val="both"/>
        <w:rPr>
          <w:rFonts w:ascii="Garamond" w:eastAsia="Times New Roman" w:hAnsi="Garamond" w:cs="Times New Roman"/>
          <w:color w:val="000000"/>
          <w:sz w:val="24"/>
          <w:szCs w:val="24"/>
          <w:shd w:val="clear" w:color="auto" w:fill="FFFFFF"/>
          <w:lang w:eastAsia="fi-FI"/>
        </w:rPr>
      </w:pPr>
    </w:p>
    <w:p w:rsidR="0092722A" w:rsidRPr="00EB4E9E" w:rsidRDefault="0092722A" w:rsidP="003A1B93">
      <w:pPr>
        <w:pStyle w:val="ListParagraph"/>
        <w:numPr>
          <w:ilvl w:val="0"/>
          <w:numId w:val="12"/>
        </w:numPr>
        <w:spacing w:line="360" w:lineRule="auto"/>
        <w:jc w:val="both"/>
        <w:rPr>
          <w:rFonts w:ascii="Times New Roman" w:eastAsia="Times New Roman" w:hAnsi="Times New Roman" w:cs="Times New Roman"/>
          <w:sz w:val="24"/>
          <w:szCs w:val="24"/>
          <w:lang w:eastAsia="fi-FI"/>
        </w:rPr>
      </w:pPr>
      <w:r w:rsidRPr="00EB4E9E">
        <w:rPr>
          <w:rFonts w:ascii="Garamond" w:eastAsia="Times New Roman" w:hAnsi="Garamond" w:cs="Times New Roman"/>
          <w:color w:val="000000"/>
          <w:sz w:val="24"/>
          <w:szCs w:val="24"/>
          <w:u w:val="single"/>
          <w:shd w:val="clear" w:color="auto" w:fill="FFFFFF"/>
          <w:lang w:eastAsia="fi-FI"/>
        </w:rPr>
        <w:t>Conclusions</w:t>
      </w:r>
      <w:r w:rsidR="00125E0E" w:rsidRPr="00EB4E9E">
        <w:rPr>
          <w:rFonts w:ascii="Garamond" w:eastAsia="Times New Roman" w:hAnsi="Garamond" w:cs="Times New Roman"/>
          <w:color w:val="000000"/>
          <w:sz w:val="24"/>
          <w:szCs w:val="24"/>
          <w:u w:val="single"/>
          <w:shd w:val="clear" w:color="auto" w:fill="FFFFFF"/>
          <w:lang w:eastAsia="fi-FI"/>
        </w:rPr>
        <w:t>: from transcendence towards potential</w:t>
      </w:r>
    </w:p>
    <w:p w:rsidR="005C678F" w:rsidRPr="0025284B" w:rsidRDefault="0092722A" w:rsidP="0092722A">
      <w:pPr>
        <w:spacing w:after="0" w:line="360" w:lineRule="auto"/>
        <w:jc w:val="both"/>
        <w:rPr>
          <w:rFonts w:ascii="Garamond" w:eastAsia="Times New Roman" w:hAnsi="Garamond" w:cs="Times New Roman"/>
          <w:color w:val="000000"/>
          <w:sz w:val="24"/>
          <w:szCs w:val="24"/>
          <w:shd w:val="clear" w:color="auto" w:fill="FFFFFF"/>
          <w:lang w:eastAsia="fi-FI"/>
        </w:rPr>
      </w:pPr>
      <w:r w:rsidRPr="00197676">
        <w:rPr>
          <w:rFonts w:ascii="Garamond" w:eastAsia="Times New Roman" w:hAnsi="Garamond" w:cs="Times New Roman"/>
          <w:color w:val="000000"/>
          <w:sz w:val="24"/>
          <w:szCs w:val="24"/>
          <w:shd w:val="clear" w:color="auto" w:fill="FFFFFF"/>
          <w:lang w:eastAsia="fi-FI"/>
        </w:rPr>
        <w:lastRenderedPageBreak/>
        <w:t>It is a politically important task to examine the uneven processes of historical (colonial) and contemporary (neoliberal) globalisation and connections with intimate</w:t>
      </w:r>
      <w:r w:rsidR="007B65B8">
        <w:rPr>
          <w:rFonts w:ascii="Garamond" w:eastAsia="Times New Roman" w:hAnsi="Garamond" w:cs="Times New Roman"/>
          <w:color w:val="000000"/>
          <w:sz w:val="24"/>
          <w:szCs w:val="24"/>
          <w:shd w:val="clear" w:color="auto" w:fill="FFFFFF"/>
          <w:lang w:eastAsia="fi-FI"/>
        </w:rPr>
        <w:t xml:space="preserve"> lives. I</w:t>
      </w:r>
      <w:r>
        <w:rPr>
          <w:rFonts w:ascii="Garamond" w:eastAsia="Times New Roman" w:hAnsi="Garamond" w:cs="Times New Roman"/>
          <w:color w:val="000000"/>
          <w:sz w:val="24"/>
          <w:szCs w:val="24"/>
          <w:shd w:val="clear" w:color="auto" w:fill="FFFFFF"/>
          <w:lang w:eastAsia="fi-FI"/>
        </w:rPr>
        <w:t xml:space="preserve">t is, after all, those </w:t>
      </w:r>
      <w:r w:rsidRPr="00197676">
        <w:rPr>
          <w:rFonts w:ascii="Garamond" w:eastAsia="Times New Roman" w:hAnsi="Garamond" w:cs="Times New Roman"/>
          <w:color w:val="000000"/>
          <w:sz w:val="24"/>
          <w:szCs w:val="24"/>
          <w:shd w:val="clear" w:color="auto" w:fill="FFFFFF"/>
          <w:lang w:eastAsia="fi-FI"/>
        </w:rPr>
        <w:t>very uneven processes that open spaces populated by volunteers and hosts.</w:t>
      </w:r>
      <w:r>
        <w:rPr>
          <w:rFonts w:ascii="Garamond" w:eastAsia="Times New Roman" w:hAnsi="Garamond" w:cs="Times New Roman"/>
          <w:color w:val="000000"/>
          <w:sz w:val="24"/>
          <w:szCs w:val="24"/>
          <w:shd w:val="clear" w:color="auto" w:fill="FFFFFF"/>
          <w:lang w:eastAsia="fi-FI"/>
        </w:rPr>
        <w:t xml:space="preserve"> And it would be blithe to look away from the excess of structural inequalities – along the lines of wealth, mobility, education, gender, race, health and so forth – that undoubtedly bear on North-South relations, at both collective and individual levels.</w:t>
      </w:r>
      <w:r w:rsidR="003A1B93">
        <w:rPr>
          <w:rFonts w:ascii="Garamond" w:eastAsia="Times New Roman" w:hAnsi="Garamond" w:cs="Times New Roman"/>
          <w:color w:val="000000"/>
          <w:sz w:val="24"/>
          <w:szCs w:val="24"/>
          <w:shd w:val="clear" w:color="auto" w:fill="FFFFFF"/>
          <w:lang w:eastAsia="fi-FI"/>
        </w:rPr>
        <w:t xml:space="preserve"> </w:t>
      </w:r>
      <w:r w:rsidR="0025284B">
        <w:rPr>
          <w:rFonts w:ascii="Garamond" w:eastAsia="Times New Roman" w:hAnsi="Garamond" w:cs="Times New Roman"/>
          <w:color w:val="FF0000"/>
          <w:sz w:val="24"/>
          <w:szCs w:val="24"/>
          <w:shd w:val="clear" w:color="auto" w:fill="FFFFFF"/>
          <w:lang w:eastAsia="fi-FI"/>
        </w:rPr>
        <w:t xml:space="preserve">It would be equally careless to disregard the role of affects in the constitution of race and gender, that the bodies of hosts and volunteers in this case, affect and are affected in an unknowable number of different ways. Nonetheless, as the writing of data presents and performs here, </w:t>
      </w:r>
      <w:r w:rsidRPr="00197676">
        <w:rPr>
          <w:rFonts w:ascii="Garamond" w:eastAsia="Times New Roman" w:hAnsi="Garamond" w:cs="Times New Roman"/>
          <w:color w:val="000000"/>
          <w:sz w:val="24"/>
          <w:szCs w:val="24"/>
          <w:shd w:val="clear" w:color="auto" w:fill="FFFFFF"/>
          <w:lang w:eastAsia="fi-FI"/>
        </w:rPr>
        <w:t>affective bonds</w:t>
      </w:r>
      <w:r>
        <w:rPr>
          <w:rFonts w:ascii="Garamond" w:eastAsia="Times New Roman" w:hAnsi="Garamond" w:cs="Times New Roman"/>
          <w:color w:val="000000"/>
          <w:sz w:val="24"/>
          <w:szCs w:val="24"/>
          <w:shd w:val="clear" w:color="auto" w:fill="FFFFFF"/>
          <w:lang w:eastAsia="fi-FI"/>
        </w:rPr>
        <w:t xml:space="preserve"> do not necessarily defer to the ordering of subjects according to positions in the global division of privi</w:t>
      </w:r>
      <w:r w:rsidR="009C1258">
        <w:rPr>
          <w:rFonts w:ascii="Garamond" w:eastAsia="Times New Roman" w:hAnsi="Garamond" w:cs="Times New Roman"/>
          <w:color w:val="000000"/>
          <w:sz w:val="24"/>
          <w:szCs w:val="24"/>
          <w:shd w:val="clear" w:color="auto" w:fill="FFFFFF"/>
          <w:lang w:eastAsia="fi-FI"/>
        </w:rPr>
        <w:t>lege</w:t>
      </w:r>
      <w:r w:rsidR="009C1258" w:rsidRPr="009C1258">
        <w:rPr>
          <w:rFonts w:ascii="Garamond" w:eastAsia="Times New Roman" w:hAnsi="Garamond" w:cs="Times New Roman"/>
          <w:color w:val="FF0000"/>
          <w:sz w:val="24"/>
          <w:szCs w:val="24"/>
          <w:shd w:val="clear" w:color="auto" w:fill="FFFFFF"/>
          <w:lang w:eastAsia="fi-FI"/>
        </w:rPr>
        <w:t>, nor do they</w:t>
      </w:r>
      <w:r w:rsidR="009C1258">
        <w:rPr>
          <w:rFonts w:ascii="Garamond" w:eastAsia="Times New Roman" w:hAnsi="Garamond" w:cs="Times New Roman"/>
          <w:color w:val="FF0000"/>
          <w:sz w:val="24"/>
          <w:szCs w:val="24"/>
          <w:shd w:val="clear" w:color="auto" w:fill="FFFFFF"/>
          <w:lang w:eastAsia="fi-FI"/>
        </w:rPr>
        <w:t xml:space="preserve"> inevitably</w:t>
      </w:r>
      <w:r w:rsidR="009C1258" w:rsidRPr="009C1258">
        <w:rPr>
          <w:rFonts w:ascii="Garamond" w:eastAsia="Times New Roman" w:hAnsi="Garamond" w:cs="Times New Roman"/>
          <w:color w:val="FF0000"/>
          <w:sz w:val="24"/>
          <w:szCs w:val="24"/>
          <w:shd w:val="clear" w:color="auto" w:fill="FFFFFF"/>
          <w:lang w:eastAsia="fi-FI"/>
        </w:rPr>
        <w:t xml:space="preserve"> separate differently marked bodies via ‘viscosity’ (Saldanha 2007). </w:t>
      </w:r>
      <w:r w:rsidRPr="00197676">
        <w:rPr>
          <w:rFonts w:ascii="Garamond" w:eastAsia="Times New Roman" w:hAnsi="Garamond" w:cs="Times New Roman"/>
          <w:color w:val="000000"/>
          <w:sz w:val="24"/>
          <w:szCs w:val="24"/>
          <w:shd w:val="clear" w:color="auto" w:fill="FFFFFF"/>
          <w:lang w:eastAsia="fi-FI"/>
        </w:rPr>
        <w:t>Affective life in this space of volunteering, therefore, opens up new poss</w:t>
      </w:r>
      <w:r w:rsidR="005C678F">
        <w:rPr>
          <w:rFonts w:ascii="Garamond" w:eastAsia="Times New Roman" w:hAnsi="Garamond" w:cs="Times New Roman"/>
          <w:color w:val="000000"/>
          <w:sz w:val="24"/>
          <w:szCs w:val="24"/>
          <w:shd w:val="clear" w:color="auto" w:fill="FFFFFF"/>
          <w:lang w:eastAsia="fi-FI"/>
        </w:rPr>
        <w:t xml:space="preserve">ibilities for subjectivity </w:t>
      </w:r>
      <w:r w:rsidR="005C678F" w:rsidRPr="005C678F">
        <w:rPr>
          <w:rFonts w:ascii="Garamond" w:eastAsia="Times New Roman" w:hAnsi="Garamond" w:cs="Times New Roman"/>
          <w:color w:val="FF0000"/>
          <w:sz w:val="24"/>
          <w:szCs w:val="24"/>
          <w:shd w:val="clear" w:color="auto" w:fill="FFFFFF"/>
          <w:lang w:eastAsia="fi-FI"/>
        </w:rPr>
        <w:t>that may not defer to</w:t>
      </w:r>
      <w:r w:rsidRPr="005C678F">
        <w:rPr>
          <w:rFonts w:ascii="Garamond" w:eastAsia="Times New Roman" w:hAnsi="Garamond" w:cs="Times New Roman"/>
          <w:color w:val="FF0000"/>
          <w:sz w:val="24"/>
          <w:szCs w:val="24"/>
          <w:shd w:val="clear" w:color="auto" w:fill="FFFFFF"/>
          <w:lang w:eastAsia="fi-FI"/>
        </w:rPr>
        <w:t xml:space="preserve"> </w:t>
      </w:r>
      <w:r w:rsidRPr="00197676">
        <w:rPr>
          <w:rFonts w:ascii="Garamond" w:eastAsia="Times New Roman" w:hAnsi="Garamond" w:cs="Times New Roman"/>
          <w:color w:val="000000"/>
          <w:sz w:val="24"/>
          <w:szCs w:val="24"/>
          <w:shd w:val="clear" w:color="auto" w:fill="FFFFFF"/>
          <w:lang w:eastAsia="fi-FI"/>
        </w:rPr>
        <w:t>the subj</w:t>
      </w:r>
      <w:r w:rsidR="00202C20">
        <w:rPr>
          <w:rFonts w:ascii="Garamond" w:eastAsia="Times New Roman" w:hAnsi="Garamond" w:cs="Times New Roman"/>
          <w:color w:val="000000"/>
          <w:sz w:val="24"/>
          <w:szCs w:val="24"/>
          <w:shd w:val="clear" w:color="auto" w:fill="FFFFFF"/>
          <w:lang w:eastAsia="fi-FI"/>
        </w:rPr>
        <w:t>ect positions delineated by uneven flows of global</w:t>
      </w:r>
      <w:r w:rsidRPr="00197676">
        <w:rPr>
          <w:rFonts w:ascii="Garamond" w:eastAsia="Times New Roman" w:hAnsi="Garamond" w:cs="Times New Roman"/>
          <w:color w:val="000000"/>
          <w:sz w:val="24"/>
          <w:szCs w:val="24"/>
          <w:shd w:val="clear" w:color="auto" w:fill="FFFFFF"/>
          <w:lang w:eastAsia="fi-FI"/>
        </w:rPr>
        <w:t xml:space="preserve"> privilege. What remains to be seen, however, is the substance of such possibilities for subjectivity and what potential they may hold in the politically urgent calling to resist the very global inequalities that in the first place legitimate and facilitate the practice of international volunteering for development. That is, whether we can locate within the affective experiences documented here a substantive move, or a push, against global inequalities.</w:t>
      </w:r>
    </w:p>
    <w:p w:rsidR="00A6426C" w:rsidRPr="00197676" w:rsidRDefault="00202C20" w:rsidP="003C24AC">
      <w:pPr>
        <w:spacing w:after="0" w:line="360" w:lineRule="auto"/>
        <w:ind w:firstLine="860"/>
        <w:jc w:val="both"/>
        <w:rPr>
          <w:rFonts w:ascii="Garamond" w:eastAsia="Times New Roman" w:hAnsi="Garamond" w:cs="Times New Roman"/>
          <w:color w:val="000000"/>
          <w:sz w:val="24"/>
          <w:szCs w:val="24"/>
          <w:shd w:val="clear" w:color="auto" w:fill="FFFFFF"/>
          <w:lang w:eastAsia="fi-FI"/>
        </w:rPr>
      </w:pPr>
      <w:r>
        <w:rPr>
          <w:rFonts w:ascii="Garamond" w:eastAsia="Times New Roman" w:hAnsi="Garamond" w:cs="Times New Roman"/>
          <w:color w:val="000000"/>
          <w:sz w:val="24"/>
          <w:szCs w:val="24"/>
          <w:shd w:val="clear" w:color="auto" w:fill="FFFFFF"/>
          <w:lang w:eastAsia="fi-FI"/>
        </w:rPr>
        <w:t xml:space="preserve">To this troubling question </w:t>
      </w:r>
      <w:r w:rsidR="0092722A" w:rsidRPr="00197676">
        <w:rPr>
          <w:rFonts w:ascii="Garamond" w:eastAsia="Times New Roman" w:hAnsi="Garamond" w:cs="Times New Roman"/>
          <w:color w:val="000000"/>
          <w:sz w:val="24"/>
          <w:szCs w:val="24"/>
          <w:shd w:val="clear" w:color="auto" w:fill="FFFFFF"/>
          <w:lang w:eastAsia="fi-FI"/>
        </w:rPr>
        <w:t xml:space="preserve">there are no sure answers. Complicating the </w:t>
      </w:r>
      <w:r>
        <w:rPr>
          <w:rFonts w:ascii="Garamond" w:eastAsia="Times New Roman" w:hAnsi="Garamond" w:cs="Times New Roman"/>
          <w:color w:val="000000"/>
          <w:sz w:val="24"/>
          <w:szCs w:val="24"/>
          <w:shd w:val="clear" w:color="auto" w:fill="FFFFFF"/>
          <w:lang w:eastAsia="fi-FI"/>
        </w:rPr>
        <w:t>response</w:t>
      </w:r>
      <w:r w:rsidR="0092722A" w:rsidRPr="00197676">
        <w:rPr>
          <w:rFonts w:ascii="Garamond" w:eastAsia="Times New Roman" w:hAnsi="Garamond" w:cs="Times New Roman"/>
          <w:color w:val="000000"/>
          <w:sz w:val="24"/>
          <w:szCs w:val="24"/>
          <w:shd w:val="clear" w:color="auto" w:fill="FFFFFF"/>
          <w:lang w:eastAsia="fi-FI"/>
        </w:rPr>
        <w:t xml:space="preserve"> is the </w:t>
      </w:r>
      <w:r w:rsidR="0092722A">
        <w:rPr>
          <w:rFonts w:ascii="Garamond" w:eastAsia="Times New Roman" w:hAnsi="Garamond" w:cs="Times New Roman"/>
          <w:color w:val="000000"/>
          <w:sz w:val="24"/>
          <w:szCs w:val="24"/>
          <w:shd w:val="clear" w:color="auto" w:fill="FFFFFF"/>
          <w:lang w:eastAsia="fi-FI"/>
        </w:rPr>
        <w:t xml:space="preserve">commonplace </w:t>
      </w:r>
      <w:r w:rsidR="0092722A" w:rsidRPr="00197676">
        <w:rPr>
          <w:rFonts w:ascii="Garamond" w:eastAsia="Times New Roman" w:hAnsi="Garamond" w:cs="Times New Roman"/>
          <w:color w:val="000000"/>
          <w:sz w:val="24"/>
          <w:szCs w:val="24"/>
          <w:shd w:val="clear" w:color="auto" w:fill="FFFFFF"/>
          <w:lang w:eastAsia="fi-FI"/>
        </w:rPr>
        <w:t>eng</w:t>
      </w:r>
      <w:r w:rsidR="0092722A">
        <w:rPr>
          <w:rFonts w:ascii="Garamond" w:eastAsia="Times New Roman" w:hAnsi="Garamond" w:cs="Times New Roman"/>
          <w:color w:val="000000"/>
          <w:sz w:val="24"/>
          <w:szCs w:val="24"/>
          <w:shd w:val="clear" w:color="auto" w:fill="FFFFFF"/>
          <w:lang w:eastAsia="fi-FI"/>
        </w:rPr>
        <w:t>ineering</w:t>
      </w:r>
      <w:r w:rsidR="004857BA">
        <w:rPr>
          <w:rFonts w:ascii="Garamond" w:eastAsia="Times New Roman" w:hAnsi="Garamond" w:cs="Times New Roman"/>
          <w:color w:val="000000"/>
          <w:sz w:val="24"/>
          <w:szCs w:val="24"/>
          <w:shd w:val="clear" w:color="auto" w:fill="FFFFFF"/>
          <w:lang w:eastAsia="fi-FI"/>
        </w:rPr>
        <w:t xml:space="preserve"> of affects </w:t>
      </w:r>
      <w:r w:rsidR="0092722A" w:rsidRPr="00197676">
        <w:rPr>
          <w:rFonts w:ascii="Garamond" w:eastAsia="Times New Roman" w:hAnsi="Garamond" w:cs="Times New Roman"/>
          <w:color w:val="000000"/>
          <w:sz w:val="24"/>
          <w:szCs w:val="24"/>
          <w:shd w:val="clear" w:color="auto" w:fill="FFFFFF"/>
          <w:lang w:eastAsia="fi-FI"/>
        </w:rPr>
        <w:t>in humanitarian work and international</w:t>
      </w:r>
      <w:r w:rsidR="0063094C">
        <w:rPr>
          <w:rFonts w:ascii="Garamond" w:eastAsia="Times New Roman" w:hAnsi="Garamond" w:cs="Times New Roman"/>
          <w:color w:val="000000"/>
          <w:sz w:val="24"/>
          <w:szCs w:val="24"/>
          <w:shd w:val="clear" w:color="auto" w:fill="FFFFFF"/>
          <w:lang w:eastAsia="fi-FI"/>
        </w:rPr>
        <w:t xml:space="preserve"> volunteering (e.g. </w:t>
      </w:r>
      <w:r w:rsidR="0092722A" w:rsidRPr="00197676">
        <w:rPr>
          <w:rFonts w:ascii="Garamond" w:eastAsia="Times New Roman" w:hAnsi="Garamond" w:cs="Times New Roman"/>
          <w:color w:val="000000"/>
          <w:sz w:val="24"/>
          <w:szCs w:val="24"/>
          <w:shd w:val="clear" w:color="auto" w:fill="FFFFFF"/>
          <w:lang w:eastAsia="fi-FI"/>
        </w:rPr>
        <w:t>Mostafanezhad 2014</w:t>
      </w:r>
      <w:r w:rsidR="0063094C">
        <w:rPr>
          <w:rFonts w:ascii="Garamond" w:eastAsia="Times New Roman" w:hAnsi="Garamond" w:cs="Times New Roman"/>
          <w:color w:val="000000"/>
          <w:sz w:val="24"/>
          <w:szCs w:val="24"/>
          <w:shd w:val="clear" w:color="auto" w:fill="FFFFFF"/>
          <w:lang w:eastAsia="fi-FI"/>
        </w:rPr>
        <w:t>; Vrasti 2012</w:t>
      </w:r>
      <w:r w:rsidR="0092722A" w:rsidRPr="00197676">
        <w:rPr>
          <w:rFonts w:ascii="Garamond" w:eastAsia="Times New Roman" w:hAnsi="Garamond" w:cs="Times New Roman"/>
          <w:color w:val="000000"/>
          <w:sz w:val="24"/>
          <w:szCs w:val="24"/>
          <w:shd w:val="clear" w:color="auto" w:fill="FFFFFF"/>
          <w:lang w:eastAsia="fi-FI"/>
        </w:rPr>
        <w:t>)</w:t>
      </w:r>
      <w:r w:rsidR="0092722A">
        <w:rPr>
          <w:rFonts w:ascii="Garamond" w:eastAsia="Times New Roman" w:hAnsi="Garamond" w:cs="Times New Roman"/>
          <w:color w:val="000000"/>
          <w:sz w:val="24"/>
          <w:szCs w:val="24"/>
          <w:shd w:val="clear" w:color="auto" w:fill="FFFFFF"/>
          <w:lang w:eastAsia="fi-FI"/>
        </w:rPr>
        <w:t>. What complicates is</w:t>
      </w:r>
      <w:r w:rsidR="0092722A" w:rsidRPr="00197676">
        <w:rPr>
          <w:rFonts w:ascii="Garamond" w:eastAsia="Times New Roman" w:hAnsi="Garamond" w:cs="Times New Roman"/>
          <w:color w:val="000000"/>
          <w:sz w:val="24"/>
          <w:szCs w:val="24"/>
          <w:shd w:val="clear" w:color="auto" w:fill="FFFFFF"/>
          <w:lang w:eastAsia="fi-FI"/>
        </w:rPr>
        <w:t xml:space="preserve"> that</w:t>
      </w:r>
      <w:r w:rsidR="0092722A">
        <w:rPr>
          <w:rFonts w:ascii="Garamond" w:eastAsia="Times New Roman" w:hAnsi="Garamond" w:cs="Times New Roman"/>
          <w:color w:val="000000"/>
          <w:sz w:val="24"/>
          <w:szCs w:val="24"/>
          <w:shd w:val="clear" w:color="auto" w:fill="FFFFFF"/>
          <w:lang w:eastAsia="fi-FI"/>
        </w:rPr>
        <w:t xml:space="preserve"> the</w:t>
      </w:r>
      <w:r w:rsidR="0092722A" w:rsidRPr="00197676">
        <w:rPr>
          <w:rFonts w:ascii="Garamond" w:eastAsia="Times New Roman" w:hAnsi="Garamond" w:cs="Times New Roman"/>
          <w:color w:val="000000"/>
          <w:sz w:val="24"/>
          <w:szCs w:val="24"/>
          <w:shd w:val="clear" w:color="auto" w:fill="FFFFFF"/>
          <w:lang w:eastAsia="fi-FI"/>
        </w:rPr>
        <w:t xml:space="preserve"> embodied passions of empathy and even solidarity are </w:t>
      </w:r>
      <w:r w:rsidR="002262A9">
        <w:rPr>
          <w:rFonts w:ascii="Garamond" w:eastAsia="Times New Roman" w:hAnsi="Garamond" w:cs="Times New Roman"/>
          <w:color w:val="000000"/>
          <w:sz w:val="24"/>
          <w:szCs w:val="24"/>
          <w:shd w:val="clear" w:color="auto" w:fill="FFFFFF"/>
          <w:lang w:eastAsia="fi-FI"/>
        </w:rPr>
        <w:t xml:space="preserve">now routinely </w:t>
      </w:r>
      <w:r w:rsidR="0092722A" w:rsidRPr="00197676">
        <w:rPr>
          <w:rFonts w:ascii="Garamond" w:eastAsia="Times New Roman" w:hAnsi="Garamond" w:cs="Times New Roman"/>
          <w:color w:val="000000"/>
          <w:sz w:val="24"/>
          <w:szCs w:val="24"/>
          <w:shd w:val="clear" w:color="auto" w:fill="FFFFFF"/>
          <w:lang w:eastAsia="fi-FI"/>
        </w:rPr>
        <w:t xml:space="preserve">elicited </w:t>
      </w:r>
      <w:r w:rsidR="002262A9">
        <w:rPr>
          <w:rFonts w:ascii="Garamond" w:eastAsia="Times New Roman" w:hAnsi="Garamond" w:cs="Times New Roman"/>
          <w:color w:val="000000"/>
          <w:sz w:val="24"/>
          <w:szCs w:val="24"/>
          <w:shd w:val="clear" w:color="auto" w:fill="FFFFFF"/>
          <w:lang w:eastAsia="fi-FI"/>
        </w:rPr>
        <w:t>to the ends of</w:t>
      </w:r>
      <w:r w:rsidR="0092722A" w:rsidRPr="00197676">
        <w:rPr>
          <w:rFonts w:ascii="Garamond" w:eastAsia="Times New Roman" w:hAnsi="Garamond" w:cs="Times New Roman"/>
          <w:color w:val="000000"/>
          <w:sz w:val="24"/>
          <w:szCs w:val="24"/>
          <w:shd w:val="clear" w:color="auto" w:fill="FFFFFF"/>
          <w:lang w:eastAsia="fi-FI"/>
        </w:rPr>
        <w:t xml:space="preserve"> market </w:t>
      </w:r>
      <w:r w:rsidR="0092722A">
        <w:rPr>
          <w:rFonts w:ascii="Garamond" w:eastAsia="Times New Roman" w:hAnsi="Garamond" w:cs="Times New Roman"/>
          <w:color w:val="000000"/>
          <w:sz w:val="24"/>
          <w:szCs w:val="24"/>
          <w:shd w:val="clear" w:color="auto" w:fill="FFFFFF"/>
          <w:lang w:eastAsia="fi-FI"/>
        </w:rPr>
        <w:t>expansion and/or subject-making, giving cause for caution on the que</w:t>
      </w:r>
      <w:r w:rsidR="009278B8">
        <w:rPr>
          <w:rFonts w:ascii="Garamond" w:eastAsia="Times New Roman" w:hAnsi="Garamond" w:cs="Times New Roman"/>
          <w:color w:val="000000"/>
          <w:sz w:val="24"/>
          <w:szCs w:val="24"/>
          <w:shd w:val="clear" w:color="auto" w:fill="FFFFFF"/>
          <w:lang w:eastAsia="fi-FI"/>
        </w:rPr>
        <w:t xml:space="preserve">stion of proclaiming </w:t>
      </w:r>
      <w:r w:rsidR="0059552B" w:rsidRPr="0059552B">
        <w:rPr>
          <w:rFonts w:ascii="Garamond" w:eastAsia="Times New Roman" w:hAnsi="Garamond" w:cs="Times New Roman"/>
          <w:color w:val="FF0000"/>
          <w:sz w:val="24"/>
          <w:szCs w:val="24"/>
          <w:shd w:val="clear" w:color="auto" w:fill="FFFFFF"/>
          <w:lang w:eastAsia="fi-FI"/>
        </w:rPr>
        <w:t>affective bonds</w:t>
      </w:r>
      <w:r w:rsidR="0059552B">
        <w:rPr>
          <w:rFonts w:ascii="Garamond" w:eastAsia="Times New Roman" w:hAnsi="Garamond" w:cs="Times New Roman"/>
          <w:color w:val="000000"/>
          <w:sz w:val="24"/>
          <w:szCs w:val="24"/>
          <w:shd w:val="clear" w:color="auto" w:fill="FFFFFF"/>
          <w:lang w:eastAsia="fi-FI"/>
        </w:rPr>
        <w:t xml:space="preserve"> </w:t>
      </w:r>
      <w:r w:rsidR="0092722A">
        <w:rPr>
          <w:rFonts w:ascii="Garamond" w:eastAsia="Times New Roman" w:hAnsi="Garamond" w:cs="Times New Roman"/>
          <w:color w:val="000000"/>
          <w:sz w:val="24"/>
          <w:szCs w:val="24"/>
          <w:shd w:val="clear" w:color="auto" w:fill="FFFFFF"/>
          <w:lang w:eastAsia="fi-FI"/>
        </w:rPr>
        <w:t>anything other than bodily inves</w:t>
      </w:r>
      <w:r w:rsidR="00F4479C">
        <w:rPr>
          <w:rFonts w:ascii="Garamond" w:eastAsia="Times New Roman" w:hAnsi="Garamond" w:cs="Times New Roman"/>
          <w:color w:val="000000"/>
          <w:sz w:val="24"/>
          <w:szCs w:val="24"/>
          <w:shd w:val="clear" w:color="auto" w:fill="FFFFFF"/>
          <w:lang w:eastAsia="fi-FI"/>
        </w:rPr>
        <w:t>tment in affective</w:t>
      </w:r>
      <w:r w:rsidR="0092722A">
        <w:rPr>
          <w:rFonts w:ascii="Garamond" w:eastAsia="Times New Roman" w:hAnsi="Garamond" w:cs="Times New Roman"/>
          <w:color w:val="000000"/>
          <w:sz w:val="24"/>
          <w:szCs w:val="24"/>
          <w:shd w:val="clear" w:color="auto" w:fill="FFFFFF"/>
          <w:lang w:eastAsia="fi-FI"/>
        </w:rPr>
        <w:t xml:space="preserve"> capitalism (Illouz 2007).</w:t>
      </w:r>
      <w:r w:rsidR="00097A92">
        <w:rPr>
          <w:rFonts w:ascii="Garamond" w:eastAsia="Times New Roman" w:hAnsi="Garamond" w:cs="Times New Roman"/>
          <w:color w:val="000000"/>
          <w:sz w:val="24"/>
          <w:szCs w:val="24"/>
          <w:shd w:val="clear" w:color="auto" w:fill="FFFFFF"/>
          <w:lang w:eastAsia="fi-FI"/>
        </w:rPr>
        <w:t xml:space="preserve"> </w:t>
      </w:r>
      <w:r w:rsidR="00097A92">
        <w:rPr>
          <w:rFonts w:ascii="Garamond" w:eastAsia="Times New Roman" w:hAnsi="Garamond" w:cs="Times New Roman"/>
          <w:color w:val="FF0000"/>
          <w:sz w:val="24"/>
          <w:szCs w:val="24"/>
          <w:shd w:val="clear" w:color="auto" w:fill="FFFFFF"/>
          <w:lang w:eastAsia="fi-FI"/>
        </w:rPr>
        <w:t>While</w:t>
      </w:r>
      <w:r w:rsidR="00097A92" w:rsidRPr="00097A92">
        <w:rPr>
          <w:rFonts w:ascii="Garamond" w:eastAsia="Times New Roman" w:hAnsi="Garamond" w:cs="Times New Roman"/>
          <w:color w:val="FF0000"/>
          <w:sz w:val="24"/>
          <w:szCs w:val="24"/>
          <w:shd w:val="clear" w:color="auto" w:fill="FFFFFF"/>
          <w:lang w:eastAsia="fi-FI"/>
        </w:rPr>
        <w:t xml:space="preserve"> </w:t>
      </w:r>
      <w:r w:rsidR="00097A92" w:rsidRPr="00097A92">
        <w:rPr>
          <w:rFonts w:ascii="Garamond" w:eastAsia="Times New Roman" w:hAnsi="Garamond" w:cs="Times New Roman"/>
          <w:color w:val="FF0000"/>
          <w:sz w:val="24"/>
          <w:szCs w:val="24"/>
          <w:shd w:val="clear" w:color="auto" w:fill="FFFFFF"/>
          <w:lang w:eastAsia="fi-FI"/>
        </w:rPr>
        <w:lastRenderedPageBreak/>
        <w:t xml:space="preserve">affects </w:t>
      </w:r>
      <w:r w:rsidR="00097A92">
        <w:rPr>
          <w:rFonts w:ascii="Garamond" w:eastAsia="Times New Roman" w:hAnsi="Garamond" w:cs="Times New Roman"/>
          <w:color w:val="FF0000"/>
          <w:sz w:val="24"/>
          <w:szCs w:val="24"/>
          <w:shd w:val="clear" w:color="auto" w:fill="FFFFFF"/>
          <w:lang w:eastAsia="fi-FI"/>
        </w:rPr>
        <w:t xml:space="preserve">are </w:t>
      </w:r>
      <w:r w:rsidR="00097A92" w:rsidRPr="00097A92">
        <w:rPr>
          <w:rFonts w:ascii="Garamond" w:eastAsia="Times New Roman" w:hAnsi="Garamond" w:cs="Times New Roman"/>
          <w:color w:val="FF0000"/>
          <w:sz w:val="24"/>
          <w:szCs w:val="24"/>
          <w:shd w:val="clear" w:color="auto" w:fill="FFFFFF"/>
          <w:lang w:eastAsia="fi-FI"/>
        </w:rPr>
        <w:t xml:space="preserve">no doubt </w:t>
      </w:r>
      <w:r w:rsidR="00097A92">
        <w:rPr>
          <w:rFonts w:ascii="Garamond" w:eastAsia="Times New Roman" w:hAnsi="Garamond" w:cs="Times New Roman"/>
          <w:color w:val="FF0000"/>
          <w:sz w:val="24"/>
          <w:szCs w:val="24"/>
          <w:shd w:val="clear" w:color="auto" w:fill="FFFFFF"/>
          <w:lang w:eastAsia="fi-FI"/>
        </w:rPr>
        <w:t>manipulated by powerful actors</w:t>
      </w:r>
      <w:r w:rsidR="00097A92">
        <w:rPr>
          <w:rFonts w:ascii="Garamond" w:eastAsia="Times New Roman" w:hAnsi="Garamond" w:cs="Times New Roman"/>
          <w:color w:val="000000"/>
          <w:sz w:val="24"/>
          <w:szCs w:val="24"/>
          <w:shd w:val="clear" w:color="auto" w:fill="FFFFFF"/>
          <w:lang w:eastAsia="fi-FI"/>
        </w:rPr>
        <w:t>, they must also be considered in turn against the im</w:t>
      </w:r>
      <w:r w:rsidR="0092722A" w:rsidRPr="00197676">
        <w:rPr>
          <w:rFonts w:ascii="Garamond" w:eastAsia="Times New Roman" w:hAnsi="Garamond" w:cs="Times New Roman"/>
          <w:color w:val="000000"/>
          <w:sz w:val="24"/>
          <w:szCs w:val="24"/>
          <w:shd w:val="clear" w:color="auto" w:fill="FFFFFF"/>
          <w:lang w:eastAsia="fi-FI"/>
        </w:rPr>
        <w:t xml:space="preserve">portant </w:t>
      </w:r>
      <w:r w:rsidR="0092722A">
        <w:rPr>
          <w:rFonts w:ascii="Garamond" w:eastAsia="Times New Roman" w:hAnsi="Garamond" w:cs="Times New Roman"/>
          <w:color w:val="000000"/>
          <w:sz w:val="24"/>
          <w:szCs w:val="24"/>
          <w:shd w:val="clear" w:color="auto" w:fill="FFFFFF"/>
          <w:lang w:eastAsia="fi-FI"/>
        </w:rPr>
        <w:t>conceptual corrective, what Massumi</w:t>
      </w:r>
      <w:r w:rsidR="0092722A" w:rsidRPr="00197676">
        <w:rPr>
          <w:rFonts w:ascii="Garamond" w:eastAsia="Times New Roman" w:hAnsi="Garamond" w:cs="Times New Roman"/>
          <w:color w:val="000000"/>
          <w:sz w:val="24"/>
          <w:szCs w:val="24"/>
          <w:shd w:val="clear" w:color="auto" w:fill="FFFFFF"/>
          <w:lang w:eastAsia="fi-FI"/>
        </w:rPr>
        <w:t xml:space="preserve"> terms ‘the autonomy of affect’</w:t>
      </w:r>
      <w:r w:rsidR="00097A92">
        <w:rPr>
          <w:rFonts w:ascii="Garamond" w:eastAsia="Times New Roman" w:hAnsi="Garamond" w:cs="Times New Roman"/>
          <w:color w:val="000000"/>
          <w:sz w:val="24"/>
          <w:szCs w:val="24"/>
          <w:shd w:val="clear" w:color="auto" w:fill="FFFFFF"/>
          <w:lang w:eastAsia="fi-FI"/>
        </w:rPr>
        <w:t>:</w:t>
      </w:r>
      <w:r w:rsidR="0092722A">
        <w:rPr>
          <w:rFonts w:ascii="Garamond" w:eastAsia="Times New Roman" w:hAnsi="Garamond" w:cs="Times New Roman"/>
          <w:color w:val="000000"/>
          <w:sz w:val="24"/>
          <w:szCs w:val="24"/>
          <w:shd w:val="clear" w:color="auto" w:fill="FFFFFF"/>
          <w:lang w:eastAsia="fi-FI"/>
        </w:rPr>
        <w:t xml:space="preserve"> </w:t>
      </w:r>
      <w:r w:rsidR="0092722A" w:rsidRPr="00C20F05">
        <w:rPr>
          <w:rFonts w:ascii="Garamond" w:eastAsia="Times New Roman" w:hAnsi="Garamond" w:cs="Times New Roman"/>
          <w:color w:val="000000"/>
          <w:sz w:val="24"/>
          <w:szCs w:val="24"/>
          <w:shd w:val="clear" w:color="auto" w:fill="FFFFFF"/>
          <w:lang w:eastAsia="fi-FI"/>
        </w:rPr>
        <w:t>‘i</w:t>
      </w:r>
      <w:r w:rsidR="0092722A" w:rsidRPr="00C20F05">
        <w:rPr>
          <w:rFonts w:ascii="Garamond" w:hAnsi="Garamond"/>
          <w:sz w:val="24"/>
          <w:szCs w:val="24"/>
        </w:rPr>
        <w:t>f there were no escape, no excess or remainder</w:t>
      </w:r>
      <w:r w:rsidR="00097A92">
        <w:rPr>
          <w:rFonts w:ascii="Garamond" w:hAnsi="Garamond"/>
          <w:sz w:val="24"/>
          <w:szCs w:val="24"/>
        </w:rPr>
        <w:t xml:space="preserve"> …</w:t>
      </w:r>
      <w:r w:rsidR="0092722A" w:rsidRPr="00C20F05">
        <w:rPr>
          <w:rFonts w:ascii="Garamond" w:hAnsi="Garamond"/>
          <w:sz w:val="24"/>
          <w:szCs w:val="24"/>
        </w:rPr>
        <w:t xml:space="preserve"> the universe would be without potential, pure entropy, death</w:t>
      </w:r>
      <w:r w:rsidR="002262A9">
        <w:rPr>
          <w:rFonts w:ascii="Garamond" w:hAnsi="Garamond"/>
          <w:sz w:val="24"/>
          <w:szCs w:val="24"/>
        </w:rPr>
        <w:t xml:space="preserve"> …</w:t>
      </w:r>
      <w:r w:rsidR="0092722A" w:rsidRPr="00C20F05">
        <w:rPr>
          <w:rFonts w:ascii="Garamond" w:hAnsi="Garamond"/>
          <w:sz w:val="24"/>
          <w:szCs w:val="24"/>
        </w:rPr>
        <w:t xml:space="preserve"> things live in and through what escapes them. Their autonomy is the autonomy of affect’ (1995, 96-97)</w:t>
      </w:r>
      <w:r w:rsidR="0092722A">
        <w:rPr>
          <w:rFonts w:ascii="Garamond" w:hAnsi="Garamond"/>
          <w:sz w:val="24"/>
          <w:szCs w:val="24"/>
        </w:rPr>
        <w:t>. Crucially, as a corrective, this opens up aff</w:t>
      </w:r>
      <w:r>
        <w:rPr>
          <w:rFonts w:ascii="Garamond" w:hAnsi="Garamond"/>
          <w:sz w:val="24"/>
          <w:szCs w:val="24"/>
        </w:rPr>
        <w:t>ects to possibilities outside</w:t>
      </w:r>
      <w:r w:rsidR="0092722A">
        <w:rPr>
          <w:rFonts w:ascii="Garamond" w:hAnsi="Garamond"/>
          <w:sz w:val="24"/>
          <w:szCs w:val="24"/>
        </w:rPr>
        <w:t xml:space="preserve"> attempts at “capture”</w:t>
      </w:r>
      <w:r w:rsidR="00A6426C">
        <w:rPr>
          <w:rFonts w:ascii="Garamond" w:hAnsi="Garamond"/>
          <w:sz w:val="24"/>
          <w:szCs w:val="24"/>
        </w:rPr>
        <w:t xml:space="preserve">. Without drawing </w:t>
      </w:r>
      <w:r w:rsidR="0092722A" w:rsidRPr="00197676">
        <w:rPr>
          <w:rFonts w:ascii="Garamond" w:eastAsia="Times New Roman" w:hAnsi="Garamond" w:cs="Times New Roman"/>
          <w:color w:val="000000"/>
          <w:sz w:val="24"/>
          <w:szCs w:val="24"/>
          <w:shd w:val="clear" w:color="auto" w:fill="FFFFFF"/>
          <w:lang w:eastAsia="fi-FI"/>
        </w:rPr>
        <w:t xml:space="preserve">straight lines between affects and effects, then, I want to close with a </w:t>
      </w:r>
      <w:r w:rsidR="0092722A">
        <w:rPr>
          <w:rFonts w:ascii="Garamond" w:eastAsia="Times New Roman" w:hAnsi="Garamond" w:cs="Times New Roman"/>
          <w:color w:val="000000"/>
          <w:sz w:val="24"/>
          <w:szCs w:val="24"/>
          <w:shd w:val="clear" w:color="auto" w:fill="FFFFFF"/>
          <w:lang w:eastAsia="fi-FI"/>
        </w:rPr>
        <w:t>perhaps pre-emptive counter to the obvious counter to the arguments laid out in this article:</w:t>
      </w:r>
      <w:r w:rsidR="0092722A" w:rsidRPr="00197676">
        <w:rPr>
          <w:rFonts w:ascii="Garamond" w:eastAsia="Times New Roman" w:hAnsi="Garamond" w:cs="Times New Roman"/>
          <w:color w:val="000000"/>
          <w:sz w:val="24"/>
          <w:szCs w:val="24"/>
          <w:shd w:val="clear" w:color="auto" w:fill="FFFFFF"/>
          <w:lang w:eastAsia="fi-FI"/>
        </w:rPr>
        <w:t xml:space="preserve"> </w:t>
      </w:r>
      <w:r w:rsidR="00A6426C" w:rsidRPr="00A6426C">
        <w:rPr>
          <w:rFonts w:ascii="Garamond" w:eastAsia="Times New Roman" w:hAnsi="Garamond" w:cs="Times New Roman"/>
          <w:color w:val="FF0000"/>
          <w:sz w:val="24"/>
          <w:szCs w:val="24"/>
          <w:shd w:val="clear" w:color="auto" w:fill="FFFFFF"/>
          <w:lang w:eastAsia="fi-FI"/>
        </w:rPr>
        <w:t>these affective moments are fleeting and apolitical, they negate difference and carry only symbolic value, if any.</w:t>
      </w:r>
      <w:r w:rsidR="00E95F6C">
        <w:rPr>
          <w:rFonts w:ascii="Garamond" w:eastAsia="Times New Roman" w:hAnsi="Garamond" w:cs="Times New Roman"/>
          <w:color w:val="000000"/>
          <w:sz w:val="24"/>
          <w:szCs w:val="24"/>
          <w:shd w:val="clear" w:color="auto" w:fill="FFFFFF"/>
          <w:lang w:eastAsia="fi-FI"/>
        </w:rPr>
        <w:t xml:space="preserve"> </w:t>
      </w:r>
      <w:r w:rsidR="0092722A" w:rsidRPr="00197676">
        <w:rPr>
          <w:rFonts w:ascii="Garamond" w:eastAsia="Times New Roman" w:hAnsi="Garamond" w:cs="Times New Roman"/>
          <w:color w:val="000000"/>
          <w:sz w:val="24"/>
          <w:szCs w:val="24"/>
          <w:shd w:val="clear" w:color="auto" w:fill="FFFFFF"/>
          <w:lang w:eastAsia="fi-FI"/>
        </w:rPr>
        <w:t>While acknowledging that this may well be the case - for the autonomy of a</w:t>
      </w:r>
      <w:r w:rsidR="0092722A">
        <w:rPr>
          <w:rFonts w:ascii="Garamond" w:eastAsia="Times New Roman" w:hAnsi="Garamond" w:cs="Times New Roman"/>
          <w:color w:val="000000"/>
          <w:sz w:val="24"/>
          <w:szCs w:val="24"/>
          <w:shd w:val="clear" w:color="auto" w:fill="FFFFFF"/>
          <w:lang w:eastAsia="fi-FI"/>
        </w:rPr>
        <w:t>ffects means we cannot</w:t>
      </w:r>
      <w:r w:rsidR="0092722A" w:rsidRPr="00197676">
        <w:rPr>
          <w:rFonts w:ascii="Garamond" w:eastAsia="Times New Roman" w:hAnsi="Garamond" w:cs="Times New Roman"/>
          <w:color w:val="000000"/>
          <w:sz w:val="24"/>
          <w:szCs w:val="24"/>
          <w:shd w:val="clear" w:color="auto" w:fill="FFFFFF"/>
          <w:lang w:eastAsia="fi-FI"/>
        </w:rPr>
        <w:t xml:space="preserve"> </w:t>
      </w:r>
      <w:r w:rsidR="0092722A" w:rsidRPr="002262A9">
        <w:rPr>
          <w:rFonts w:ascii="Garamond" w:eastAsia="Times New Roman" w:hAnsi="Garamond" w:cs="Times New Roman"/>
          <w:color w:val="000000"/>
          <w:sz w:val="24"/>
          <w:szCs w:val="24"/>
          <w:shd w:val="clear" w:color="auto" w:fill="FFFFFF"/>
          <w:lang w:eastAsia="fi-FI"/>
        </w:rPr>
        <w:t xml:space="preserve">know </w:t>
      </w:r>
      <w:r w:rsidR="0092722A" w:rsidRPr="00197676">
        <w:rPr>
          <w:rFonts w:ascii="Garamond" w:eastAsia="Times New Roman" w:hAnsi="Garamond" w:cs="Times New Roman"/>
          <w:color w:val="000000"/>
          <w:sz w:val="24"/>
          <w:szCs w:val="24"/>
          <w:shd w:val="clear" w:color="auto" w:fill="FFFFFF"/>
          <w:lang w:eastAsia="fi-FI"/>
        </w:rPr>
        <w:t>– there are two relevant pr</w:t>
      </w:r>
      <w:r w:rsidR="0092722A">
        <w:rPr>
          <w:rFonts w:ascii="Garamond" w:eastAsia="Times New Roman" w:hAnsi="Garamond" w:cs="Times New Roman"/>
          <w:color w:val="000000"/>
          <w:sz w:val="24"/>
          <w:szCs w:val="24"/>
          <w:shd w:val="clear" w:color="auto" w:fill="FFFFFF"/>
          <w:lang w:eastAsia="fi-FI"/>
        </w:rPr>
        <w:t>operties of affect</w:t>
      </w:r>
      <w:r w:rsidR="0092722A" w:rsidRPr="00197676">
        <w:rPr>
          <w:rFonts w:ascii="Garamond" w:eastAsia="Times New Roman" w:hAnsi="Garamond" w:cs="Times New Roman"/>
          <w:color w:val="000000"/>
          <w:sz w:val="24"/>
          <w:szCs w:val="24"/>
          <w:shd w:val="clear" w:color="auto" w:fill="FFFFFF"/>
          <w:lang w:eastAsia="fi-FI"/>
        </w:rPr>
        <w:t xml:space="preserve"> that may well mean we can offer something more substantial to the reading of the data here</w:t>
      </w:r>
      <w:r w:rsidR="0092722A">
        <w:rPr>
          <w:rFonts w:ascii="Garamond" w:eastAsia="Times New Roman" w:hAnsi="Garamond" w:cs="Times New Roman"/>
          <w:color w:val="000000"/>
          <w:sz w:val="24"/>
          <w:szCs w:val="24"/>
          <w:shd w:val="clear" w:color="auto" w:fill="FFFFFF"/>
          <w:lang w:eastAsia="fi-FI"/>
        </w:rPr>
        <w:t>:</w:t>
      </w:r>
      <w:r w:rsidR="0092722A" w:rsidRPr="00197676">
        <w:rPr>
          <w:rFonts w:ascii="Garamond" w:eastAsia="Times New Roman" w:hAnsi="Garamond" w:cs="Times New Roman"/>
          <w:color w:val="000000"/>
          <w:sz w:val="24"/>
          <w:szCs w:val="24"/>
          <w:shd w:val="clear" w:color="auto" w:fill="FFFFFF"/>
          <w:lang w:eastAsia="fi-FI"/>
        </w:rPr>
        <w:t xml:space="preserve"> the </w:t>
      </w:r>
      <w:r w:rsidR="0092722A" w:rsidRPr="00197676">
        <w:rPr>
          <w:rFonts w:ascii="Garamond" w:eastAsia="Times New Roman" w:hAnsi="Garamond" w:cs="Times New Roman"/>
          <w:i/>
          <w:color w:val="000000"/>
          <w:sz w:val="24"/>
          <w:szCs w:val="24"/>
          <w:shd w:val="clear" w:color="auto" w:fill="FFFFFF"/>
          <w:lang w:eastAsia="fi-FI"/>
        </w:rPr>
        <w:t>temporality</w:t>
      </w:r>
      <w:r w:rsidR="0092722A" w:rsidRPr="00197676">
        <w:rPr>
          <w:rFonts w:ascii="Garamond" w:eastAsia="Times New Roman" w:hAnsi="Garamond" w:cs="Times New Roman"/>
          <w:color w:val="000000"/>
          <w:sz w:val="24"/>
          <w:szCs w:val="24"/>
          <w:shd w:val="clear" w:color="auto" w:fill="FFFFFF"/>
          <w:lang w:eastAsia="fi-FI"/>
        </w:rPr>
        <w:t xml:space="preserve"> </w:t>
      </w:r>
      <w:r w:rsidR="0092722A">
        <w:rPr>
          <w:rFonts w:ascii="Garamond" w:eastAsia="Times New Roman" w:hAnsi="Garamond" w:cs="Times New Roman"/>
          <w:color w:val="000000"/>
          <w:sz w:val="24"/>
          <w:szCs w:val="24"/>
          <w:shd w:val="clear" w:color="auto" w:fill="FFFFFF"/>
          <w:lang w:eastAsia="fi-FI"/>
        </w:rPr>
        <w:t xml:space="preserve">and the </w:t>
      </w:r>
      <w:r w:rsidR="0092722A" w:rsidRPr="000D7329">
        <w:rPr>
          <w:rFonts w:ascii="Garamond" w:eastAsia="Times New Roman" w:hAnsi="Garamond" w:cs="Times New Roman"/>
          <w:i/>
          <w:color w:val="000000"/>
          <w:sz w:val="24"/>
          <w:szCs w:val="24"/>
          <w:shd w:val="clear" w:color="auto" w:fill="FFFFFF"/>
          <w:lang w:eastAsia="fi-FI"/>
        </w:rPr>
        <w:t>quality</w:t>
      </w:r>
      <w:r w:rsidR="0092722A" w:rsidRPr="00197676">
        <w:rPr>
          <w:rFonts w:ascii="Garamond" w:eastAsia="Times New Roman" w:hAnsi="Garamond" w:cs="Times New Roman"/>
          <w:color w:val="000000"/>
          <w:sz w:val="24"/>
          <w:szCs w:val="24"/>
          <w:shd w:val="clear" w:color="auto" w:fill="FFFFFF"/>
          <w:lang w:eastAsia="fi-FI"/>
        </w:rPr>
        <w:t xml:space="preserve"> of affects</w:t>
      </w:r>
      <w:r w:rsidR="0092722A">
        <w:rPr>
          <w:rFonts w:ascii="Garamond" w:eastAsia="Times New Roman" w:hAnsi="Garamond" w:cs="Times New Roman"/>
          <w:color w:val="000000"/>
          <w:sz w:val="24"/>
          <w:szCs w:val="24"/>
          <w:shd w:val="clear" w:color="auto" w:fill="FFFFFF"/>
          <w:lang w:eastAsia="fi-FI"/>
        </w:rPr>
        <w:t xml:space="preserve"> -</w:t>
      </w:r>
      <w:r w:rsidR="0092722A" w:rsidRPr="00197676">
        <w:rPr>
          <w:rFonts w:ascii="Garamond" w:eastAsia="Times New Roman" w:hAnsi="Garamond" w:cs="Times New Roman"/>
          <w:color w:val="000000"/>
          <w:sz w:val="24"/>
          <w:szCs w:val="24"/>
          <w:shd w:val="clear" w:color="auto" w:fill="FFFFFF"/>
          <w:lang w:eastAsia="fi-FI"/>
        </w:rPr>
        <w:t xml:space="preserve"> and the ways that these two properties come together in the opening (or closing) of certain political agencies.</w:t>
      </w:r>
    </w:p>
    <w:p w:rsidR="0092722A" w:rsidRPr="000D7329" w:rsidRDefault="0092722A" w:rsidP="003C24AC">
      <w:pPr>
        <w:spacing w:after="0" w:line="360" w:lineRule="auto"/>
        <w:ind w:firstLine="860"/>
        <w:jc w:val="both"/>
        <w:rPr>
          <w:rFonts w:ascii="Garamond" w:eastAsia="Times New Roman" w:hAnsi="Garamond" w:cs="Times New Roman"/>
          <w:color w:val="000000"/>
          <w:sz w:val="24"/>
          <w:szCs w:val="24"/>
          <w:shd w:val="clear" w:color="auto" w:fill="FFFFFF"/>
          <w:lang w:eastAsia="fi-FI"/>
        </w:rPr>
      </w:pPr>
      <w:r w:rsidRPr="00197676">
        <w:rPr>
          <w:rFonts w:ascii="Garamond" w:eastAsia="Times New Roman" w:hAnsi="Garamond" w:cs="Times New Roman"/>
          <w:color w:val="000000"/>
          <w:sz w:val="24"/>
          <w:szCs w:val="24"/>
          <w:shd w:val="clear" w:color="auto" w:fill="FFFFFF"/>
          <w:lang w:eastAsia="fi-FI"/>
        </w:rPr>
        <w:t xml:space="preserve">While this is a story of passing atmospheres or faint flickers of feeling, </w:t>
      </w:r>
      <w:r>
        <w:rPr>
          <w:rFonts w:ascii="Garamond" w:eastAsia="Times New Roman" w:hAnsi="Garamond" w:cs="Times New Roman"/>
          <w:color w:val="000000"/>
          <w:sz w:val="24"/>
          <w:szCs w:val="24"/>
          <w:shd w:val="clear" w:color="auto" w:fill="FFFFFF"/>
          <w:lang w:eastAsia="fi-FI"/>
        </w:rPr>
        <w:t xml:space="preserve">based initially on a separation of mind and body, in truth affects are intimately tied to the more cognitive embodiments of feeling and emotion. In the early work of Gilles Deleuze, for example, affects – as </w:t>
      </w:r>
      <w:r>
        <w:rPr>
          <w:rFonts w:ascii="Garamond" w:eastAsia="Times New Roman" w:hAnsi="Garamond" w:cs="Times New Roman"/>
          <w:i/>
          <w:color w:val="000000"/>
          <w:sz w:val="24"/>
          <w:szCs w:val="24"/>
          <w:shd w:val="clear" w:color="auto" w:fill="FFFFFF"/>
          <w:lang w:eastAsia="fi-FI"/>
        </w:rPr>
        <w:t xml:space="preserve">encountered signs </w:t>
      </w:r>
      <w:r>
        <w:rPr>
          <w:rFonts w:ascii="Garamond" w:eastAsia="Times New Roman" w:hAnsi="Garamond" w:cs="Times New Roman"/>
          <w:color w:val="000000"/>
          <w:sz w:val="24"/>
          <w:szCs w:val="24"/>
          <w:shd w:val="clear" w:color="auto" w:fill="FFFFFF"/>
          <w:lang w:eastAsia="fi-FI"/>
        </w:rPr>
        <w:t xml:space="preserve">- are notable for ‘contingency’ across time: </w:t>
      </w:r>
      <w:r w:rsidRPr="00197676">
        <w:rPr>
          <w:rFonts w:ascii="Garamond" w:eastAsia="Times New Roman" w:hAnsi="Garamond" w:cs="Times New Roman"/>
          <w:color w:val="000000"/>
          <w:sz w:val="24"/>
          <w:szCs w:val="24"/>
          <w:shd w:val="clear" w:color="auto" w:fill="FFFFFF"/>
          <w:lang w:eastAsia="fi-FI"/>
        </w:rPr>
        <w:t>‘impressions which force us to look, encounters which force us to interpret, expressions which force us to think’ (</w:t>
      </w:r>
      <w:r>
        <w:rPr>
          <w:rFonts w:ascii="Garamond" w:eastAsia="Times New Roman" w:hAnsi="Garamond" w:cs="Times New Roman"/>
          <w:color w:val="000000"/>
          <w:sz w:val="24"/>
          <w:szCs w:val="24"/>
          <w:shd w:val="clear" w:color="auto" w:fill="FFFFFF"/>
          <w:lang w:eastAsia="fi-FI"/>
        </w:rPr>
        <w:t>1972,</w:t>
      </w:r>
      <w:r w:rsidRPr="00657570">
        <w:rPr>
          <w:rFonts w:ascii="Garamond" w:eastAsia="Times New Roman" w:hAnsi="Garamond" w:cs="Times New Roman"/>
          <w:color w:val="000000"/>
          <w:sz w:val="24"/>
          <w:szCs w:val="24"/>
          <w:shd w:val="clear" w:color="auto" w:fill="FFFFFF"/>
          <w:lang w:eastAsia="fi-FI"/>
        </w:rPr>
        <w:t xml:space="preserve"> 161).</w:t>
      </w:r>
      <w:r>
        <w:rPr>
          <w:rFonts w:ascii="Garamond" w:eastAsia="Times New Roman" w:hAnsi="Garamond" w:cs="Times New Roman"/>
          <w:color w:val="000000"/>
          <w:sz w:val="24"/>
          <w:szCs w:val="24"/>
          <w:shd w:val="clear" w:color="auto" w:fill="FFFFFF"/>
          <w:lang w:eastAsia="fi-FI"/>
        </w:rPr>
        <w:t xml:space="preserve"> Reading Deleuze, Massumi writes of </w:t>
      </w:r>
      <w:r w:rsidR="002262A9">
        <w:rPr>
          <w:rFonts w:ascii="Garamond" w:eastAsia="Times New Roman" w:hAnsi="Garamond" w:cs="Times New Roman"/>
          <w:color w:val="000000"/>
          <w:sz w:val="24"/>
          <w:szCs w:val="24"/>
          <w:shd w:val="clear" w:color="auto" w:fill="FFFFFF"/>
          <w:lang w:eastAsia="fi-FI"/>
        </w:rPr>
        <w:t>‘</w:t>
      </w:r>
      <w:r>
        <w:rPr>
          <w:rFonts w:ascii="Garamond" w:eastAsia="Times New Roman" w:hAnsi="Garamond" w:cs="Times New Roman"/>
          <w:color w:val="000000"/>
          <w:sz w:val="24"/>
          <w:szCs w:val="24"/>
          <w:shd w:val="clear" w:color="auto" w:fill="FFFFFF"/>
          <w:lang w:eastAsia="fi-FI"/>
        </w:rPr>
        <w:t>transitions</w:t>
      </w:r>
      <w:r w:rsidR="002262A9">
        <w:rPr>
          <w:rFonts w:ascii="Garamond" w:eastAsia="Times New Roman" w:hAnsi="Garamond" w:cs="Times New Roman"/>
          <w:color w:val="000000"/>
          <w:sz w:val="24"/>
          <w:szCs w:val="24"/>
          <w:shd w:val="clear" w:color="auto" w:fill="FFFFFF"/>
          <w:lang w:eastAsia="fi-FI"/>
        </w:rPr>
        <w:t>’</w:t>
      </w:r>
      <w:r>
        <w:rPr>
          <w:rFonts w:ascii="Garamond" w:eastAsia="Times New Roman" w:hAnsi="Garamond" w:cs="Times New Roman"/>
          <w:color w:val="000000"/>
          <w:sz w:val="24"/>
          <w:szCs w:val="24"/>
          <w:shd w:val="clear" w:color="auto" w:fill="FFFFFF"/>
          <w:lang w:eastAsia="fi-FI"/>
        </w:rPr>
        <w:t xml:space="preserve"> that exceed moments: </w:t>
      </w:r>
      <w:r w:rsidRPr="00197676">
        <w:rPr>
          <w:rFonts w:ascii="Garamond" w:eastAsia="Times New Roman" w:hAnsi="Garamond" w:cs="Times New Roman"/>
          <w:color w:val="000000"/>
          <w:sz w:val="24"/>
          <w:szCs w:val="24"/>
          <w:shd w:val="clear" w:color="auto" w:fill="FFFFFF"/>
          <w:lang w:eastAsia="fi-FI"/>
        </w:rPr>
        <w:t xml:space="preserve">‘the body’s movements [retain] a kind of depth that stays with it across all its transitions - accumulating in memory, in habit, in reflex, in desire, in </w:t>
      </w:r>
      <w:r w:rsidRPr="00197676">
        <w:rPr>
          <w:rFonts w:ascii="Garamond" w:eastAsia="Times New Roman" w:hAnsi="Garamond" w:cs="Times New Roman"/>
          <w:i/>
          <w:iCs/>
          <w:color w:val="000000"/>
          <w:sz w:val="24"/>
          <w:szCs w:val="24"/>
          <w:shd w:val="clear" w:color="auto" w:fill="FFFFFF"/>
          <w:lang w:eastAsia="fi-FI"/>
        </w:rPr>
        <w:t>tendency</w:t>
      </w:r>
      <w:r w:rsidRPr="00197676">
        <w:rPr>
          <w:rFonts w:ascii="Garamond" w:eastAsia="Times New Roman" w:hAnsi="Garamond" w:cs="Times New Roman"/>
          <w:color w:val="000000"/>
          <w:sz w:val="24"/>
          <w:szCs w:val="24"/>
          <w:shd w:val="clear" w:color="auto" w:fill="FFFFFF"/>
          <w:lang w:eastAsia="fi-FI"/>
        </w:rPr>
        <w:t>’ (2002, 213, original emphasis).</w:t>
      </w:r>
      <w:r w:rsidRPr="00B303A4">
        <w:rPr>
          <w:rFonts w:ascii="Garamond" w:eastAsia="Times New Roman" w:hAnsi="Garamond" w:cs="Times New Roman"/>
          <w:color w:val="000000"/>
          <w:sz w:val="24"/>
          <w:szCs w:val="24"/>
          <w:shd w:val="clear" w:color="auto" w:fill="FFFFFF"/>
          <w:lang w:eastAsia="fi-FI"/>
        </w:rPr>
        <w:t xml:space="preserve"> And similarly (though with a more deterministic tilt) William Connolly implicates body with mind thus: </w:t>
      </w:r>
      <w:r w:rsidRPr="00B303A4">
        <w:rPr>
          <w:rFonts w:ascii="Garamond" w:hAnsi="Garamond"/>
          <w:sz w:val="24"/>
          <w:szCs w:val="24"/>
        </w:rPr>
        <w:t>‘choreographed mixtures of the word, gesture, image, sound, rhythm, smell and touch … help to define the sensibility in which your perception, thinking, identity, beliefs, and judg</w:t>
      </w:r>
      <w:r w:rsidRPr="00B303A4">
        <w:rPr>
          <w:rFonts w:ascii="Garamond" w:hAnsi="Garamond"/>
          <w:sz w:val="24"/>
          <w:szCs w:val="24"/>
        </w:rPr>
        <w:lastRenderedPageBreak/>
        <w:t xml:space="preserve">ment are </w:t>
      </w:r>
      <w:r w:rsidRPr="002262A9">
        <w:rPr>
          <w:rFonts w:ascii="Garamond" w:hAnsi="Garamond"/>
          <w:i/>
          <w:sz w:val="24"/>
          <w:szCs w:val="24"/>
        </w:rPr>
        <w:t>set</w:t>
      </w:r>
      <w:r w:rsidRPr="00B303A4">
        <w:rPr>
          <w:rFonts w:ascii="Garamond" w:hAnsi="Garamond"/>
          <w:sz w:val="24"/>
          <w:szCs w:val="24"/>
        </w:rPr>
        <w:t>’ (2002, 20</w:t>
      </w:r>
      <w:r w:rsidR="002262A9">
        <w:rPr>
          <w:rFonts w:ascii="Garamond" w:hAnsi="Garamond"/>
          <w:sz w:val="24"/>
          <w:szCs w:val="24"/>
        </w:rPr>
        <w:t>, my emphasis</w:t>
      </w:r>
      <w:r w:rsidRPr="00B303A4">
        <w:rPr>
          <w:rFonts w:ascii="Garamond" w:hAnsi="Garamond"/>
          <w:sz w:val="24"/>
          <w:szCs w:val="24"/>
        </w:rPr>
        <w:t>)</w:t>
      </w:r>
      <w:r>
        <w:rPr>
          <w:rFonts w:ascii="Garamond" w:hAnsi="Garamond"/>
          <w:sz w:val="24"/>
          <w:szCs w:val="24"/>
        </w:rPr>
        <w:t xml:space="preserve">. </w:t>
      </w:r>
      <w:r>
        <w:rPr>
          <w:rFonts w:ascii="Garamond" w:eastAsia="Times New Roman" w:hAnsi="Garamond" w:cs="Times New Roman"/>
          <w:color w:val="000000"/>
          <w:sz w:val="24"/>
          <w:szCs w:val="24"/>
          <w:shd w:val="clear" w:color="auto" w:fill="FFFFFF"/>
          <w:lang w:eastAsia="fi-FI"/>
        </w:rPr>
        <w:t xml:space="preserve">From this perspective, </w:t>
      </w:r>
      <w:r w:rsidR="003C24AC">
        <w:rPr>
          <w:rFonts w:ascii="Garamond" w:eastAsia="Times New Roman" w:hAnsi="Garamond" w:cs="Times New Roman"/>
          <w:color w:val="000000"/>
          <w:sz w:val="24"/>
          <w:szCs w:val="24"/>
          <w:shd w:val="clear" w:color="auto" w:fill="FFFFFF"/>
          <w:lang w:eastAsia="fi-FI"/>
        </w:rPr>
        <w:t>mind-body dualisms collapse.</w:t>
      </w:r>
      <w:r>
        <w:rPr>
          <w:rFonts w:ascii="Garamond" w:eastAsia="Times New Roman" w:hAnsi="Garamond" w:cs="Times New Roman"/>
          <w:color w:val="000000"/>
          <w:sz w:val="24"/>
          <w:szCs w:val="24"/>
          <w:shd w:val="clear" w:color="auto" w:fill="FFFFFF"/>
          <w:lang w:eastAsia="fi-FI"/>
        </w:rPr>
        <w:t xml:space="preserve"> Allowing this to nuance the vision of life in the village, we </w:t>
      </w:r>
      <w:r w:rsidR="002262A9">
        <w:rPr>
          <w:rFonts w:ascii="Garamond" w:eastAsia="Times New Roman" w:hAnsi="Garamond" w:cs="Times New Roman"/>
          <w:color w:val="000000"/>
          <w:sz w:val="24"/>
          <w:szCs w:val="24"/>
          <w:shd w:val="clear" w:color="auto" w:fill="FFFFFF"/>
          <w:lang w:eastAsia="fi-FI"/>
        </w:rPr>
        <w:t xml:space="preserve">can now </w:t>
      </w:r>
      <w:r>
        <w:rPr>
          <w:rFonts w:ascii="Garamond" w:eastAsia="Times New Roman" w:hAnsi="Garamond" w:cs="Times New Roman"/>
          <w:color w:val="000000"/>
          <w:sz w:val="24"/>
          <w:szCs w:val="24"/>
          <w:shd w:val="clear" w:color="auto" w:fill="FFFFFF"/>
          <w:lang w:eastAsia="fi-FI"/>
        </w:rPr>
        <w:t>speculate on how each moment</w:t>
      </w:r>
      <w:r w:rsidR="002262A9">
        <w:rPr>
          <w:rFonts w:ascii="Garamond" w:eastAsia="Times New Roman" w:hAnsi="Garamond" w:cs="Times New Roman"/>
          <w:color w:val="000000"/>
          <w:sz w:val="24"/>
          <w:szCs w:val="24"/>
          <w:shd w:val="clear" w:color="auto" w:fill="FFFFFF"/>
          <w:lang w:eastAsia="fi-FI"/>
        </w:rPr>
        <w:t xml:space="preserve"> – the resonant</w:t>
      </w:r>
      <w:r w:rsidRPr="00197676">
        <w:rPr>
          <w:rFonts w:ascii="Garamond" w:eastAsia="Times New Roman" w:hAnsi="Garamond" w:cs="Times New Roman"/>
          <w:color w:val="000000"/>
          <w:sz w:val="24"/>
          <w:szCs w:val="24"/>
          <w:shd w:val="clear" w:color="auto" w:fill="FFFFFF"/>
          <w:lang w:eastAsia="fi-FI"/>
        </w:rPr>
        <w:t xml:space="preserve"> smiles, the sensuous</w:t>
      </w:r>
      <w:r w:rsidR="002262A9">
        <w:rPr>
          <w:rFonts w:ascii="Garamond" w:eastAsia="Times New Roman" w:hAnsi="Garamond" w:cs="Times New Roman"/>
          <w:color w:val="000000"/>
          <w:sz w:val="24"/>
          <w:szCs w:val="24"/>
          <w:shd w:val="clear" w:color="auto" w:fill="FFFFFF"/>
          <w:lang w:eastAsia="fi-FI"/>
        </w:rPr>
        <w:t>ness</w:t>
      </w:r>
      <w:r w:rsidRPr="00197676">
        <w:rPr>
          <w:rFonts w:ascii="Garamond" w:eastAsia="Times New Roman" w:hAnsi="Garamond" w:cs="Times New Roman"/>
          <w:color w:val="000000"/>
          <w:sz w:val="24"/>
          <w:szCs w:val="24"/>
          <w:shd w:val="clear" w:color="auto" w:fill="FFFFFF"/>
          <w:lang w:eastAsia="fi-FI"/>
        </w:rPr>
        <w:t xml:space="preserve"> </w:t>
      </w:r>
      <w:r>
        <w:rPr>
          <w:rFonts w:ascii="Garamond" w:eastAsia="Times New Roman" w:hAnsi="Garamond" w:cs="Times New Roman"/>
          <w:color w:val="000000"/>
          <w:sz w:val="24"/>
          <w:szCs w:val="24"/>
          <w:shd w:val="clear" w:color="auto" w:fill="FFFFFF"/>
          <w:lang w:eastAsia="fi-FI"/>
        </w:rPr>
        <w:t>of touch – leave</w:t>
      </w:r>
      <w:r w:rsidR="00624E7B">
        <w:rPr>
          <w:rFonts w:ascii="Garamond" w:eastAsia="Times New Roman" w:hAnsi="Garamond" w:cs="Times New Roman"/>
          <w:color w:val="000000"/>
          <w:sz w:val="24"/>
          <w:szCs w:val="24"/>
          <w:shd w:val="clear" w:color="auto" w:fill="FFFFFF"/>
          <w:lang w:eastAsia="fi-FI"/>
        </w:rPr>
        <w:t xml:space="preserve">, as </w:t>
      </w:r>
      <w:r>
        <w:rPr>
          <w:rFonts w:ascii="Garamond" w:eastAsia="Times New Roman" w:hAnsi="Garamond" w:cs="Times New Roman"/>
          <w:color w:val="000000"/>
          <w:sz w:val="24"/>
          <w:szCs w:val="24"/>
          <w:shd w:val="clear" w:color="auto" w:fill="FFFFFF"/>
          <w:lang w:eastAsia="fi-FI"/>
        </w:rPr>
        <w:t>Connolly</w:t>
      </w:r>
      <w:r w:rsidR="00624E7B">
        <w:rPr>
          <w:rFonts w:ascii="Garamond" w:eastAsia="Times New Roman" w:hAnsi="Garamond" w:cs="Times New Roman"/>
          <w:color w:val="000000"/>
          <w:sz w:val="24"/>
          <w:szCs w:val="24"/>
          <w:shd w:val="clear" w:color="auto" w:fill="FFFFFF"/>
          <w:lang w:eastAsia="fi-FI"/>
        </w:rPr>
        <w:t xml:space="preserve"> puts it,</w:t>
      </w:r>
      <w:r w:rsidRPr="00197676">
        <w:rPr>
          <w:rFonts w:ascii="Garamond" w:eastAsia="Times New Roman" w:hAnsi="Garamond" w:cs="Times New Roman"/>
          <w:color w:val="000000"/>
          <w:sz w:val="24"/>
          <w:szCs w:val="24"/>
          <w:shd w:val="clear" w:color="auto" w:fill="FFFFFF"/>
          <w:lang w:eastAsia="fi-FI"/>
        </w:rPr>
        <w:t xml:space="preserve"> </w:t>
      </w:r>
      <w:r>
        <w:rPr>
          <w:rFonts w:ascii="Garamond" w:eastAsia="Times New Roman" w:hAnsi="Garamond" w:cs="Times New Roman"/>
          <w:color w:val="000000"/>
          <w:sz w:val="24"/>
          <w:szCs w:val="24"/>
          <w:shd w:val="clear" w:color="auto" w:fill="FFFFFF"/>
          <w:lang w:eastAsia="fi-FI"/>
        </w:rPr>
        <w:t>‘</w:t>
      </w:r>
      <w:r w:rsidRPr="00197676">
        <w:rPr>
          <w:rFonts w:ascii="Garamond" w:eastAsia="Times New Roman" w:hAnsi="Garamond" w:cs="Times New Roman"/>
          <w:color w:val="000000"/>
          <w:sz w:val="24"/>
          <w:szCs w:val="24"/>
          <w:shd w:val="clear" w:color="auto" w:fill="FFFFFF"/>
          <w:lang w:eastAsia="fi-FI"/>
        </w:rPr>
        <w:t>deposits</w:t>
      </w:r>
      <w:r>
        <w:rPr>
          <w:rFonts w:ascii="Garamond" w:eastAsia="Times New Roman" w:hAnsi="Garamond" w:cs="Times New Roman"/>
          <w:color w:val="000000"/>
          <w:sz w:val="24"/>
          <w:szCs w:val="24"/>
          <w:shd w:val="clear" w:color="auto" w:fill="FFFFFF"/>
          <w:lang w:eastAsia="fi-FI"/>
        </w:rPr>
        <w:t>’</w:t>
      </w:r>
      <w:r w:rsidRPr="00197676">
        <w:rPr>
          <w:rFonts w:ascii="Garamond" w:eastAsia="Times New Roman" w:hAnsi="Garamond" w:cs="Times New Roman"/>
          <w:color w:val="000000"/>
          <w:sz w:val="24"/>
          <w:szCs w:val="24"/>
          <w:shd w:val="clear" w:color="auto" w:fill="FFFFFF"/>
          <w:lang w:eastAsia="fi-FI"/>
        </w:rPr>
        <w:t xml:space="preserve"> in ‘“affectively imbued memory banks” [that] might later yet encourage a disciplined train of thought’ (2002, 71). </w:t>
      </w:r>
    </w:p>
    <w:p w:rsidR="005E062B" w:rsidRDefault="0092722A" w:rsidP="0075113F">
      <w:pPr>
        <w:spacing w:after="0" w:line="360" w:lineRule="auto"/>
        <w:ind w:firstLine="860"/>
        <w:jc w:val="both"/>
        <w:rPr>
          <w:rFonts w:ascii="Garamond" w:eastAsia="Times New Roman" w:hAnsi="Garamond" w:cs="Times New Roman"/>
          <w:color w:val="000000"/>
          <w:sz w:val="24"/>
          <w:szCs w:val="24"/>
          <w:shd w:val="clear" w:color="auto" w:fill="FFFFFF"/>
          <w:lang w:eastAsia="fi-FI"/>
        </w:rPr>
      </w:pPr>
      <w:r w:rsidRPr="008C11A2">
        <w:rPr>
          <w:rFonts w:ascii="Garamond" w:hAnsi="Garamond"/>
          <w:sz w:val="24"/>
          <w:szCs w:val="24"/>
        </w:rPr>
        <w:t xml:space="preserve">Accepting of a contingency </w:t>
      </w:r>
      <w:r w:rsidR="00202C20">
        <w:rPr>
          <w:rFonts w:ascii="Garamond" w:hAnsi="Garamond"/>
          <w:sz w:val="24"/>
          <w:szCs w:val="24"/>
        </w:rPr>
        <w:t xml:space="preserve">with </w:t>
      </w:r>
      <w:r w:rsidRPr="008C11A2">
        <w:rPr>
          <w:rFonts w:ascii="Garamond" w:hAnsi="Garamond"/>
          <w:sz w:val="24"/>
          <w:szCs w:val="24"/>
        </w:rPr>
        <w:t>cognition we can then consider the direction of such ‘disciplined trains of thought’</w:t>
      </w:r>
      <w:r>
        <w:rPr>
          <w:rFonts w:ascii="Garamond" w:hAnsi="Garamond"/>
          <w:sz w:val="24"/>
          <w:szCs w:val="24"/>
        </w:rPr>
        <w:t xml:space="preserve">, a point where the </w:t>
      </w:r>
      <w:r w:rsidRPr="008C11A2">
        <w:rPr>
          <w:rFonts w:ascii="Garamond" w:hAnsi="Garamond"/>
          <w:i/>
          <w:sz w:val="24"/>
          <w:szCs w:val="24"/>
        </w:rPr>
        <w:t>quality</w:t>
      </w:r>
      <w:r>
        <w:rPr>
          <w:rFonts w:ascii="Garamond" w:hAnsi="Garamond"/>
          <w:sz w:val="24"/>
          <w:szCs w:val="24"/>
        </w:rPr>
        <w:t xml:space="preserve"> of affect comes to the fore. </w:t>
      </w:r>
      <w:r w:rsidRPr="00197676">
        <w:rPr>
          <w:rFonts w:ascii="Garamond" w:eastAsia="Times New Roman" w:hAnsi="Garamond" w:cs="Times New Roman"/>
          <w:color w:val="000000"/>
          <w:sz w:val="24"/>
          <w:szCs w:val="24"/>
          <w:shd w:val="clear" w:color="auto" w:fill="FFFFFF"/>
          <w:lang w:eastAsia="fi-FI"/>
        </w:rPr>
        <w:t>At</w:t>
      </w:r>
      <w:r>
        <w:rPr>
          <w:rFonts w:ascii="Garamond" w:eastAsia="Times New Roman" w:hAnsi="Garamond" w:cs="Times New Roman"/>
          <w:color w:val="000000"/>
          <w:sz w:val="24"/>
          <w:szCs w:val="24"/>
          <w:shd w:val="clear" w:color="auto" w:fill="FFFFFF"/>
          <w:lang w:eastAsia="fi-FI"/>
        </w:rPr>
        <w:t xml:space="preserve"> base, this returns to Deleuze and his</w:t>
      </w:r>
      <w:r w:rsidRPr="00197676">
        <w:rPr>
          <w:rFonts w:ascii="Garamond" w:eastAsia="Times New Roman" w:hAnsi="Garamond" w:cs="Times New Roman"/>
          <w:color w:val="000000"/>
          <w:sz w:val="24"/>
          <w:szCs w:val="24"/>
          <w:shd w:val="clear" w:color="auto" w:fill="FFFFFF"/>
          <w:lang w:eastAsia="fi-FI"/>
        </w:rPr>
        <w:t xml:space="preserve"> </w:t>
      </w:r>
      <w:r>
        <w:rPr>
          <w:rFonts w:ascii="Garamond" w:eastAsia="Times New Roman" w:hAnsi="Garamond" w:cs="Times New Roman"/>
          <w:color w:val="000000"/>
          <w:sz w:val="24"/>
          <w:szCs w:val="24"/>
          <w:shd w:val="clear" w:color="auto" w:fill="FFFFFF"/>
          <w:lang w:eastAsia="fi-FI"/>
        </w:rPr>
        <w:t xml:space="preserve">later </w:t>
      </w:r>
      <w:r w:rsidRPr="00197676">
        <w:rPr>
          <w:rFonts w:ascii="Garamond" w:eastAsia="Times New Roman" w:hAnsi="Garamond" w:cs="Times New Roman"/>
          <w:color w:val="000000"/>
          <w:sz w:val="24"/>
          <w:szCs w:val="24"/>
          <w:shd w:val="clear" w:color="auto" w:fill="FFFFFF"/>
          <w:lang w:eastAsia="fi-FI"/>
        </w:rPr>
        <w:t>reading</w:t>
      </w:r>
      <w:r>
        <w:rPr>
          <w:rFonts w:ascii="Garamond" w:eastAsia="Times New Roman" w:hAnsi="Garamond" w:cs="Times New Roman"/>
          <w:color w:val="000000"/>
          <w:sz w:val="24"/>
          <w:szCs w:val="24"/>
          <w:shd w:val="clear" w:color="auto" w:fill="FFFFFF"/>
          <w:lang w:eastAsia="fi-FI"/>
        </w:rPr>
        <w:t>s</w:t>
      </w:r>
      <w:r w:rsidRPr="00197676">
        <w:rPr>
          <w:rFonts w:ascii="Garamond" w:eastAsia="Times New Roman" w:hAnsi="Garamond" w:cs="Times New Roman"/>
          <w:color w:val="000000"/>
          <w:sz w:val="24"/>
          <w:szCs w:val="24"/>
          <w:shd w:val="clear" w:color="auto" w:fill="FFFFFF"/>
          <w:lang w:eastAsia="fi-FI"/>
        </w:rPr>
        <w:t xml:space="preserve"> of </w:t>
      </w:r>
      <w:r>
        <w:rPr>
          <w:rFonts w:ascii="Garamond" w:eastAsia="Times New Roman" w:hAnsi="Garamond" w:cs="Times New Roman"/>
          <w:color w:val="000000"/>
          <w:sz w:val="24"/>
          <w:szCs w:val="24"/>
          <w:shd w:val="clear" w:color="auto" w:fill="FFFFFF"/>
          <w:lang w:eastAsia="fi-FI"/>
        </w:rPr>
        <w:t>affect (</w:t>
      </w:r>
      <w:r w:rsidRPr="008C11A2">
        <w:rPr>
          <w:rFonts w:ascii="Garamond" w:eastAsia="Times New Roman" w:hAnsi="Garamond" w:cs="Times New Roman"/>
          <w:i/>
          <w:color w:val="000000"/>
          <w:sz w:val="24"/>
          <w:szCs w:val="24"/>
          <w:shd w:val="clear" w:color="auto" w:fill="FFFFFF"/>
          <w:lang w:eastAsia="fi-FI"/>
        </w:rPr>
        <w:t>affectus</w:t>
      </w:r>
      <w:r>
        <w:rPr>
          <w:rFonts w:ascii="Garamond" w:eastAsia="Times New Roman" w:hAnsi="Garamond" w:cs="Times New Roman"/>
          <w:color w:val="000000"/>
          <w:sz w:val="24"/>
          <w:szCs w:val="24"/>
          <w:shd w:val="clear" w:color="auto" w:fill="FFFFFF"/>
          <w:lang w:eastAsia="fi-FI"/>
        </w:rPr>
        <w:t xml:space="preserve">) </w:t>
      </w:r>
      <w:r w:rsidRPr="008C11A2">
        <w:rPr>
          <w:rFonts w:ascii="Garamond" w:eastAsia="Times New Roman" w:hAnsi="Garamond" w:cs="Times New Roman"/>
          <w:color w:val="000000"/>
          <w:sz w:val="24"/>
          <w:szCs w:val="24"/>
          <w:shd w:val="clear" w:color="auto" w:fill="FFFFFF"/>
          <w:lang w:eastAsia="fi-FI"/>
        </w:rPr>
        <w:t>via</w:t>
      </w:r>
      <w:r>
        <w:rPr>
          <w:rFonts w:ascii="Garamond" w:eastAsia="Times New Roman" w:hAnsi="Garamond" w:cs="Times New Roman"/>
          <w:color w:val="000000"/>
          <w:sz w:val="24"/>
          <w:szCs w:val="24"/>
          <w:shd w:val="clear" w:color="auto" w:fill="FFFFFF"/>
          <w:lang w:eastAsia="fi-FI"/>
        </w:rPr>
        <w:t xml:space="preserve"> </w:t>
      </w:r>
      <w:r w:rsidRPr="00197676">
        <w:rPr>
          <w:rFonts w:ascii="Garamond" w:eastAsia="Times New Roman" w:hAnsi="Garamond" w:cs="Times New Roman"/>
          <w:color w:val="000000"/>
          <w:sz w:val="24"/>
          <w:szCs w:val="24"/>
          <w:shd w:val="clear" w:color="auto" w:fill="FFFFFF"/>
          <w:lang w:eastAsia="fi-FI"/>
        </w:rPr>
        <w:t xml:space="preserve">Spinoza in which the register of a particular affect anticipates a consonant conscious state: ‘we experience </w:t>
      </w:r>
      <w:r w:rsidRPr="00197676">
        <w:rPr>
          <w:rFonts w:ascii="Garamond" w:eastAsia="Times New Roman" w:hAnsi="Garamond" w:cs="Times New Roman"/>
          <w:i/>
          <w:iCs/>
          <w:color w:val="000000"/>
          <w:sz w:val="24"/>
          <w:szCs w:val="24"/>
          <w:shd w:val="clear" w:color="auto" w:fill="FFFFFF"/>
          <w:lang w:eastAsia="fi-FI"/>
        </w:rPr>
        <w:t xml:space="preserve">joy </w:t>
      </w:r>
      <w:r w:rsidRPr="00197676">
        <w:rPr>
          <w:rFonts w:ascii="Garamond" w:eastAsia="Times New Roman" w:hAnsi="Garamond" w:cs="Times New Roman"/>
          <w:color w:val="000000"/>
          <w:sz w:val="24"/>
          <w:szCs w:val="24"/>
          <w:shd w:val="clear" w:color="auto" w:fill="FFFFFF"/>
          <w:lang w:eastAsia="fi-FI"/>
        </w:rPr>
        <w:t xml:space="preserve">when a body encounters ours and enters into composition with it, and </w:t>
      </w:r>
      <w:r w:rsidRPr="00197676">
        <w:rPr>
          <w:rFonts w:ascii="Garamond" w:eastAsia="Times New Roman" w:hAnsi="Garamond" w:cs="Times New Roman"/>
          <w:i/>
          <w:iCs/>
          <w:color w:val="000000"/>
          <w:sz w:val="24"/>
          <w:szCs w:val="24"/>
          <w:shd w:val="clear" w:color="auto" w:fill="FFFFFF"/>
          <w:lang w:eastAsia="fi-FI"/>
        </w:rPr>
        <w:t xml:space="preserve">sadness </w:t>
      </w:r>
      <w:r w:rsidRPr="00197676">
        <w:rPr>
          <w:rFonts w:ascii="Garamond" w:eastAsia="Times New Roman" w:hAnsi="Garamond" w:cs="Times New Roman"/>
          <w:color w:val="000000"/>
          <w:sz w:val="24"/>
          <w:szCs w:val="24"/>
          <w:shd w:val="clear" w:color="auto" w:fill="FFFFFF"/>
          <w:lang w:eastAsia="fi-FI"/>
        </w:rPr>
        <w:t xml:space="preserve">when, on the contrary, a body or an idea threatens our own coherence’ (1988, 19, original emphasis). </w:t>
      </w:r>
      <w:r>
        <w:rPr>
          <w:rFonts w:ascii="Garamond" w:eastAsia="Times New Roman" w:hAnsi="Garamond" w:cs="Times New Roman"/>
          <w:color w:val="000000"/>
          <w:sz w:val="24"/>
          <w:szCs w:val="24"/>
          <w:shd w:val="clear" w:color="auto" w:fill="FFFFFF"/>
          <w:lang w:eastAsia="fi-FI"/>
        </w:rPr>
        <w:t>Extending this to the possibilities of political agency releases the reading of affects as they ‘resonate into emotions, and shape agential orientation</w:t>
      </w:r>
      <w:r w:rsidR="00FD32BC">
        <w:rPr>
          <w:rFonts w:ascii="Garamond" w:eastAsia="Times New Roman" w:hAnsi="Garamond" w:cs="Times New Roman"/>
          <w:color w:val="000000"/>
          <w:sz w:val="24"/>
          <w:szCs w:val="24"/>
          <w:shd w:val="clear" w:color="auto" w:fill="FFFFFF"/>
          <w:lang w:eastAsia="fi-FI"/>
        </w:rPr>
        <w:t>’</w:t>
      </w:r>
      <w:r>
        <w:rPr>
          <w:rFonts w:ascii="Garamond" w:eastAsia="Times New Roman" w:hAnsi="Garamond" w:cs="Times New Roman"/>
          <w:color w:val="000000"/>
          <w:sz w:val="24"/>
          <w:szCs w:val="24"/>
          <w:shd w:val="clear" w:color="auto" w:fill="FFFFFF"/>
          <w:lang w:eastAsia="fi-FI"/>
        </w:rPr>
        <w:t xml:space="preserve"> (McManus 2011, 2). Towards a continuum of agential possibilities, at one end of the </w:t>
      </w:r>
      <w:r w:rsidRPr="00197676">
        <w:rPr>
          <w:rFonts w:ascii="Garamond" w:eastAsia="Times New Roman" w:hAnsi="Garamond" w:cs="Times New Roman"/>
          <w:color w:val="000000"/>
          <w:sz w:val="24"/>
          <w:szCs w:val="24"/>
          <w:shd w:val="clear" w:color="auto" w:fill="FFFFFF"/>
          <w:lang w:eastAsia="fi-FI"/>
        </w:rPr>
        <w:t xml:space="preserve">scale is what Lauren Berlant </w:t>
      </w:r>
      <w:r w:rsidR="00B304D8">
        <w:rPr>
          <w:rFonts w:ascii="Garamond" w:eastAsia="Times New Roman" w:hAnsi="Garamond" w:cs="Times New Roman"/>
          <w:color w:val="000000"/>
          <w:sz w:val="24"/>
          <w:szCs w:val="24"/>
          <w:shd w:val="clear" w:color="auto" w:fill="FFFFFF"/>
          <w:lang w:eastAsia="fi-FI"/>
        </w:rPr>
        <w:t>refers to as</w:t>
      </w:r>
      <w:r w:rsidRPr="00197676">
        <w:rPr>
          <w:rFonts w:ascii="Garamond" w:eastAsia="Times New Roman" w:hAnsi="Garamond" w:cs="Times New Roman"/>
          <w:color w:val="000000"/>
          <w:sz w:val="24"/>
          <w:szCs w:val="24"/>
          <w:shd w:val="clear" w:color="auto" w:fill="FFFFFF"/>
          <w:lang w:eastAsia="fi-FI"/>
        </w:rPr>
        <w:t xml:space="preserve"> ‘political depression’, marked by ‘hopelessness, helplessness, dread, anxiety, stress, w</w:t>
      </w:r>
      <w:r>
        <w:rPr>
          <w:rFonts w:ascii="Garamond" w:eastAsia="Times New Roman" w:hAnsi="Garamond" w:cs="Times New Roman"/>
          <w:color w:val="000000"/>
          <w:sz w:val="24"/>
          <w:szCs w:val="24"/>
          <w:shd w:val="clear" w:color="auto" w:fill="FFFFFF"/>
          <w:lang w:eastAsia="fi-FI"/>
        </w:rPr>
        <w:t>ary, lack of interest’ (2005, 8), while at the other reside</w:t>
      </w:r>
      <w:r w:rsidRPr="00197676">
        <w:rPr>
          <w:rFonts w:ascii="Garamond" w:eastAsia="Times New Roman" w:hAnsi="Garamond" w:cs="Times New Roman"/>
          <w:color w:val="000000"/>
          <w:sz w:val="24"/>
          <w:szCs w:val="24"/>
          <w:shd w:val="clear" w:color="auto" w:fill="FFFFFF"/>
          <w:lang w:eastAsia="fi-FI"/>
        </w:rPr>
        <w:t xml:space="preserve"> ‘the larger flows of hope that enact various collectivities’ a disposition or ‘a dynamic imperative </w:t>
      </w:r>
      <w:r w:rsidRPr="00197676">
        <w:rPr>
          <w:rFonts w:ascii="Garamond" w:eastAsia="Times New Roman" w:hAnsi="Garamond" w:cs="Times New Roman"/>
          <w:i/>
          <w:iCs/>
          <w:color w:val="000000"/>
          <w:sz w:val="24"/>
          <w:szCs w:val="24"/>
          <w:shd w:val="clear" w:color="auto" w:fill="FFFFFF"/>
          <w:lang w:eastAsia="fi-FI"/>
        </w:rPr>
        <w:t>to action</w:t>
      </w:r>
      <w:r w:rsidRPr="00197676">
        <w:rPr>
          <w:rFonts w:ascii="Garamond" w:eastAsia="Times New Roman" w:hAnsi="Garamond" w:cs="Times New Roman"/>
          <w:color w:val="000000"/>
          <w:sz w:val="24"/>
          <w:szCs w:val="24"/>
          <w:shd w:val="clear" w:color="auto" w:fill="FFFFFF"/>
          <w:lang w:eastAsia="fi-FI"/>
        </w:rPr>
        <w:t>’ (Anderson 2006, 744</w:t>
      </w:r>
      <w:r>
        <w:rPr>
          <w:rFonts w:ascii="Garamond" w:eastAsia="Times New Roman" w:hAnsi="Garamond" w:cs="Times New Roman"/>
          <w:color w:val="000000"/>
          <w:sz w:val="24"/>
          <w:szCs w:val="24"/>
          <w:shd w:val="clear" w:color="auto" w:fill="FFFFFF"/>
          <w:lang w:eastAsia="fi-FI"/>
        </w:rPr>
        <w:t xml:space="preserve">, original emphasis). Making research sensitive to inter-subjectivities, such as those in the village, therefore, may well reveal ways in which attendant affects open and/or close the potentials for political orientation. Relevant literatures focus on the ‘glue of solidarity’ or ‘co-transformative’ energies among leftist movements (Juris 2008; Roelvink 2010) and the potentially ‘radically unsettling’ </w:t>
      </w:r>
      <w:r>
        <w:rPr>
          <w:rFonts w:ascii="Garamond" w:eastAsia="Times New Roman" w:hAnsi="Garamond" w:cs="Times New Roman"/>
          <w:i/>
          <w:color w:val="000000"/>
          <w:sz w:val="24"/>
          <w:szCs w:val="24"/>
          <w:shd w:val="clear" w:color="auto" w:fill="FFFFFF"/>
          <w:lang w:eastAsia="fi-FI"/>
        </w:rPr>
        <w:t xml:space="preserve">felt </w:t>
      </w:r>
      <w:r>
        <w:rPr>
          <w:rFonts w:ascii="Garamond" w:eastAsia="Times New Roman" w:hAnsi="Garamond" w:cs="Times New Roman"/>
          <w:color w:val="000000"/>
          <w:sz w:val="24"/>
          <w:szCs w:val="24"/>
          <w:shd w:val="clear" w:color="auto" w:fill="FFFFFF"/>
          <w:lang w:eastAsia="fi-FI"/>
        </w:rPr>
        <w:t>reaction to work in development and a desire to work against</w:t>
      </w:r>
      <w:r w:rsidR="00551385">
        <w:rPr>
          <w:rFonts w:ascii="Garamond" w:eastAsia="Times New Roman" w:hAnsi="Garamond" w:cs="Times New Roman"/>
          <w:color w:val="000000"/>
          <w:sz w:val="24"/>
          <w:szCs w:val="24"/>
          <w:shd w:val="clear" w:color="auto" w:fill="FFFFFF"/>
          <w:lang w:eastAsia="fi-FI"/>
        </w:rPr>
        <w:t xml:space="preserve"> complicit</w:t>
      </w:r>
      <w:r>
        <w:rPr>
          <w:rFonts w:ascii="Garamond" w:eastAsia="Times New Roman" w:hAnsi="Garamond" w:cs="Times New Roman"/>
          <w:color w:val="000000"/>
          <w:sz w:val="24"/>
          <w:szCs w:val="24"/>
          <w:shd w:val="clear" w:color="auto" w:fill="FFFFFF"/>
          <w:lang w:eastAsia="fi-FI"/>
        </w:rPr>
        <w:t xml:space="preserve"> oppressive structures (Pedwell 2012). While the specific cases in these literatures take a distinctly western perspective, we should not preclude the potential for imperatives to mobilise and act for constituents of either North or South. </w:t>
      </w:r>
      <w:r w:rsidRPr="00DF1973">
        <w:rPr>
          <w:rFonts w:ascii="Garamond" w:eastAsia="Times New Roman" w:hAnsi="Garamond" w:cs="Times New Roman"/>
          <w:color w:val="FF0000"/>
          <w:sz w:val="24"/>
          <w:szCs w:val="24"/>
          <w:shd w:val="clear" w:color="auto" w:fill="FFFFFF"/>
          <w:lang w:eastAsia="fi-FI"/>
        </w:rPr>
        <w:t xml:space="preserve">Towards a future research agenda, these literatures would inform </w:t>
      </w:r>
      <w:r w:rsidRPr="00DF1973">
        <w:rPr>
          <w:rFonts w:ascii="Garamond" w:eastAsia="Times New Roman" w:hAnsi="Garamond" w:cs="Times New Roman"/>
          <w:color w:val="FF0000"/>
          <w:sz w:val="24"/>
          <w:szCs w:val="24"/>
          <w:shd w:val="clear" w:color="auto" w:fill="FFFFFF"/>
          <w:lang w:eastAsia="fi-FI"/>
        </w:rPr>
        <w:lastRenderedPageBreak/>
        <w:t xml:space="preserve">further </w:t>
      </w:r>
      <w:r w:rsidR="005E062B" w:rsidRPr="00DF1973">
        <w:rPr>
          <w:rFonts w:ascii="Garamond" w:eastAsia="Times New Roman" w:hAnsi="Garamond" w:cs="Times New Roman"/>
          <w:color w:val="FF0000"/>
          <w:sz w:val="24"/>
          <w:szCs w:val="24"/>
          <w:shd w:val="clear" w:color="auto" w:fill="FFFFFF"/>
          <w:lang w:eastAsia="fi-FI"/>
        </w:rPr>
        <w:t>inquiry into</w:t>
      </w:r>
      <w:r w:rsidRPr="00DF1973">
        <w:rPr>
          <w:rFonts w:ascii="Garamond" w:eastAsia="Times New Roman" w:hAnsi="Garamond" w:cs="Times New Roman"/>
          <w:color w:val="FF0000"/>
          <w:sz w:val="24"/>
          <w:szCs w:val="24"/>
          <w:shd w:val="clear" w:color="auto" w:fill="FFFFFF"/>
          <w:lang w:eastAsia="fi-FI"/>
        </w:rPr>
        <w:t xml:space="preserve"> the political agencies opened up by the practice of volunteering for development</w:t>
      </w:r>
      <w:r w:rsidR="00DF1973" w:rsidRPr="00DF1973">
        <w:rPr>
          <w:rFonts w:ascii="Garamond" w:eastAsia="Times New Roman" w:hAnsi="Garamond" w:cs="Times New Roman"/>
          <w:color w:val="FF0000"/>
          <w:sz w:val="24"/>
          <w:szCs w:val="24"/>
          <w:shd w:val="clear" w:color="auto" w:fill="FFFFFF"/>
          <w:lang w:eastAsia="fi-FI"/>
        </w:rPr>
        <w:t xml:space="preserve"> where the arbitrary nature of oppressive binaries and categories is left exposed, perhaps signalling a concurrent emergence of political orientations to act.</w:t>
      </w:r>
      <w:r w:rsidR="005E062B" w:rsidRPr="0075113F">
        <w:rPr>
          <w:rFonts w:ascii="Garamond" w:eastAsia="Times New Roman" w:hAnsi="Garamond" w:cs="Times New Roman"/>
          <w:color w:val="FF0000"/>
          <w:sz w:val="24"/>
          <w:szCs w:val="24"/>
          <w:shd w:val="clear" w:color="auto" w:fill="FFFFFF"/>
          <w:lang w:eastAsia="fi-FI"/>
        </w:rPr>
        <w:t xml:space="preserve"> </w:t>
      </w:r>
    </w:p>
    <w:p w:rsidR="00764784" w:rsidRDefault="00E65808" w:rsidP="00755C91">
      <w:pPr>
        <w:spacing w:line="360" w:lineRule="auto"/>
        <w:ind w:firstLine="851"/>
        <w:jc w:val="both"/>
        <w:rPr>
          <w:rFonts w:ascii="Garamond" w:eastAsia="Times New Roman" w:hAnsi="Garamond" w:cs="Times New Roman"/>
          <w:color w:val="000000"/>
          <w:sz w:val="24"/>
          <w:szCs w:val="24"/>
          <w:shd w:val="clear" w:color="auto" w:fill="FFFFFF"/>
          <w:lang w:eastAsia="fi-FI"/>
        </w:rPr>
      </w:pPr>
      <w:r>
        <w:rPr>
          <w:rFonts w:ascii="Garamond" w:eastAsia="Times New Roman" w:hAnsi="Garamond" w:cs="Times New Roman"/>
          <w:color w:val="000000"/>
          <w:sz w:val="24"/>
          <w:szCs w:val="24"/>
          <w:shd w:val="clear" w:color="auto" w:fill="FFFFFF"/>
          <w:lang w:eastAsia="fi-FI"/>
        </w:rPr>
        <w:t>The insidious</w:t>
      </w:r>
      <w:r w:rsidR="00EC06D5">
        <w:rPr>
          <w:rFonts w:ascii="Garamond" w:eastAsia="Times New Roman" w:hAnsi="Garamond" w:cs="Times New Roman"/>
          <w:color w:val="000000"/>
          <w:sz w:val="24"/>
          <w:szCs w:val="24"/>
          <w:shd w:val="clear" w:color="auto" w:fill="FFFFFF"/>
          <w:lang w:eastAsia="fi-FI"/>
        </w:rPr>
        <w:t xml:space="preserve"> creep of neoliberalism in volunteering (and elsewhere) m</w:t>
      </w:r>
      <w:r w:rsidR="00D05926">
        <w:rPr>
          <w:rFonts w:ascii="Garamond" w:eastAsia="Times New Roman" w:hAnsi="Garamond" w:cs="Times New Roman"/>
          <w:color w:val="000000"/>
          <w:sz w:val="24"/>
          <w:szCs w:val="24"/>
          <w:shd w:val="clear" w:color="auto" w:fill="FFFFFF"/>
          <w:lang w:eastAsia="fi-FI"/>
        </w:rPr>
        <w:t>ust be documented and countered. This is</w:t>
      </w:r>
      <w:r w:rsidR="00EC06D5">
        <w:rPr>
          <w:rFonts w:ascii="Garamond" w:eastAsia="Times New Roman" w:hAnsi="Garamond" w:cs="Times New Roman"/>
          <w:color w:val="000000"/>
          <w:sz w:val="24"/>
          <w:szCs w:val="24"/>
          <w:shd w:val="clear" w:color="auto" w:fill="FFFFFF"/>
          <w:lang w:eastAsia="fi-FI"/>
        </w:rPr>
        <w:t xml:space="preserve"> especially</w:t>
      </w:r>
      <w:r w:rsidR="00D05926">
        <w:rPr>
          <w:rFonts w:ascii="Garamond" w:eastAsia="Times New Roman" w:hAnsi="Garamond" w:cs="Times New Roman"/>
          <w:color w:val="000000"/>
          <w:sz w:val="24"/>
          <w:szCs w:val="24"/>
          <w:shd w:val="clear" w:color="auto" w:fill="FFFFFF"/>
          <w:lang w:eastAsia="fi-FI"/>
        </w:rPr>
        <w:t xml:space="preserve"> </w:t>
      </w:r>
      <w:r w:rsidR="00FD32BC">
        <w:rPr>
          <w:rFonts w:ascii="Garamond" w:eastAsia="Times New Roman" w:hAnsi="Garamond" w:cs="Times New Roman"/>
          <w:color w:val="000000"/>
          <w:sz w:val="24"/>
          <w:szCs w:val="24"/>
          <w:shd w:val="clear" w:color="auto" w:fill="FFFFFF"/>
          <w:lang w:eastAsia="fi-FI"/>
        </w:rPr>
        <w:t>vital</w:t>
      </w:r>
      <w:r w:rsidR="00EC06D5">
        <w:rPr>
          <w:rFonts w:ascii="Garamond" w:eastAsia="Times New Roman" w:hAnsi="Garamond" w:cs="Times New Roman"/>
          <w:color w:val="000000"/>
          <w:sz w:val="24"/>
          <w:szCs w:val="24"/>
          <w:shd w:val="clear" w:color="auto" w:fill="FFFFFF"/>
          <w:lang w:eastAsia="fi-FI"/>
        </w:rPr>
        <w:t xml:space="preserve"> against the disconcerting but very real </w:t>
      </w:r>
      <w:r w:rsidR="00D05926">
        <w:rPr>
          <w:rFonts w:ascii="Garamond" w:eastAsia="Times New Roman" w:hAnsi="Garamond" w:cs="Times New Roman"/>
          <w:color w:val="000000"/>
          <w:sz w:val="24"/>
          <w:szCs w:val="24"/>
          <w:shd w:val="clear" w:color="auto" w:fill="FFFFFF"/>
          <w:lang w:eastAsia="fi-FI"/>
        </w:rPr>
        <w:t>interventions that buy into the currency of embodied responses to poverty, of which volunteering is surely a part. But there are other stories to be told, st</w:t>
      </w:r>
      <w:r w:rsidR="00DC685C">
        <w:rPr>
          <w:rFonts w:ascii="Garamond" w:eastAsia="Times New Roman" w:hAnsi="Garamond" w:cs="Times New Roman"/>
          <w:color w:val="000000"/>
          <w:sz w:val="24"/>
          <w:szCs w:val="24"/>
          <w:shd w:val="clear" w:color="auto" w:fill="FFFFFF"/>
          <w:lang w:eastAsia="fi-FI"/>
        </w:rPr>
        <w:t xml:space="preserve">ories of mutuality, </w:t>
      </w:r>
      <w:r w:rsidR="00755C91">
        <w:rPr>
          <w:rFonts w:ascii="Garamond" w:eastAsia="Times New Roman" w:hAnsi="Garamond" w:cs="Times New Roman"/>
          <w:color w:val="000000"/>
          <w:sz w:val="24"/>
          <w:szCs w:val="24"/>
          <w:shd w:val="clear" w:color="auto" w:fill="FFFFFF"/>
          <w:lang w:eastAsia="fi-FI"/>
        </w:rPr>
        <w:t xml:space="preserve">of solidarity: </w:t>
      </w:r>
      <w:r w:rsidR="00DC685C">
        <w:rPr>
          <w:rFonts w:ascii="Garamond" w:eastAsia="Times New Roman" w:hAnsi="Garamond" w:cs="Times New Roman"/>
          <w:color w:val="000000"/>
          <w:sz w:val="24"/>
          <w:szCs w:val="24"/>
          <w:shd w:val="clear" w:color="auto" w:fill="FFFFFF"/>
          <w:lang w:eastAsia="fi-FI"/>
        </w:rPr>
        <w:t>stories such as this</w:t>
      </w:r>
      <w:r w:rsidR="00755C91">
        <w:rPr>
          <w:rFonts w:ascii="Garamond" w:eastAsia="Times New Roman" w:hAnsi="Garamond" w:cs="Times New Roman"/>
          <w:color w:val="000000"/>
          <w:sz w:val="24"/>
          <w:szCs w:val="24"/>
          <w:shd w:val="clear" w:color="auto" w:fill="FFFFFF"/>
          <w:lang w:eastAsia="fi-FI"/>
        </w:rPr>
        <w:t>,</w:t>
      </w:r>
      <w:r w:rsidR="00DC685C">
        <w:rPr>
          <w:rFonts w:ascii="Garamond" w:eastAsia="Times New Roman" w:hAnsi="Garamond" w:cs="Times New Roman"/>
          <w:color w:val="000000"/>
          <w:sz w:val="24"/>
          <w:szCs w:val="24"/>
          <w:shd w:val="clear" w:color="auto" w:fill="FFFFFF"/>
          <w:lang w:eastAsia="fi-FI"/>
        </w:rPr>
        <w:t xml:space="preserve"> of people – from both North and South –</w:t>
      </w:r>
      <w:r w:rsidR="00755C91">
        <w:rPr>
          <w:rFonts w:ascii="Garamond" w:eastAsia="Times New Roman" w:hAnsi="Garamond" w:cs="Times New Roman"/>
          <w:color w:val="000000"/>
          <w:sz w:val="24"/>
          <w:szCs w:val="24"/>
          <w:shd w:val="clear" w:color="auto" w:fill="FFFFFF"/>
          <w:lang w:eastAsia="fi-FI"/>
        </w:rPr>
        <w:t xml:space="preserve"> as emergent that cannot solely be read through a neoliberal frame.</w:t>
      </w:r>
      <w:r w:rsidR="003F5EB3">
        <w:rPr>
          <w:rFonts w:ascii="Garamond" w:eastAsia="Times New Roman" w:hAnsi="Garamond" w:cs="Times New Roman"/>
          <w:color w:val="000000"/>
          <w:sz w:val="24"/>
          <w:szCs w:val="24"/>
          <w:shd w:val="clear" w:color="auto" w:fill="FFFFFF"/>
          <w:lang w:eastAsia="fi-FI"/>
        </w:rPr>
        <w:t xml:space="preserve"> W</w:t>
      </w:r>
      <w:r w:rsidR="005E062B">
        <w:rPr>
          <w:rFonts w:ascii="Garamond" w:eastAsia="Times New Roman" w:hAnsi="Garamond" w:cs="Times New Roman"/>
          <w:color w:val="000000"/>
          <w:sz w:val="24"/>
          <w:szCs w:val="24"/>
          <w:shd w:val="clear" w:color="auto" w:fill="FFFFFF"/>
          <w:lang w:eastAsia="fi-FI"/>
        </w:rPr>
        <w:t xml:space="preserve">ho knows what the affective life of the village effects, </w:t>
      </w:r>
      <w:r w:rsidR="003F5EB3">
        <w:rPr>
          <w:rFonts w:ascii="Garamond" w:eastAsia="Times New Roman" w:hAnsi="Garamond" w:cs="Times New Roman"/>
          <w:color w:val="000000"/>
          <w:sz w:val="24"/>
          <w:szCs w:val="24"/>
          <w:shd w:val="clear" w:color="auto" w:fill="FFFFFF"/>
          <w:lang w:eastAsia="fi-FI"/>
        </w:rPr>
        <w:t xml:space="preserve">one guess </w:t>
      </w:r>
      <w:r w:rsidR="005E062B">
        <w:rPr>
          <w:rFonts w:ascii="Garamond" w:eastAsia="Times New Roman" w:hAnsi="Garamond" w:cs="Times New Roman"/>
          <w:color w:val="000000"/>
          <w:sz w:val="24"/>
          <w:szCs w:val="24"/>
          <w:shd w:val="clear" w:color="auto" w:fill="FFFFFF"/>
          <w:lang w:eastAsia="fi-FI"/>
        </w:rPr>
        <w:t xml:space="preserve">would be future orientations that refuse the oppressive </w:t>
      </w:r>
      <w:r w:rsidR="00755C91">
        <w:rPr>
          <w:rFonts w:ascii="Garamond" w:eastAsia="Times New Roman" w:hAnsi="Garamond" w:cs="Times New Roman"/>
          <w:color w:val="000000"/>
          <w:sz w:val="24"/>
          <w:szCs w:val="24"/>
          <w:shd w:val="clear" w:color="auto" w:fill="FFFFFF"/>
          <w:lang w:eastAsia="fi-FI"/>
        </w:rPr>
        <w:t>lines of empire.</w:t>
      </w:r>
      <w:r w:rsidR="005E062B">
        <w:rPr>
          <w:rFonts w:ascii="Garamond" w:eastAsia="Times New Roman" w:hAnsi="Garamond" w:cs="Times New Roman"/>
          <w:color w:val="000000"/>
          <w:sz w:val="24"/>
          <w:szCs w:val="24"/>
          <w:shd w:val="clear" w:color="auto" w:fill="FFFFFF"/>
          <w:lang w:eastAsia="fi-FI"/>
        </w:rPr>
        <w:t xml:space="preserve"> </w:t>
      </w:r>
      <w:r w:rsidR="00755C91">
        <w:rPr>
          <w:rFonts w:ascii="Garamond" w:eastAsia="Times New Roman" w:hAnsi="Garamond" w:cs="Times New Roman"/>
          <w:color w:val="000000"/>
          <w:sz w:val="24"/>
          <w:szCs w:val="24"/>
          <w:shd w:val="clear" w:color="auto" w:fill="FFFFFF"/>
          <w:lang w:eastAsia="fi-FI"/>
        </w:rPr>
        <w:t>T</w:t>
      </w:r>
      <w:r w:rsidR="00764784">
        <w:rPr>
          <w:rFonts w:ascii="Garamond" w:eastAsia="Times New Roman" w:hAnsi="Garamond" w:cs="Times New Roman"/>
          <w:color w:val="000000"/>
          <w:sz w:val="24"/>
          <w:szCs w:val="24"/>
          <w:shd w:val="clear" w:color="auto" w:fill="FFFFFF"/>
          <w:lang w:eastAsia="fi-FI"/>
        </w:rPr>
        <w:t>he potential for those orientations to become trajectories is a</w:t>
      </w:r>
      <w:r w:rsidR="00755C91">
        <w:rPr>
          <w:rFonts w:ascii="Garamond" w:eastAsia="Times New Roman" w:hAnsi="Garamond" w:cs="Times New Roman"/>
          <w:color w:val="000000"/>
          <w:sz w:val="24"/>
          <w:szCs w:val="24"/>
          <w:shd w:val="clear" w:color="auto" w:fill="FFFFFF"/>
          <w:lang w:eastAsia="fi-FI"/>
        </w:rPr>
        <w:t xml:space="preserve"> tantalising prospect worthy of </w:t>
      </w:r>
      <w:r w:rsidR="000F6493">
        <w:rPr>
          <w:rFonts w:ascii="Garamond" w:eastAsia="Times New Roman" w:hAnsi="Garamond" w:cs="Times New Roman"/>
          <w:color w:val="000000"/>
          <w:sz w:val="24"/>
          <w:szCs w:val="24"/>
          <w:shd w:val="clear" w:color="auto" w:fill="FFFFFF"/>
          <w:lang w:eastAsia="fi-FI"/>
        </w:rPr>
        <w:t xml:space="preserve">further </w:t>
      </w:r>
      <w:r w:rsidR="00755C91">
        <w:rPr>
          <w:rFonts w:ascii="Garamond" w:eastAsia="Times New Roman" w:hAnsi="Garamond" w:cs="Times New Roman"/>
          <w:color w:val="000000"/>
          <w:sz w:val="24"/>
          <w:szCs w:val="24"/>
          <w:shd w:val="clear" w:color="auto" w:fill="FFFFFF"/>
          <w:lang w:eastAsia="fi-FI"/>
        </w:rPr>
        <w:t>research and facilitation.</w:t>
      </w:r>
    </w:p>
    <w:p w:rsidR="00E865FB" w:rsidRPr="00551385" w:rsidRDefault="00551385" w:rsidP="00551385">
      <w:pPr>
        <w:spacing w:line="360" w:lineRule="auto"/>
        <w:ind w:firstLine="860"/>
        <w:jc w:val="both"/>
        <w:rPr>
          <w:rFonts w:ascii="Garamond" w:eastAsia="Times New Roman" w:hAnsi="Garamond" w:cs="Times New Roman"/>
          <w:color w:val="000000"/>
          <w:sz w:val="24"/>
          <w:szCs w:val="24"/>
          <w:shd w:val="clear" w:color="auto" w:fill="FFFFFF"/>
          <w:lang w:eastAsia="fi-FI"/>
        </w:rPr>
      </w:pPr>
      <w:r>
        <w:rPr>
          <w:rFonts w:ascii="Garamond" w:eastAsia="Times New Roman" w:hAnsi="Garamond" w:cs="Times New Roman"/>
          <w:color w:val="000000"/>
          <w:sz w:val="24"/>
          <w:szCs w:val="24"/>
          <w:shd w:val="clear" w:color="auto" w:fill="FFFFFF"/>
          <w:lang w:eastAsia="fi-FI"/>
        </w:rPr>
        <w:t xml:space="preserve"> </w:t>
      </w:r>
    </w:p>
    <w:p w:rsidR="00962CD3" w:rsidRPr="00962CD3" w:rsidRDefault="00962CD3" w:rsidP="00E865FB">
      <w:pPr>
        <w:spacing w:after="0" w:line="240" w:lineRule="auto"/>
        <w:rPr>
          <w:rFonts w:ascii="Garamond" w:eastAsia="Times New Roman" w:hAnsi="Garamond" w:cs="Times New Roman"/>
          <w:i/>
          <w:sz w:val="18"/>
          <w:lang w:eastAsia="en-GB"/>
        </w:rPr>
      </w:pPr>
      <w:r w:rsidRPr="00962CD3">
        <w:rPr>
          <w:rFonts w:ascii="Garamond" w:eastAsia="Times New Roman" w:hAnsi="Garamond" w:cs="Times New Roman"/>
          <w:i/>
          <w:sz w:val="18"/>
          <w:lang w:eastAsia="en-GB"/>
        </w:rPr>
        <w:t>Word count (excluding abstract, including endnotes, bibliography and image (=250 words))</w:t>
      </w:r>
      <w:r w:rsidR="00F90F27">
        <w:rPr>
          <w:rFonts w:ascii="Garamond" w:eastAsia="Times New Roman" w:hAnsi="Garamond" w:cs="Times New Roman"/>
          <w:i/>
          <w:sz w:val="18"/>
          <w:lang w:eastAsia="en-GB"/>
        </w:rPr>
        <w:t>: 7,965</w:t>
      </w:r>
      <w:r w:rsidRPr="00962CD3">
        <w:rPr>
          <w:rFonts w:ascii="Garamond" w:eastAsia="Times New Roman" w:hAnsi="Garamond" w:cs="Times New Roman"/>
          <w:i/>
          <w:sz w:val="18"/>
          <w:lang w:eastAsia="en-GB"/>
        </w:rPr>
        <w:t xml:space="preserve"> </w:t>
      </w:r>
    </w:p>
    <w:p w:rsidR="00962CD3" w:rsidRDefault="00962CD3" w:rsidP="00E865FB">
      <w:pPr>
        <w:spacing w:after="0" w:line="240" w:lineRule="auto"/>
        <w:rPr>
          <w:rFonts w:ascii="Garamond" w:eastAsia="Times New Roman" w:hAnsi="Garamond" w:cs="Times New Roman"/>
          <w:lang w:eastAsia="en-GB"/>
        </w:rPr>
      </w:pPr>
    </w:p>
    <w:p w:rsidR="00962CD3" w:rsidRDefault="00962CD3" w:rsidP="00E865FB">
      <w:pPr>
        <w:spacing w:after="0" w:line="240" w:lineRule="auto"/>
        <w:rPr>
          <w:rFonts w:ascii="Garamond" w:eastAsia="Times New Roman" w:hAnsi="Garamond" w:cs="Times New Roman"/>
          <w:lang w:eastAsia="en-GB"/>
        </w:rPr>
      </w:pPr>
    </w:p>
    <w:p w:rsidR="00962CD3" w:rsidRDefault="00962CD3" w:rsidP="00E865FB">
      <w:pPr>
        <w:spacing w:after="0" w:line="240" w:lineRule="auto"/>
        <w:rPr>
          <w:rFonts w:ascii="Garamond" w:eastAsia="Times New Roman" w:hAnsi="Garamond" w:cs="Times New Roman"/>
          <w:lang w:eastAsia="en-GB"/>
        </w:rPr>
      </w:pPr>
    </w:p>
    <w:p w:rsidR="0079122D" w:rsidRPr="002239BF" w:rsidRDefault="0079122D" w:rsidP="0079122D">
      <w:pPr>
        <w:spacing w:after="0" w:line="240" w:lineRule="auto"/>
        <w:rPr>
          <w:rFonts w:ascii="Garamond" w:eastAsia="Times New Roman" w:hAnsi="Garamond" w:cs="Times New Roman"/>
          <w:sz w:val="21"/>
          <w:szCs w:val="21"/>
          <w:u w:val="single"/>
          <w:lang w:eastAsia="en-GB"/>
        </w:rPr>
      </w:pPr>
      <w:r w:rsidRPr="00E865FB">
        <w:rPr>
          <w:rFonts w:ascii="Garamond" w:eastAsia="Times New Roman" w:hAnsi="Garamond" w:cs="Times New Roman"/>
          <w:sz w:val="21"/>
          <w:szCs w:val="21"/>
          <w:u w:val="single"/>
          <w:lang w:eastAsia="en-GB"/>
        </w:rPr>
        <w:t>Cited works</w:t>
      </w:r>
    </w:p>
    <w:p w:rsidR="0079122D" w:rsidRDefault="0079122D" w:rsidP="0079122D">
      <w:pPr>
        <w:spacing w:after="0" w:line="240" w:lineRule="auto"/>
        <w:rPr>
          <w:rFonts w:ascii="Garamond" w:eastAsia="Times New Roman" w:hAnsi="Garamond" w:cs="Times New Roman"/>
          <w:sz w:val="21"/>
          <w:szCs w:val="21"/>
          <w:lang w:eastAsia="en-GB"/>
        </w:rPr>
      </w:pPr>
    </w:p>
    <w:p w:rsidR="0079122D" w:rsidRPr="00E865FB" w:rsidRDefault="0079122D" w:rsidP="0079122D">
      <w:pPr>
        <w:spacing w:after="0" w:line="240" w:lineRule="auto"/>
        <w:rPr>
          <w:rFonts w:ascii="Garamond" w:eastAsia="Times New Roman" w:hAnsi="Garamond" w:cs="Times New Roman"/>
          <w:sz w:val="21"/>
          <w:szCs w:val="21"/>
          <w:lang w:eastAsia="en-GB"/>
        </w:rPr>
      </w:pPr>
    </w:p>
    <w:p w:rsidR="0079122D" w:rsidRPr="00E865FB" w:rsidRDefault="0079122D" w:rsidP="0079122D">
      <w:pPr>
        <w:spacing w:after="0" w:line="240" w:lineRule="auto"/>
        <w:rPr>
          <w:rFonts w:ascii="Garamond" w:eastAsia="Times New Roman" w:hAnsi="Garamond" w:cs="Times New Roman"/>
          <w:sz w:val="21"/>
          <w:szCs w:val="21"/>
          <w:lang w:eastAsia="en-GB"/>
        </w:rPr>
      </w:pPr>
      <w:r w:rsidRPr="002239BF">
        <w:rPr>
          <w:rFonts w:ascii="Garamond" w:eastAsia="Times New Roman" w:hAnsi="Garamond" w:cs="Times New Roman"/>
          <w:b/>
          <w:sz w:val="21"/>
          <w:szCs w:val="21"/>
          <w:lang w:eastAsia="en-GB"/>
        </w:rPr>
        <w:t>Anderson B</w:t>
      </w:r>
      <w:r>
        <w:rPr>
          <w:rFonts w:ascii="Garamond" w:eastAsia="Times New Roman" w:hAnsi="Garamond" w:cs="Times New Roman"/>
          <w:sz w:val="21"/>
          <w:szCs w:val="21"/>
          <w:lang w:eastAsia="en-GB"/>
        </w:rPr>
        <w:t xml:space="preserve"> 2006</w:t>
      </w:r>
      <w:r w:rsidRPr="00E865FB">
        <w:rPr>
          <w:rFonts w:ascii="Garamond" w:eastAsia="Times New Roman" w:hAnsi="Garamond" w:cs="Times New Roman"/>
          <w:sz w:val="21"/>
          <w:szCs w:val="21"/>
          <w:lang w:eastAsia="en-GB"/>
        </w:rPr>
        <w:t xml:space="preserve"> Becoming and being hope</w:t>
      </w:r>
      <w:r>
        <w:rPr>
          <w:rFonts w:ascii="Garamond" w:eastAsia="Times New Roman" w:hAnsi="Garamond" w:cs="Times New Roman"/>
          <w:sz w:val="21"/>
          <w:szCs w:val="21"/>
          <w:lang w:eastAsia="en-GB"/>
        </w:rPr>
        <w:t>ful: towards a theory of affect</w:t>
      </w:r>
      <w:r w:rsidRPr="00E865FB">
        <w:rPr>
          <w:rFonts w:ascii="Garamond" w:eastAsia="Times New Roman" w:hAnsi="Garamond" w:cs="Times New Roman"/>
          <w:sz w:val="21"/>
          <w:szCs w:val="21"/>
          <w:lang w:eastAsia="en-GB"/>
        </w:rPr>
        <w:t xml:space="preserve"> </w:t>
      </w:r>
      <w:r w:rsidRPr="00E865FB">
        <w:rPr>
          <w:rFonts w:ascii="Garamond" w:eastAsia="Times New Roman" w:hAnsi="Garamond" w:cs="Times New Roman"/>
          <w:i/>
          <w:iCs/>
          <w:sz w:val="21"/>
          <w:szCs w:val="21"/>
          <w:lang w:eastAsia="en-GB"/>
        </w:rPr>
        <w:t>Environment and planning D</w:t>
      </w:r>
      <w:r w:rsidRPr="00E865FB">
        <w:rPr>
          <w:rFonts w:ascii="Garamond" w:eastAsia="Times New Roman" w:hAnsi="Garamond" w:cs="Times New Roman"/>
          <w:sz w:val="21"/>
          <w:szCs w:val="21"/>
          <w:lang w:eastAsia="en-GB"/>
        </w:rPr>
        <w:t xml:space="preserve"> </w:t>
      </w:r>
      <w:r w:rsidRPr="001728E4">
        <w:rPr>
          <w:rFonts w:ascii="Garamond" w:eastAsia="Times New Roman" w:hAnsi="Garamond" w:cs="Times New Roman"/>
          <w:iCs/>
          <w:sz w:val="21"/>
          <w:szCs w:val="21"/>
          <w:lang w:eastAsia="en-GB"/>
        </w:rPr>
        <w:t>24</w:t>
      </w:r>
      <w:r>
        <w:rPr>
          <w:rFonts w:ascii="Garamond" w:eastAsia="Times New Roman" w:hAnsi="Garamond" w:cs="Times New Roman"/>
          <w:iCs/>
          <w:sz w:val="21"/>
          <w:szCs w:val="21"/>
          <w:lang w:eastAsia="en-GB"/>
        </w:rPr>
        <w:t xml:space="preserve"> </w:t>
      </w:r>
      <w:r>
        <w:rPr>
          <w:rFonts w:ascii="Garamond" w:eastAsia="Times New Roman" w:hAnsi="Garamond" w:cs="Times New Roman"/>
          <w:sz w:val="21"/>
          <w:szCs w:val="21"/>
          <w:lang w:eastAsia="en-GB"/>
        </w:rPr>
        <w:t>5 733-752</w:t>
      </w:r>
    </w:p>
    <w:p w:rsidR="0079122D" w:rsidRPr="00E865FB" w:rsidRDefault="0079122D" w:rsidP="0079122D">
      <w:pPr>
        <w:spacing w:after="0" w:line="240" w:lineRule="auto"/>
        <w:rPr>
          <w:rFonts w:ascii="Garamond" w:eastAsia="Times New Roman" w:hAnsi="Garamond" w:cs="Times New Roman"/>
          <w:color w:val="FF0000"/>
          <w:sz w:val="21"/>
          <w:szCs w:val="21"/>
          <w:lang w:eastAsia="en-GB"/>
        </w:rPr>
      </w:pPr>
    </w:p>
    <w:p w:rsidR="0079122D" w:rsidRPr="00E865FB" w:rsidRDefault="0079122D" w:rsidP="0079122D">
      <w:pPr>
        <w:spacing w:after="0" w:line="240" w:lineRule="auto"/>
        <w:rPr>
          <w:rFonts w:ascii="Garamond" w:eastAsia="Times New Roman" w:hAnsi="Garamond" w:cs="Times New Roman"/>
          <w:sz w:val="21"/>
          <w:szCs w:val="21"/>
          <w:lang w:eastAsia="en-GB"/>
        </w:rPr>
      </w:pPr>
      <w:r w:rsidRPr="002239BF">
        <w:rPr>
          <w:rFonts w:ascii="Garamond" w:eastAsia="Times New Roman" w:hAnsi="Garamond" w:cs="Times New Roman"/>
          <w:b/>
          <w:sz w:val="21"/>
          <w:szCs w:val="21"/>
          <w:lang w:eastAsia="en-GB"/>
        </w:rPr>
        <w:t>Anderson B</w:t>
      </w:r>
      <w:r>
        <w:rPr>
          <w:rFonts w:ascii="Garamond" w:eastAsia="Times New Roman" w:hAnsi="Garamond" w:cs="Times New Roman"/>
          <w:sz w:val="21"/>
          <w:szCs w:val="21"/>
          <w:lang w:eastAsia="en-GB"/>
        </w:rPr>
        <w:t xml:space="preserve"> 2009 Affective atmospheres</w:t>
      </w:r>
      <w:r w:rsidRPr="00E865FB">
        <w:rPr>
          <w:rFonts w:ascii="Garamond" w:eastAsia="Times New Roman" w:hAnsi="Garamond" w:cs="Times New Roman"/>
          <w:sz w:val="21"/>
          <w:szCs w:val="21"/>
          <w:lang w:eastAsia="en-GB"/>
        </w:rPr>
        <w:t xml:space="preserve"> </w:t>
      </w:r>
      <w:r w:rsidRPr="00E865FB">
        <w:rPr>
          <w:rFonts w:ascii="Garamond" w:eastAsia="Times New Roman" w:hAnsi="Garamond" w:cs="Times New Roman"/>
          <w:i/>
          <w:iCs/>
          <w:sz w:val="21"/>
          <w:szCs w:val="21"/>
          <w:lang w:eastAsia="en-GB"/>
        </w:rPr>
        <w:t>Emotion, Space and Society</w:t>
      </w:r>
      <w:r w:rsidRPr="00E865FB">
        <w:rPr>
          <w:rFonts w:ascii="Garamond" w:eastAsia="Times New Roman" w:hAnsi="Garamond" w:cs="Times New Roman"/>
          <w:sz w:val="21"/>
          <w:szCs w:val="21"/>
          <w:lang w:eastAsia="en-GB"/>
        </w:rPr>
        <w:t xml:space="preserve"> </w:t>
      </w:r>
      <w:r w:rsidRPr="002239BF">
        <w:rPr>
          <w:rFonts w:ascii="Garamond" w:eastAsia="Times New Roman" w:hAnsi="Garamond" w:cs="Times New Roman"/>
          <w:iCs/>
          <w:sz w:val="21"/>
          <w:szCs w:val="21"/>
          <w:lang w:eastAsia="en-GB"/>
        </w:rPr>
        <w:t>2</w:t>
      </w:r>
      <w:r>
        <w:rPr>
          <w:rFonts w:ascii="Garamond" w:eastAsia="Times New Roman" w:hAnsi="Garamond" w:cs="Times New Roman"/>
          <w:sz w:val="21"/>
          <w:szCs w:val="21"/>
          <w:lang w:eastAsia="en-GB"/>
        </w:rPr>
        <w:t xml:space="preserve"> 2 77-81</w:t>
      </w:r>
    </w:p>
    <w:p w:rsidR="0079122D" w:rsidRPr="00E865FB" w:rsidRDefault="0079122D" w:rsidP="0079122D">
      <w:pPr>
        <w:spacing w:after="0" w:line="240" w:lineRule="auto"/>
        <w:rPr>
          <w:rFonts w:ascii="Garamond" w:eastAsia="Times New Roman" w:hAnsi="Garamond" w:cs="Times New Roman"/>
          <w:color w:val="FF0000"/>
          <w:sz w:val="21"/>
          <w:szCs w:val="21"/>
          <w:lang w:eastAsia="en-GB"/>
        </w:rPr>
      </w:pPr>
    </w:p>
    <w:p w:rsidR="0079122D" w:rsidRPr="00E865FB" w:rsidRDefault="0079122D" w:rsidP="0079122D">
      <w:pPr>
        <w:spacing w:after="0" w:line="240" w:lineRule="auto"/>
        <w:rPr>
          <w:rFonts w:ascii="Garamond" w:eastAsia="Times New Roman" w:hAnsi="Garamond" w:cs="Times New Roman"/>
          <w:sz w:val="21"/>
          <w:szCs w:val="21"/>
          <w:lang w:eastAsia="en-GB"/>
        </w:rPr>
      </w:pPr>
      <w:r w:rsidRPr="002239BF">
        <w:rPr>
          <w:rFonts w:ascii="Garamond" w:eastAsia="Times New Roman" w:hAnsi="Garamond" w:cs="Times New Roman"/>
          <w:b/>
          <w:sz w:val="21"/>
          <w:szCs w:val="21"/>
          <w:lang w:eastAsia="en-GB"/>
        </w:rPr>
        <w:t>Askins K</w:t>
      </w:r>
      <w:r>
        <w:rPr>
          <w:rFonts w:ascii="Garamond" w:eastAsia="Times New Roman" w:hAnsi="Garamond" w:cs="Times New Roman"/>
          <w:sz w:val="21"/>
          <w:szCs w:val="21"/>
          <w:lang w:eastAsia="en-GB"/>
        </w:rPr>
        <w:t xml:space="preserve"> 2009 ‘That’s just what I do’: p</w:t>
      </w:r>
      <w:r w:rsidRPr="00E865FB">
        <w:rPr>
          <w:rFonts w:ascii="Garamond" w:eastAsia="Times New Roman" w:hAnsi="Garamond" w:cs="Times New Roman"/>
          <w:sz w:val="21"/>
          <w:szCs w:val="21"/>
          <w:lang w:eastAsia="en-GB"/>
        </w:rPr>
        <w:t>laci</w:t>
      </w:r>
      <w:r>
        <w:rPr>
          <w:rFonts w:ascii="Garamond" w:eastAsia="Times New Roman" w:hAnsi="Garamond" w:cs="Times New Roman"/>
          <w:sz w:val="21"/>
          <w:szCs w:val="21"/>
          <w:lang w:eastAsia="en-GB"/>
        </w:rPr>
        <w:t>ng emotion in academic activism</w:t>
      </w:r>
      <w:r w:rsidRPr="00E865FB">
        <w:rPr>
          <w:rFonts w:ascii="Garamond" w:eastAsia="Times New Roman" w:hAnsi="Garamond" w:cs="Times New Roman"/>
          <w:sz w:val="21"/>
          <w:szCs w:val="21"/>
          <w:lang w:eastAsia="en-GB"/>
        </w:rPr>
        <w:t xml:space="preserve"> </w:t>
      </w:r>
      <w:r w:rsidRPr="00E865FB">
        <w:rPr>
          <w:rFonts w:ascii="Garamond" w:eastAsia="Times New Roman" w:hAnsi="Garamond" w:cs="Times New Roman"/>
          <w:i/>
          <w:iCs/>
          <w:sz w:val="21"/>
          <w:szCs w:val="21"/>
          <w:lang w:eastAsia="en-GB"/>
        </w:rPr>
        <w:t>Emotion, space and society</w:t>
      </w:r>
      <w:r w:rsidRPr="00E865FB">
        <w:rPr>
          <w:rFonts w:ascii="Garamond" w:eastAsia="Times New Roman" w:hAnsi="Garamond" w:cs="Times New Roman"/>
          <w:sz w:val="21"/>
          <w:szCs w:val="21"/>
          <w:lang w:eastAsia="en-GB"/>
        </w:rPr>
        <w:t xml:space="preserve"> </w:t>
      </w:r>
      <w:r w:rsidRPr="002239BF">
        <w:rPr>
          <w:rFonts w:ascii="Garamond" w:eastAsia="Times New Roman" w:hAnsi="Garamond" w:cs="Times New Roman"/>
          <w:iCs/>
          <w:sz w:val="21"/>
          <w:szCs w:val="21"/>
          <w:lang w:eastAsia="en-GB"/>
        </w:rPr>
        <w:t>2</w:t>
      </w:r>
      <w:r>
        <w:rPr>
          <w:rFonts w:ascii="Garamond" w:eastAsia="Times New Roman" w:hAnsi="Garamond" w:cs="Times New Roman"/>
          <w:sz w:val="21"/>
          <w:szCs w:val="21"/>
          <w:lang w:eastAsia="en-GB"/>
        </w:rPr>
        <w:t xml:space="preserve"> 1 4-13</w:t>
      </w:r>
    </w:p>
    <w:p w:rsidR="0079122D" w:rsidRPr="00E865FB" w:rsidRDefault="0079122D" w:rsidP="0079122D">
      <w:pPr>
        <w:autoSpaceDE w:val="0"/>
        <w:autoSpaceDN w:val="0"/>
        <w:adjustRightInd w:val="0"/>
        <w:spacing w:after="0" w:line="240" w:lineRule="auto"/>
        <w:rPr>
          <w:rFonts w:ascii="Garamond" w:hAnsi="Garamond" w:cs="Times New Roman"/>
          <w:color w:val="FF0000"/>
          <w:sz w:val="21"/>
          <w:szCs w:val="21"/>
        </w:rPr>
      </w:pPr>
    </w:p>
    <w:p w:rsidR="0079122D" w:rsidRPr="00E865FB" w:rsidRDefault="0079122D" w:rsidP="0079122D">
      <w:pPr>
        <w:autoSpaceDE w:val="0"/>
        <w:autoSpaceDN w:val="0"/>
        <w:adjustRightInd w:val="0"/>
        <w:spacing w:after="0" w:line="240" w:lineRule="auto"/>
        <w:rPr>
          <w:rFonts w:ascii="Garamond" w:hAnsi="Garamond" w:cs="Times New Roman"/>
          <w:sz w:val="21"/>
          <w:szCs w:val="21"/>
        </w:rPr>
      </w:pPr>
      <w:r w:rsidRPr="00E6619C">
        <w:rPr>
          <w:rFonts w:ascii="Garamond" w:hAnsi="Garamond" w:cs="Times New Roman"/>
          <w:b/>
          <w:sz w:val="21"/>
          <w:szCs w:val="21"/>
        </w:rPr>
        <w:t>Baillie Smith M and Jenkins K</w:t>
      </w:r>
      <w:r>
        <w:rPr>
          <w:rFonts w:ascii="Garamond" w:hAnsi="Garamond" w:cs="Times New Roman"/>
          <w:sz w:val="21"/>
          <w:szCs w:val="21"/>
        </w:rPr>
        <w:t xml:space="preserve"> 2011 Disconnections and exclusions: professionalization, cosmopolitanism and (global?) civil society</w:t>
      </w:r>
      <w:r w:rsidRPr="00E865FB">
        <w:rPr>
          <w:rFonts w:ascii="Garamond" w:hAnsi="Garamond" w:cs="Times New Roman"/>
          <w:sz w:val="21"/>
          <w:szCs w:val="21"/>
        </w:rPr>
        <w:t xml:space="preserve"> </w:t>
      </w:r>
      <w:r>
        <w:rPr>
          <w:rFonts w:ascii="Garamond" w:hAnsi="Garamond" w:cs="Times New Roman"/>
          <w:i/>
          <w:iCs/>
          <w:sz w:val="21"/>
          <w:szCs w:val="21"/>
        </w:rPr>
        <w:t>Global Networks</w:t>
      </w:r>
      <w:r w:rsidRPr="00E865FB">
        <w:rPr>
          <w:rFonts w:ascii="Garamond" w:hAnsi="Garamond" w:cs="Times New Roman"/>
          <w:sz w:val="21"/>
          <w:szCs w:val="21"/>
        </w:rPr>
        <w:t xml:space="preserve"> </w:t>
      </w:r>
      <w:r w:rsidRPr="002239BF">
        <w:rPr>
          <w:rFonts w:ascii="Garamond" w:hAnsi="Garamond" w:cs="Times New Roman"/>
          <w:iCs/>
          <w:sz w:val="21"/>
          <w:szCs w:val="21"/>
        </w:rPr>
        <w:t>11</w:t>
      </w:r>
      <w:r>
        <w:rPr>
          <w:rFonts w:ascii="Garamond" w:hAnsi="Garamond" w:cs="Times New Roman"/>
          <w:sz w:val="21"/>
          <w:szCs w:val="21"/>
        </w:rPr>
        <w:t xml:space="preserve"> 2 160-179</w:t>
      </w:r>
    </w:p>
    <w:p w:rsidR="0079122D" w:rsidRPr="00E865FB" w:rsidRDefault="0079122D" w:rsidP="0079122D">
      <w:pPr>
        <w:spacing w:after="0" w:line="240" w:lineRule="auto"/>
        <w:rPr>
          <w:rFonts w:ascii="Garamond" w:eastAsia="Times New Roman" w:hAnsi="Garamond" w:cs="Times New Roman"/>
          <w:color w:val="FF0000"/>
          <w:sz w:val="21"/>
          <w:szCs w:val="21"/>
          <w:lang w:eastAsia="en-GB"/>
        </w:rPr>
      </w:pPr>
    </w:p>
    <w:p w:rsidR="0079122D" w:rsidRDefault="0079122D" w:rsidP="0079122D">
      <w:pPr>
        <w:spacing w:after="0" w:line="240" w:lineRule="auto"/>
        <w:rPr>
          <w:rFonts w:ascii="Garamond" w:hAnsi="Garamond" w:cs="Times New Roman"/>
          <w:sz w:val="21"/>
          <w:szCs w:val="21"/>
        </w:rPr>
      </w:pPr>
      <w:r w:rsidRPr="00E6619C">
        <w:rPr>
          <w:rFonts w:ascii="Garamond" w:hAnsi="Garamond" w:cs="Times New Roman"/>
          <w:b/>
          <w:sz w:val="21"/>
          <w:szCs w:val="21"/>
        </w:rPr>
        <w:t xml:space="preserve">Bänninger-Huber E </w:t>
      </w:r>
      <w:r>
        <w:rPr>
          <w:rFonts w:ascii="Garamond" w:hAnsi="Garamond" w:cs="Times New Roman"/>
          <w:sz w:val="21"/>
          <w:szCs w:val="21"/>
        </w:rPr>
        <w:t>1992</w:t>
      </w:r>
      <w:r w:rsidRPr="00E865FB">
        <w:rPr>
          <w:rFonts w:ascii="Garamond" w:hAnsi="Garamond" w:cs="Times New Roman"/>
          <w:sz w:val="21"/>
          <w:szCs w:val="21"/>
        </w:rPr>
        <w:t xml:space="preserve"> Prototypical affective microsequences i</w:t>
      </w:r>
      <w:r>
        <w:rPr>
          <w:rFonts w:ascii="Garamond" w:hAnsi="Garamond" w:cs="Times New Roman"/>
          <w:sz w:val="21"/>
          <w:szCs w:val="21"/>
        </w:rPr>
        <w:t>n psychotherapeutic interaction</w:t>
      </w:r>
      <w:r w:rsidRPr="00E865FB">
        <w:rPr>
          <w:rFonts w:ascii="Garamond" w:hAnsi="Garamond" w:cs="Times New Roman"/>
          <w:sz w:val="21"/>
          <w:szCs w:val="21"/>
        </w:rPr>
        <w:t xml:space="preserve"> </w:t>
      </w:r>
      <w:r w:rsidRPr="002239BF">
        <w:rPr>
          <w:rFonts w:ascii="Garamond" w:hAnsi="Garamond" w:cs="Times New Roman"/>
          <w:i/>
          <w:iCs/>
          <w:sz w:val="21"/>
          <w:szCs w:val="21"/>
        </w:rPr>
        <w:t>Psychotherapy Research</w:t>
      </w:r>
      <w:r w:rsidRPr="00E865FB">
        <w:rPr>
          <w:rFonts w:ascii="Garamond" w:hAnsi="Garamond" w:cs="Times New Roman"/>
          <w:sz w:val="21"/>
          <w:szCs w:val="21"/>
        </w:rPr>
        <w:t xml:space="preserve"> </w:t>
      </w:r>
      <w:r w:rsidRPr="00E865FB">
        <w:rPr>
          <w:rFonts w:ascii="Garamond" w:hAnsi="Garamond" w:cs="Times New Roman"/>
          <w:iCs/>
          <w:sz w:val="21"/>
          <w:szCs w:val="21"/>
        </w:rPr>
        <w:t>2</w:t>
      </w:r>
      <w:r>
        <w:rPr>
          <w:rFonts w:ascii="Garamond" w:hAnsi="Garamond" w:cs="Times New Roman"/>
          <w:iCs/>
          <w:sz w:val="21"/>
          <w:szCs w:val="21"/>
        </w:rPr>
        <w:t xml:space="preserve"> </w:t>
      </w:r>
      <w:r>
        <w:rPr>
          <w:rFonts w:ascii="Garamond" w:hAnsi="Garamond" w:cs="Times New Roman"/>
          <w:sz w:val="21"/>
          <w:szCs w:val="21"/>
        </w:rPr>
        <w:t>4 291-306</w:t>
      </w:r>
    </w:p>
    <w:p w:rsidR="004857BA" w:rsidRDefault="004857BA" w:rsidP="0079122D">
      <w:pPr>
        <w:autoSpaceDE w:val="0"/>
        <w:autoSpaceDN w:val="0"/>
        <w:adjustRightInd w:val="0"/>
        <w:spacing w:after="0" w:line="240" w:lineRule="auto"/>
        <w:rPr>
          <w:rFonts w:ascii="Garamond" w:hAnsi="Garamond"/>
          <w:b/>
          <w:sz w:val="21"/>
          <w:szCs w:val="21"/>
        </w:rPr>
      </w:pPr>
    </w:p>
    <w:p w:rsidR="0079122D" w:rsidRPr="00E865FB" w:rsidRDefault="0079122D" w:rsidP="0079122D">
      <w:pPr>
        <w:autoSpaceDE w:val="0"/>
        <w:autoSpaceDN w:val="0"/>
        <w:adjustRightInd w:val="0"/>
        <w:spacing w:after="0" w:line="240" w:lineRule="auto"/>
        <w:rPr>
          <w:rFonts w:ascii="Garamond" w:hAnsi="Garamond" w:cs="Arial"/>
          <w:color w:val="333333"/>
          <w:sz w:val="21"/>
          <w:szCs w:val="21"/>
          <w:shd w:val="clear" w:color="auto" w:fill="FFFFFF"/>
        </w:rPr>
      </w:pPr>
      <w:r w:rsidRPr="00E6619C">
        <w:rPr>
          <w:rFonts w:ascii="Garamond" w:hAnsi="Garamond" w:cs="Arial"/>
          <w:b/>
          <w:color w:val="333333"/>
          <w:sz w:val="21"/>
          <w:szCs w:val="21"/>
          <w:shd w:val="clear" w:color="auto" w:fill="FFFFFF"/>
        </w:rPr>
        <w:t>Berlant L</w:t>
      </w:r>
      <w:r>
        <w:rPr>
          <w:rFonts w:ascii="Garamond" w:hAnsi="Garamond" w:cs="Arial"/>
          <w:color w:val="333333"/>
          <w:sz w:val="21"/>
          <w:szCs w:val="21"/>
          <w:shd w:val="clear" w:color="auto" w:fill="FFFFFF"/>
        </w:rPr>
        <w:t xml:space="preserve"> 2005 </w:t>
      </w:r>
      <w:r w:rsidRPr="00E865FB">
        <w:rPr>
          <w:rFonts w:ascii="Garamond" w:hAnsi="Garamond" w:cs="Arial"/>
          <w:color w:val="333333"/>
          <w:sz w:val="21"/>
          <w:szCs w:val="21"/>
          <w:shd w:val="clear" w:color="auto" w:fill="FFFFFF"/>
        </w:rPr>
        <w:t xml:space="preserve">Unfeeling </w:t>
      </w:r>
      <w:r>
        <w:rPr>
          <w:rFonts w:ascii="Garamond" w:hAnsi="Garamond" w:cs="Arial"/>
          <w:color w:val="333333"/>
          <w:sz w:val="21"/>
          <w:szCs w:val="21"/>
          <w:shd w:val="clear" w:color="auto" w:fill="FFFFFF"/>
        </w:rPr>
        <w:t>Kerry</w:t>
      </w:r>
      <w:r w:rsidRPr="00E865FB">
        <w:rPr>
          <w:rStyle w:val="apple-converted-space"/>
          <w:rFonts w:ascii="Garamond" w:hAnsi="Garamond" w:cs="Arial"/>
          <w:color w:val="333333"/>
          <w:sz w:val="21"/>
          <w:szCs w:val="21"/>
          <w:shd w:val="clear" w:color="auto" w:fill="FFFFFF"/>
        </w:rPr>
        <w:t> </w:t>
      </w:r>
      <w:r w:rsidRPr="00E865FB">
        <w:rPr>
          <w:rFonts w:ascii="Garamond" w:hAnsi="Garamond" w:cs="Arial"/>
          <w:i/>
          <w:iCs/>
          <w:color w:val="333333"/>
          <w:sz w:val="21"/>
          <w:szCs w:val="21"/>
          <w:shd w:val="clear" w:color="auto" w:fill="FFFFFF"/>
        </w:rPr>
        <w:t>Theory and Event</w:t>
      </w:r>
      <w:r w:rsidRPr="00E865FB">
        <w:rPr>
          <w:rStyle w:val="apple-converted-space"/>
          <w:rFonts w:ascii="Garamond" w:hAnsi="Garamond" w:cs="Arial"/>
          <w:color w:val="333333"/>
          <w:sz w:val="21"/>
          <w:szCs w:val="21"/>
          <w:shd w:val="clear" w:color="auto" w:fill="FFFFFF"/>
        </w:rPr>
        <w:t> </w:t>
      </w:r>
      <w:r w:rsidRPr="00E865FB">
        <w:rPr>
          <w:rFonts w:ascii="Garamond" w:hAnsi="Garamond" w:cs="Arial"/>
          <w:color w:val="333333"/>
          <w:sz w:val="21"/>
          <w:szCs w:val="21"/>
          <w:shd w:val="clear" w:color="auto" w:fill="FFFFFF"/>
        </w:rPr>
        <w:t>8/2</w:t>
      </w:r>
    </w:p>
    <w:p w:rsidR="0079122D" w:rsidRPr="00E865FB" w:rsidRDefault="0079122D" w:rsidP="0079122D">
      <w:pPr>
        <w:pStyle w:val="Standard"/>
        <w:rPr>
          <w:rFonts w:ascii="Garamond" w:hAnsi="Garamond" w:cs="Times New Roman"/>
          <w:color w:val="FF0000"/>
          <w:sz w:val="21"/>
          <w:szCs w:val="21"/>
        </w:rPr>
      </w:pPr>
    </w:p>
    <w:p w:rsidR="0079122D" w:rsidRPr="00E865FB" w:rsidRDefault="0079122D" w:rsidP="0079122D">
      <w:pPr>
        <w:pStyle w:val="Standard"/>
        <w:rPr>
          <w:rFonts w:ascii="Garamond" w:hAnsi="Garamond" w:cs="Times New Roman"/>
          <w:color w:val="FF0000"/>
          <w:sz w:val="21"/>
          <w:szCs w:val="21"/>
        </w:rPr>
      </w:pPr>
      <w:r w:rsidRPr="00E6619C">
        <w:rPr>
          <w:rFonts w:ascii="Garamond" w:hAnsi="Garamond"/>
          <w:b/>
          <w:sz w:val="21"/>
          <w:szCs w:val="21"/>
        </w:rPr>
        <w:t>Bondi L</w:t>
      </w:r>
      <w:r>
        <w:rPr>
          <w:rFonts w:ascii="Garamond" w:hAnsi="Garamond"/>
          <w:sz w:val="21"/>
          <w:szCs w:val="21"/>
        </w:rPr>
        <w:t xml:space="preserve"> 2014</w:t>
      </w:r>
      <w:r w:rsidRPr="00E865FB">
        <w:rPr>
          <w:rFonts w:ascii="Garamond" w:hAnsi="Garamond"/>
          <w:sz w:val="21"/>
          <w:szCs w:val="21"/>
        </w:rPr>
        <w:t xml:space="preserve"> Understanding feelings: engaging with unconscious commu</w:t>
      </w:r>
      <w:r>
        <w:rPr>
          <w:rFonts w:ascii="Garamond" w:hAnsi="Garamond"/>
          <w:sz w:val="21"/>
          <w:szCs w:val="21"/>
        </w:rPr>
        <w:t xml:space="preserve">nication and </w:t>
      </w:r>
      <w:r>
        <w:rPr>
          <w:rFonts w:ascii="Garamond" w:hAnsi="Garamond"/>
          <w:sz w:val="21"/>
          <w:szCs w:val="21"/>
        </w:rPr>
        <w:lastRenderedPageBreak/>
        <w:t>embodied knowledge</w:t>
      </w:r>
      <w:r w:rsidRPr="00E865FB">
        <w:rPr>
          <w:rFonts w:ascii="Garamond" w:hAnsi="Garamond"/>
          <w:sz w:val="21"/>
          <w:szCs w:val="21"/>
        </w:rPr>
        <w:t xml:space="preserve"> </w:t>
      </w:r>
      <w:r w:rsidRPr="00E865FB">
        <w:rPr>
          <w:rFonts w:ascii="Garamond" w:hAnsi="Garamond"/>
          <w:i/>
          <w:iCs/>
          <w:sz w:val="21"/>
          <w:szCs w:val="21"/>
        </w:rPr>
        <w:t>Emotion, Space and Society</w:t>
      </w:r>
      <w:r>
        <w:rPr>
          <w:rFonts w:ascii="Garamond" w:hAnsi="Garamond"/>
          <w:sz w:val="21"/>
          <w:szCs w:val="21"/>
        </w:rPr>
        <w:t xml:space="preserve"> 10 44-54</w:t>
      </w:r>
    </w:p>
    <w:p w:rsidR="0079122D" w:rsidRPr="00E865FB" w:rsidRDefault="0079122D" w:rsidP="0079122D">
      <w:pPr>
        <w:spacing w:after="0" w:line="240" w:lineRule="auto"/>
        <w:rPr>
          <w:rFonts w:ascii="Garamond" w:eastAsia="Times New Roman" w:hAnsi="Garamond" w:cs="Times New Roman"/>
          <w:sz w:val="21"/>
          <w:szCs w:val="21"/>
          <w:lang w:eastAsia="en-GB"/>
        </w:rPr>
      </w:pPr>
    </w:p>
    <w:p w:rsidR="0079122D" w:rsidRPr="00E865FB" w:rsidRDefault="0079122D" w:rsidP="0079122D">
      <w:pPr>
        <w:spacing w:after="0" w:line="240" w:lineRule="auto"/>
        <w:rPr>
          <w:rFonts w:ascii="Garamond" w:eastAsia="Times New Roman" w:hAnsi="Garamond" w:cs="Times New Roman"/>
          <w:sz w:val="21"/>
          <w:szCs w:val="21"/>
          <w:lang w:eastAsia="en-GB"/>
        </w:rPr>
      </w:pPr>
      <w:r w:rsidRPr="00E6619C">
        <w:rPr>
          <w:rFonts w:ascii="Garamond" w:eastAsia="Times New Roman" w:hAnsi="Garamond" w:cs="Times New Roman"/>
          <w:b/>
          <w:sz w:val="21"/>
          <w:szCs w:val="21"/>
          <w:lang w:eastAsia="en-GB"/>
        </w:rPr>
        <w:t>Cixous H</w:t>
      </w:r>
      <w:r>
        <w:rPr>
          <w:rFonts w:ascii="Garamond" w:eastAsia="Times New Roman" w:hAnsi="Garamond" w:cs="Times New Roman"/>
          <w:sz w:val="21"/>
          <w:szCs w:val="21"/>
          <w:lang w:eastAsia="en-GB"/>
        </w:rPr>
        <w:t xml:space="preserve"> 1976 “The laugh of the Medusa”</w:t>
      </w:r>
      <w:r w:rsidRPr="00E865FB">
        <w:rPr>
          <w:rFonts w:ascii="Garamond" w:eastAsia="Times New Roman" w:hAnsi="Garamond" w:cs="Times New Roman"/>
          <w:sz w:val="21"/>
          <w:szCs w:val="21"/>
          <w:lang w:eastAsia="en-GB"/>
        </w:rPr>
        <w:t xml:space="preserve"> </w:t>
      </w:r>
      <w:r>
        <w:rPr>
          <w:rFonts w:ascii="Garamond" w:eastAsia="Times New Roman" w:hAnsi="Garamond" w:cs="Times New Roman"/>
          <w:sz w:val="21"/>
          <w:szCs w:val="21"/>
          <w:lang w:eastAsia="en-GB"/>
        </w:rPr>
        <w:t xml:space="preserve">translated by Cohen K and Cohen P </w:t>
      </w:r>
      <w:r w:rsidRPr="00E865FB">
        <w:rPr>
          <w:rFonts w:ascii="Garamond" w:eastAsia="Times New Roman" w:hAnsi="Garamond" w:cs="Times New Roman"/>
          <w:i/>
          <w:iCs/>
          <w:sz w:val="21"/>
          <w:szCs w:val="21"/>
          <w:lang w:eastAsia="en-GB"/>
        </w:rPr>
        <w:t>Signs</w:t>
      </w:r>
      <w:r>
        <w:rPr>
          <w:rFonts w:ascii="Garamond" w:eastAsia="Times New Roman" w:hAnsi="Garamond" w:cs="Times New Roman"/>
          <w:sz w:val="21"/>
          <w:szCs w:val="21"/>
          <w:lang w:eastAsia="en-GB"/>
        </w:rPr>
        <w:t xml:space="preserve"> 1 no. 4 875-893</w:t>
      </w:r>
    </w:p>
    <w:p w:rsidR="0079122D" w:rsidRPr="00E865FB" w:rsidRDefault="0079122D" w:rsidP="0079122D">
      <w:pPr>
        <w:spacing w:after="0" w:line="240" w:lineRule="auto"/>
        <w:rPr>
          <w:rFonts w:ascii="Garamond" w:eastAsia="Times New Roman" w:hAnsi="Garamond" w:cs="Times New Roman"/>
          <w:sz w:val="21"/>
          <w:szCs w:val="21"/>
          <w:lang w:eastAsia="en-GB"/>
        </w:rPr>
      </w:pPr>
    </w:p>
    <w:p w:rsidR="0079122D" w:rsidRPr="00E865FB" w:rsidRDefault="0079122D" w:rsidP="0079122D">
      <w:pPr>
        <w:spacing w:after="0" w:line="240" w:lineRule="auto"/>
        <w:rPr>
          <w:rFonts w:ascii="Garamond" w:eastAsia="Times New Roman" w:hAnsi="Garamond" w:cs="Times New Roman"/>
          <w:sz w:val="21"/>
          <w:szCs w:val="21"/>
          <w:lang w:eastAsia="en-GB"/>
        </w:rPr>
      </w:pPr>
      <w:r w:rsidRPr="00E6619C">
        <w:rPr>
          <w:rFonts w:ascii="Garamond" w:eastAsia="Times New Roman" w:hAnsi="Garamond" w:cs="Times New Roman"/>
          <w:b/>
          <w:sz w:val="21"/>
          <w:szCs w:val="21"/>
          <w:lang w:eastAsia="en-GB"/>
        </w:rPr>
        <w:t>Clough P</w:t>
      </w:r>
      <w:r>
        <w:rPr>
          <w:rFonts w:ascii="Garamond" w:eastAsia="Times New Roman" w:hAnsi="Garamond" w:cs="Times New Roman"/>
          <w:sz w:val="21"/>
          <w:szCs w:val="21"/>
          <w:lang w:eastAsia="en-GB"/>
        </w:rPr>
        <w:t xml:space="preserve"> 2008 The affective turn: political economy, biomedia and bodies</w:t>
      </w:r>
      <w:r w:rsidRPr="00E865FB">
        <w:rPr>
          <w:rFonts w:ascii="Garamond" w:eastAsia="Times New Roman" w:hAnsi="Garamond" w:cs="Times New Roman"/>
          <w:sz w:val="21"/>
          <w:szCs w:val="21"/>
          <w:lang w:eastAsia="en-GB"/>
        </w:rPr>
        <w:t xml:space="preserve"> </w:t>
      </w:r>
      <w:r>
        <w:rPr>
          <w:rFonts w:ascii="Garamond" w:eastAsia="Times New Roman" w:hAnsi="Garamond" w:cs="Times New Roman"/>
          <w:i/>
          <w:iCs/>
          <w:sz w:val="21"/>
          <w:szCs w:val="21"/>
          <w:lang w:eastAsia="en-GB"/>
        </w:rPr>
        <w:t>Theory, Culture, Society</w:t>
      </w:r>
      <w:r w:rsidRPr="00E865FB">
        <w:rPr>
          <w:rFonts w:ascii="Garamond" w:eastAsia="Times New Roman" w:hAnsi="Garamond" w:cs="Times New Roman"/>
          <w:i/>
          <w:iCs/>
          <w:sz w:val="21"/>
          <w:szCs w:val="21"/>
          <w:lang w:eastAsia="en-GB"/>
        </w:rPr>
        <w:t xml:space="preserve"> </w:t>
      </w:r>
      <w:r>
        <w:rPr>
          <w:rFonts w:ascii="Garamond" w:eastAsia="Times New Roman" w:hAnsi="Garamond" w:cs="Times New Roman"/>
          <w:sz w:val="21"/>
          <w:szCs w:val="21"/>
          <w:lang w:eastAsia="en-GB"/>
        </w:rPr>
        <w:t>25 157-160</w:t>
      </w:r>
    </w:p>
    <w:p w:rsidR="0079122D" w:rsidRPr="00E865FB" w:rsidRDefault="0079122D" w:rsidP="0079122D">
      <w:pPr>
        <w:spacing w:after="0" w:line="240" w:lineRule="auto"/>
        <w:rPr>
          <w:rFonts w:ascii="Garamond" w:eastAsia="Times New Roman" w:hAnsi="Garamond" w:cs="Times New Roman"/>
          <w:color w:val="FF0000"/>
          <w:sz w:val="21"/>
          <w:szCs w:val="21"/>
          <w:lang w:eastAsia="en-GB"/>
        </w:rPr>
      </w:pPr>
    </w:p>
    <w:p w:rsidR="0079122D" w:rsidRPr="00E865FB" w:rsidRDefault="0079122D" w:rsidP="0079122D">
      <w:pPr>
        <w:spacing w:after="0" w:line="240" w:lineRule="auto"/>
        <w:rPr>
          <w:rFonts w:ascii="Garamond" w:eastAsia="Times New Roman" w:hAnsi="Garamond" w:cs="Times New Roman"/>
          <w:sz w:val="21"/>
          <w:szCs w:val="21"/>
          <w:lang w:eastAsia="en-GB"/>
        </w:rPr>
      </w:pPr>
      <w:r w:rsidRPr="00E6619C">
        <w:rPr>
          <w:rFonts w:ascii="Garamond" w:eastAsia="Times New Roman" w:hAnsi="Garamond" w:cs="Times New Roman"/>
          <w:b/>
          <w:sz w:val="21"/>
          <w:szCs w:val="21"/>
          <w:lang w:eastAsia="en-GB"/>
        </w:rPr>
        <w:t xml:space="preserve">Connolly W </w:t>
      </w:r>
      <w:r>
        <w:rPr>
          <w:rFonts w:ascii="Garamond" w:eastAsia="Times New Roman" w:hAnsi="Garamond" w:cs="Times New Roman"/>
          <w:sz w:val="21"/>
          <w:szCs w:val="21"/>
          <w:lang w:eastAsia="en-GB"/>
        </w:rPr>
        <w:t>2002</w:t>
      </w:r>
      <w:r w:rsidRPr="00E865FB">
        <w:rPr>
          <w:rFonts w:ascii="Garamond" w:eastAsia="Times New Roman" w:hAnsi="Garamond" w:cs="Times New Roman"/>
          <w:sz w:val="21"/>
          <w:szCs w:val="21"/>
          <w:lang w:eastAsia="en-GB"/>
        </w:rPr>
        <w:t xml:space="preserve"> </w:t>
      </w:r>
      <w:r>
        <w:rPr>
          <w:rFonts w:ascii="Garamond" w:eastAsia="Times New Roman" w:hAnsi="Garamond" w:cs="Times New Roman"/>
          <w:i/>
          <w:iCs/>
          <w:sz w:val="21"/>
          <w:szCs w:val="21"/>
          <w:lang w:eastAsia="en-GB"/>
        </w:rPr>
        <w:t>Neuropolitics: t</w:t>
      </w:r>
      <w:r w:rsidRPr="00E865FB">
        <w:rPr>
          <w:rFonts w:ascii="Garamond" w:eastAsia="Times New Roman" w:hAnsi="Garamond" w:cs="Times New Roman"/>
          <w:i/>
          <w:iCs/>
          <w:sz w:val="21"/>
          <w:szCs w:val="21"/>
          <w:lang w:eastAsia="en-GB"/>
        </w:rPr>
        <w:t>hinking, culture, speed</w:t>
      </w:r>
      <w:r>
        <w:rPr>
          <w:rFonts w:ascii="Garamond" w:eastAsia="Times New Roman" w:hAnsi="Garamond" w:cs="Times New Roman"/>
          <w:sz w:val="21"/>
          <w:szCs w:val="21"/>
          <w:lang w:eastAsia="en-GB"/>
        </w:rPr>
        <w:t xml:space="preserve"> Vol. 23 University of Minnesota Press, Minneapolis</w:t>
      </w:r>
    </w:p>
    <w:p w:rsidR="0079122D" w:rsidRPr="00E865FB" w:rsidRDefault="0079122D" w:rsidP="0079122D">
      <w:pPr>
        <w:spacing w:after="0" w:line="240" w:lineRule="auto"/>
        <w:rPr>
          <w:rFonts w:ascii="Garamond" w:eastAsia="Times New Roman" w:hAnsi="Garamond" w:cs="Times New Roman"/>
          <w:color w:val="FF0000"/>
          <w:sz w:val="21"/>
          <w:szCs w:val="21"/>
          <w:lang w:eastAsia="en-GB"/>
        </w:rPr>
      </w:pPr>
    </w:p>
    <w:p w:rsidR="0079122D" w:rsidRPr="00914772" w:rsidRDefault="0079122D" w:rsidP="0079122D">
      <w:pPr>
        <w:spacing w:after="0" w:line="240" w:lineRule="auto"/>
        <w:rPr>
          <w:rFonts w:ascii="Garamond" w:eastAsia="Times New Roman" w:hAnsi="Garamond" w:cs="Times New Roman"/>
          <w:b/>
          <w:i/>
          <w:color w:val="FF0000"/>
          <w:sz w:val="21"/>
          <w:szCs w:val="21"/>
          <w:lang w:eastAsia="en-GB"/>
        </w:rPr>
      </w:pPr>
      <w:r>
        <w:rPr>
          <w:rFonts w:ascii="Garamond" w:eastAsia="Times New Roman" w:hAnsi="Garamond" w:cs="Times New Roman"/>
          <w:b/>
          <w:color w:val="FF0000"/>
          <w:sz w:val="21"/>
          <w:szCs w:val="21"/>
          <w:lang w:eastAsia="en-GB"/>
        </w:rPr>
        <w:t xml:space="preserve">Conradson D </w:t>
      </w:r>
      <w:r w:rsidRPr="00914772">
        <w:rPr>
          <w:rFonts w:ascii="Garamond" w:eastAsia="Times New Roman" w:hAnsi="Garamond" w:cs="Times New Roman"/>
          <w:color w:val="FF0000"/>
          <w:sz w:val="21"/>
          <w:szCs w:val="21"/>
          <w:lang w:eastAsia="en-GB"/>
        </w:rPr>
        <w:t xml:space="preserve">2003 Doing organizational space: practices of voluntary welfare in the city </w:t>
      </w:r>
      <w:r w:rsidRPr="00914772">
        <w:rPr>
          <w:rFonts w:ascii="Garamond" w:eastAsia="Times New Roman" w:hAnsi="Garamond" w:cs="Times New Roman"/>
          <w:i/>
          <w:color w:val="FF0000"/>
          <w:sz w:val="21"/>
          <w:szCs w:val="21"/>
          <w:lang w:eastAsia="en-GB"/>
        </w:rPr>
        <w:t>Environment and Planning A</w:t>
      </w:r>
      <w:r w:rsidRPr="00914772">
        <w:rPr>
          <w:rFonts w:ascii="Garamond" w:eastAsia="Times New Roman" w:hAnsi="Garamond" w:cs="Times New Roman"/>
          <w:color w:val="FF0000"/>
          <w:sz w:val="21"/>
          <w:szCs w:val="21"/>
          <w:lang w:eastAsia="en-GB"/>
        </w:rPr>
        <w:t xml:space="preserve"> 35 11 1975–92</w:t>
      </w:r>
    </w:p>
    <w:p w:rsidR="0079122D" w:rsidRDefault="0079122D" w:rsidP="0079122D">
      <w:pPr>
        <w:spacing w:after="0" w:line="240" w:lineRule="auto"/>
        <w:rPr>
          <w:rFonts w:ascii="Garamond" w:eastAsia="Times New Roman" w:hAnsi="Garamond" w:cs="Times New Roman"/>
          <w:b/>
          <w:sz w:val="21"/>
          <w:szCs w:val="21"/>
          <w:lang w:eastAsia="en-GB"/>
        </w:rPr>
      </w:pPr>
    </w:p>
    <w:p w:rsidR="0079122D" w:rsidRPr="00E865FB" w:rsidRDefault="0079122D" w:rsidP="0079122D">
      <w:pPr>
        <w:spacing w:after="0" w:line="240" w:lineRule="auto"/>
        <w:rPr>
          <w:rFonts w:ascii="Garamond" w:eastAsia="Times New Roman" w:hAnsi="Garamond" w:cs="Times New Roman"/>
          <w:sz w:val="21"/>
          <w:szCs w:val="21"/>
          <w:lang w:eastAsia="en-GB"/>
        </w:rPr>
      </w:pPr>
      <w:r w:rsidRPr="00E6619C">
        <w:rPr>
          <w:rFonts w:ascii="Garamond" w:eastAsia="Times New Roman" w:hAnsi="Garamond" w:cs="Times New Roman"/>
          <w:b/>
          <w:sz w:val="21"/>
          <w:szCs w:val="21"/>
          <w:lang w:eastAsia="en-GB"/>
        </w:rPr>
        <w:t>Crossley É</w:t>
      </w:r>
      <w:r>
        <w:rPr>
          <w:rFonts w:ascii="Garamond" w:eastAsia="Times New Roman" w:hAnsi="Garamond" w:cs="Times New Roman"/>
          <w:sz w:val="21"/>
          <w:szCs w:val="21"/>
          <w:lang w:eastAsia="en-GB"/>
        </w:rPr>
        <w:t xml:space="preserve"> 2012 Poor but happy: volunteer tourists’ encounters with poverty </w:t>
      </w:r>
      <w:r w:rsidRPr="00E865FB">
        <w:rPr>
          <w:rFonts w:ascii="Garamond" w:eastAsia="Times New Roman" w:hAnsi="Garamond" w:cs="Times New Roman"/>
          <w:i/>
          <w:iCs/>
          <w:sz w:val="21"/>
          <w:szCs w:val="21"/>
          <w:lang w:eastAsia="en-GB"/>
        </w:rPr>
        <w:t>Tourism Geographies</w:t>
      </w:r>
      <w:r w:rsidRPr="00E865FB">
        <w:rPr>
          <w:rFonts w:ascii="Garamond" w:eastAsia="Times New Roman" w:hAnsi="Garamond" w:cs="Times New Roman"/>
          <w:sz w:val="21"/>
          <w:szCs w:val="21"/>
          <w:lang w:eastAsia="en-GB"/>
        </w:rPr>
        <w:t xml:space="preserve"> </w:t>
      </w:r>
      <w:r w:rsidRPr="00E865FB">
        <w:rPr>
          <w:rFonts w:ascii="Garamond" w:eastAsia="Times New Roman" w:hAnsi="Garamond" w:cs="Times New Roman"/>
          <w:iCs/>
          <w:sz w:val="21"/>
          <w:szCs w:val="21"/>
          <w:lang w:eastAsia="en-GB"/>
        </w:rPr>
        <w:t>14</w:t>
      </w:r>
      <w:r>
        <w:rPr>
          <w:rFonts w:ascii="Garamond" w:eastAsia="Times New Roman" w:hAnsi="Garamond" w:cs="Times New Roman"/>
          <w:sz w:val="21"/>
          <w:szCs w:val="21"/>
          <w:lang w:eastAsia="en-GB"/>
        </w:rPr>
        <w:t xml:space="preserve"> 2 235-253</w:t>
      </w:r>
    </w:p>
    <w:p w:rsidR="0079122D" w:rsidRPr="00E865FB" w:rsidRDefault="0079122D" w:rsidP="0079122D">
      <w:pPr>
        <w:spacing w:after="0" w:line="240" w:lineRule="auto"/>
        <w:rPr>
          <w:rFonts w:ascii="Garamond" w:eastAsia="Times New Roman" w:hAnsi="Garamond" w:cs="Times New Roman"/>
          <w:color w:val="FF0000"/>
          <w:sz w:val="21"/>
          <w:szCs w:val="21"/>
          <w:lang w:eastAsia="en-GB"/>
        </w:rPr>
      </w:pPr>
    </w:p>
    <w:p w:rsidR="0079122D" w:rsidRPr="00E865FB" w:rsidRDefault="0079122D" w:rsidP="0079122D">
      <w:pPr>
        <w:spacing w:after="0" w:line="240" w:lineRule="auto"/>
        <w:rPr>
          <w:rFonts w:ascii="Garamond" w:eastAsia="Times New Roman" w:hAnsi="Garamond" w:cs="Times New Roman"/>
          <w:sz w:val="21"/>
          <w:szCs w:val="21"/>
          <w:lang w:eastAsia="en-GB"/>
        </w:rPr>
      </w:pPr>
      <w:r w:rsidRPr="00E6619C">
        <w:rPr>
          <w:rFonts w:ascii="Garamond" w:eastAsia="Times New Roman" w:hAnsi="Garamond" w:cs="Times New Roman"/>
          <w:b/>
          <w:sz w:val="21"/>
          <w:szCs w:val="21"/>
          <w:lang w:eastAsia="en-GB"/>
        </w:rPr>
        <w:t>Davidson R Ekman P Saron C Senulis J and Friesen W</w:t>
      </w:r>
      <w:r>
        <w:rPr>
          <w:rFonts w:ascii="Garamond" w:eastAsia="Times New Roman" w:hAnsi="Garamond" w:cs="Times New Roman"/>
          <w:sz w:val="21"/>
          <w:szCs w:val="21"/>
          <w:lang w:eastAsia="en-GB"/>
        </w:rPr>
        <w:t xml:space="preserve"> 1990</w:t>
      </w:r>
      <w:r w:rsidRPr="00E865FB">
        <w:rPr>
          <w:rFonts w:ascii="Garamond" w:eastAsia="Times New Roman" w:hAnsi="Garamond" w:cs="Times New Roman"/>
          <w:sz w:val="21"/>
          <w:szCs w:val="21"/>
          <w:lang w:eastAsia="en-GB"/>
        </w:rPr>
        <w:t xml:space="preserve"> Approach-with</w:t>
      </w:r>
      <w:r>
        <w:rPr>
          <w:rFonts w:ascii="Garamond" w:eastAsia="Times New Roman" w:hAnsi="Garamond" w:cs="Times New Roman"/>
          <w:sz w:val="21"/>
          <w:szCs w:val="21"/>
          <w:lang w:eastAsia="en-GB"/>
        </w:rPr>
        <w:t>drawal and cerebral asymmetry: e</w:t>
      </w:r>
      <w:r w:rsidRPr="00E865FB">
        <w:rPr>
          <w:rFonts w:ascii="Garamond" w:eastAsia="Times New Roman" w:hAnsi="Garamond" w:cs="Times New Roman"/>
          <w:sz w:val="21"/>
          <w:szCs w:val="21"/>
          <w:lang w:eastAsia="en-GB"/>
        </w:rPr>
        <w:t>motional exp</w:t>
      </w:r>
      <w:r>
        <w:rPr>
          <w:rFonts w:ascii="Garamond" w:eastAsia="Times New Roman" w:hAnsi="Garamond" w:cs="Times New Roman"/>
          <w:sz w:val="21"/>
          <w:szCs w:val="21"/>
          <w:lang w:eastAsia="en-GB"/>
        </w:rPr>
        <w:t>ression and brain physiology: I</w:t>
      </w:r>
      <w:r w:rsidRPr="00E865FB">
        <w:rPr>
          <w:rFonts w:ascii="Garamond" w:eastAsia="Times New Roman" w:hAnsi="Garamond" w:cs="Times New Roman"/>
          <w:sz w:val="21"/>
          <w:szCs w:val="21"/>
          <w:lang w:eastAsia="en-GB"/>
        </w:rPr>
        <w:t xml:space="preserve"> </w:t>
      </w:r>
      <w:r>
        <w:rPr>
          <w:rFonts w:ascii="Garamond" w:eastAsia="Times New Roman" w:hAnsi="Garamond" w:cs="Times New Roman"/>
          <w:i/>
          <w:iCs/>
          <w:sz w:val="21"/>
          <w:szCs w:val="21"/>
          <w:lang w:eastAsia="en-GB"/>
        </w:rPr>
        <w:t>Journal of Personality and Social P</w:t>
      </w:r>
      <w:r w:rsidRPr="00E865FB">
        <w:rPr>
          <w:rFonts w:ascii="Garamond" w:eastAsia="Times New Roman" w:hAnsi="Garamond" w:cs="Times New Roman"/>
          <w:i/>
          <w:iCs/>
          <w:sz w:val="21"/>
          <w:szCs w:val="21"/>
          <w:lang w:eastAsia="en-GB"/>
        </w:rPr>
        <w:t>sychology</w:t>
      </w:r>
      <w:r w:rsidRPr="00E865FB">
        <w:rPr>
          <w:rFonts w:ascii="Garamond" w:eastAsia="Times New Roman" w:hAnsi="Garamond" w:cs="Times New Roman"/>
          <w:sz w:val="21"/>
          <w:szCs w:val="21"/>
          <w:lang w:eastAsia="en-GB"/>
        </w:rPr>
        <w:t xml:space="preserve"> </w:t>
      </w:r>
      <w:r w:rsidRPr="00E865FB">
        <w:rPr>
          <w:rFonts w:ascii="Garamond" w:eastAsia="Times New Roman" w:hAnsi="Garamond" w:cs="Times New Roman"/>
          <w:iCs/>
          <w:sz w:val="21"/>
          <w:szCs w:val="21"/>
          <w:lang w:eastAsia="en-GB"/>
        </w:rPr>
        <w:t>58</w:t>
      </w:r>
      <w:r>
        <w:rPr>
          <w:rFonts w:ascii="Garamond" w:eastAsia="Times New Roman" w:hAnsi="Garamond" w:cs="Times New Roman"/>
          <w:iCs/>
          <w:sz w:val="21"/>
          <w:szCs w:val="21"/>
          <w:lang w:eastAsia="en-GB"/>
        </w:rPr>
        <w:t xml:space="preserve"> </w:t>
      </w:r>
      <w:r>
        <w:rPr>
          <w:rFonts w:ascii="Garamond" w:eastAsia="Times New Roman" w:hAnsi="Garamond" w:cs="Times New Roman"/>
          <w:sz w:val="21"/>
          <w:szCs w:val="21"/>
          <w:lang w:eastAsia="en-GB"/>
        </w:rPr>
        <w:t>2</w:t>
      </w:r>
      <w:r w:rsidRPr="00E865FB">
        <w:rPr>
          <w:rFonts w:ascii="Garamond" w:eastAsia="Times New Roman" w:hAnsi="Garamond" w:cs="Times New Roman"/>
          <w:sz w:val="21"/>
          <w:szCs w:val="21"/>
          <w:lang w:eastAsia="en-GB"/>
        </w:rPr>
        <w:t xml:space="preserve"> 330-34</w:t>
      </w:r>
      <w:r>
        <w:rPr>
          <w:rFonts w:ascii="Garamond" w:eastAsia="Times New Roman" w:hAnsi="Garamond" w:cs="Times New Roman"/>
          <w:sz w:val="21"/>
          <w:szCs w:val="21"/>
          <w:lang w:eastAsia="en-GB"/>
        </w:rPr>
        <w:t>1</w:t>
      </w:r>
    </w:p>
    <w:p w:rsidR="0079122D" w:rsidRPr="00E865FB" w:rsidRDefault="0079122D" w:rsidP="0079122D">
      <w:pPr>
        <w:autoSpaceDE w:val="0"/>
        <w:autoSpaceDN w:val="0"/>
        <w:adjustRightInd w:val="0"/>
        <w:spacing w:after="0" w:line="240" w:lineRule="auto"/>
        <w:rPr>
          <w:rFonts w:ascii="Garamond" w:hAnsi="Garamond" w:cs="Times New Roman"/>
          <w:color w:val="FF0000"/>
          <w:sz w:val="21"/>
          <w:szCs w:val="21"/>
        </w:rPr>
      </w:pPr>
    </w:p>
    <w:p w:rsidR="0079122D" w:rsidRPr="00E865FB" w:rsidRDefault="0079122D" w:rsidP="0079122D">
      <w:pPr>
        <w:autoSpaceDE w:val="0"/>
        <w:autoSpaceDN w:val="0"/>
        <w:adjustRightInd w:val="0"/>
        <w:spacing w:after="0" w:line="240" w:lineRule="auto"/>
        <w:rPr>
          <w:rFonts w:ascii="Garamond" w:hAnsi="Garamond" w:cs="Sabon-Roman"/>
          <w:sz w:val="21"/>
          <w:szCs w:val="21"/>
          <w:lang w:val="en-US"/>
        </w:rPr>
      </w:pPr>
      <w:r w:rsidRPr="00E6619C">
        <w:rPr>
          <w:rFonts w:ascii="Garamond" w:hAnsi="Garamond" w:cs="Sabon-Roman"/>
          <w:b/>
          <w:sz w:val="21"/>
          <w:szCs w:val="21"/>
          <w:lang w:val="en-US"/>
        </w:rPr>
        <w:t>Deleuze G</w:t>
      </w:r>
      <w:r>
        <w:rPr>
          <w:rFonts w:ascii="Garamond" w:hAnsi="Garamond" w:cs="Sabon-Roman"/>
          <w:sz w:val="21"/>
          <w:szCs w:val="21"/>
          <w:lang w:val="en-US"/>
        </w:rPr>
        <w:t xml:space="preserve"> 1972</w:t>
      </w:r>
      <w:r w:rsidRPr="00E865FB">
        <w:rPr>
          <w:rFonts w:ascii="Garamond" w:hAnsi="Garamond" w:cs="Sabon-Roman"/>
          <w:sz w:val="21"/>
          <w:szCs w:val="21"/>
          <w:lang w:val="en-US"/>
        </w:rPr>
        <w:t xml:space="preserve"> </w:t>
      </w:r>
      <w:r w:rsidRPr="00E865FB">
        <w:rPr>
          <w:rFonts w:ascii="Garamond" w:hAnsi="Garamond" w:cs="Sabon-Italic"/>
          <w:i/>
          <w:iCs/>
          <w:sz w:val="21"/>
          <w:szCs w:val="21"/>
          <w:lang w:val="en-US"/>
        </w:rPr>
        <w:t>Proust and Signs</w:t>
      </w:r>
      <w:r>
        <w:rPr>
          <w:rFonts w:ascii="Garamond" w:hAnsi="Garamond" w:cs="Sabon-Roman"/>
          <w:sz w:val="21"/>
          <w:szCs w:val="21"/>
          <w:lang w:val="en-US"/>
        </w:rPr>
        <w:t xml:space="preserve"> George Braziller, New York</w:t>
      </w:r>
    </w:p>
    <w:p w:rsidR="0079122D" w:rsidRPr="00E865FB" w:rsidRDefault="0079122D" w:rsidP="0079122D">
      <w:pPr>
        <w:autoSpaceDE w:val="0"/>
        <w:autoSpaceDN w:val="0"/>
        <w:adjustRightInd w:val="0"/>
        <w:spacing w:after="0" w:line="240" w:lineRule="auto"/>
        <w:rPr>
          <w:rFonts w:ascii="Garamond" w:hAnsi="Garamond" w:cs="Sabon-Roman"/>
          <w:sz w:val="21"/>
          <w:szCs w:val="21"/>
          <w:lang w:val="en-US"/>
        </w:rPr>
      </w:pPr>
    </w:p>
    <w:p w:rsidR="0079122D" w:rsidRPr="00E865FB" w:rsidRDefault="0079122D" w:rsidP="0079122D">
      <w:pPr>
        <w:autoSpaceDE w:val="0"/>
        <w:autoSpaceDN w:val="0"/>
        <w:adjustRightInd w:val="0"/>
        <w:spacing w:after="0" w:line="240" w:lineRule="auto"/>
        <w:rPr>
          <w:rFonts w:ascii="Garamond" w:hAnsi="Garamond" w:cs="Times New Roman"/>
          <w:color w:val="FF0000"/>
          <w:sz w:val="21"/>
          <w:szCs w:val="21"/>
        </w:rPr>
      </w:pPr>
      <w:r w:rsidRPr="00E6619C">
        <w:rPr>
          <w:rFonts w:ascii="Garamond" w:hAnsi="Garamond"/>
          <w:b/>
          <w:sz w:val="21"/>
          <w:szCs w:val="21"/>
        </w:rPr>
        <w:t xml:space="preserve">Deleuze G </w:t>
      </w:r>
      <w:r>
        <w:rPr>
          <w:rFonts w:ascii="Garamond" w:hAnsi="Garamond"/>
          <w:sz w:val="21"/>
          <w:szCs w:val="21"/>
        </w:rPr>
        <w:t>1988</w:t>
      </w:r>
      <w:r w:rsidRPr="00E865FB">
        <w:rPr>
          <w:rFonts w:ascii="Garamond" w:hAnsi="Garamond"/>
          <w:sz w:val="21"/>
          <w:szCs w:val="21"/>
        </w:rPr>
        <w:t xml:space="preserve"> </w:t>
      </w:r>
      <w:r>
        <w:rPr>
          <w:rFonts w:ascii="Garamond" w:hAnsi="Garamond"/>
          <w:i/>
          <w:sz w:val="21"/>
          <w:szCs w:val="21"/>
        </w:rPr>
        <w:t>Spinoza: p</w:t>
      </w:r>
      <w:r w:rsidRPr="00FF6401">
        <w:rPr>
          <w:rFonts w:ascii="Garamond" w:hAnsi="Garamond"/>
          <w:i/>
          <w:sz w:val="21"/>
          <w:szCs w:val="21"/>
        </w:rPr>
        <w:t>ractical philosophy</w:t>
      </w:r>
      <w:r>
        <w:rPr>
          <w:rFonts w:ascii="Garamond" w:hAnsi="Garamond"/>
          <w:sz w:val="21"/>
          <w:szCs w:val="21"/>
        </w:rPr>
        <w:t xml:space="preserve"> </w:t>
      </w:r>
      <w:r w:rsidRPr="00E865FB">
        <w:rPr>
          <w:rFonts w:ascii="Garamond" w:hAnsi="Garamond"/>
          <w:sz w:val="21"/>
          <w:szCs w:val="21"/>
        </w:rPr>
        <w:t>City Lights Books</w:t>
      </w:r>
      <w:r>
        <w:rPr>
          <w:rFonts w:ascii="Garamond" w:hAnsi="Garamond"/>
          <w:sz w:val="21"/>
          <w:szCs w:val="21"/>
        </w:rPr>
        <w:t>, San Francisco</w:t>
      </w:r>
    </w:p>
    <w:p w:rsidR="0079122D" w:rsidRPr="00914772" w:rsidRDefault="0079122D" w:rsidP="0079122D">
      <w:pPr>
        <w:autoSpaceDE w:val="0"/>
        <w:autoSpaceDN w:val="0"/>
        <w:adjustRightInd w:val="0"/>
        <w:spacing w:after="0" w:line="240" w:lineRule="auto"/>
        <w:rPr>
          <w:rFonts w:ascii="Garamond" w:hAnsi="Garamond" w:cs="Garamond"/>
          <w:sz w:val="21"/>
          <w:szCs w:val="21"/>
          <w:lang w:val="en-US"/>
        </w:rPr>
      </w:pPr>
    </w:p>
    <w:p w:rsidR="0079122D" w:rsidRPr="00914772" w:rsidRDefault="0079122D" w:rsidP="0079122D">
      <w:pPr>
        <w:spacing w:after="0" w:line="240" w:lineRule="auto"/>
        <w:rPr>
          <w:rFonts w:ascii="Garamond" w:eastAsia="Times New Roman" w:hAnsi="Garamond" w:cs="Times New Roman"/>
          <w:i/>
          <w:color w:val="FF0000"/>
          <w:sz w:val="21"/>
          <w:szCs w:val="21"/>
          <w:lang w:eastAsia="en-GB"/>
        </w:rPr>
      </w:pPr>
      <w:r w:rsidRPr="00914772">
        <w:rPr>
          <w:rFonts w:ascii="Garamond" w:eastAsia="Times New Roman" w:hAnsi="Garamond" w:cs="Times New Roman"/>
          <w:b/>
          <w:color w:val="FF0000"/>
          <w:sz w:val="21"/>
          <w:szCs w:val="21"/>
          <w:lang w:eastAsia="en-GB"/>
        </w:rPr>
        <w:t xml:space="preserve">Dewsbury J </w:t>
      </w:r>
      <w:r w:rsidRPr="00914772">
        <w:rPr>
          <w:rFonts w:ascii="Garamond" w:eastAsia="Times New Roman" w:hAnsi="Garamond" w:cs="Times New Roman"/>
          <w:color w:val="FF0000"/>
          <w:sz w:val="21"/>
          <w:szCs w:val="21"/>
          <w:lang w:eastAsia="en-GB"/>
        </w:rPr>
        <w:t xml:space="preserve">2010 Performative, non-representational, and affect-based research: seven injunctions </w:t>
      </w:r>
      <w:r w:rsidRPr="00914772">
        <w:rPr>
          <w:rFonts w:ascii="Garamond" w:eastAsia="Times New Roman" w:hAnsi="Garamond" w:cs="Times New Roman"/>
          <w:i/>
          <w:color w:val="FF0000"/>
          <w:sz w:val="21"/>
          <w:szCs w:val="21"/>
          <w:lang w:eastAsia="en-GB"/>
        </w:rPr>
        <w:t>The Sage Handbook of Qualitative Geography</w:t>
      </w:r>
      <w:r w:rsidRPr="00914772">
        <w:rPr>
          <w:rFonts w:ascii="Garamond" w:eastAsia="Times New Roman" w:hAnsi="Garamond" w:cs="Times New Roman"/>
          <w:color w:val="FF0000"/>
          <w:sz w:val="21"/>
          <w:szCs w:val="21"/>
          <w:lang w:eastAsia="en-GB"/>
        </w:rPr>
        <w:t xml:space="preserve"> DeLyser D Herbert S Aitken S (eds) Sage, London 321–34</w:t>
      </w:r>
    </w:p>
    <w:p w:rsidR="0079122D" w:rsidRDefault="0079122D" w:rsidP="0079122D">
      <w:pPr>
        <w:spacing w:after="0" w:line="240" w:lineRule="auto"/>
        <w:rPr>
          <w:rFonts w:ascii="Garamond" w:eastAsia="Times New Roman" w:hAnsi="Garamond" w:cs="Times New Roman"/>
          <w:b/>
          <w:sz w:val="21"/>
          <w:szCs w:val="21"/>
          <w:lang w:eastAsia="en-GB"/>
        </w:rPr>
      </w:pPr>
    </w:p>
    <w:p w:rsidR="0079122D" w:rsidRPr="00E865FB" w:rsidRDefault="0079122D" w:rsidP="0079122D">
      <w:pPr>
        <w:spacing w:after="0" w:line="240" w:lineRule="auto"/>
        <w:rPr>
          <w:rFonts w:ascii="Garamond" w:eastAsia="Times New Roman" w:hAnsi="Garamond" w:cs="Times New Roman"/>
          <w:sz w:val="21"/>
          <w:szCs w:val="21"/>
          <w:lang w:eastAsia="en-GB"/>
        </w:rPr>
      </w:pPr>
      <w:r w:rsidRPr="00E6619C">
        <w:rPr>
          <w:rFonts w:ascii="Garamond" w:eastAsia="Times New Roman" w:hAnsi="Garamond" w:cs="Times New Roman"/>
          <w:b/>
          <w:sz w:val="21"/>
          <w:szCs w:val="21"/>
          <w:lang w:eastAsia="en-GB"/>
        </w:rPr>
        <w:t>Dimberg U Thunberg M and Elmehed K</w:t>
      </w:r>
      <w:r>
        <w:rPr>
          <w:rFonts w:ascii="Garamond" w:eastAsia="Times New Roman" w:hAnsi="Garamond" w:cs="Times New Roman"/>
          <w:sz w:val="21"/>
          <w:szCs w:val="21"/>
          <w:lang w:eastAsia="en-GB"/>
        </w:rPr>
        <w:t xml:space="preserve"> 2000</w:t>
      </w:r>
      <w:r w:rsidRPr="00E865FB">
        <w:rPr>
          <w:rFonts w:ascii="Garamond" w:eastAsia="Times New Roman" w:hAnsi="Garamond" w:cs="Times New Roman"/>
          <w:sz w:val="21"/>
          <w:szCs w:val="21"/>
          <w:lang w:eastAsia="en-GB"/>
        </w:rPr>
        <w:t xml:space="preserve"> Unconscious facial reactions t</w:t>
      </w:r>
      <w:r>
        <w:rPr>
          <w:rFonts w:ascii="Garamond" w:eastAsia="Times New Roman" w:hAnsi="Garamond" w:cs="Times New Roman"/>
          <w:sz w:val="21"/>
          <w:szCs w:val="21"/>
          <w:lang w:eastAsia="en-GB"/>
        </w:rPr>
        <w:t xml:space="preserve">o emotional facial expressions </w:t>
      </w:r>
      <w:r w:rsidRPr="00E865FB">
        <w:rPr>
          <w:rFonts w:ascii="Garamond" w:eastAsia="Times New Roman" w:hAnsi="Garamond" w:cs="Times New Roman"/>
          <w:i/>
          <w:iCs/>
          <w:sz w:val="21"/>
          <w:szCs w:val="21"/>
          <w:lang w:eastAsia="en-GB"/>
        </w:rPr>
        <w:t>Psychological Science</w:t>
      </w:r>
      <w:r w:rsidRPr="00E865FB">
        <w:rPr>
          <w:rFonts w:ascii="Garamond" w:eastAsia="Times New Roman" w:hAnsi="Garamond" w:cs="Times New Roman"/>
          <w:sz w:val="21"/>
          <w:szCs w:val="21"/>
          <w:lang w:eastAsia="en-GB"/>
        </w:rPr>
        <w:t xml:space="preserve"> </w:t>
      </w:r>
      <w:r w:rsidRPr="00332649">
        <w:rPr>
          <w:rFonts w:ascii="Garamond" w:eastAsia="Times New Roman" w:hAnsi="Garamond" w:cs="Times New Roman"/>
          <w:iCs/>
          <w:sz w:val="21"/>
          <w:szCs w:val="21"/>
          <w:lang w:eastAsia="en-GB"/>
        </w:rPr>
        <w:t>11</w:t>
      </w:r>
      <w:r>
        <w:rPr>
          <w:rFonts w:ascii="Garamond" w:eastAsia="Times New Roman" w:hAnsi="Garamond" w:cs="Times New Roman"/>
          <w:sz w:val="21"/>
          <w:szCs w:val="21"/>
          <w:lang w:eastAsia="en-GB"/>
        </w:rPr>
        <w:t xml:space="preserve"> 1 86-89</w:t>
      </w:r>
    </w:p>
    <w:p w:rsidR="0079122D" w:rsidRPr="00E865FB" w:rsidRDefault="0079122D" w:rsidP="0079122D">
      <w:pPr>
        <w:spacing w:after="0" w:line="240" w:lineRule="auto"/>
        <w:rPr>
          <w:rFonts w:ascii="Garamond" w:eastAsia="Times New Roman" w:hAnsi="Garamond" w:cs="Times New Roman"/>
          <w:color w:val="FF0000"/>
          <w:sz w:val="21"/>
          <w:szCs w:val="21"/>
          <w:lang w:eastAsia="en-GB"/>
        </w:rPr>
      </w:pPr>
    </w:p>
    <w:p w:rsidR="0079122D" w:rsidRPr="00E865FB" w:rsidRDefault="0079122D" w:rsidP="0079122D">
      <w:pPr>
        <w:autoSpaceDE w:val="0"/>
        <w:autoSpaceDN w:val="0"/>
        <w:adjustRightInd w:val="0"/>
        <w:spacing w:after="0" w:line="240" w:lineRule="auto"/>
        <w:rPr>
          <w:rFonts w:ascii="Garamond" w:hAnsi="Garamond" w:cs="Garamond"/>
          <w:sz w:val="21"/>
          <w:szCs w:val="21"/>
          <w:lang w:val="en-US"/>
        </w:rPr>
      </w:pPr>
      <w:r w:rsidRPr="00E6619C">
        <w:rPr>
          <w:rFonts w:ascii="Garamond" w:hAnsi="Garamond" w:cs="Garamond"/>
          <w:b/>
          <w:sz w:val="21"/>
          <w:szCs w:val="21"/>
          <w:lang w:val="en-US"/>
        </w:rPr>
        <w:t>Diprose K</w:t>
      </w:r>
      <w:r>
        <w:rPr>
          <w:rFonts w:ascii="Garamond" w:hAnsi="Garamond" w:cs="Garamond"/>
          <w:sz w:val="21"/>
          <w:szCs w:val="21"/>
          <w:lang w:val="en-US"/>
        </w:rPr>
        <w:t xml:space="preserve"> 2012</w:t>
      </w:r>
      <w:r w:rsidRPr="00E865FB">
        <w:rPr>
          <w:rFonts w:ascii="Garamond" w:hAnsi="Garamond" w:cs="Garamond"/>
          <w:sz w:val="21"/>
          <w:szCs w:val="21"/>
          <w:lang w:val="en-US"/>
        </w:rPr>
        <w:t xml:space="preserve"> Critical distance: doing development education thr</w:t>
      </w:r>
      <w:r>
        <w:rPr>
          <w:rFonts w:ascii="Garamond" w:hAnsi="Garamond" w:cs="Garamond"/>
          <w:sz w:val="21"/>
          <w:szCs w:val="21"/>
          <w:lang w:val="en-US"/>
        </w:rPr>
        <w:t>ough international volunteering</w:t>
      </w:r>
      <w:r w:rsidRPr="00E865FB">
        <w:rPr>
          <w:rFonts w:ascii="Garamond" w:hAnsi="Garamond" w:cs="Garamond"/>
          <w:sz w:val="21"/>
          <w:szCs w:val="21"/>
          <w:lang w:val="en-US"/>
        </w:rPr>
        <w:t xml:space="preserve"> </w:t>
      </w:r>
      <w:r w:rsidRPr="00E865FB">
        <w:rPr>
          <w:rFonts w:ascii="Garamond" w:hAnsi="Garamond" w:cs="Garamond,Italic"/>
          <w:i/>
          <w:iCs/>
          <w:sz w:val="21"/>
          <w:szCs w:val="21"/>
          <w:lang w:val="en-US"/>
        </w:rPr>
        <w:t>Area</w:t>
      </w:r>
    </w:p>
    <w:p w:rsidR="0079122D" w:rsidRDefault="0079122D" w:rsidP="0079122D">
      <w:pPr>
        <w:spacing w:after="0" w:line="240" w:lineRule="auto"/>
        <w:rPr>
          <w:rFonts w:ascii="Garamond" w:eastAsia="Times New Roman" w:hAnsi="Garamond" w:cs="Times New Roman"/>
          <w:color w:val="FF0000"/>
          <w:sz w:val="21"/>
          <w:szCs w:val="21"/>
          <w:lang w:eastAsia="en-GB"/>
        </w:rPr>
      </w:pPr>
      <w:r>
        <w:rPr>
          <w:rFonts w:ascii="Garamond" w:hAnsi="Garamond" w:cs="Garamond"/>
          <w:sz w:val="21"/>
          <w:szCs w:val="21"/>
          <w:lang w:val="en-US"/>
        </w:rPr>
        <w:t>44 2</w:t>
      </w:r>
      <w:r w:rsidRPr="00E865FB">
        <w:rPr>
          <w:rFonts w:ascii="Garamond" w:hAnsi="Garamond" w:cs="Garamond"/>
          <w:sz w:val="21"/>
          <w:szCs w:val="21"/>
          <w:lang w:val="en-US"/>
        </w:rPr>
        <w:t xml:space="preserve"> 186-192.</w:t>
      </w:r>
    </w:p>
    <w:p w:rsidR="0079122D" w:rsidRPr="00E865FB" w:rsidRDefault="0079122D" w:rsidP="0079122D">
      <w:pPr>
        <w:spacing w:after="0" w:line="240" w:lineRule="auto"/>
        <w:rPr>
          <w:rFonts w:ascii="Garamond" w:eastAsia="Times New Roman" w:hAnsi="Garamond" w:cs="Times New Roman"/>
          <w:color w:val="FF0000"/>
          <w:sz w:val="21"/>
          <w:szCs w:val="21"/>
          <w:lang w:eastAsia="en-GB"/>
        </w:rPr>
      </w:pPr>
    </w:p>
    <w:p w:rsidR="0079122D" w:rsidRPr="00E865FB" w:rsidRDefault="0079122D" w:rsidP="0079122D">
      <w:pPr>
        <w:spacing w:after="0" w:line="240" w:lineRule="auto"/>
        <w:rPr>
          <w:rFonts w:ascii="Garamond" w:eastAsia="Times New Roman" w:hAnsi="Garamond" w:cs="Times New Roman"/>
          <w:sz w:val="21"/>
          <w:szCs w:val="21"/>
          <w:lang w:eastAsia="en-GB"/>
        </w:rPr>
      </w:pPr>
      <w:r w:rsidRPr="00E6619C">
        <w:rPr>
          <w:rFonts w:ascii="Garamond" w:eastAsia="Times New Roman" w:hAnsi="Garamond" w:cs="Times New Roman"/>
          <w:b/>
          <w:sz w:val="21"/>
          <w:szCs w:val="21"/>
          <w:lang w:eastAsia="en-GB"/>
        </w:rPr>
        <w:t>Ekman P</w:t>
      </w:r>
      <w:r>
        <w:rPr>
          <w:rFonts w:ascii="Garamond" w:eastAsia="Times New Roman" w:hAnsi="Garamond" w:cs="Times New Roman"/>
          <w:sz w:val="21"/>
          <w:szCs w:val="21"/>
          <w:lang w:eastAsia="en-GB"/>
        </w:rPr>
        <w:t xml:space="preserve"> 2004</w:t>
      </w:r>
      <w:r w:rsidRPr="00E865FB">
        <w:rPr>
          <w:rFonts w:ascii="Garamond" w:eastAsia="Times New Roman" w:hAnsi="Garamond" w:cs="Times New Roman"/>
          <w:sz w:val="21"/>
          <w:szCs w:val="21"/>
          <w:lang w:eastAsia="en-GB"/>
        </w:rPr>
        <w:t xml:space="preserve"> </w:t>
      </w:r>
      <w:r>
        <w:rPr>
          <w:rFonts w:ascii="Garamond" w:eastAsia="Times New Roman" w:hAnsi="Garamond" w:cs="Times New Roman"/>
          <w:i/>
          <w:iCs/>
          <w:sz w:val="21"/>
          <w:szCs w:val="21"/>
          <w:lang w:eastAsia="en-GB"/>
        </w:rPr>
        <w:t>Emotions revealed: understanding faces and f</w:t>
      </w:r>
      <w:r w:rsidRPr="00332649">
        <w:rPr>
          <w:rFonts w:ascii="Garamond" w:eastAsia="Times New Roman" w:hAnsi="Garamond" w:cs="Times New Roman"/>
          <w:i/>
          <w:iCs/>
          <w:sz w:val="21"/>
          <w:szCs w:val="21"/>
          <w:lang w:eastAsia="en-GB"/>
        </w:rPr>
        <w:t>eelings</w:t>
      </w:r>
      <w:r>
        <w:rPr>
          <w:rFonts w:ascii="Garamond" w:eastAsia="Times New Roman" w:hAnsi="Garamond" w:cs="Times New Roman"/>
          <w:iCs/>
          <w:sz w:val="21"/>
          <w:szCs w:val="21"/>
          <w:lang w:eastAsia="en-GB"/>
        </w:rPr>
        <w:t xml:space="preserve"> </w:t>
      </w:r>
      <w:r>
        <w:rPr>
          <w:rFonts w:ascii="Garamond" w:eastAsia="Times New Roman" w:hAnsi="Garamond" w:cs="Times New Roman"/>
          <w:sz w:val="21"/>
          <w:szCs w:val="21"/>
          <w:lang w:eastAsia="en-GB"/>
        </w:rPr>
        <w:t>Orion, London</w:t>
      </w:r>
    </w:p>
    <w:p w:rsidR="0079122D" w:rsidRPr="00E865FB" w:rsidRDefault="0079122D" w:rsidP="0079122D">
      <w:pPr>
        <w:spacing w:after="0" w:line="240" w:lineRule="auto"/>
        <w:rPr>
          <w:rFonts w:ascii="Garamond" w:eastAsia="Times New Roman" w:hAnsi="Garamond" w:cs="Times New Roman"/>
          <w:color w:val="FF0000"/>
          <w:sz w:val="21"/>
          <w:szCs w:val="21"/>
          <w:lang w:eastAsia="en-GB"/>
        </w:rPr>
      </w:pPr>
    </w:p>
    <w:p w:rsidR="0079122D" w:rsidRPr="00E865FB" w:rsidRDefault="0079122D" w:rsidP="0079122D">
      <w:pPr>
        <w:spacing w:line="240" w:lineRule="auto"/>
        <w:jc w:val="both"/>
        <w:rPr>
          <w:rFonts w:ascii="Garamond" w:hAnsi="Garamond"/>
          <w:i/>
          <w:sz w:val="21"/>
          <w:szCs w:val="21"/>
        </w:rPr>
      </w:pPr>
      <w:r w:rsidRPr="00E6619C">
        <w:rPr>
          <w:rFonts w:ascii="Garamond" w:hAnsi="Garamond"/>
          <w:b/>
          <w:sz w:val="21"/>
          <w:szCs w:val="21"/>
        </w:rPr>
        <w:t>Griffiths M</w:t>
      </w:r>
      <w:r>
        <w:rPr>
          <w:rFonts w:ascii="Garamond" w:hAnsi="Garamond"/>
          <w:sz w:val="21"/>
          <w:szCs w:val="21"/>
        </w:rPr>
        <w:t xml:space="preserve"> 2014</w:t>
      </w:r>
      <w:r w:rsidRPr="00E865FB">
        <w:rPr>
          <w:rFonts w:ascii="Garamond" w:hAnsi="Garamond"/>
          <w:sz w:val="21"/>
          <w:szCs w:val="21"/>
        </w:rPr>
        <w:t xml:space="preserve"> Transcending neoliberalis</w:t>
      </w:r>
      <w:r>
        <w:rPr>
          <w:rFonts w:ascii="Garamond" w:hAnsi="Garamond"/>
          <w:sz w:val="21"/>
          <w:szCs w:val="21"/>
        </w:rPr>
        <w:t>m in international volunteering</w:t>
      </w:r>
      <w:r w:rsidRPr="00E865FB">
        <w:rPr>
          <w:rFonts w:ascii="Garamond" w:hAnsi="Garamond"/>
          <w:sz w:val="21"/>
          <w:szCs w:val="21"/>
        </w:rPr>
        <w:t xml:space="preserve"> </w:t>
      </w:r>
      <w:r w:rsidRPr="00E865FB">
        <w:rPr>
          <w:rFonts w:ascii="Garamond" w:hAnsi="Garamond"/>
          <w:i/>
          <w:sz w:val="21"/>
          <w:szCs w:val="21"/>
        </w:rPr>
        <w:t>Rural Tourism: An International Perspective</w:t>
      </w:r>
      <w:r>
        <w:rPr>
          <w:rFonts w:ascii="Garamond" w:hAnsi="Garamond"/>
          <w:sz w:val="21"/>
          <w:szCs w:val="21"/>
        </w:rPr>
        <w:t xml:space="preserve"> Dashper K (ed) </w:t>
      </w:r>
      <w:r w:rsidRPr="00E865FB">
        <w:rPr>
          <w:rFonts w:ascii="Garamond" w:hAnsi="Garamond"/>
          <w:sz w:val="21"/>
          <w:szCs w:val="21"/>
        </w:rPr>
        <w:t>Cambridge Scholars,</w:t>
      </w:r>
      <w:r>
        <w:rPr>
          <w:rFonts w:ascii="Garamond" w:hAnsi="Garamond"/>
          <w:sz w:val="21"/>
          <w:szCs w:val="21"/>
        </w:rPr>
        <w:t xml:space="preserve"> Newcastle</w:t>
      </w:r>
      <w:r w:rsidRPr="00E865FB">
        <w:rPr>
          <w:rFonts w:ascii="Garamond" w:hAnsi="Garamond"/>
          <w:sz w:val="21"/>
          <w:szCs w:val="21"/>
        </w:rPr>
        <w:t xml:space="preserve"> 115-133.</w:t>
      </w:r>
    </w:p>
    <w:p w:rsidR="0079122D" w:rsidRDefault="0079122D" w:rsidP="0079122D">
      <w:pPr>
        <w:spacing w:line="240" w:lineRule="auto"/>
        <w:jc w:val="both"/>
        <w:rPr>
          <w:rFonts w:ascii="Garamond" w:hAnsi="Garamond" w:cs="GillSansStd"/>
          <w:sz w:val="21"/>
          <w:szCs w:val="21"/>
        </w:rPr>
      </w:pPr>
      <w:r w:rsidRPr="00E6619C">
        <w:rPr>
          <w:rFonts w:ascii="Garamond" w:hAnsi="Garamond"/>
          <w:b/>
          <w:sz w:val="21"/>
          <w:szCs w:val="21"/>
        </w:rPr>
        <w:t>Griffiths M</w:t>
      </w:r>
      <w:r>
        <w:rPr>
          <w:rFonts w:ascii="Garamond" w:hAnsi="Garamond"/>
          <w:sz w:val="21"/>
          <w:szCs w:val="21"/>
        </w:rPr>
        <w:t xml:space="preserve"> 2015</w:t>
      </w:r>
      <w:r w:rsidRPr="00E865FB">
        <w:rPr>
          <w:rFonts w:ascii="Garamond" w:hAnsi="Garamond"/>
          <w:sz w:val="21"/>
          <w:szCs w:val="21"/>
        </w:rPr>
        <w:t xml:space="preserve"> I’ve got goose bumps just talking about it!: Affective life on neoliberalized volunteering programmes. </w:t>
      </w:r>
      <w:r>
        <w:rPr>
          <w:rFonts w:ascii="Garamond" w:hAnsi="Garamond"/>
          <w:i/>
          <w:sz w:val="21"/>
          <w:szCs w:val="21"/>
        </w:rPr>
        <w:t>Tourist Studies</w:t>
      </w:r>
      <w:r w:rsidRPr="00E865FB">
        <w:rPr>
          <w:rFonts w:ascii="Garamond" w:hAnsi="Garamond"/>
          <w:sz w:val="21"/>
          <w:szCs w:val="21"/>
        </w:rPr>
        <w:t xml:space="preserve"> </w:t>
      </w:r>
      <w:r>
        <w:rPr>
          <w:rFonts w:ascii="Garamond" w:hAnsi="Garamond" w:cs="GillSansStd"/>
          <w:sz w:val="21"/>
          <w:szCs w:val="21"/>
        </w:rPr>
        <w:t>15 2 205-221</w:t>
      </w:r>
    </w:p>
    <w:p w:rsidR="00DE2597" w:rsidRPr="00DE2597" w:rsidRDefault="00DE2597" w:rsidP="00DE2597">
      <w:pPr>
        <w:spacing w:line="240" w:lineRule="auto"/>
        <w:rPr>
          <w:rFonts w:ascii="Garamond" w:hAnsi="Garamond"/>
          <w:color w:val="FF0000"/>
          <w:sz w:val="21"/>
          <w:szCs w:val="21"/>
          <w:shd w:val="clear" w:color="auto" w:fill="FFFFFF"/>
        </w:rPr>
      </w:pPr>
      <w:r w:rsidRPr="00914772">
        <w:rPr>
          <w:rFonts w:ascii="Garamond" w:hAnsi="Garamond"/>
          <w:b/>
          <w:color w:val="FF0000"/>
          <w:sz w:val="21"/>
          <w:szCs w:val="21"/>
          <w:shd w:val="clear" w:color="auto" w:fill="FFFFFF"/>
        </w:rPr>
        <w:t>Griffiths M and Brown E</w:t>
      </w:r>
      <w:r w:rsidRPr="00914772">
        <w:rPr>
          <w:rFonts w:ascii="Garamond" w:hAnsi="Garamond"/>
          <w:color w:val="FF0000"/>
          <w:sz w:val="21"/>
          <w:szCs w:val="21"/>
          <w:shd w:val="clear" w:color="auto" w:fill="FFFFFF"/>
        </w:rPr>
        <w:t xml:space="preserve"> 2016 </w:t>
      </w:r>
      <w:r w:rsidRPr="00914772">
        <w:rPr>
          <w:rFonts w:ascii="Garamond" w:hAnsi="Garamond"/>
          <w:bCs/>
          <w:color w:val="FF0000"/>
          <w:sz w:val="21"/>
          <w:szCs w:val="21"/>
          <w:shd w:val="clear" w:color="auto" w:fill="FFFFFF"/>
        </w:rPr>
        <w:t xml:space="preserve">Embodied experiences in international volunteering: power-body relations and performative ontologies </w:t>
      </w:r>
      <w:r w:rsidRPr="00914772">
        <w:rPr>
          <w:rFonts w:ascii="Garamond" w:hAnsi="Garamond"/>
          <w:bCs/>
          <w:i/>
          <w:color w:val="FF0000"/>
          <w:sz w:val="21"/>
          <w:szCs w:val="21"/>
          <w:shd w:val="clear" w:color="auto" w:fill="FFFFFF"/>
        </w:rPr>
        <w:t xml:space="preserve">Social and Cultural Geography </w:t>
      </w:r>
      <w:r w:rsidRPr="00914772">
        <w:rPr>
          <w:rFonts w:ascii="Garamond" w:hAnsi="Garamond"/>
          <w:color w:val="FF0000"/>
          <w:sz w:val="21"/>
          <w:szCs w:val="21"/>
          <w:shd w:val="clear" w:color="auto" w:fill="FFFFFF"/>
        </w:rPr>
        <w:t>doi: 10.1080/14649365.2016.1210670</w:t>
      </w:r>
    </w:p>
    <w:p w:rsidR="0079122D" w:rsidRPr="00CF7937" w:rsidRDefault="0079122D" w:rsidP="0079122D">
      <w:pPr>
        <w:spacing w:line="240" w:lineRule="auto"/>
        <w:rPr>
          <w:rFonts w:ascii="Garamond" w:hAnsi="Garamond" w:cs="Arial"/>
          <w:b/>
          <w:color w:val="FF0000"/>
          <w:sz w:val="21"/>
          <w:szCs w:val="21"/>
          <w:shd w:val="clear" w:color="auto" w:fill="FFFFFF"/>
        </w:rPr>
      </w:pPr>
      <w:r>
        <w:rPr>
          <w:rFonts w:ascii="Garamond" w:hAnsi="Garamond" w:cs="Arial"/>
          <w:b/>
          <w:color w:val="FF0000"/>
          <w:sz w:val="21"/>
          <w:szCs w:val="21"/>
          <w:shd w:val="clear" w:color="auto" w:fill="FFFFFF"/>
        </w:rPr>
        <w:t>Grosz</w:t>
      </w:r>
      <w:r w:rsidRPr="00CF7937">
        <w:rPr>
          <w:rFonts w:ascii="Garamond" w:hAnsi="Garamond" w:cs="Arial"/>
          <w:b/>
          <w:color w:val="FF0000"/>
          <w:sz w:val="21"/>
          <w:szCs w:val="21"/>
          <w:shd w:val="clear" w:color="auto" w:fill="FFFFFF"/>
        </w:rPr>
        <w:t xml:space="preserve"> E</w:t>
      </w:r>
      <w:r>
        <w:rPr>
          <w:rFonts w:ascii="Garamond" w:hAnsi="Garamond" w:cs="Arial"/>
          <w:b/>
          <w:color w:val="FF0000"/>
          <w:sz w:val="21"/>
          <w:szCs w:val="21"/>
          <w:shd w:val="clear" w:color="auto" w:fill="FFFFFF"/>
        </w:rPr>
        <w:t xml:space="preserve"> </w:t>
      </w:r>
      <w:r w:rsidRPr="00F5029D">
        <w:rPr>
          <w:rFonts w:ascii="Garamond" w:hAnsi="Garamond" w:cs="Arial"/>
          <w:color w:val="FF0000"/>
          <w:sz w:val="21"/>
          <w:szCs w:val="21"/>
          <w:shd w:val="clear" w:color="auto" w:fill="FFFFFF"/>
        </w:rPr>
        <w:t xml:space="preserve">1994 </w:t>
      </w:r>
      <w:r w:rsidRPr="00F5029D">
        <w:rPr>
          <w:rFonts w:ascii="Garamond" w:hAnsi="Garamond" w:cs="Arial"/>
          <w:i/>
          <w:color w:val="FF0000"/>
          <w:sz w:val="21"/>
          <w:szCs w:val="21"/>
          <w:shd w:val="clear" w:color="auto" w:fill="FFFFFF"/>
        </w:rPr>
        <w:t>Volatile bodies: toward a corporeal feminism</w:t>
      </w:r>
      <w:r w:rsidRPr="00F5029D">
        <w:rPr>
          <w:rFonts w:ascii="Garamond" w:hAnsi="Garamond" w:cs="Arial"/>
          <w:color w:val="FF0000"/>
          <w:sz w:val="21"/>
          <w:szCs w:val="21"/>
          <w:shd w:val="clear" w:color="auto" w:fill="FFFFFF"/>
        </w:rPr>
        <w:t xml:space="preserve"> Indiana University Press Bloomington, IN</w:t>
      </w:r>
    </w:p>
    <w:p w:rsidR="0079122D" w:rsidRPr="005C678F" w:rsidRDefault="0079122D" w:rsidP="005C678F">
      <w:pPr>
        <w:spacing w:line="240" w:lineRule="auto"/>
        <w:rPr>
          <w:rFonts w:ascii="Garamond" w:hAnsi="Garamond" w:cs="Arial"/>
          <w:sz w:val="21"/>
          <w:szCs w:val="21"/>
          <w:shd w:val="clear" w:color="auto" w:fill="FFFFFF"/>
        </w:rPr>
      </w:pPr>
      <w:r w:rsidRPr="00E6619C">
        <w:rPr>
          <w:rFonts w:ascii="Garamond" w:hAnsi="Garamond" w:cs="Arial"/>
          <w:b/>
          <w:sz w:val="21"/>
          <w:szCs w:val="21"/>
          <w:shd w:val="clear" w:color="auto" w:fill="FFFFFF"/>
        </w:rPr>
        <w:lastRenderedPageBreak/>
        <w:t>Guiney T and Mostafanezhad M</w:t>
      </w:r>
      <w:r w:rsidRPr="00D254FA">
        <w:rPr>
          <w:rFonts w:ascii="Garamond" w:hAnsi="Garamond" w:cs="Arial"/>
          <w:sz w:val="21"/>
          <w:szCs w:val="21"/>
          <w:shd w:val="clear" w:color="auto" w:fill="FFFFFF"/>
        </w:rPr>
        <w:t xml:space="preserve"> 2015 The political economy o</w:t>
      </w:r>
      <w:r>
        <w:rPr>
          <w:rFonts w:ascii="Garamond" w:hAnsi="Garamond" w:cs="Arial"/>
          <w:sz w:val="21"/>
          <w:szCs w:val="21"/>
          <w:shd w:val="clear" w:color="auto" w:fill="FFFFFF"/>
        </w:rPr>
        <w:t>f orphanage tourism in Cambodia</w:t>
      </w:r>
      <w:r w:rsidRPr="00D254FA">
        <w:rPr>
          <w:rStyle w:val="apple-converted-space"/>
          <w:rFonts w:ascii="Garamond" w:hAnsi="Garamond" w:cs="Arial"/>
          <w:sz w:val="21"/>
          <w:szCs w:val="21"/>
          <w:shd w:val="clear" w:color="auto" w:fill="FFFFFF"/>
        </w:rPr>
        <w:t> </w:t>
      </w:r>
      <w:r w:rsidRPr="00D254FA">
        <w:rPr>
          <w:rFonts w:ascii="Garamond" w:hAnsi="Garamond" w:cs="Arial"/>
          <w:i/>
          <w:iCs/>
          <w:sz w:val="21"/>
          <w:szCs w:val="21"/>
          <w:shd w:val="clear" w:color="auto" w:fill="FFFFFF"/>
        </w:rPr>
        <w:t>Tourist Studies</w:t>
      </w:r>
      <w:r w:rsidRPr="00D254FA">
        <w:rPr>
          <w:rFonts w:ascii="Garamond" w:hAnsi="Garamond" w:cs="Arial"/>
          <w:color w:val="333300"/>
          <w:sz w:val="21"/>
          <w:szCs w:val="21"/>
          <w:bdr w:val="none" w:sz="0" w:space="0" w:color="auto" w:frame="1"/>
          <w:shd w:val="clear" w:color="auto" w:fill="FFFFFF"/>
        </w:rPr>
        <w:t xml:space="preserve"> </w:t>
      </w:r>
      <w:r w:rsidRPr="00D254FA">
        <w:rPr>
          <w:rStyle w:val="slug-vol"/>
          <w:rFonts w:ascii="Garamond" w:hAnsi="Garamond" w:cs="Arial"/>
          <w:color w:val="333300"/>
          <w:sz w:val="21"/>
          <w:szCs w:val="21"/>
          <w:bdr w:val="none" w:sz="0" w:space="0" w:color="auto" w:frame="1"/>
          <w:shd w:val="clear" w:color="auto" w:fill="FFFFFF"/>
        </w:rPr>
        <w:t>15</w:t>
      </w:r>
      <w:r w:rsidRPr="00D254FA">
        <w:rPr>
          <w:rStyle w:val="slug-issue"/>
          <w:rFonts w:ascii="Garamond" w:hAnsi="Garamond" w:cs="Arial"/>
          <w:color w:val="333300"/>
          <w:sz w:val="21"/>
          <w:szCs w:val="21"/>
          <w:bdr w:val="none" w:sz="0" w:space="0" w:color="auto" w:frame="1"/>
          <w:shd w:val="clear" w:color="auto" w:fill="FFFFFF"/>
        </w:rPr>
        <w:t xml:space="preserve"> 2</w:t>
      </w:r>
      <w:r w:rsidRPr="00D254FA">
        <w:rPr>
          <w:rStyle w:val="apple-converted-space"/>
          <w:rFonts w:ascii="Garamond" w:hAnsi="Garamond" w:cs="Arial"/>
          <w:color w:val="333300"/>
          <w:sz w:val="21"/>
          <w:szCs w:val="21"/>
          <w:bdr w:val="none" w:sz="0" w:space="0" w:color="auto" w:frame="1"/>
          <w:shd w:val="clear" w:color="auto" w:fill="FFFFFF"/>
        </w:rPr>
        <w:t> </w:t>
      </w:r>
      <w:r w:rsidRPr="00D254FA">
        <w:rPr>
          <w:rStyle w:val="slug-pages"/>
          <w:rFonts w:ascii="Garamond" w:hAnsi="Garamond" w:cs="Arial"/>
          <w:bCs/>
          <w:color w:val="333300"/>
          <w:sz w:val="21"/>
          <w:szCs w:val="21"/>
          <w:bdr w:val="none" w:sz="0" w:space="0" w:color="auto" w:frame="1"/>
          <w:shd w:val="clear" w:color="auto" w:fill="FFFFFF"/>
        </w:rPr>
        <w:t>132-155</w:t>
      </w:r>
    </w:p>
    <w:p w:rsidR="0079122D" w:rsidRPr="00E865FB" w:rsidRDefault="0079122D" w:rsidP="0079122D">
      <w:pPr>
        <w:tabs>
          <w:tab w:val="left" w:pos="6843"/>
        </w:tabs>
        <w:spacing w:after="0" w:line="240" w:lineRule="auto"/>
        <w:rPr>
          <w:rFonts w:ascii="Garamond" w:eastAsia="Times New Roman" w:hAnsi="Garamond" w:cs="Times New Roman"/>
          <w:color w:val="FF0000"/>
          <w:sz w:val="21"/>
          <w:szCs w:val="21"/>
          <w:lang w:eastAsia="en-GB"/>
        </w:rPr>
      </w:pPr>
      <w:r w:rsidRPr="00E6619C">
        <w:rPr>
          <w:rFonts w:ascii="Garamond" w:hAnsi="Garamond" w:cs="Arial"/>
          <w:b/>
          <w:color w:val="222222"/>
          <w:sz w:val="21"/>
          <w:szCs w:val="21"/>
          <w:shd w:val="clear" w:color="auto" w:fill="FFFFFF"/>
        </w:rPr>
        <w:t>hooks b</w:t>
      </w:r>
      <w:r>
        <w:rPr>
          <w:rFonts w:ascii="Garamond" w:hAnsi="Garamond" w:cs="Arial"/>
          <w:color w:val="222222"/>
          <w:sz w:val="21"/>
          <w:szCs w:val="21"/>
          <w:shd w:val="clear" w:color="auto" w:fill="FFFFFF"/>
        </w:rPr>
        <w:t xml:space="preserve"> 1989</w:t>
      </w:r>
      <w:r w:rsidRPr="00E865FB">
        <w:rPr>
          <w:rFonts w:ascii="Garamond" w:hAnsi="Garamond" w:cs="Arial"/>
          <w:color w:val="222222"/>
          <w:sz w:val="21"/>
          <w:szCs w:val="21"/>
          <w:shd w:val="clear" w:color="auto" w:fill="FFFFFF"/>
        </w:rPr>
        <w:t xml:space="preserve"> Choosing the marg</w:t>
      </w:r>
      <w:r>
        <w:rPr>
          <w:rFonts w:ascii="Garamond" w:hAnsi="Garamond" w:cs="Arial"/>
          <w:color w:val="222222"/>
          <w:sz w:val="21"/>
          <w:szCs w:val="21"/>
          <w:shd w:val="clear" w:color="auto" w:fill="FFFFFF"/>
        </w:rPr>
        <w:t xml:space="preserve">in as space of radical openness </w:t>
      </w:r>
      <w:r w:rsidRPr="00E865FB">
        <w:rPr>
          <w:rFonts w:ascii="Garamond" w:hAnsi="Garamond" w:cs="Arial"/>
          <w:i/>
          <w:iCs/>
          <w:color w:val="222222"/>
          <w:sz w:val="21"/>
          <w:szCs w:val="21"/>
          <w:shd w:val="clear" w:color="auto" w:fill="FFFFFF"/>
        </w:rPr>
        <w:t>Framework</w:t>
      </w:r>
      <w:r>
        <w:rPr>
          <w:rFonts w:ascii="Garamond" w:hAnsi="Garamond" w:cs="Arial"/>
          <w:color w:val="222222"/>
          <w:sz w:val="21"/>
          <w:szCs w:val="21"/>
          <w:shd w:val="clear" w:color="auto" w:fill="FFFFFF"/>
        </w:rPr>
        <w:t xml:space="preserve"> 36 15-22</w:t>
      </w:r>
    </w:p>
    <w:p w:rsidR="0079122D" w:rsidRPr="00E865FB" w:rsidRDefault="0079122D" w:rsidP="0079122D">
      <w:pPr>
        <w:tabs>
          <w:tab w:val="left" w:pos="6843"/>
        </w:tabs>
        <w:spacing w:after="0" w:line="240" w:lineRule="auto"/>
        <w:rPr>
          <w:rFonts w:ascii="Garamond" w:eastAsia="Times New Roman" w:hAnsi="Garamond" w:cs="Times New Roman"/>
          <w:color w:val="FF0000"/>
          <w:sz w:val="21"/>
          <w:szCs w:val="21"/>
          <w:lang w:eastAsia="en-GB"/>
        </w:rPr>
      </w:pPr>
      <w:r w:rsidRPr="00E865FB">
        <w:rPr>
          <w:rFonts w:ascii="Garamond" w:eastAsia="Times New Roman" w:hAnsi="Garamond" w:cs="Times New Roman"/>
          <w:color w:val="FF0000"/>
          <w:sz w:val="21"/>
          <w:szCs w:val="21"/>
          <w:lang w:eastAsia="en-GB"/>
        </w:rPr>
        <w:tab/>
      </w:r>
    </w:p>
    <w:p w:rsidR="0079122D" w:rsidRPr="00E865FB" w:rsidRDefault="0079122D" w:rsidP="0079122D">
      <w:pPr>
        <w:spacing w:after="0" w:line="240" w:lineRule="auto"/>
        <w:rPr>
          <w:rFonts w:ascii="Garamond" w:eastAsia="Times New Roman" w:hAnsi="Garamond" w:cs="Times New Roman"/>
          <w:color w:val="FF0000"/>
          <w:sz w:val="21"/>
          <w:szCs w:val="21"/>
          <w:lang w:val="en-US" w:eastAsia="en-GB"/>
        </w:rPr>
      </w:pPr>
      <w:r w:rsidRPr="00E6619C">
        <w:rPr>
          <w:rFonts w:ascii="Garamond" w:hAnsi="Garamond" w:cs="Garamond"/>
          <w:b/>
          <w:sz w:val="21"/>
          <w:szCs w:val="21"/>
          <w:lang w:val="en-US"/>
        </w:rPr>
        <w:t>Illouz E</w:t>
      </w:r>
      <w:r>
        <w:rPr>
          <w:rFonts w:ascii="Garamond" w:hAnsi="Garamond" w:cs="Garamond"/>
          <w:sz w:val="21"/>
          <w:szCs w:val="21"/>
          <w:lang w:val="en-US"/>
        </w:rPr>
        <w:t xml:space="preserve"> 2007</w:t>
      </w:r>
      <w:r w:rsidRPr="00E865FB">
        <w:rPr>
          <w:rFonts w:ascii="Garamond" w:hAnsi="Garamond" w:cs="Garamond"/>
          <w:sz w:val="21"/>
          <w:szCs w:val="21"/>
          <w:lang w:val="en-US"/>
        </w:rPr>
        <w:t xml:space="preserve"> </w:t>
      </w:r>
      <w:r w:rsidRPr="00E865FB">
        <w:rPr>
          <w:rFonts w:ascii="Garamond" w:hAnsi="Garamond" w:cs="Garamond,Italic"/>
          <w:i/>
          <w:iCs/>
          <w:sz w:val="21"/>
          <w:szCs w:val="21"/>
          <w:lang w:val="en-US"/>
        </w:rPr>
        <w:t>Cold intimacies: the making of emotional capitalism</w:t>
      </w:r>
      <w:r>
        <w:rPr>
          <w:rFonts w:ascii="Garamond" w:hAnsi="Garamond" w:cs="Garamond"/>
          <w:sz w:val="21"/>
          <w:szCs w:val="21"/>
          <w:lang w:val="en-US"/>
        </w:rPr>
        <w:t xml:space="preserve"> Polity Press, Cambridge</w:t>
      </w:r>
    </w:p>
    <w:p w:rsidR="0079122D" w:rsidRDefault="0079122D" w:rsidP="0079122D">
      <w:pPr>
        <w:spacing w:after="0" w:line="240" w:lineRule="auto"/>
        <w:rPr>
          <w:rFonts w:ascii="Garamond" w:eastAsia="Times New Roman" w:hAnsi="Garamond" w:cs="Times New Roman"/>
          <w:color w:val="FF0000"/>
          <w:sz w:val="21"/>
          <w:szCs w:val="21"/>
          <w:lang w:val="en-US" w:eastAsia="en-GB"/>
        </w:rPr>
      </w:pPr>
    </w:p>
    <w:p w:rsidR="0079122D" w:rsidRPr="00F5029D" w:rsidRDefault="0079122D" w:rsidP="0079122D">
      <w:pPr>
        <w:spacing w:after="0" w:line="240" w:lineRule="auto"/>
        <w:rPr>
          <w:rFonts w:ascii="Garamond" w:eastAsia="Times New Roman" w:hAnsi="Garamond" w:cs="Times New Roman"/>
          <w:color w:val="FF0000"/>
          <w:sz w:val="21"/>
          <w:szCs w:val="21"/>
          <w:lang w:val="en-US" w:eastAsia="en-GB"/>
        </w:rPr>
      </w:pPr>
      <w:r w:rsidRPr="00F5029D">
        <w:rPr>
          <w:rFonts w:ascii="Garamond" w:hAnsi="Garamond" w:cs="Arial"/>
          <w:b/>
          <w:color w:val="FF0000"/>
          <w:sz w:val="21"/>
          <w:szCs w:val="21"/>
          <w:shd w:val="clear" w:color="auto" w:fill="FFFFFF"/>
        </w:rPr>
        <w:t>Jacobs J and Nash C</w:t>
      </w:r>
      <w:r w:rsidRPr="00F5029D">
        <w:rPr>
          <w:rFonts w:ascii="Garamond" w:hAnsi="Garamond" w:cs="Arial"/>
          <w:color w:val="FF0000"/>
          <w:sz w:val="21"/>
          <w:szCs w:val="21"/>
          <w:shd w:val="clear" w:color="auto" w:fill="FFFFFF"/>
        </w:rPr>
        <w:t xml:space="preserve"> 2003 Too little, too much: cultural feminist geographies</w:t>
      </w:r>
      <w:r w:rsidRPr="00F5029D">
        <w:rPr>
          <w:rStyle w:val="apple-converted-space"/>
          <w:rFonts w:ascii="Garamond" w:hAnsi="Garamond" w:cs="Arial"/>
          <w:color w:val="FF0000"/>
          <w:sz w:val="21"/>
          <w:szCs w:val="21"/>
          <w:shd w:val="clear" w:color="auto" w:fill="FFFFFF"/>
        </w:rPr>
        <w:t> </w:t>
      </w:r>
      <w:r w:rsidRPr="00F5029D">
        <w:rPr>
          <w:rFonts w:ascii="Garamond" w:hAnsi="Garamond" w:cs="Arial"/>
          <w:i/>
          <w:iCs/>
          <w:color w:val="FF0000"/>
          <w:sz w:val="21"/>
          <w:szCs w:val="21"/>
          <w:shd w:val="clear" w:color="auto" w:fill="FFFFFF"/>
        </w:rPr>
        <w:t xml:space="preserve">Gender, Place and Culture: A Journal of Feminist Geography </w:t>
      </w:r>
      <w:r w:rsidRPr="00F5029D">
        <w:rPr>
          <w:rFonts w:ascii="Garamond" w:hAnsi="Garamond" w:cs="Arial"/>
          <w:iCs/>
          <w:color w:val="FF0000"/>
          <w:sz w:val="21"/>
          <w:szCs w:val="21"/>
          <w:shd w:val="clear" w:color="auto" w:fill="FFFFFF"/>
        </w:rPr>
        <w:t>10</w:t>
      </w:r>
      <w:r w:rsidRPr="00F5029D">
        <w:rPr>
          <w:rFonts w:ascii="Garamond" w:hAnsi="Garamond" w:cs="Arial"/>
          <w:color w:val="FF0000"/>
          <w:sz w:val="21"/>
          <w:szCs w:val="21"/>
          <w:shd w:val="clear" w:color="auto" w:fill="FFFFFF"/>
        </w:rPr>
        <w:t xml:space="preserve"> 3 265-279</w:t>
      </w:r>
    </w:p>
    <w:p w:rsidR="0079122D" w:rsidRPr="00F5029D" w:rsidRDefault="0079122D" w:rsidP="0079122D">
      <w:pPr>
        <w:spacing w:after="0" w:line="240" w:lineRule="auto"/>
        <w:rPr>
          <w:rFonts w:ascii="Garamond" w:eastAsia="Times New Roman" w:hAnsi="Garamond" w:cs="Times New Roman"/>
          <w:color w:val="FF0000"/>
          <w:sz w:val="21"/>
          <w:szCs w:val="21"/>
          <w:lang w:val="en-US" w:eastAsia="en-GB"/>
        </w:rPr>
      </w:pPr>
    </w:p>
    <w:p w:rsidR="0079122D" w:rsidRPr="00F5029D" w:rsidRDefault="0079122D" w:rsidP="0079122D">
      <w:pPr>
        <w:spacing w:after="0" w:line="240" w:lineRule="auto"/>
        <w:rPr>
          <w:rFonts w:ascii="Garamond" w:eastAsia="Times New Roman" w:hAnsi="Garamond" w:cs="Times New Roman"/>
          <w:color w:val="FF0000"/>
          <w:sz w:val="21"/>
          <w:szCs w:val="21"/>
          <w:lang w:eastAsia="en-GB"/>
        </w:rPr>
      </w:pPr>
      <w:r w:rsidRPr="00F5029D">
        <w:rPr>
          <w:rFonts w:ascii="Garamond" w:eastAsia="Times New Roman" w:hAnsi="Garamond" w:cs="Times New Roman"/>
          <w:b/>
          <w:color w:val="FF0000"/>
          <w:sz w:val="21"/>
          <w:szCs w:val="21"/>
          <w:lang w:eastAsia="en-GB"/>
        </w:rPr>
        <w:t>Jazeel T</w:t>
      </w:r>
      <w:r w:rsidRPr="00F5029D">
        <w:rPr>
          <w:rFonts w:ascii="Garamond" w:eastAsia="Times New Roman" w:hAnsi="Garamond" w:cs="Times New Roman"/>
          <w:color w:val="FF0000"/>
          <w:sz w:val="21"/>
          <w:szCs w:val="21"/>
          <w:lang w:eastAsia="en-GB"/>
        </w:rPr>
        <w:t xml:space="preserve"> 2007 Awkward geographies: spatializing academic responsibility, encountering Sri Lanka </w:t>
      </w:r>
      <w:r w:rsidRPr="00F5029D">
        <w:rPr>
          <w:rFonts w:ascii="Garamond" w:eastAsia="Times New Roman" w:hAnsi="Garamond" w:cs="Times New Roman"/>
          <w:i/>
          <w:color w:val="FF0000"/>
          <w:sz w:val="21"/>
          <w:szCs w:val="21"/>
          <w:lang w:eastAsia="en-GB"/>
        </w:rPr>
        <w:t>Singapore Journal of Tropical Geography</w:t>
      </w:r>
      <w:r w:rsidRPr="00F5029D">
        <w:rPr>
          <w:rFonts w:ascii="Garamond" w:eastAsia="Times New Roman" w:hAnsi="Garamond" w:cs="Times New Roman"/>
          <w:color w:val="FF0000"/>
          <w:sz w:val="21"/>
          <w:szCs w:val="21"/>
          <w:lang w:eastAsia="en-GB"/>
        </w:rPr>
        <w:t xml:space="preserve"> 28 287–99</w:t>
      </w:r>
    </w:p>
    <w:p w:rsidR="0079122D" w:rsidRDefault="0079122D" w:rsidP="0079122D">
      <w:pPr>
        <w:spacing w:after="0" w:line="240" w:lineRule="auto"/>
        <w:rPr>
          <w:rFonts w:ascii="Garamond" w:eastAsia="Times New Roman" w:hAnsi="Garamond" w:cs="Times New Roman"/>
          <w:b/>
          <w:sz w:val="21"/>
          <w:szCs w:val="21"/>
          <w:lang w:eastAsia="en-GB"/>
        </w:rPr>
      </w:pPr>
    </w:p>
    <w:p w:rsidR="0079122D" w:rsidRPr="00E865FB" w:rsidRDefault="0079122D" w:rsidP="0079122D">
      <w:pPr>
        <w:spacing w:after="0" w:line="240" w:lineRule="auto"/>
        <w:rPr>
          <w:rFonts w:ascii="Garamond" w:eastAsia="Times New Roman" w:hAnsi="Garamond" w:cs="Times New Roman"/>
          <w:sz w:val="21"/>
          <w:szCs w:val="21"/>
          <w:lang w:eastAsia="en-GB"/>
        </w:rPr>
      </w:pPr>
      <w:r w:rsidRPr="00E6619C">
        <w:rPr>
          <w:rFonts w:ascii="Garamond" w:eastAsia="Times New Roman" w:hAnsi="Garamond" w:cs="Times New Roman"/>
          <w:b/>
          <w:sz w:val="21"/>
          <w:szCs w:val="21"/>
          <w:lang w:eastAsia="en-GB"/>
        </w:rPr>
        <w:t>Jones A</w:t>
      </w:r>
      <w:r>
        <w:rPr>
          <w:rFonts w:ascii="Garamond" w:eastAsia="Times New Roman" w:hAnsi="Garamond" w:cs="Times New Roman"/>
          <w:sz w:val="21"/>
          <w:szCs w:val="21"/>
          <w:lang w:eastAsia="en-GB"/>
        </w:rPr>
        <w:t xml:space="preserve"> 2011</w:t>
      </w:r>
      <w:r w:rsidRPr="00E865FB">
        <w:rPr>
          <w:rFonts w:ascii="Garamond" w:eastAsia="Times New Roman" w:hAnsi="Garamond" w:cs="Times New Roman"/>
          <w:sz w:val="21"/>
          <w:szCs w:val="21"/>
          <w:lang w:eastAsia="en-GB"/>
        </w:rPr>
        <w:t xml:space="preserve"> Theorising international youth volunteering: traini</w:t>
      </w:r>
      <w:r>
        <w:rPr>
          <w:rFonts w:ascii="Garamond" w:eastAsia="Times New Roman" w:hAnsi="Garamond" w:cs="Times New Roman"/>
          <w:sz w:val="21"/>
          <w:szCs w:val="21"/>
          <w:lang w:eastAsia="en-GB"/>
        </w:rPr>
        <w:t>ng for global (corporate) work?</w:t>
      </w:r>
      <w:r w:rsidRPr="00E865FB">
        <w:rPr>
          <w:rFonts w:ascii="Garamond" w:eastAsia="Times New Roman" w:hAnsi="Garamond" w:cs="Times New Roman"/>
          <w:sz w:val="21"/>
          <w:szCs w:val="21"/>
          <w:lang w:eastAsia="en-GB"/>
        </w:rPr>
        <w:t xml:space="preserve"> </w:t>
      </w:r>
      <w:r w:rsidRPr="00E865FB">
        <w:rPr>
          <w:rFonts w:ascii="Garamond" w:eastAsia="Times New Roman" w:hAnsi="Garamond" w:cs="Times New Roman"/>
          <w:i/>
          <w:iCs/>
          <w:sz w:val="21"/>
          <w:szCs w:val="21"/>
          <w:lang w:eastAsia="en-GB"/>
        </w:rPr>
        <w:t>Transactions of the Institute of British Geographers</w:t>
      </w:r>
      <w:r w:rsidRPr="00E865FB">
        <w:rPr>
          <w:rFonts w:ascii="Garamond" w:eastAsia="Times New Roman" w:hAnsi="Garamond" w:cs="Times New Roman"/>
          <w:sz w:val="21"/>
          <w:szCs w:val="21"/>
          <w:lang w:eastAsia="en-GB"/>
        </w:rPr>
        <w:t xml:space="preserve"> </w:t>
      </w:r>
      <w:r w:rsidRPr="00D254FA">
        <w:rPr>
          <w:rFonts w:ascii="Garamond" w:eastAsia="Times New Roman" w:hAnsi="Garamond" w:cs="Times New Roman"/>
          <w:iCs/>
          <w:sz w:val="21"/>
          <w:szCs w:val="21"/>
          <w:lang w:eastAsia="en-GB"/>
        </w:rPr>
        <w:t>36</w:t>
      </w:r>
      <w:r>
        <w:rPr>
          <w:rFonts w:ascii="Garamond" w:eastAsia="Times New Roman" w:hAnsi="Garamond" w:cs="Times New Roman"/>
          <w:sz w:val="21"/>
          <w:szCs w:val="21"/>
          <w:lang w:eastAsia="en-GB"/>
        </w:rPr>
        <w:t xml:space="preserve"> 4 530-544</w:t>
      </w:r>
    </w:p>
    <w:p w:rsidR="0079122D" w:rsidRPr="00E865FB" w:rsidRDefault="0079122D" w:rsidP="0079122D">
      <w:pPr>
        <w:spacing w:after="0" w:line="240" w:lineRule="auto"/>
        <w:rPr>
          <w:rFonts w:ascii="Garamond" w:eastAsia="Times New Roman" w:hAnsi="Garamond" w:cs="Times New Roman"/>
          <w:color w:val="FF0000"/>
          <w:sz w:val="21"/>
          <w:szCs w:val="21"/>
          <w:lang w:eastAsia="en-GB"/>
        </w:rPr>
      </w:pPr>
    </w:p>
    <w:p w:rsidR="0079122D" w:rsidRPr="00E865FB" w:rsidRDefault="0079122D" w:rsidP="0079122D">
      <w:pPr>
        <w:spacing w:after="0" w:line="240" w:lineRule="auto"/>
        <w:rPr>
          <w:rFonts w:ascii="Garamond" w:hAnsi="Garamond" w:cs="Times New Roman"/>
          <w:color w:val="FF0000"/>
          <w:sz w:val="21"/>
          <w:szCs w:val="21"/>
        </w:rPr>
      </w:pPr>
      <w:r w:rsidRPr="00E6619C">
        <w:rPr>
          <w:rFonts w:ascii="Garamond" w:hAnsi="Garamond" w:cs="Arial"/>
          <w:b/>
          <w:color w:val="222222"/>
          <w:sz w:val="21"/>
          <w:szCs w:val="21"/>
          <w:shd w:val="clear" w:color="auto" w:fill="FFFFFF"/>
        </w:rPr>
        <w:t>Juris J</w:t>
      </w:r>
      <w:r>
        <w:rPr>
          <w:rFonts w:ascii="Garamond" w:hAnsi="Garamond" w:cs="Arial"/>
          <w:color w:val="222222"/>
          <w:sz w:val="21"/>
          <w:szCs w:val="21"/>
          <w:shd w:val="clear" w:color="auto" w:fill="FFFFFF"/>
        </w:rPr>
        <w:t xml:space="preserve"> 2008</w:t>
      </w:r>
      <w:r w:rsidRPr="00E865FB">
        <w:rPr>
          <w:rFonts w:ascii="Garamond" w:hAnsi="Garamond" w:cs="Arial"/>
          <w:color w:val="222222"/>
          <w:sz w:val="21"/>
          <w:szCs w:val="21"/>
          <w:shd w:val="clear" w:color="auto" w:fill="FFFFFF"/>
        </w:rPr>
        <w:t xml:space="preserve"> Performing politics</w:t>
      </w:r>
      <w:r>
        <w:rPr>
          <w:rFonts w:ascii="Garamond" w:hAnsi="Garamond" w:cs="Arial"/>
          <w:color w:val="222222"/>
          <w:sz w:val="21"/>
          <w:szCs w:val="21"/>
          <w:shd w:val="clear" w:color="auto" w:fill="FFFFFF"/>
        </w:rPr>
        <w:t>: i</w:t>
      </w:r>
      <w:r w:rsidRPr="00E865FB">
        <w:rPr>
          <w:rFonts w:ascii="Garamond" w:hAnsi="Garamond" w:cs="Arial"/>
          <w:color w:val="222222"/>
          <w:sz w:val="21"/>
          <w:szCs w:val="21"/>
          <w:shd w:val="clear" w:color="auto" w:fill="FFFFFF"/>
        </w:rPr>
        <w:t>mage, embodiment, and affective solidarity during anti-corp</w:t>
      </w:r>
      <w:r>
        <w:rPr>
          <w:rFonts w:ascii="Garamond" w:hAnsi="Garamond" w:cs="Arial"/>
          <w:color w:val="222222"/>
          <w:sz w:val="21"/>
          <w:szCs w:val="21"/>
          <w:shd w:val="clear" w:color="auto" w:fill="FFFFFF"/>
        </w:rPr>
        <w:t>orate globalization protests</w:t>
      </w:r>
      <w:r w:rsidRPr="00E865FB">
        <w:rPr>
          <w:rStyle w:val="apple-converted-space"/>
          <w:rFonts w:ascii="Garamond" w:hAnsi="Garamond" w:cs="Arial"/>
          <w:color w:val="222222"/>
          <w:sz w:val="21"/>
          <w:szCs w:val="21"/>
          <w:shd w:val="clear" w:color="auto" w:fill="FFFFFF"/>
        </w:rPr>
        <w:t> </w:t>
      </w:r>
      <w:r w:rsidRPr="00E865FB">
        <w:rPr>
          <w:rFonts w:ascii="Garamond" w:hAnsi="Garamond" w:cs="Arial"/>
          <w:i/>
          <w:iCs/>
          <w:color w:val="222222"/>
          <w:sz w:val="21"/>
          <w:szCs w:val="21"/>
          <w:shd w:val="clear" w:color="auto" w:fill="FFFFFF"/>
        </w:rPr>
        <w:t>Ethnography</w:t>
      </w:r>
      <w:r w:rsidRPr="00E865FB">
        <w:rPr>
          <w:rStyle w:val="apple-converted-space"/>
          <w:rFonts w:ascii="Garamond" w:hAnsi="Garamond" w:cs="Arial"/>
          <w:color w:val="222222"/>
          <w:sz w:val="21"/>
          <w:szCs w:val="21"/>
          <w:shd w:val="clear" w:color="auto" w:fill="FFFFFF"/>
        </w:rPr>
        <w:t> </w:t>
      </w:r>
      <w:r w:rsidRPr="00D254FA">
        <w:rPr>
          <w:rFonts w:ascii="Garamond" w:hAnsi="Garamond" w:cs="Arial"/>
          <w:iCs/>
          <w:color w:val="222222"/>
          <w:sz w:val="21"/>
          <w:szCs w:val="21"/>
          <w:shd w:val="clear" w:color="auto" w:fill="FFFFFF"/>
        </w:rPr>
        <w:t>9</w:t>
      </w:r>
      <w:r>
        <w:rPr>
          <w:rFonts w:ascii="Garamond" w:hAnsi="Garamond" w:cs="Arial"/>
          <w:color w:val="222222"/>
          <w:sz w:val="21"/>
          <w:szCs w:val="21"/>
          <w:shd w:val="clear" w:color="auto" w:fill="FFFFFF"/>
        </w:rPr>
        <w:t xml:space="preserve"> 1 61-97</w:t>
      </w:r>
    </w:p>
    <w:p w:rsidR="0079122D" w:rsidRPr="00E865FB" w:rsidRDefault="0079122D" w:rsidP="0079122D">
      <w:pPr>
        <w:spacing w:after="0" w:line="240" w:lineRule="auto"/>
        <w:rPr>
          <w:rFonts w:ascii="Garamond" w:eastAsia="Times New Roman" w:hAnsi="Garamond" w:cs="Times New Roman"/>
          <w:sz w:val="21"/>
          <w:szCs w:val="21"/>
          <w:lang w:eastAsia="en-GB"/>
        </w:rPr>
      </w:pPr>
    </w:p>
    <w:p w:rsidR="0079122D" w:rsidRPr="00E865FB" w:rsidRDefault="0079122D" w:rsidP="0079122D">
      <w:pPr>
        <w:spacing w:after="0" w:line="240" w:lineRule="auto"/>
        <w:rPr>
          <w:rFonts w:ascii="Garamond" w:eastAsia="Times New Roman" w:hAnsi="Garamond" w:cs="Times New Roman"/>
          <w:sz w:val="21"/>
          <w:szCs w:val="21"/>
          <w:lang w:eastAsia="en-GB"/>
        </w:rPr>
      </w:pPr>
      <w:r w:rsidRPr="00E6619C">
        <w:rPr>
          <w:rFonts w:ascii="Garamond" w:eastAsia="Times New Roman" w:hAnsi="Garamond" w:cs="Times New Roman"/>
          <w:b/>
          <w:sz w:val="21"/>
          <w:szCs w:val="21"/>
          <w:lang w:eastAsia="en-GB"/>
        </w:rPr>
        <w:t>Longhurst R Ho E and Johnston L</w:t>
      </w:r>
      <w:r>
        <w:rPr>
          <w:rFonts w:ascii="Garamond" w:eastAsia="Times New Roman" w:hAnsi="Garamond" w:cs="Times New Roman"/>
          <w:sz w:val="21"/>
          <w:szCs w:val="21"/>
          <w:lang w:eastAsia="en-GB"/>
        </w:rPr>
        <w:t xml:space="preserve"> 2008</w:t>
      </w:r>
      <w:r w:rsidRPr="00E865FB">
        <w:rPr>
          <w:rFonts w:ascii="Garamond" w:eastAsia="Times New Roman" w:hAnsi="Garamond" w:cs="Times New Roman"/>
          <w:sz w:val="21"/>
          <w:szCs w:val="21"/>
          <w:lang w:eastAsia="en-GB"/>
        </w:rPr>
        <w:t xml:space="preserve"> Using ‘the body’</w:t>
      </w:r>
      <w:r>
        <w:rPr>
          <w:rFonts w:ascii="Garamond" w:eastAsia="Times New Roman" w:hAnsi="Garamond" w:cs="Times New Roman"/>
          <w:sz w:val="21"/>
          <w:szCs w:val="21"/>
          <w:lang w:eastAsia="en-GB"/>
        </w:rPr>
        <w:t xml:space="preserve"> </w:t>
      </w:r>
      <w:r w:rsidRPr="00E865FB">
        <w:rPr>
          <w:rFonts w:ascii="Garamond" w:eastAsia="Times New Roman" w:hAnsi="Garamond" w:cs="Times New Roman"/>
          <w:sz w:val="21"/>
          <w:szCs w:val="21"/>
          <w:lang w:eastAsia="en-GB"/>
        </w:rPr>
        <w:t>as an ‘instrument of</w:t>
      </w:r>
      <w:r>
        <w:rPr>
          <w:rFonts w:ascii="Garamond" w:eastAsia="Times New Roman" w:hAnsi="Garamond" w:cs="Times New Roman"/>
          <w:sz w:val="21"/>
          <w:szCs w:val="21"/>
          <w:lang w:eastAsia="en-GB"/>
        </w:rPr>
        <w:t xml:space="preserve"> research’: kimch’i and pavlova</w:t>
      </w:r>
      <w:r w:rsidRPr="00E865FB">
        <w:rPr>
          <w:rFonts w:ascii="Garamond" w:eastAsia="Times New Roman" w:hAnsi="Garamond" w:cs="Times New Roman"/>
          <w:sz w:val="21"/>
          <w:szCs w:val="21"/>
          <w:lang w:eastAsia="en-GB"/>
        </w:rPr>
        <w:t xml:space="preserve"> </w:t>
      </w:r>
      <w:r w:rsidRPr="00E865FB">
        <w:rPr>
          <w:rFonts w:ascii="Garamond" w:eastAsia="Times New Roman" w:hAnsi="Garamond" w:cs="Times New Roman"/>
          <w:i/>
          <w:iCs/>
          <w:sz w:val="21"/>
          <w:szCs w:val="21"/>
          <w:lang w:eastAsia="en-GB"/>
        </w:rPr>
        <w:t>Area</w:t>
      </w:r>
      <w:r w:rsidRPr="00E865FB">
        <w:rPr>
          <w:rFonts w:ascii="Garamond" w:eastAsia="Times New Roman" w:hAnsi="Garamond" w:cs="Times New Roman"/>
          <w:sz w:val="21"/>
          <w:szCs w:val="21"/>
          <w:lang w:eastAsia="en-GB"/>
        </w:rPr>
        <w:t xml:space="preserve"> </w:t>
      </w:r>
      <w:r w:rsidRPr="00D254FA">
        <w:rPr>
          <w:rFonts w:ascii="Garamond" w:eastAsia="Times New Roman" w:hAnsi="Garamond" w:cs="Times New Roman"/>
          <w:iCs/>
          <w:sz w:val="21"/>
          <w:szCs w:val="21"/>
          <w:lang w:eastAsia="en-GB"/>
        </w:rPr>
        <w:t>40</w:t>
      </w:r>
      <w:r>
        <w:rPr>
          <w:rFonts w:ascii="Garamond" w:eastAsia="Times New Roman" w:hAnsi="Garamond" w:cs="Times New Roman"/>
          <w:sz w:val="21"/>
          <w:szCs w:val="21"/>
          <w:lang w:eastAsia="en-GB"/>
        </w:rPr>
        <w:t xml:space="preserve"> 2 208-217</w:t>
      </w:r>
    </w:p>
    <w:p w:rsidR="0079122D" w:rsidRPr="00E865FB" w:rsidRDefault="0079122D" w:rsidP="0079122D">
      <w:pPr>
        <w:spacing w:after="0" w:line="240" w:lineRule="auto"/>
        <w:rPr>
          <w:rFonts w:ascii="Garamond" w:eastAsia="Times New Roman" w:hAnsi="Garamond" w:cs="Times New Roman"/>
          <w:color w:val="FF0000"/>
          <w:sz w:val="21"/>
          <w:szCs w:val="21"/>
          <w:lang w:eastAsia="en-GB"/>
        </w:rPr>
      </w:pPr>
    </w:p>
    <w:p w:rsidR="0079122D" w:rsidRPr="00E865FB" w:rsidRDefault="0079122D" w:rsidP="0079122D">
      <w:pPr>
        <w:spacing w:after="0" w:line="240" w:lineRule="auto"/>
        <w:rPr>
          <w:rFonts w:ascii="Garamond" w:eastAsia="Times New Roman" w:hAnsi="Garamond" w:cs="Times New Roman"/>
          <w:sz w:val="21"/>
          <w:szCs w:val="21"/>
          <w:lang w:eastAsia="en-GB"/>
        </w:rPr>
      </w:pPr>
      <w:r w:rsidRPr="00E6619C">
        <w:rPr>
          <w:rFonts w:ascii="Garamond" w:eastAsia="Times New Roman" w:hAnsi="Garamond" w:cs="Times New Roman"/>
          <w:b/>
          <w:sz w:val="21"/>
          <w:szCs w:val="21"/>
          <w:lang w:eastAsia="en-GB"/>
        </w:rPr>
        <w:t>Lousley C</w:t>
      </w:r>
      <w:r>
        <w:rPr>
          <w:rFonts w:ascii="Garamond" w:eastAsia="Times New Roman" w:hAnsi="Garamond" w:cs="Times New Roman"/>
          <w:sz w:val="21"/>
          <w:szCs w:val="21"/>
          <w:lang w:eastAsia="en-GB"/>
        </w:rPr>
        <w:t xml:space="preserve"> 2013 ‘With Love from Band Aid’: s</w:t>
      </w:r>
      <w:r w:rsidRPr="00E865FB">
        <w:rPr>
          <w:rFonts w:ascii="Garamond" w:eastAsia="Times New Roman" w:hAnsi="Garamond" w:cs="Times New Roman"/>
          <w:sz w:val="21"/>
          <w:szCs w:val="21"/>
          <w:lang w:eastAsia="en-GB"/>
        </w:rPr>
        <w:t>entimental exchange, affective e</w:t>
      </w:r>
      <w:r>
        <w:rPr>
          <w:rFonts w:ascii="Garamond" w:eastAsia="Times New Roman" w:hAnsi="Garamond" w:cs="Times New Roman"/>
          <w:sz w:val="21"/>
          <w:szCs w:val="21"/>
          <w:lang w:eastAsia="en-GB"/>
        </w:rPr>
        <w:t>conomies, and popular globalism</w:t>
      </w:r>
      <w:r w:rsidRPr="00E865FB">
        <w:rPr>
          <w:rFonts w:ascii="Garamond" w:eastAsia="Times New Roman" w:hAnsi="Garamond" w:cs="Times New Roman"/>
          <w:sz w:val="21"/>
          <w:szCs w:val="21"/>
          <w:lang w:eastAsia="en-GB"/>
        </w:rPr>
        <w:t xml:space="preserve"> </w:t>
      </w:r>
      <w:r w:rsidRPr="00E865FB">
        <w:rPr>
          <w:rFonts w:ascii="Garamond" w:eastAsia="Times New Roman" w:hAnsi="Garamond" w:cs="Times New Roman"/>
          <w:i/>
          <w:iCs/>
          <w:sz w:val="21"/>
          <w:szCs w:val="21"/>
          <w:lang w:eastAsia="en-GB"/>
        </w:rPr>
        <w:t xml:space="preserve">Emotion, Space and </w:t>
      </w:r>
      <w:r w:rsidRPr="00D254FA">
        <w:rPr>
          <w:rFonts w:ascii="Garamond" w:eastAsia="Times New Roman" w:hAnsi="Garamond" w:cs="Times New Roman"/>
          <w:i/>
          <w:iCs/>
          <w:sz w:val="21"/>
          <w:szCs w:val="21"/>
          <w:lang w:eastAsia="en-GB"/>
        </w:rPr>
        <w:t>Society</w:t>
      </w:r>
      <w:r w:rsidRPr="00D254FA">
        <w:rPr>
          <w:rFonts w:ascii="Garamond" w:eastAsia="Times New Roman" w:hAnsi="Garamond" w:cs="Times New Roman"/>
          <w:sz w:val="21"/>
          <w:szCs w:val="21"/>
          <w:lang w:eastAsia="en-GB"/>
        </w:rPr>
        <w:t xml:space="preserve"> </w:t>
      </w:r>
      <w:r w:rsidRPr="00D254FA">
        <w:rPr>
          <w:rFonts w:ascii="Garamond" w:hAnsi="Garamond" w:cs="Arial"/>
          <w:iCs/>
          <w:color w:val="222222"/>
          <w:sz w:val="21"/>
          <w:szCs w:val="21"/>
          <w:shd w:val="clear" w:color="auto" w:fill="FFFFFF"/>
        </w:rPr>
        <w:t>10</w:t>
      </w:r>
      <w:r w:rsidRPr="00D254FA">
        <w:rPr>
          <w:rFonts w:ascii="Garamond" w:hAnsi="Garamond" w:cs="Arial"/>
          <w:color w:val="222222"/>
          <w:sz w:val="21"/>
          <w:szCs w:val="21"/>
          <w:shd w:val="clear" w:color="auto" w:fill="FFFFFF"/>
        </w:rPr>
        <w:t xml:space="preserve"> 7-17</w:t>
      </w:r>
    </w:p>
    <w:p w:rsidR="0079122D" w:rsidRPr="00E865FB" w:rsidRDefault="0079122D" w:rsidP="0079122D">
      <w:pPr>
        <w:spacing w:after="0" w:line="240" w:lineRule="auto"/>
        <w:rPr>
          <w:rFonts w:ascii="Garamond" w:eastAsia="Times New Roman" w:hAnsi="Garamond" w:cs="Times New Roman"/>
          <w:color w:val="FF0000"/>
          <w:sz w:val="21"/>
          <w:szCs w:val="21"/>
          <w:lang w:eastAsia="en-GB"/>
        </w:rPr>
      </w:pPr>
    </w:p>
    <w:p w:rsidR="0079122D" w:rsidRPr="00E865FB" w:rsidRDefault="0079122D" w:rsidP="0079122D">
      <w:pPr>
        <w:spacing w:after="0" w:line="240" w:lineRule="auto"/>
        <w:rPr>
          <w:rFonts w:ascii="Garamond" w:eastAsia="Times New Roman" w:hAnsi="Garamond" w:cs="Times New Roman"/>
          <w:sz w:val="21"/>
          <w:szCs w:val="21"/>
          <w:lang w:eastAsia="en-GB"/>
        </w:rPr>
      </w:pPr>
      <w:r w:rsidRPr="00E6619C">
        <w:rPr>
          <w:rFonts w:ascii="Garamond" w:eastAsia="Times New Roman" w:hAnsi="Garamond" w:cs="Times New Roman"/>
          <w:b/>
          <w:sz w:val="21"/>
          <w:szCs w:val="21"/>
          <w:lang w:eastAsia="en-GB"/>
        </w:rPr>
        <w:t>Mann R Faria J Sumpter D and Krause J</w:t>
      </w:r>
      <w:r>
        <w:rPr>
          <w:rFonts w:ascii="Garamond" w:eastAsia="Times New Roman" w:hAnsi="Garamond" w:cs="Times New Roman"/>
          <w:sz w:val="21"/>
          <w:szCs w:val="21"/>
          <w:lang w:eastAsia="en-GB"/>
        </w:rPr>
        <w:t xml:space="preserve"> 2013</w:t>
      </w:r>
      <w:r w:rsidRPr="00E865FB">
        <w:rPr>
          <w:rFonts w:ascii="Garamond" w:eastAsia="Times New Roman" w:hAnsi="Garamond" w:cs="Times New Roman"/>
          <w:sz w:val="21"/>
          <w:szCs w:val="21"/>
          <w:lang w:eastAsia="en-GB"/>
        </w:rPr>
        <w:t xml:space="preserve"> Th</w:t>
      </w:r>
      <w:r>
        <w:rPr>
          <w:rFonts w:ascii="Garamond" w:eastAsia="Times New Roman" w:hAnsi="Garamond" w:cs="Times New Roman"/>
          <w:sz w:val="21"/>
          <w:szCs w:val="21"/>
          <w:lang w:eastAsia="en-GB"/>
        </w:rPr>
        <w:t>e dynamics of audience applause</w:t>
      </w:r>
      <w:r w:rsidRPr="00E865FB">
        <w:rPr>
          <w:rFonts w:ascii="Garamond" w:eastAsia="Times New Roman" w:hAnsi="Garamond" w:cs="Times New Roman"/>
          <w:sz w:val="21"/>
          <w:szCs w:val="21"/>
          <w:lang w:eastAsia="en-GB"/>
        </w:rPr>
        <w:t xml:space="preserve"> </w:t>
      </w:r>
      <w:r w:rsidRPr="00E865FB">
        <w:rPr>
          <w:rFonts w:ascii="Garamond" w:eastAsia="Times New Roman" w:hAnsi="Garamond" w:cs="Times New Roman"/>
          <w:i/>
          <w:iCs/>
          <w:sz w:val="21"/>
          <w:szCs w:val="21"/>
          <w:lang w:eastAsia="en-GB"/>
        </w:rPr>
        <w:t>Journal of The Royal Society Interface</w:t>
      </w:r>
      <w:r w:rsidRPr="00E865FB">
        <w:rPr>
          <w:rFonts w:ascii="Garamond" w:eastAsia="Times New Roman" w:hAnsi="Garamond" w:cs="Times New Roman"/>
          <w:sz w:val="21"/>
          <w:szCs w:val="21"/>
          <w:lang w:eastAsia="en-GB"/>
        </w:rPr>
        <w:t xml:space="preserve">, </w:t>
      </w:r>
      <w:r w:rsidRPr="00331C06">
        <w:rPr>
          <w:rFonts w:ascii="Garamond" w:eastAsia="Times New Roman" w:hAnsi="Garamond" w:cs="Times New Roman"/>
          <w:iCs/>
          <w:sz w:val="21"/>
          <w:szCs w:val="21"/>
          <w:lang w:eastAsia="en-GB"/>
        </w:rPr>
        <w:t>10</w:t>
      </w:r>
      <w:r>
        <w:rPr>
          <w:rFonts w:ascii="Garamond" w:eastAsia="Times New Roman" w:hAnsi="Garamond" w:cs="Times New Roman"/>
          <w:sz w:val="21"/>
          <w:szCs w:val="21"/>
          <w:lang w:eastAsia="en-GB"/>
        </w:rPr>
        <w:t xml:space="preserve"> 85 1-7</w:t>
      </w:r>
    </w:p>
    <w:p w:rsidR="0079122D" w:rsidRPr="00E865FB" w:rsidRDefault="0079122D" w:rsidP="0079122D">
      <w:pPr>
        <w:spacing w:after="0" w:line="240" w:lineRule="auto"/>
        <w:rPr>
          <w:rFonts w:ascii="Garamond" w:eastAsia="Times New Roman" w:hAnsi="Garamond" w:cs="Times New Roman"/>
          <w:color w:val="FF0000"/>
          <w:sz w:val="21"/>
          <w:szCs w:val="21"/>
          <w:lang w:eastAsia="en-GB"/>
        </w:rPr>
      </w:pPr>
    </w:p>
    <w:p w:rsidR="0079122D" w:rsidRPr="00E865FB" w:rsidRDefault="0079122D" w:rsidP="0079122D">
      <w:pPr>
        <w:spacing w:after="0" w:line="240" w:lineRule="auto"/>
        <w:rPr>
          <w:rFonts w:ascii="Garamond" w:eastAsia="Times New Roman" w:hAnsi="Garamond" w:cs="Times New Roman"/>
          <w:sz w:val="21"/>
          <w:szCs w:val="21"/>
          <w:lang w:eastAsia="en-GB"/>
        </w:rPr>
      </w:pPr>
      <w:r w:rsidRPr="00E6619C">
        <w:rPr>
          <w:rFonts w:ascii="Garamond" w:eastAsia="Times New Roman" w:hAnsi="Garamond" w:cs="Times New Roman"/>
          <w:b/>
          <w:sz w:val="21"/>
          <w:szCs w:val="21"/>
          <w:lang w:eastAsia="en-GB"/>
        </w:rPr>
        <w:t>Massumi B</w:t>
      </w:r>
      <w:r>
        <w:rPr>
          <w:rFonts w:ascii="Garamond" w:eastAsia="Times New Roman" w:hAnsi="Garamond" w:cs="Times New Roman"/>
          <w:sz w:val="21"/>
          <w:szCs w:val="21"/>
          <w:lang w:eastAsia="en-GB"/>
        </w:rPr>
        <w:t xml:space="preserve"> 1995 The autonomy of affect</w:t>
      </w:r>
      <w:r w:rsidRPr="00E865FB">
        <w:rPr>
          <w:rFonts w:ascii="Garamond" w:eastAsia="Times New Roman" w:hAnsi="Garamond" w:cs="Times New Roman"/>
          <w:sz w:val="21"/>
          <w:szCs w:val="21"/>
          <w:lang w:eastAsia="en-GB"/>
        </w:rPr>
        <w:t xml:space="preserve"> </w:t>
      </w:r>
      <w:r w:rsidRPr="00331C06">
        <w:rPr>
          <w:rFonts w:ascii="Garamond" w:eastAsia="Times New Roman" w:hAnsi="Garamond" w:cs="Times New Roman"/>
          <w:i/>
          <w:iCs/>
          <w:sz w:val="21"/>
          <w:szCs w:val="21"/>
          <w:lang w:eastAsia="en-GB"/>
        </w:rPr>
        <w:t>Cultural Critique</w:t>
      </w:r>
      <w:r>
        <w:rPr>
          <w:rFonts w:ascii="Garamond" w:eastAsia="Times New Roman" w:hAnsi="Garamond" w:cs="Times New Roman"/>
          <w:sz w:val="21"/>
          <w:szCs w:val="21"/>
          <w:lang w:eastAsia="en-GB"/>
        </w:rPr>
        <w:t xml:space="preserve"> 31 83-109</w:t>
      </w:r>
    </w:p>
    <w:p w:rsidR="0079122D" w:rsidRPr="00E865FB" w:rsidRDefault="0079122D" w:rsidP="0079122D">
      <w:pPr>
        <w:spacing w:after="0" w:line="240" w:lineRule="auto"/>
        <w:rPr>
          <w:rFonts w:ascii="Garamond" w:eastAsia="Times New Roman" w:hAnsi="Garamond" w:cs="Times New Roman"/>
          <w:color w:val="FF0000"/>
          <w:sz w:val="21"/>
          <w:szCs w:val="21"/>
          <w:lang w:eastAsia="en-GB"/>
        </w:rPr>
      </w:pPr>
    </w:p>
    <w:p w:rsidR="0079122D" w:rsidRPr="00E865FB" w:rsidRDefault="0079122D" w:rsidP="0079122D">
      <w:pPr>
        <w:spacing w:after="0" w:line="240" w:lineRule="auto"/>
        <w:rPr>
          <w:rFonts w:ascii="Garamond" w:eastAsia="Times New Roman" w:hAnsi="Garamond" w:cs="Times New Roman"/>
          <w:sz w:val="21"/>
          <w:szCs w:val="21"/>
          <w:lang w:eastAsia="en-GB"/>
        </w:rPr>
      </w:pPr>
      <w:r w:rsidRPr="00E6619C">
        <w:rPr>
          <w:rFonts w:ascii="Garamond" w:eastAsia="Times New Roman" w:hAnsi="Garamond" w:cs="Times New Roman"/>
          <w:b/>
          <w:sz w:val="21"/>
          <w:szCs w:val="21"/>
          <w:lang w:eastAsia="en-GB"/>
        </w:rPr>
        <w:t>Massumi B</w:t>
      </w:r>
      <w:r>
        <w:rPr>
          <w:rFonts w:ascii="Garamond" w:eastAsia="Times New Roman" w:hAnsi="Garamond" w:cs="Times New Roman"/>
          <w:sz w:val="21"/>
          <w:szCs w:val="21"/>
          <w:lang w:eastAsia="en-GB"/>
        </w:rPr>
        <w:t xml:space="preserve"> 2002</w:t>
      </w:r>
      <w:r w:rsidRPr="00E865FB">
        <w:rPr>
          <w:rFonts w:ascii="Garamond" w:eastAsia="Times New Roman" w:hAnsi="Garamond" w:cs="Times New Roman"/>
          <w:sz w:val="21"/>
          <w:szCs w:val="21"/>
          <w:lang w:eastAsia="en-GB"/>
        </w:rPr>
        <w:t xml:space="preserve"> </w:t>
      </w:r>
      <w:r w:rsidRPr="00E865FB">
        <w:rPr>
          <w:rFonts w:ascii="Garamond" w:eastAsia="Times New Roman" w:hAnsi="Garamond" w:cs="Times New Roman"/>
          <w:i/>
          <w:iCs/>
          <w:sz w:val="21"/>
          <w:szCs w:val="21"/>
          <w:lang w:eastAsia="en-GB"/>
        </w:rPr>
        <w:t>A shock to thought: Expression after Deleuze and Guattari</w:t>
      </w:r>
      <w:r>
        <w:rPr>
          <w:rFonts w:ascii="Garamond" w:eastAsia="Times New Roman" w:hAnsi="Garamond" w:cs="Times New Roman"/>
          <w:sz w:val="21"/>
          <w:szCs w:val="21"/>
          <w:lang w:eastAsia="en-GB"/>
        </w:rPr>
        <w:t xml:space="preserve"> Routledge, London</w:t>
      </w:r>
    </w:p>
    <w:p w:rsidR="0079122D" w:rsidRPr="00E865FB" w:rsidRDefault="0079122D" w:rsidP="0079122D">
      <w:pPr>
        <w:spacing w:after="0" w:line="240" w:lineRule="auto"/>
        <w:rPr>
          <w:rFonts w:ascii="Garamond" w:eastAsia="Times New Roman" w:hAnsi="Garamond" w:cs="Times New Roman"/>
          <w:color w:val="FF0000"/>
          <w:sz w:val="21"/>
          <w:szCs w:val="21"/>
          <w:lang w:eastAsia="en-GB"/>
        </w:rPr>
      </w:pPr>
    </w:p>
    <w:p w:rsidR="0079122D" w:rsidRPr="00E865FB" w:rsidRDefault="0079122D" w:rsidP="0079122D">
      <w:pPr>
        <w:spacing w:after="0" w:line="240" w:lineRule="auto"/>
        <w:rPr>
          <w:rFonts w:ascii="Garamond" w:eastAsia="Times New Roman" w:hAnsi="Garamond" w:cs="Times New Roman"/>
          <w:color w:val="FF0000"/>
          <w:sz w:val="21"/>
          <w:szCs w:val="21"/>
          <w:lang w:eastAsia="en-GB"/>
        </w:rPr>
      </w:pPr>
      <w:r w:rsidRPr="00E6619C">
        <w:rPr>
          <w:rFonts w:ascii="Garamond" w:hAnsi="Garamond" w:cs="Arial"/>
          <w:b/>
          <w:color w:val="222222"/>
          <w:sz w:val="21"/>
          <w:szCs w:val="21"/>
          <w:shd w:val="clear" w:color="auto" w:fill="FFFFFF"/>
        </w:rPr>
        <w:t>McCormack D</w:t>
      </w:r>
      <w:r>
        <w:rPr>
          <w:rFonts w:ascii="Garamond" w:hAnsi="Garamond" w:cs="Arial"/>
          <w:color w:val="222222"/>
          <w:sz w:val="21"/>
          <w:szCs w:val="21"/>
          <w:shd w:val="clear" w:color="auto" w:fill="FFFFFF"/>
        </w:rPr>
        <w:t xml:space="preserve"> 2003</w:t>
      </w:r>
      <w:r w:rsidRPr="00E865FB">
        <w:rPr>
          <w:rFonts w:ascii="Garamond" w:hAnsi="Garamond" w:cs="Arial"/>
          <w:color w:val="222222"/>
          <w:sz w:val="21"/>
          <w:szCs w:val="21"/>
          <w:shd w:val="clear" w:color="auto" w:fill="FFFFFF"/>
        </w:rPr>
        <w:t xml:space="preserve"> An event of geograph</w:t>
      </w:r>
      <w:r>
        <w:rPr>
          <w:rFonts w:ascii="Garamond" w:hAnsi="Garamond" w:cs="Arial"/>
          <w:color w:val="222222"/>
          <w:sz w:val="21"/>
          <w:szCs w:val="21"/>
          <w:shd w:val="clear" w:color="auto" w:fill="FFFFFF"/>
        </w:rPr>
        <w:t xml:space="preserve">ical ethics in spaces of affect </w:t>
      </w:r>
      <w:r>
        <w:rPr>
          <w:rFonts w:ascii="Garamond" w:hAnsi="Garamond" w:cs="Arial"/>
          <w:i/>
          <w:iCs/>
          <w:color w:val="222222"/>
          <w:sz w:val="21"/>
          <w:szCs w:val="21"/>
          <w:shd w:val="clear" w:color="auto" w:fill="FFFFFF"/>
        </w:rPr>
        <w:t>T</w:t>
      </w:r>
      <w:r w:rsidRPr="00E865FB">
        <w:rPr>
          <w:rFonts w:ascii="Garamond" w:hAnsi="Garamond" w:cs="Arial"/>
          <w:i/>
          <w:iCs/>
          <w:color w:val="222222"/>
          <w:sz w:val="21"/>
          <w:szCs w:val="21"/>
          <w:shd w:val="clear" w:color="auto" w:fill="FFFFFF"/>
        </w:rPr>
        <w:t>ransacti</w:t>
      </w:r>
      <w:r>
        <w:rPr>
          <w:rFonts w:ascii="Garamond" w:hAnsi="Garamond" w:cs="Arial"/>
          <w:i/>
          <w:iCs/>
          <w:color w:val="222222"/>
          <w:sz w:val="21"/>
          <w:szCs w:val="21"/>
          <w:shd w:val="clear" w:color="auto" w:fill="FFFFFF"/>
        </w:rPr>
        <w:t xml:space="preserve">ons of the Institute of British </w:t>
      </w:r>
      <w:r w:rsidRPr="00E865FB">
        <w:rPr>
          <w:rFonts w:ascii="Garamond" w:hAnsi="Garamond" w:cs="Arial"/>
          <w:i/>
          <w:iCs/>
          <w:color w:val="222222"/>
          <w:sz w:val="21"/>
          <w:szCs w:val="21"/>
          <w:shd w:val="clear" w:color="auto" w:fill="FFFFFF"/>
        </w:rPr>
        <w:t>Geographers</w:t>
      </w:r>
      <w:r w:rsidRPr="00E865FB">
        <w:rPr>
          <w:rStyle w:val="apple-converted-space"/>
          <w:rFonts w:ascii="Garamond" w:hAnsi="Garamond" w:cs="Arial"/>
          <w:color w:val="222222"/>
          <w:sz w:val="21"/>
          <w:szCs w:val="21"/>
          <w:shd w:val="clear" w:color="auto" w:fill="FFFFFF"/>
        </w:rPr>
        <w:t> </w:t>
      </w:r>
      <w:r w:rsidRPr="00331C06">
        <w:rPr>
          <w:rFonts w:ascii="Garamond" w:hAnsi="Garamond" w:cs="Arial"/>
          <w:iCs/>
          <w:color w:val="222222"/>
          <w:sz w:val="21"/>
          <w:szCs w:val="21"/>
          <w:shd w:val="clear" w:color="auto" w:fill="FFFFFF"/>
        </w:rPr>
        <w:t>28</w:t>
      </w:r>
      <w:r>
        <w:rPr>
          <w:rFonts w:ascii="Garamond" w:hAnsi="Garamond" w:cs="Arial"/>
          <w:color w:val="222222"/>
          <w:sz w:val="21"/>
          <w:szCs w:val="21"/>
          <w:shd w:val="clear" w:color="auto" w:fill="FFFFFF"/>
        </w:rPr>
        <w:t xml:space="preserve"> 4 488-507</w:t>
      </w:r>
    </w:p>
    <w:p w:rsidR="0079122D" w:rsidRPr="00E865FB" w:rsidRDefault="0079122D" w:rsidP="0079122D">
      <w:pPr>
        <w:spacing w:after="0" w:line="240" w:lineRule="auto"/>
        <w:rPr>
          <w:rFonts w:ascii="Garamond" w:eastAsia="Times New Roman" w:hAnsi="Garamond" w:cs="Times New Roman"/>
          <w:color w:val="FF0000"/>
          <w:sz w:val="21"/>
          <w:szCs w:val="21"/>
          <w:lang w:eastAsia="en-GB"/>
        </w:rPr>
      </w:pPr>
    </w:p>
    <w:p w:rsidR="0079122D" w:rsidRPr="00E865FB" w:rsidRDefault="0079122D" w:rsidP="0079122D">
      <w:pPr>
        <w:spacing w:after="0" w:line="240" w:lineRule="auto"/>
        <w:rPr>
          <w:rFonts w:ascii="Garamond" w:eastAsia="Times New Roman" w:hAnsi="Garamond" w:cs="Times New Roman"/>
          <w:color w:val="FF0000"/>
          <w:sz w:val="21"/>
          <w:szCs w:val="21"/>
          <w:lang w:eastAsia="en-GB"/>
        </w:rPr>
      </w:pPr>
      <w:r w:rsidRPr="00E6619C">
        <w:rPr>
          <w:rFonts w:ascii="Garamond" w:hAnsi="Garamond" w:cs="Arial"/>
          <w:b/>
          <w:color w:val="222222"/>
          <w:sz w:val="21"/>
          <w:szCs w:val="21"/>
          <w:shd w:val="clear" w:color="auto" w:fill="FFFFFF"/>
        </w:rPr>
        <w:t>McManus S</w:t>
      </w:r>
      <w:r>
        <w:rPr>
          <w:rFonts w:ascii="Garamond" w:hAnsi="Garamond" w:cs="Arial"/>
          <w:color w:val="222222"/>
          <w:sz w:val="21"/>
          <w:szCs w:val="21"/>
          <w:shd w:val="clear" w:color="auto" w:fill="FFFFFF"/>
        </w:rPr>
        <w:t xml:space="preserve"> 2011</w:t>
      </w:r>
      <w:r w:rsidRPr="00E865FB">
        <w:rPr>
          <w:rFonts w:ascii="Garamond" w:hAnsi="Garamond" w:cs="Arial"/>
          <w:color w:val="222222"/>
          <w:sz w:val="21"/>
          <w:szCs w:val="21"/>
          <w:shd w:val="clear" w:color="auto" w:fill="FFFFFF"/>
        </w:rPr>
        <w:t xml:space="preserve"> Hope, fear, and t</w:t>
      </w:r>
      <w:r>
        <w:rPr>
          <w:rFonts w:ascii="Garamond" w:hAnsi="Garamond" w:cs="Arial"/>
          <w:color w:val="222222"/>
          <w:sz w:val="21"/>
          <w:szCs w:val="21"/>
          <w:shd w:val="clear" w:color="auto" w:fill="FFFFFF"/>
        </w:rPr>
        <w:t>he politics of affective agency</w:t>
      </w:r>
      <w:r w:rsidRPr="00E865FB">
        <w:rPr>
          <w:rStyle w:val="apple-converted-space"/>
          <w:rFonts w:ascii="Garamond" w:hAnsi="Garamond" w:cs="Arial"/>
          <w:color w:val="222222"/>
          <w:sz w:val="21"/>
          <w:szCs w:val="21"/>
          <w:shd w:val="clear" w:color="auto" w:fill="FFFFFF"/>
        </w:rPr>
        <w:t> </w:t>
      </w:r>
      <w:r w:rsidRPr="00E865FB">
        <w:rPr>
          <w:rFonts w:ascii="Garamond" w:hAnsi="Garamond" w:cs="Arial"/>
          <w:i/>
          <w:iCs/>
          <w:color w:val="222222"/>
          <w:sz w:val="21"/>
          <w:szCs w:val="21"/>
          <w:shd w:val="clear" w:color="auto" w:fill="FFFFFF"/>
        </w:rPr>
        <w:t>Theory &amp; Event</w:t>
      </w:r>
      <w:r w:rsidRPr="00E865FB">
        <w:rPr>
          <w:rStyle w:val="apple-converted-space"/>
          <w:rFonts w:ascii="Garamond" w:hAnsi="Garamond" w:cs="Arial"/>
          <w:color w:val="222222"/>
          <w:sz w:val="21"/>
          <w:szCs w:val="21"/>
          <w:shd w:val="clear" w:color="auto" w:fill="FFFFFF"/>
        </w:rPr>
        <w:t> </w:t>
      </w:r>
      <w:r w:rsidRPr="00331C06">
        <w:rPr>
          <w:rFonts w:ascii="Garamond" w:hAnsi="Garamond" w:cs="Arial"/>
          <w:iCs/>
          <w:color w:val="222222"/>
          <w:sz w:val="21"/>
          <w:szCs w:val="21"/>
          <w:shd w:val="clear" w:color="auto" w:fill="FFFFFF"/>
        </w:rPr>
        <w:t>14</w:t>
      </w:r>
      <w:r>
        <w:rPr>
          <w:rFonts w:ascii="Garamond" w:hAnsi="Garamond" w:cs="Arial"/>
          <w:color w:val="222222"/>
          <w:sz w:val="21"/>
          <w:szCs w:val="21"/>
          <w:shd w:val="clear" w:color="auto" w:fill="FFFFFF"/>
        </w:rPr>
        <w:t xml:space="preserve"> 4</w:t>
      </w:r>
    </w:p>
    <w:p w:rsidR="0079122D" w:rsidRPr="00E865FB" w:rsidRDefault="0079122D" w:rsidP="0079122D">
      <w:pPr>
        <w:spacing w:after="0" w:line="240" w:lineRule="auto"/>
        <w:rPr>
          <w:rFonts w:ascii="Garamond" w:eastAsia="Times New Roman" w:hAnsi="Garamond" w:cs="Times New Roman"/>
          <w:color w:val="FF0000"/>
          <w:sz w:val="21"/>
          <w:szCs w:val="21"/>
          <w:lang w:eastAsia="en-GB"/>
        </w:rPr>
      </w:pPr>
    </w:p>
    <w:p w:rsidR="0079122D" w:rsidRPr="005C678F" w:rsidRDefault="0079122D" w:rsidP="0079122D">
      <w:pPr>
        <w:spacing w:after="0" w:line="240" w:lineRule="auto"/>
        <w:rPr>
          <w:rFonts w:ascii="Garamond" w:eastAsia="Times New Roman" w:hAnsi="Garamond" w:cs="Times New Roman"/>
          <w:sz w:val="21"/>
          <w:szCs w:val="21"/>
        </w:rPr>
      </w:pPr>
      <w:r w:rsidRPr="00E6619C">
        <w:rPr>
          <w:rFonts w:ascii="Garamond" w:eastAsia="Times New Roman" w:hAnsi="Garamond" w:cs="Times New Roman"/>
          <w:b/>
          <w:sz w:val="21"/>
          <w:szCs w:val="21"/>
        </w:rPr>
        <w:t>Mostafanezhad M</w:t>
      </w:r>
      <w:r>
        <w:rPr>
          <w:rFonts w:ascii="Garamond" w:eastAsia="Times New Roman" w:hAnsi="Garamond" w:cs="Times New Roman"/>
          <w:sz w:val="21"/>
          <w:szCs w:val="21"/>
        </w:rPr>
        <w:t xml:space="preserve"> 2014</w:t>
      </w:r>
      <w:r w:rsidRPr="00E865FB">
        <w:rPr>
          <w:rFonts w:ascii="Garamond" w:eastAsia="Times New Roman" w:hAnsi="Garamond" w:cs="Times New Roman"/>
          <w:sz w:val="21"/>
          <w:szCs w:val="21"/>
        </w:rPr>
        <w:t xml:space="preserve"> </w:t>
      </w:r>
      <w:r w:rsidRPr="00E865FB">
        <w:rPr>
          <w:rFonts w:ascii="Garamond" w:eastAsia="Times New Roman" w:hAnsi="Garamond" w:cs="Times New Roman"/>
          <w:i/>
          <w:iCs/>
          <w:sz w:val="21"/>
          <w:szCs w:val="21"/>
        </w:rPr>
        <w:t>Volunteer tourism: popular humanitarianism in neoliberal times</w:t>
      </w:r>
      <w:r>
        <w:rPr>
          <w:rFonts w:ascii="Garamond" w:eastAsia="Times New Roman" w:hAnsi="Garamond" w:cs="Times New Roman"/>
          <w:sz w:val="21"/>
          <w:szCs w:val="21"/>
        </w:rPr>
        <w:t xml:space="preserve"> Ashgate, London</w:t>
      </w:r>
    </w:p>
    <w:p w:rsidR="0079122D" w:rsidRPr="00E865FB" w:rsidRDefault="0079122D" w:rsidP="0079122D">
      <w:pPr>
        <w:spacing w:after="0" w:line="240" w:lineRule="auto"/>
        <w:rPr>
          <w:rFonts w:ascii="Garamond" w:eastAsia="Times New Roman" w:hAnsi="Garamond" w:cs="Times New Roman"/>
          <w:sz w:val="21"/>
          <w:szCs w:val="21"/>
          <w:lang w:eastAsia="en-GB"/>
        </w:rPr>
      </w:pPr>
    </w:p>
    <w:p w:rsidR="0079122D" w:rsidRPr="00E865FB" w:rsidRDefault="0079122D" w:rsidP="0079122D">
      <w:pPr>
        <w:spacing w:after="0" w:line="240" w:lineRule="auto"/>
        <w:rPr>
          <w:rFonts w:ascii="Garamond" w:eastAsia="Times New Roman" w:hAnsi="Garamond" w:cs="Times New Roman"/>
          <w:sz w:val="21"/>
          <w:szCs w:val="21"/>
          <w:lang w:eastAsia="en-GB"/>
        </w:rPr>
      </w:pPr>
      <w:r w:rsidRPr="00E6619C">
        <w:rPr>
          <w:rFonts w:ascii="Garamond" w:eastAsia="Times New Roman" w:hAnsi="Garamond" w:cs="Times New Roman"/>
          <w:b/>
          <w:sz w:val="21"/>
          <w:szCs w:val="21"/>
          <w:lang w:eastAsia="en-GB"/>
        </w:rPr>
        <w:t>Mustonen P</w:t>
      </w:r>
      <w:r>
        <w:rPr>
          <w:rFonts w:ascii="Garamond" w:eastAsia="Times New Roman" w:hAnsi="Garamond" w:cs="Times New Roman"/>
          <w:sz w:val="21"/>
          <w:szCs w:val="21"/>
          <w:lang w:eastAsia="en-GB"/>
        </w:rPr>
        <w:t xml:space="preserve"> 2007</w:t>
      </w:r>
      <w:r w:rsidRPr="00E865FB">
        <w:rPr>
          <w:rFonts w:ascii="Garamond" w:eastAsia="Times New Roman" w:hAnsi="Garamond" w:cs="Times New Roman"/>
          <w:sz w:val="21"/>
          <w:szCs w:val="21"/>
          <w:lang w:eastAsia="en-GB"/>
        </w:rPr>
        <w:t xml:space="preserve"> Volunteer tourism—Altruism or mere tourism? </w:t>
      </w:r>
      <w:r w:rsidRPr="00E865FB">
        <w:rPr>
          <w:rFonts w:ascii="Garamond" w:eastAsia="Times New Roman" w:hAnsi="Garamond" w:cs="Times New Roman"/>
          <w:i/>
          <w:iCs/>
          <w:sz w:val="21"/>
          <w:szCs w:val="21"/>
          <w:lang w:eastAsia="en-GB"/>
        </w:rPr>
        <w:t>Anatolia</w:t>
      </w:r>
      <w:r w:rsidRPr="00E865FB">
        <w:rPr>
          <w:rFonts w:ascii="Garamond" w:eastAsia="Times New Roman" w:hAnsi="Garamond" w:cs="Times New Roman"/>
          <w:sz w:val="21"/>
          <w:szCs w:val="21"/>
          <w:lang w:eastAsia="en-GB"/>
        </w:rPr>
        <w:t xml:space="preserve"> </w:t>
      </w:r>
      <w:r w:rsidRPr="00331C06">
        <w:rPr>
          <w:rFonts w:ascii="Garamond" w:eastAsia="Times New Roman" w:hAnsi="Garamond" w:cs="Times New Roman"/>
          <w:iCs/>
          <w:sz w:val="21"/>
          <w:szCs w:val="21"/>
          <w:lang w:eastAsia="en-GB"/>
        </w:rPr>
        <w:t>18</w:t>
      </w:r>
      <w:r>
        <w:rPr>
          <w:rFonts w:ascii="Garamond" w:eastAsia="Times New Roman" w:hAnsi="Garamond" w:cs="Times New Roman"/>
          <w:iCs/>
          <w:sz w:val="21"/>
          <w:szCs w:val="21"/>
          <w:lang w:eastAsia="en-GB"/>
        </w:rPr>
        <w:t xml:space="preserve"> </w:t>
      </w:r>
      <w:r>
        <w:rPr>
          <w:rFonts w:ascii="Garamond" w:eastAsia="Times New Roman" w:hAnsi="Garamond" w:cs="Times New Roman"/>
          <w:sz w:val="21"/>
          <w:szCs w:val="21"/>
          <w:lang w:eastAsia="en-GB"/>
        </w:rPr>
        <w:t>1 97-115</w:t>
      </w:r>
    </w:p>
    <w:p w:rsidR="0079122D" w:rsidRPr="00F5029D" w:rsidRDefault="0079122D" w:rsidP="0079122D">
      <w:pPr>
        <w:spacing w:after="0" w:line="240" w:lineRule="auto"/>
        <w:rPr>
          <w:rFonts w:ascii="Garamond" w:eastAsia="Times New Roman" w:hAnsi="Garamond" w:cs="Times New Roman"/>
          <w:color w:val="FF0000"/>
          <w:sz w:val="21"/>
          <w:szCs w:val="21"/>
          <w:lang w:eastAsia="en-GB"/>
        </w:rPr>
      </w:pPr>
    </w:p>
    <w:p w:rsidR="0079122D" w:rsidRPr="00F5029D" w:rsidRDefault="0079122D" w:rsidP="0079122D">
      <w:pPr>
        <w:spacing w:after="0" w:line="240" w:lineRule="auto"/>
        <w:rPr>
          <w:rFonts w:ascii="Garamond" w:eastAsia="Times New Roman" w:hAnsi="Garamond" w:cs="Times New Roman"/>
          <w:color w:val="FF0000"/>
          <w:sz w:val="21"/>
          <w:szCs w:val="21"/>
          <w:lang w:eastAsia="en-GB"/>
        </w:rPr>
      </w:pPr>
      <w:r w:rsidRPr="00F5029D">
        <w:rPr>
          <w:rFonts w:ascii="Garamond" w:eastAsia="Times New Roman" w:hAnsi="Garamond" w:cs="Times New Roman"/>
          <w:b/>
          <w:color w:val="FF0000"/>
          <w:sz w:val="21"/>
          <w:szCs w:val="21"/>
          <w:lang w:eastAsia="en-GB"/>
        </w:rPr>
        <w:t>Nayak A</w:t>
      </w:r>
      <w:r w:rsidRPr="00F5029D">
        <w:rPr>
          <w:rFonts w:ascii="Garamond" w:eastAsia="Times New Roman" w:hAnsi="Garamond" w:cs="Times New Roman"/>
          <w:color w:val="FF0000"/>
          <w:sz w:val="21"/>
          <w:szCs w:val="21"/>
          <w:lang w:eastAsia="en-GB"/>
        </w:rPr>
        <w:t xml:space="preserve"> 2011 Geography, race and emotions: Social and cultural intersections </w:t>
      </w:r>
      <w:r>
        <w:rPr>
          <w:rFonts w:ascii="Garamond" w:eastAsia="Times New Roman" w:hAnsi="Garamond" w:cs="Times New Roman"/>
          <w:i/>
          <w:color w:val="FF0000"/>
          <w:sz w:val="21"/>
          <w:szCs w:val="21"/>
          <w:lang w:eastAsia="en-GB"/>
        </w:rPr>
        <w:t>Social &amp; Cultural G</w:t>
      </w:r>
      <w:r w:rsidRPr="00F5029D">
        <w:rPr>
          <w:rFonts w:ascii="Garamond" w:eastAsia="Times New Roman" w:hAnsi="Garamond" w:cs="Times New Roman"/>
          <w:i/>
          <w:color w:val="FF0000"/>
          <w:sz w:val="21"/>
          <w:szCs w:val="21"/>
          <w:lang w:eastAsia="en-GB"/>
        </w:rPr>
        <w:t>eography</w:t>
      </w:r>
      <w:r w:rsidRPr="00F5029D">
        <w:rPr>
          <w:rFonts w:ascii="Garamond" w:eastAsia="Times New Roman" w:hAnsi="Garamond" w:cs="Times New Roman"/>
          <w:color w:val="FF0000"/>
          <w:sz w:val="21"/>
          <w:szCs w:val="21"/>
          <w:lang w:eastAsia="en-GB"/>
        </w:rPr>
        <w:t xml:space="preserve"> 12 6 548-562</w:t>
      </w:r>
    </w:p>
    <w:p w:rsidR="0079122D" w:rsidRPr="00F5029D" w:rsidRDefault="0079122D" w:rsidP="0079122D">
      <w:pPr>
        <w:spacing w:after="0" w:line="240" w:lineRule="auto"/>
        <w:rPr>
          <w:rFonts w:ascii="Garamond" w:eastAsia="Times New Roman" w:hAnsi="Garamond" w:cs="Times New Roman"/>
          <w:color w:val="FF0000"/>
          <w:sz w:val="21"/>
          <w:szCs w:val="21"/>
          <w:lang w:eastAsia="en-GB"/>
        </w:rPr>
      </w:pPr>
    </w:p>
    <w:p w:rsidR="0079122D" w:rsidRPr="00F5029D" w:rsidRDefault="0079122D" w:rsidP="0079122D">
      <w:pPr>
        <w:spacing w:after="0" w:line="240" w:lineRule="auto"/>
        <w:rPr>
          <w:rFonts w:ascii="Garamond" w:eastAsia="Times New Roman" w:hAnsi="Garamond" w:cs="Times New Roman"/>
          <w:color w:val="FF0000"/>
          <w:sz w:val="21"/>
          <w:szCs w:val="21"/>
          <w:lang w:eastAsia="en-GB"/>
        </w:rPr>
      </w:pPr>
      <w:r w:rsidRPr="00F5029D">
        <w:rPr>
          <w:rFonts w:ascii="Garamond" w:eastAsia="Times New Roman" w:hAnsi="Garamond" w:cs="Times New Roman"/>
          <w:b/>
          <w:color w:val="FF0000"/>
          <w:sz w:val="21"/>
          <w:szCs w:val="21"/>
          <w:lang w:eastAsia="en-GB"/>
        </w:rPr>
        <w:t xml:space="preserve">Noxolo P </w:t>
      </w:r>
      <w:r w:rsidRPr="00F5029D">
        <w:rPr>
          <w:rFonts w:ascii="Garamond" w:eastAsia="Times New Roman" w:hAnsi="Garamond" w:cs="Times New Roman"/>
          <w:color w:val="FF0000"/>
          <w:sz w:val="21"/>
          <w:szCs w:val="21"/>
          <w:lang w:eastAsia="en-GB"/>
        </w:rPr>
        <w:t>2009 ‘My paper, my paper’: reﬂections on the</w:t>
      </w:r>
      <w:r w:rsidR="00632053">
        <w:rPr>
          <w:rFonts w:ascii="Garamond" w:eastAsia="Times New Roman" w:hAnsi="Garamond" w:cs="Times New Roman"/>
          <w:color w:val="FF0000"/>
          <w:sz w:val="21"/>
          <w:szCs w:val="21"/>
          <w:lang w:eastAsia="en-GB"/>
        </w:rPr>
        <w:t xml:space="preserve"> </w:t>
      </w:r>
      <w:r w:rsidRPr="00F5029D">
        <w:rPr>
          <w:rFonts w:ascii="Garamond" w:eastAsia="Times New Roman" w:hAnsi="Garamond" w:cs="Times New Roman"/>
          <w:color w:val="FF0000"/>
          <w:sz w:val="21"/>
          <w:szCs w:val="21"/>
          <w:lang w:eastAsia="en-GB"/>
        </w:rPr>
        <w:t xml:space="preserve">embodied production of postcolonial geographical responsibility in academic writing </w:t>
      </w:r>
      <w:r w:rsidRPr="00F5029D">
        <w:rPr>
          <w:rFonts w:ascii="Garamond" w:eastAsia="Times New Roman" w:hAnsi="Garamond" w:cs="Times New Roman"/>
          <w:i/>
          <w:color w:val="FF0000"/>
          <w:sz w:val="21"/>
          <w:szCs w:val="21"/>
          <w:lang w:eastAsia="en-GB"/>
        </w:rPr>
        <w:t>Geoforum</w:t>
      </w:r>
      <w:r w:rsidRPr="00F5029D">
        <w:rPr>
          <w:rFonts w:ascii="Garamond" w:eastAsia="Times New Roman" w:hAnsi="Garamond" w:cs="Times New Roman"/>
          <w:color w:val="FF0000"/>
          <w:sz w:val="21"/>
          <w:szCs w:val="21"/>
          <w:lang w:eastAsia="en-GB"/>
        </w:rPr>
        <w:t xml:space="preserve"> 40 55–65</w:t>
      </w:r>
    </w:p>
    <w:p w:rsidR="0079122D" w:rsidRDefault="0079122D" w:rsidP="0079122D">
      <w:pPr>
        <w:spacing w:after="0" w:line="240" w:lineRule="auto"/>
        <w:rPr>
          <w:rFonts w:ascii="Garamond" w:eastAsia="Times New Roman" w:hAnsi="Garamond" w:cs="Times New Roman"/>
          <w:b/>
          <w:sz w:val="21"/>
          <w:szCs w:val="21"/>
          <w:lang w:eastAsia="en-GB"/>
        </w:rPr>
      </w:pPr>
    </w:p>
    <w:p w:rsidR="0079122D" w:rsidRPr="00E865FB" w:rsidRDefault="0079122D" w:rsidP="0079122D">
      <w:pPr>
        <w:spacing w:after="0" w:line="240" w:lineRule="auto"/>
        <w:rPr>
          <w:rFonts w:ascii="Garamond" w:eastAsia="Times New Roman" w:hAnsi="Garamond" w:cs="Times New Roman"/>
          <w:sz w:val="21"/>
          <w:szCs w:val="21"/>
          <w:lang w:eastAsia="en-GB"/>
        </w:rPr>
      </w:pPr>
      <w:r w:rsidRPr="00E6619C">
        <w:rPr>
          <w:rFonts w:ascii="Garamond" w:eastAsia="Times New Roman" w:hAnsi="Garamond" w:cs="Times New Roman"/>
          <w:b/>
          <w:sz w:val="21"/>
          <w:szCs w:val="21"/>
          <w:lang w:eastAsia="en-GB"/>
        </w:rPr>
        <w:t>Orbach S</w:t>
      </w:r>
      <w:r>
        <w:rPr>
          <w:rFonts w:ascii="Garamond" w:eastAsia="Times New Roman" w:hAnsi="Garamond" w:cs="Times New Roman"/>
          <w:sz w:val="21"/>
          <w:szCs w:val="21"/>
          <w:lang w:eastAsia="en-GB"/>
        </w:rPr>
        <w:t xml:space="preserve"> 2008</w:t>
      </w:r>
      <w:r w:rsidRPr="00E865FB">
        <w:rPr>
          <w:rFonts w:ascii="Garamond" w:eastAsia="Times New Roman" w:hAnsi="Garamond" w:cs="Times New Roman"/>
          <w:sz w:val="21"/>
          <w:szCs w:val="21"/>
          <w:lang w:eastAsia="en-GB"/>
        </w:rPr>
        <w:t xml:space="preserve"> Work is where we live: Emotional literacy and the psychological dimensions of </w:t>
      </w:r>
      <w:r>
        <w:rPr>
          <w:rFonts w:ascii="Garamond" w:eastAsia="Times New Roman" w:hAnsi="Garamond" w:cs="Times New Roman"/>
          <w:sz w:val="21"/>
          <w:szCs w:val="21"/>
          <w:lang w:eastAsia="en-GB"/>
        </w:rPr>
        <w:t>the various relationships there</w:t>
      </w:r>
      <w:r w:rsidRPr="00E865FB">
        <w:rPr>
          <w:rFonts w:ascii="Garamond" w:eastAsia="Times New Roman" w:hAnsi="Garamond" w:cs="Times New Roman"/>
          <w:sz w:val="21"/>
          <w:szCs w:val="21"/>
          <w:lang w:eastAsia="en-GB"/>
        </w:rPr>
        <w:t xml:space="preserve"> </w:t>
      </w:r>
      <w:r w:rsidRPr="00E865FB">
        <w:rPr>
          <w:rFonts w:ascii="Garamond" w:eastAsia="Times New Roman" w:hAnsi="Garamond" w:cs="Times New Roman"/>
          <w:i/>
          <w:iCs/>
          <w:sz w:val="21"/>
          <w:szCs w:val="21"/>
          <w:lang w:eastAsia="en-GB"/>
        </w:rPr>
        <w:t>Emotion, Space and Society</w:t>
      </w:r>
      <w:r w:rsidRPr="00E865FB">
        <w:rPr>
          <w:rFonts w:ascii="Garamond" w:eastAsia="Times New Roman" w:hAnsi="Garamond" w:cs="Times New Roman"/>
          <w:sz w:val="21"/>
          <w:szCs w:val="21"/>
          <w:lang w:eastAsia="en-GB"/>
        </w:rPr>
        <w:t xml:space="preserve"> </w:t>
      </w:r>
      <w:r w:rsidRPr="00331C06">
        <w:rPr>
          <w:rFonts w:ascii="Garamond" w:eastAsia="Times New Roman" w:hAnsi="Garamond" w:cs="Times New Roman"/>
          <w:iCs/>
          <w:sz w:val="21"/>
          <w:szCs w:val="21"/>
          <w:lang w:eastAsia="en-GB"/>
        </w:rPr>
        <w:t>1</w:t>
      </w:r>
      <w:r>
        <w:rPr>
          <w:rFonts w:ascii="Garamond" w:eastAsia="Times New Roman" w:hAnsi="Garamond" w:cs="Times New Roman"/>
          <w:iCs/>
          <w:sz w:val="21"/>
          <w:szCs w:val="21"/>
          <w:lang w:eastAsia="en-GB"/>
        </w:rPr>
        <w:t xml:space="preserve"> </w:t>
      </w:r>
      <w:r>
        <w:rPr>
          <w:rFonts w:ascii="Garamond" w:eastAsia="Times New Roman" w:hAnsi="Garamond" w:cs="Times New Roman"/>
          <w:sz w:val="21"/>
          <w:szCs w:val="21"/>
          <w:lang w:eastAsia="en-GB"/>
        </w:rPr>
        <w:t>1 14-17</w:t>
      </w:r>
    </w:p>
    <w:p w:rsidR="0079122D" w:rsidRPr="00E865FB" w:rsidRDefault="0079122D" w:rsidP="0079122D">
      <w:pPr>
        <w:spacing w:after="0" w:line="240" w:lineRule="auto"/>
        <w:rPr>
          <w:rFonts w:ascii="Garamond" w:eastAsia="Times New Roman" w:hAnsi="Garamond" w:cs="Times New Roman"/>
          <w:color w:val="FF0000"/>
          <w:sz w:val="21"/>
          <w:szCs w:val="21"/>
          <w:lang w:eastAsia="en-GB"/>
        </w:rPr>
      </w:pPr>
    </w:p>
    <w:p w:rsidR="0079122D" w:rsidRPr="00E865FB" w:rsidRDefault="0079122D" w:rsidP="0079122D">
      <w:pPr>
        <w:spacing w:after="0" w:line="240" w:lineRule="auto"/>
        <w:rPr>
          <w:rFonts w:ascii="Garamond" w:eastAsia="Times New Roman" w:hAnsi="Garamond" w:cs="Times New Roman"/>
          <w:sz w:val="21"/>
          <w:szCs w:val="21"/>
          <w:lang w:eastAsia="en-GB"/>
        </w:rPr>
      </w:pPr>
      <w:r w:rsidRPr="00E6619C">
        <w:rPr>
          <w:rFonts w:ascii="Garamond" w:eastAsia="Times New Roman" w:hAnsi="Garamond" w:cs="Times New Roman"/>
          <w:b/>
          <w:sz w:val="21"/>
          <w:szCs w:val="21"/>
          <w:lang w:eastAsia="en-GB"/>
        </w:rPr>
        <w:t>Palacios C</w:t>
      </w:r>
      <w:r>
        <w:rPr>
          <w:rFonts w:ascii="Garamond" w:eastAsia="Times New Roman" w:hAnsi="Garamond" w:cs="Times New Roman"/>
          <w:sz w:val="21"/>
          <w:szCs w:val="21"/>
          <w:lang w:eastAsia="en-GB"/>
        </w:rPr>
        <w:t xml:space="preserve"> 2010</w:t>
      </w:r>
      <w:r w:rsidRPr="00E865FB">
        <w:rPr>
          <w:rFonts w:ascii="Garamond" w:eastAsia="Times New Roman" w:hAnsi="Garamond" w:cs="Times New Roman"/>
          <w:sz w:val="21"/>
          <w:szCs w:val="21"/>
          <w:lang w:eastAsia="en-GB"/>
        </w:rPr>
        <w:t xml:space="preserve"> Volunteer tourism, development and education in a postcolonial world: conceivin</w:t>
      </w:r>
      <w:r>
        <w:rPr>
          <w:rFonts w:ascii="Garamond" w:eastAsia="Times New Roman" w:hAnsi="Garamond" w:cs="Times New Roman"/>
          <w:sz w:val="21"/>
          <w:szCs w:val="21"/>
          <w:lang w:eastAsia="en-GB"/>
        </w:rPr>
        <w:t>g global connections beyond aid</w:t>
      </w:r>
      <w:r w:rsidRPr="00E865FB">
        <w:rPr>
          <w:rFonts w:ascii="Garamond" w:eastAsia="Times New Roman" w:hAnsi="Garamond" w:cs="Times New Roman"/>
          <w:sz w:val="21"/>
          <w:szCs w:val="21"/>
          <w:lang w:eastAsia="en-GB"/>
        </w:rPr>
        <w:t xml:space="preserve"> </w:t>
      </w:r>
      <w:r w:rsidRPr="00E865FB">
        <w:rPr>
          <w:rFonts w:ascii="Garamond" w:eastAsia="Times New Roman" w:hAnsi="Garamond" w:cs="Times New Roman"/>
          <w:i/>
          <w:iCs/>
          <w:sz w:val="21"/>
          <w:szCs w:val="21"/>
          <w:lang w:eastAsia="en-GB"/>
        </w:rPr>
        <w:t>Journal of Sustainable Tourism</w:t>
      </w:r>
      <w:r w:rsidRPr="00E865FB">
        <w:rPr>
          <w:rFonts w:ascii="Garamond" w:eastAsia="Times New Roman" w:hAnsi="Garamond" w:cs="Times New Roman"/>
          <w:sz w:val="21"/>
          <w:szCs w:val="21"/>
          <w:lang w:eastAsia="en-GB"/>
        </w:rPr>
        <w:t xml:space="preserve"> </w:t>
      </w:r>
      <w:r w:rsidRPr="00331C06">
        <w:rPr>
          <w:rFonts w:ascii="Garamond" w:eastAsia="Times New Roman" w:hAnsi="Garamond" w:cs="Times New Roman"/>
          <w:iCs/>
          <w:sz w:val="21"/>
          <w:szCs w:val="21"/>
          <w:lang w:eastAsia="en-GB"/>
        </w:rPr>
        <w:t>18</w:t>
      </w:r>
      <w:r>
        <w:rPr>
          <w:rFonts w:ascii="Garamond" w:eastAsia="Times New Roman" w:hAnsi="Garamond" w:cs="Times New Roman"/>
          <w:sz w:val="21"/>
          <w:szCs w:val="21"/>
          <w:lang w:eastAsia="en-GB"/>
        </w:rPr>
        <w:t xml:space="preserve"> 7 861-878</w:t>
      </w:r>
    </w:p>
    <w:p w:rsidR="0079122D" w:rsidRPr="00331C06" w:rsidRDefault="0079122D" w:rsidP="0079122D">
      <w:pPr>
        <w:spacing w:after="0" w:line="240" w:lineRule="auto"/>
        <w:rPr>
          <w:rFonts w:ascii="Garamond" w:eastAsia="Times New Roman" w:hAnsi="Garamond" w:cs="Times New Roman"/>
          <w:bCs/>
          <w:color w:val="FF0000"/>
          <w:kern w:val="32"/>
          <w:sz w:val="21"/>
          <w:szCs w:val="21"/>
        </w:rPr>
      </w:pPr>
    </w:p>
    <w:p w:rsidR="0079122D" w:rsidRPr="00E865FB" w:rsidRDefault="0079122D" w:rsidP="0079122D">
      <w:pPr>
        <w:spacing w:after="0" w:line="240" w:lineRule="auto"/>
        <w:rPr>
          <w:rFonts w:ascii="Garamond" w:eastAsia="Times New Roman" w:hAnsi="Garamond" w:cs="Times New Roman"/>
          <w:sz w:val="21"/>
          <w:szCs w:val="21"/>
          <w:lang w:eastAsia="en-GB"/>
        </w:rPr>
      </w:pPr>
      <w:r w:rsidRPr="00E6619C">
        <w:rPr>
          <w:rFonts w:ascii="Garamond" w:eastAsia="Times New Roman" w:hAnsi="Garamond" w:cs="Times New Roman"/>
          <w:b/>
          <w:sz w:val="21"/>
          <w:szCs w:val="21"/>
          <w:lang w:eastAsia="en-GB"/>
        </w:rPr>
        <w:t>Pedwell C</w:t>
      </w:r>
      <w:r>
        <w:rPr>
          <w:rFonts w:ascii="Garamond" w:eastAsia="Times New Roman" w:hAnsi="Garamond" w:cs="Times New Roman"/>
          <w:sz w:val="21"/>
          <w:szCs w:val="21"/>
          <w:lang w:eastAsia="en-GB"/>
        </w:rPr>
        <w:t xml:space="preserve"> 2012 Affective (self-)transformations: empathy, neoliberalism and international development</w:t>
      </w:r>
      <w:r w:rsidRPr="00E865FB">
        <w:rPr>
          <w:rFonts w:ascii="Garamond" w:eastAsia="Times New Roman" w:hAnsi="Garamond" w:cs="Times New Roman"/>
          <w:sz w:val="21"/>
          <w:szCs w:val="21"/>
          <w:lang w:eastAsia="en-GB"/>
        </w:rPr>
        <w:t xml:space="preserve"> </w:t>
      </w:r>
      <w:r w:rsidRPr="00E865FB">
        <w:rPr>
          <w:rFonts w:ascii="Garamond" w:eastAsia="Times New Roman" w:hAnsi="Garamond" w:cs="Times New Roman"/>
          <w:i/>
          <w:iCs/>
          <w:sz w:val="21"/>
          <w:szCs w:val="21"/>
          <w:lang w:eastAsia="en-GB"/>
        </w:rPr>
        <w:t>Feminist Theory</w:t>
      </w:r>
      <w:r w:rsidRPr="00E865FB">
        <w:rPr>
          <w:rFonts w:ascii="Garamond" w:eastAsia="Times New Roman" w:hAnsi="Garamond" w:cs="Times New Roman"/>
          <w:sz w:val="21"/>
          <w:szCs w:val="21"/>
          <w:lang w:eastAsia="en-GB"/>
        </w:rPr>
        <w:t xml:space="preserve">, </w:t>
      </w:r>
      <w:r>
        <w:rPr>
          <w:rFonts w:ascii="Garamond" w:eastAsia="Times New Roman" w:hAnsi="Garamond" w:cs="Times New Roman"/>
          <w:iCs/>
          <w:sz w:val="21"/>
          <w:szCs w:val="21"/>
          <w:lang w:eastAsia="en-GB"/>
        </w:rPr>
        <w:t>1</w:t>
      </w:r>
      <w:r>
        <w:rPr>
          <w:rFonts w:ascii="Garamond" w:eastAsia="Times New Roman" w:hAnsi="Garamond" w:cs="Times New Roman"/>
          <w:sz w:val="21"/>
          <w:szCs w:val="21"/>
          <w:lang w:eastAsia="en-GB"/>
        </w:rPr>
        <w:t>3 2 163-179</w:t>
      </w:r>
    </w:p>
    <w:p w:rsidR="0079122D" w:rsidRPr="00E865FB" w:rsidRDefault="0079122D" w:rsidP="0079122D">
      <w:pPr>
        <w:spacing w:after="0" w:line="240" w:lineRule="auto"/>
        <w:rPr>
          <w:rFonts w:ascii="Garamond" w:eastAsia="Times New Roman" w:hAnsi="Garamond" w:cs="Times New Roman"/>
          <w:color w:val="FF0000"/>
          <w:sz w:val="21"/>
          <w:szCs w:val="21"/>
          <w:lang w:eastAsia="en-GB"/>
        </w:rPr>
      </w:pPr>
    </w:p>
    <w:p w:rsidR="0079122D" w:rsidRPr="00E865FB" w:rsidRDefault="0079122D" w:rsidP="0079122D">
      <w:pPr>
        <w:spacing w:after="0" w:line="240" w:lineRule="auto"/>
        <w:rPr>
          <w:rFonts w:ascii="Garamond" w:eastAsia="Times New Roman" w:hAnsi="Garamond" w:cs="Times New Roman"/>
          <w:sz w:val="21"/>
          <w:szCs w:val="21"/>
          <w:lang w:eastAsia="en-GB"/>
        </w:rPr>
      </w:pPr>
      <w:r w:rsidRPr="00E6619C">
        <w:rPr>
          <w:rFonts w:ascii="Garamond" w:eastAsia="Times New Roman" w:hAnsi="Garamond" w:cs="Times New Roman"/>
          <w:b/>
          <w:sz w:val="21"/>
          <w:szCs w:val="21"/>
          <w:lang w:eastAsia="en-GB"/>
        </w:rPr>
        <w:t>Pelias R</w:t>
      </w:r>
      <w:r>
        <w:rPr>
          <w:rFonts w:ascii="Garamond" w:eastAsia="Times New Roman" w:hAnsi="Garamond" w:cs="Times New Roman"/>
          <w:sz w:val="21"/>
          <w:szCs w:val="21"/>
          <w:lang w:eastAsia="en-GB"/>
        </w:rPr>
        <w:t xml:space="preserve"> 2005</w:t>
      </w:r>
      <w:r w:rsidRPr="00E865FB">
        <w:rPr>
          <w:rFonts w:ascii="Garamond" w:eastAsia="Times New Roman" w:hAnsi="Garamond" w:cs="Times New Roman"/>
          <w:sz w:val="21"/>
          <w:szCs w:val="21"/>
          <w:lang w:eastAsia="en-GB"/>
        </w:rPr>
        <w:t xml:space="preserve"> Performative writing as scholarship: An ap</w:t>
      </w:r>
      <w:r>
        <w:rPr>
          <w:rFonts w:ascii="Garamond" w:eastAsia="Times New Roman" w:hAnsi="Garamond" w:cs="Times New Roman"/>
          <w:sz w:val="21"/>
          <w:szCs w:val="21"/>
          <w:lang w:eastAsia="en-GB"/>
        </w:rPr>
        <w:t>ology, an argument, an anecdote</w:t>
      </w:r>
      <w:r w:rsidRPr="00E865FB">
        <w:rPr>
          <w:rFonts w:ascii="Garamond" w:eastAsia="Times New Roman" w:hAnsi="Garamond" w:cs="Times New Roman"/>
          <w:sz w:val="21"/>
          <w:szCs w:val="21"/>
          <w:lang w:eastAsia="en-GB"/>
        </w:rPr>
        <w:t xml:space="preserve"> </w:t>
      </w:r>
      <w:r w:rsidRPr="00E865FB">
        <w:rPr>
          <w:rFonts w:ascii="Garamond" w:eastAsia="Times New Roman" w:hAnsi="Garamond" w:cs="Times New Roman"/>
          <w:i/>
          <w:iCs/>
          <w:sz w:val="21"/>
          <w:szCs w:val="21"/>
          <w:lang w:eastAsia="en-GB"/>
        </w:rPr>
        <w:t>Cultural Studies</w:t>
      </w:r>
      <w:r>
        <w:rPr>
          <w:rFonts w:ascii="Garamond" w:eastAsia="Times New Roman" w:hAnsi="Garamond" w:cs="Times New Roman"/>
          <w:i/>
          <w:iCs/>
          <w:sz w:val="21"/>
          <w:szCs w:val="21"/>
          <w:lang w:eastAsia="en-GB"/>
        </w:rPr>
        <w:t xml:space="preserve"> ↔ Critical Methodologies</w:t>
      </w:r>
      <w:r w:rsidRPr="00E865FB">
        <w:rPr>
          <w:rFonts w:ascii="Garamond" w:eastAsia="Times New Roman" w:hAnsi="Garamond" w:cs="Times New Roman"/>
          <w:sz w:val="21"/>
          <w:szCs w:val="21"/>
          <w:lang w:eastAsia="en-GB"/>
        </w:rPr>
        <w:t xml:space="preserve"> </w:t>
      </w:r>
      <w:r w:rsidRPr="00E6619C">
        <w:rPr>
          <w:rFonts w:ascii="Garamond" w:eastAsia="Times New Roman" w:hAnsi="Garamond" w:cs="Times New Roman"/>
          <w:iCs/>
          <w:sz w:val="21"/>
          <w:szCs w:val="21"/>
          <w:lang w:eastAsia="en-GB"/>
        </w:rPr>
        <w:t>5</w:t>
      </w:r>
      <w:r>
        <w:rPr>
          <w:rFonts w:ascii="Garamond" w:eastAsia="Times New Roman" w:hAnsi="Garamond" w:cs="Times New Roman"/>
          <w:sz w:val="21"/>
          <w:szCs w:val="21"/>
          <w:lang w:eastAsia="en-GB"/>
        </w:rPr>
        <w:t xml:space="preserve"> 4 415-424</w:t>
      </w:r>
    </w:p>
    <w:p w:rsidR="0079122D" w:rsidRPr="00E865FB" w:rsidRDefault="0079122D" w:rsidP="0079122D">
      <w:pPr>
        <w:spacing w:after="0" w:line="240" w:lineRule="auto"/>
        <w:rPr>
          <w:rFonts w:ascii="Garamond" w:eastAsia="Times New Roman" w:hAnsi="Garamond" w:cs="Times New Roman"/>
          <w:color w:val="FF0000"/>
          <w:sz w:val="21"/>
          <w:szCs w:val="21"/>
          <w:lang w:eastAsia="en-GB"/>
        </w:rPr>
      </w:pPr>
    </w:p>
    <w:p w:rsidR="0079122D" w:rsidRPr="00F5029D" w:rsidRDefault="0079122D" w:rsidP="0079122D">
      <w:pPr>
        <w:spacing w:line="240" w:lineRule="auto"/>
        <w:rPr>
          <w:rFonts w:ascii="Garamond" w:hAnsi="Garamond"/>
          <w:b/>
          <w:color w:val="FF0000"/>
          <w:sz w:val="21"/>
          <w:szCs w:val="21"/>
          <w:lang w:val="en-US"/>
        </w:rPr>
      </w:pPr>
      <w:r>
        <w:rPr>
          <w:rFonts w:ascii="Garamond" w:hAnsi="Garamond"/>
          <w:b/>
          <w:color w:val="FF0000"/>
          <w:sz w:val="21"/>
          <w:szCs w:val="21"/>
          <w:lang w:val="en-US"/>
        </w:rPr>
        <w:t xml:space="preserve">Pollock D </w:t>
      </w:r>
      <w:r w:rsidRPr="00F5029D">
        <w:rPr>
          <w:rFonts w:ascii="Garamond" w:hAnsi="Garamond"/>
          <w:color w:val="FF0000"/>
          <w:sz w:val="21"/>
          <w:szCs w:val="21"/>
          <w:lang w:val="en-US"/>
        </w:rPr>
        <w:t xml:space="preserve">1998 Performing writing </w:t>
      </w:r>
      <w:r w:rsidRPr="00F5029D">
        <w:rPr>
          <w:rFonts w:ascii="Garamond" w:hAnsi="Garamond"/>
          <w:i/>
          <w:color w:val="FF0000"/>
          <w:sz w:val="21"/>
          <w:szCs w:val="21"/>
          <w:lang w:val="en-US"/>
        </w:rPr>
        <w:t>The Ends of  Performance</w:t>
      </w:r>
      <w:r w:rsidRPr="00F5029D">
        <w:rPr>
          <w:rFonts w:ascii="Garamond" w:hAnsi="Garamond"/>
          <w:color w:val="FF0000"/>
          <w:sz w:val="21"/>
          <w:szCs w:val="21"/>
          <w:lang w:val="en-US"/>
        </w:rPr>
        <w:t xml:space="preserve"> Phelan P and Lane J (eds) New York University Press, New York 73-103</w:t>
      </w:r>
    </w:p>
    <w:p w:rsidR="0079122D" w:rsidRPr="00E865FB" w:rsidRDefault="0079122D" w:rsidP="0079122D">
      <w:pPr>
        <w:spacing w:after="0" w:line="240" w:lineRule="auto"/>
        <w:rPr>
          <w:rFonts w:ascii="Garamond" w:eastAsia="Times New Roman" w:hAnsi="Garamond" w:cs="Times New Roman"/>
          <w:sz w:val="21"/>
          <w:szCs w:val="21"/>
          <w:lang w:eastAsia="en-GB"/>
        </w:rPr>
      </w:pPr>
      <w:r w:rsidRPr="00E6619C">
        <w:rPr>
          <w:rFonts w:ascii="Garamond" w:eastAsia="Times New Roman" w:hAnsi="Garamond" w:cs="Times New Roman"/>
          <w:b/>
          <w:sz w:val="21"/>
          <w:szCs w:val="21"/>
          <w:lang w:eastAsia="en-GB"/>
        </w:rPr>
        <w:t>Provine R</w:t>
      </w:r>
      <w:r>
        <w:rPr>
          <w:rFonts w:ascii="Garamond" w:eastAsia="Times New Roman" w:hAnsi="Garamond" w:cs="Times New Roman"/>
          <w:sz w:val="21"/>
          <w:szCs w:val="21"/>
          <w:lang w:eastAsia="en-GB"/>
        </w:rPr>
        <w:t xml:space="preserve"> 1992 Contagious laughter: l</w:t>
      </w:r>
      <w:r w:rsidRPr="00E865FB">
        <w:rPr>
          <w:rFonts w:ascii="Garamond" w:eastAsia="Times New Roman" w:hAnsi="Garamond" w:cs="Times New Roman"/>
          <w:sz w:val="21"/>
          <w:szCs w:val="21"/>
          <w:lang w:eastAsia="en-GB"/>
        </w:rPr>
        <w:t>aughter is a sufficient</w:t>
      </w:r>
      <w:r>
        <w:rPr>
          <w:rFonts w:ascii="Garamond" w:eastAsia="Times New Roman" w:hAnsi="Garamond" w:cs="Times New Roman"/>
          <w:sz w:val="21"/>
          <w:szCs w:val="21"/>
          <w:lang w:eastAsia="en-GB"/>
        </w:rPr>
        <w:t xml:space="preserve"> stimulus for laughs and smiles</w:t>
      </w:r>
      <w:r w:rsidRPr="00E865FB">
        <w:rPr>
          <w:rFonts w:ascii="Garamond" w:eastAsia="Times New Roman" w:hAnsi="Garamond" w:cs="Times New Roman"/>
          <w:sz w:val="21"/>
          <w:szCs w:val="21"/>
          <w:lang w:eastAsia="en-GB"/>
        </w:rPr>
        <w:t xml:space="preserve"> </w:t>
      </w:r>
      <w:r w:rsidRPr="00E865FB">
        <w:rPr>
          <w:rFonts w:ascii="Garamond" w:eastAsia="Times New Roman" w:hAnsi="Garamond" w:cs="Times New Roman"/>
          <w:i/>
          <w:iCs/>
          <w:sz w:val="21"/>
          <w:szCs w:val="21"/>
          <w:lang w:eastAsia="en-GB"/>
        </w:rPr>
        <w:t>Bulletin of the Psychonomic Society</w:t>
      </w:r>
      <w:r>
        <w:rPr>
          <w:rFonts w:ascii="Garamond" w:eastAsia="Times New Roman" w:hAnsi="Garamond" w:cs="Times New Roman"/>
          <w:sz w:val="21"/>
          <w:szCs w:val="21"/>
          <w:lang w:eastAsia="en-GB"/>
        </w:rPr>
        <w:t xml:space="preserve"> 30 1 1-4</w:t>
      </w:r>
    </w:p>
    <w:p w:rsidR="0079122D" w:rsidRPr="00E865FB" w:rsidRDefault="0079122D" w:rsidP="0079122D">
      <w:pPr>
        <w:spacing w:after="0" w:line="240" w:lineRule="auto"/>
        <w:rPr>
          <w:rFonts w:ascii="Garamond" w:eastAsia="Calibri" w:hAnsi="Garamond" w:cs="Times New Roman"/>
          <w:color w:val="FF0000"/>
          <w:sz w:val="21"/>
          <w:szCs w:val="21"/>
        </w:rPr>
      </w:pPr>
    </w:p>
    <w:p w:rsidR="0079122D" w:rsidRPr="00E865FB" w:rsidRDefault="0079122D" w:rsidP="0079122D">
      <w:pPr>
        <w:spacing w:line="240" w:lineRule="auto"/>
        <w:rPr>
          <w:rFonts w:ascii="Garamond" w:eastAsia="Calibri" w:hAnsi="Garamond" w:cs="Times New Roman"/>
          <w:sz w:val="21"/>
          <w:szCs w:val="21"/>
        </w:rPr>
      </w:pPr>
      <w:r w:rsidRPr="008667C4">
        <w:rPr>
          <w:rFonts w:ascii="Garamond" w:eastAsia="Calibri" w:hAnsi="Garamond" w:cs="Times New Roman"/>
          <w:b/>
          <w:sz w:val="21"/>
          <w:szCs w:val="21"/>
        </w:rPr>
        <w:t>Raymond E and Hall M</w:t>
      </w:r>
      <w:r>
        <w:rPr>
          <w:rFonts w:ascii="Garamond" w:eastAsia="Calibri" w:hAnsi="Garamond" w:cs="Times New Roman"/>
          <w:sz w:val="21"/>
          <w:szCs w:val="21"/>
        </w:rPr>
        <w:t xml:space="preserve"> 2008 The development of cross-cultural (mis)understanding through volunteer t</w:t>
      </w:r>
      <w:r w:rsidRPr="00E865FB">
        <w:rPr>
          <w:rFonts w:ascii="Garamond" w:eastAsia="Calibri" w:hAnsi="Garamond" w:cs="Times New Roman"/>
          <w:sz w:val="21"/>
          <w:szCs w:val="21"/>
        </w:rPr>
        <w:t xml:space="preserve">ourism </w:t>
      </w:r>
      <w:r>
        <w:rPr>
          <w:rFonts w:ascii="Garamond" w:eastAsia="Calibri" w:hAnsi="Garamond" w:cs="Times New Roman"/>
          <w:i/>
          <w:sz w:val="21"/>
          <w:szCs w:val="21"/>
        </w:rPr>
        <w:t>Journal of Sustainable Tourism</w:t>
      </w:r>
      <w:r w:rsidRPr="00E865FB">
        <w:rPr>
          <w:rFonts w:ascii="Garamond" w:eastAsia="Calibri" w:hAnsi="Garamond" w:cs="Times New Roman"/>
          <w:i/>
          <w:sz w:val="21"/>
          <w:szCs w:val="21"/>
        </w:rPr>
        <w:t xml:space="preserve"> </w:t>
      </w:r>
      <w:r>
        <w:rPr>
          <w:rFonts w:ascii="Garamond" w:eastAsia="Calibri" w:hAnsi="Garamond" w:cs="Times New Roman"/>
          <w:sz w:val="21"/>
          <w:szCs w:val="21"/>
        </w:rPr>
        <w:t>16 5 530-543</w:t>
      </w:r>
      <w:r w:rsidRPr="00E865FB">
        <w:rPr>
          <w:rFonts w:ascii="Garamond" w:eastAsia="Calibri" w:hAnsi="Garamond" w:cs="Times New Roman"/>
          <w:sz w:val="21"/>
          <w:szCs w:val="21"/>
        </w:rPr>
        <w:t xml:space="preserve"> </w:t>
      </w:r>
    </w:p>
    <w:p w:rsidR="0079122D" w:rsidRPr="00E865FB" w:rsidRDefault="0079122D" w:rsidP="0079122D">
      <w:pPr>
        <w:spacing w:after="0" w:line="240" w:lineRule="auto"/>
        <w:rPr>
          <w:rFonts w:ascii="Garamond" w:eastAsia="Times New Roman" w:hAnsi="Garamond" w:cs="Times New Roman"/>
          <w:sz w:val="21"/>
          <w:szCs w:val="21"/>
          <w:lang w:eastAsia="en-GB"/>
        </w:rPr>
      </w:pPr>
      <w:r w:rsidRPr="008667C4">
        <w:rPr>
          <w:rFonts w:ascii="Garamond" w:eastAsia="Times New Roman" w:hAnsi="Garamond" w:cs="Times New Roman"/>
          <w:b/>
          <w:sz w:val="21"/>
          <w:szCs w:val="21"/>
          <w:lang w:eastAsia="en-GB"/>
        </w:rPr>
        <w:t>Roelvink G</w:t>
      </w:r>
      <w:r>
        <w:rPr>
          <w:rFonts w:ascii="Garamond" w:eastAsia="Times New Roman" w:hAnsi="Garamond" w:cs="Times New Roman"/>
          <w:sz w:val="21"/>
          <w:szCs w:val="21"/>
          <w:lang w:eastAsia="en-GB"/>
        </w:rPr>
        <w:t xml:space="preserve"> 2010</w:t>
      </w:r>
      <w:r w:rsidRPr="00E865FB">
        <w:rPr>
          <w:rFonts w:ascii="Garamond" w:eastAsia="Times New Roman" w:hAnsi="Garamond" w:cs="Times New Roman"/>
          <w:sz w:val="21"/>
          <w:szCs w:val="21"/>
          <w:lang w:eastAsia="en-GB"/>
        </w:rPr>
        <w:t xml:space="preserve"> Collective ac</w:t>
      </w:r>
      <w:r>
        <w:rPr>
          <w:rFonts w:ascii="Garamond" w:eastAsia="Times New Roman" w:hAnsi="Garamond" w:cs="Times New Roman"/>
          <w:sz w:val="21"/>
          <w:szCs w:val="21"/>
          <w:lang w:eastAsia="en-GB"/>
        </w:rPr>
        <w:t>tion and the politics of affect</w:t>
      </w:r>
      <w:r w:rsidRPr="00E865FB">
        <w:rPr>
          <w:rFonts w:ascii="Garamond" w:eastAsia="Times New Roman" w:hAnsi="Garamond" w:cs="Times New Roman"/>
          <w:sz w:val="21"/>
          <w:szCs w:val="21"/>
          <w:lang w:eastAsia="en-GB"/>
        </w:rPr>
        <w:t xml:space="preserve"> </w:t>
      </w:r>
      <w:r w:rsidRPr="00E865FB">
        <w:rPr>
          <w:rFonts w:ascii="Garamond" w:eastAsia="Times New Roman" w:hAnsi="Garamond" w:cs="Times New Roman"/>
          <w:i/>
          <w:iCs/>
          <w:sz w:val="21"/>
          <w:szCs w:val="21"/>
          <w:lang w:eastAsia="en-GB"/>
        </w:rPr>
        <w:t>Emotion, space and society</w:t>
      </w:r>
      <w:r w:rsidRPr="00E865FB">
        <w:rPr>
          <w:rFonts w:ascii="Garamond" w:eastAsia="Times New Roman" w:hAnsi="Garamond" w:cs="Times New Roman"/>
          <w:sz w:val="21"/>
          <w:szCs w:val="21"/>
          <w:lang w:eastAsia="en-GB"/>
        </w:rPr>
        <w:t xml:space="preserve"> </w:t>
      </w:r>
      <w:r w:rsidRPr="006D32B0">
        <w:rPr>
          <w:rFonts w:ascii="Garamond" w:eastAsia="Times New Roman" w:hAnsi="Garamond" w:cs="Times New Roman"/>
          <w:iCs/>
          <w:sz w:val="21"/>
          <w:szCs w:val="21"/>
          <w:lang w:eastAsia="en-GB"/>
        </w:rPr>
        <w:t>3</w:t>
      </w:r>
      <w:r>
        <w:rPr>
          <w:rFonts w:ascii="Garamond" w:eastAsia="Times New Roman" w:hAnsi="Garamond" w:cs="Times New Roman"/>
          <w:sz w:val="21"/>
          <w:szCs w:val="21"/>
          <w:lang w:eastAsia="en-GB"/>
        </w:rPr>
        <w:t xml:space="preserve"> 2</w:t>
      </w:r>
      <w:r w:rsidRPr="00E865FB">
        <w:rPr>
          <w:rFonts w:ascii="Garamond" w:eastAsia="Times New Roman" w:hAnsi="Garamond" w:cs="Times New Roman"/>
          <w:sz w:val="21"/>
          <w:szCs w:val="21"/>
          <w:lang w:eastAsia="en-GB"/>
        </w:rPr>
        <w:t xml:space="preserve"> </w:t>
      </w:r>
      <w:r>
        <w:rPr>
          <w:rFonts w:ascii="Garamond" w:eastAsia="Times New Roman" w:hAnsi="Garamond" w:cs="Times New Roman"/>
          <w:sz w:val="21"/>
          <w:szCs w:val="21"/>
          <w:lang w:eastAsia="en-GB"/>
        </w:rPr>
        <w:t>111-118</w:t>
      </w:r>
    </w:p>
    <w:p w:rsidR="0079122D" w:rsidRPr="00E865FB" w:rsidRDefault="0079122D" w:rsidP="0079122D">
      <w:pPr>
        <w:spacing w:after="0" w:line="240" w:lineRule="auto"/>
        <w:rPr>
          <w:rFonts w:ascii="Garamond" w:eastAsia="Times New Roman" w:hAnsi="Garamond" w:cs="Times New Roman"/>
          <w:color w:val="FF0000"/>
          <w:sz w:val="21"/>
          <w:szCs w:val="21"/>
          <w:lang w:eastAsia="en-GB"/>
        </w:rPr>
      </w:pPr>
    </w:p>
    <w:p w:rsidR="0079122D" w:rsidRPr="00E865FB" w:rsidRDefault="0079122D" w:rsidP="0079122D">
      <w:pPr>
        <w:spacing w:after="0" w:line="240" w:lineRule="auto"/>
        <w:rPr>
          <w:rFonts w:ascii="Garamond" w:eastAsia="Times New Roman" w:hAnsi="Garamond" w:cs="Times New Roman"/>
          <w:sz w:val="21"/>
          <w:szCs w:val="21"/>
          <w:lang w:eastAsia="en-GB"/>
        </w:rPr>
      </w:pPr>
      <w:r w:rsidRPr="008667C4">
        <w:rPr>
          <w:rFonts w:ascii="Garamond" w:eastAsia="Calibri" w:hAnsi="Garamond" w:cs="Times New Roman"/>
          <w:b/>
          <w:sz w:val="21"/>
          <w:szCs w:val="21"/>
        </w:rPr>
        <w:t>Said E</w:t>
      </w:r>
      <w:r>
        <w:rPr>
          <w:rFonts w:ascii="Garamond" w:eastAsia="Calibri" w:hAnsi="Garamond" w:cs="Times New Roman"/>
          <w:sz w:val="21"/>
          <w:szCs w:val="21"/>
        </w:rPr>
        <w:t xml:space="preserve"> 1978</w:t>
      </w:r>
      <w:r w:rsidRPr="00E865FB">
        <w:rPr>
          <w:rFonts w:ascii="Garamond" w:eastAsia="Calibri" w:hAnsi="Garamond" w:cs="Times New Roman"/>
          <w:sz w:val="21"/>
          <w:szCs w:val="21"/>
        </w:rPr>
        <w:t xml:space="preserve"> </w:t>
      </w:r>
      <w:r>
        <w:rPr>
          <w:rFonts w:ascii="Garamond" w:eastAsia="Calibri" w:hAnsi="Garamond" w:cs="Times New Roman"/>
          <w:i/>
          <w:sz w:val="21"/>
          <w:szCs w:val="21"/>
        </w:rPr>
        <w:t xml:space="preserve">Orientalism </w:t>
      </w:r>
      <w:r>
        <w:rPr>
          <w:rFonts w:ascii="Garamond" w:eastAsia="Calibri" w:hAnsi="Garamond" w:cs="Times New Roman"/>
          <w:sz w:val="21"/>
          <w:szCs w:val="21"/>
        </w:rPr>
        <w:t>Penguin, London</w:t>
      </w:r>
    </w:p>
    <w:p w:rsidR="0079122D" w:rsidRPr="00E865FB" w:rsidRDefault="0079122D" w:rsidP="0079122D">
      <w:pPr>
        <w:spacing w:after="0" w:line="240" w:lineRule="auto"/>
        <w:rPr>
          <w:rFonts w:ascii="Garamond" w:eastAsia="Times New Roman" w:hAnsi="Garamond" w:cs="Times New Roman"/>
          <w:color w:val="FF0000"/>
          <w:sz w:val="21"/>
          <w:szCs w:val="21"/>
          <w:lang w:eastAsia="en-GB"/>
        </w:rPr>
      </w:pPr>
    </w:p>
    <w:p w:rsidR="0079122D" w:rsidRPr="00E865FB" w:rsidRDefault="0079122D" w:rsidP="0079122D">
      <w:pPr>
        <w:spacing w:after="0" w:line="240" w:lineRule="auto"/>
        <w:rPr>
          <w:rFonts w:ascii="Garamond" w:eastAsia="Times New Roman" w:hAnsi="Garamond" w:cs="Times New Roman"/>
          <w:sz w:val="21"/>
          <w:szCs w:val="21"/>
          <w:lang w:val="en-US" w:eastAsia="en-GB"/>
        </w:rPr>
      </w:pPr>
      <w:r w:rsidRPr="008667C4">
        <w:rPr>
          <w:rFonts w:ascii="Garamond" w:hAnsi="Garamond" w:cs="Garamond"/>
          <w:b/>
          <w:sz w:val="21"/>
          <w:szCs w:val="21"/>
          <w:lang w:val="en-US"/>
        </w:rPr>
        <w:t>Said E</w:t>
      </w:r>
      <w:r>
        <w:rPr>
          <w:rFonts w:ascii="Garamond" w:hAnsi="Garamond" w:cs="Garamond"/>
          <w:sz w:val="21"/>
          <w:szCs w:val="21"/>
          <w:lang w:val="en-US"/>
        </w:rPr>
        <w:t xml:space="preserve"> 1984 Permission to narrate</w:t>
      </w:r>
      <w:r w:rsidRPr="00E865FB">
        <w:rPr>
          <w:rFonts w:ascii="Garamond" w:hAnsi="Garamond" w:cs="Garamond"/>
          <w:sz w:val="21"/>
          <w:szCs w:val="21"/>
          <w:lang w:val="en-US"/>
        </w:rPr>
        <w:t xml:space="preserve"> </w:t>
      </w:r>
      <w:r w:rsidRPr="00E865FB">
        <w:rPr>
          <w:rFonts w:ascii="Garamond" w:hAnsi="Garamond" w:cs="Garamond,Italic"/>
          <w:i/>
          <w:iCs/>
          <w:sz w:val="21"/>
          <w:szCs w:val="21"/>
          <w:lang w:val="en-US"/>
        </w:rPr>
        <w:t>Journal of Palestine Studies</w:t>
      </w:r>
      <w:r>
        <w:rPr>
          <w:rFonts w:ascii="Garamond" w:hAnsi="Garamond" w:cs="Garamond"/>
          <w:sz w:val="21"/>
          <w:szCs w:val="21"/>
          <w:lang w:val="en-US"/>
        </w:rPr>
        <w:t xml:space="preserve"> 13 3 27-48</w:t>
      </w:r>
    </w:p>
    <w:p w:rsidR="0079122D" w:rsidRDefault="0079122D" w:rsidP="0079122D">
      <w:pPr>
        <w:spacing w:after="0" w:line="240" w:lineRule="auto"/>
        <w:rPr>
          <w:rFonts w:ascii="Garamond" w:eastAsia="Times New Roman" w:hAnsi="Garamond" w:cs="Times New Roman"/>
          <w:sz w:val="21"/>
          <w:szCs w:val="21"/>
          <w:lang w:val="en-US" w:eastAsia="en-GB"/>
        </w:rPr>
      </w:pPr>
    </w:p>
    <w:p w:rsidR="0079122D" w:rsidRPr="00876D86" w:rsidRDefault="0079122D" w:rsidP="0079122D">
      <w:pPr>
        <w:spacing w:after="0" w:line="240" w:lineRule="auto"/>
        <w:rPr>
          <w:rFonts w:ascii="Garamond" w:eastAsia="Times New Roman" w:hAnsi="Garamond" w:cs="Times New Roman"/>
          <w:color w:val="FF0000"/>
          <w:sz w:val="21"/>
          <w:szCs w:val="21"/>
          <w:lang w:val="en-US" w:eastAsia="en-GB"/>
        </w:rPr>
      </w:pPr>
      <w:r w:rsidRPr="00F5029D">
        <w:rPr>
          <w:rFonts w:ascii="Garamond" w:eastAsia="Times New Roman" w:hAnsi="Garamond" w:cs="Times New Roman"/>
          <w:b/>
          <w:color w:val="FF0000"/>
          <w:sz w:val="21"/>
          <w:szCs w:val="21"/>
          <w:lang w:val="en-US" w:eastAsia="en-GB"/>
        </w:rPr>
        <w:t xml:space="preserve">Saldanha A </w:t>
      </w:r>
      <w:r>
        <w:rPr>
          <w:rFonts w:ascii="Garamond" w:eastAsia="Times New Roman" w:hAnsi="Garamond" w:cs="Times New Roman"/>
          <w:color w:val="FF0000"/>
          <w:sz w:val="21"/>
          <w:szCs w:val="21"/>
          <w:lang w:val="en-US" w:eastAsia="en-GB"/>
        </w:rPr>
        <w:t>2007</w:t>
      </w:r>
      <w:r w:rsidRPr="00876D86">
        <w:rPr>
          <w:rFonts w:ascii="Garamond" w:eastAsia="Times New Roman" w:hAnsi="Garamond" w:cs="Times New Roman"/>
          <w:color w:val="FF0000"/>
          <w:sz w:val="21"/>
          <w:szCs w:val="21"/>
          <w:lang w:val="en-US" w:eastAsia="en-GB"/>
        </w:rPr>
        <w:t xml:space="preserve"> </w:t>
      </w:r>
      <w:r w:rsidRPr="00F5029D">
        <w:rPr>
          <w:rFonts w:ascii="Garamond" w:eastAsia="Times New Roman" w:hAnsi="Garamond" w:cs="Times New Roman"/>
          <w:i/>
          <w:color w:val="FF0000"/>
          <w:sz w:val="21"/>
          <w:szCs w:val="21"/>
          <w:lang w:val="en-US" w:eastAsia="en-GB"/>
        </w:rPr>
        <w:t>Psychedelic white: Goa trance and the viscosity of race</w:t>
      </w:r>
      <w:r w:rsidRPr="00876D86">
        <w:rPr>
          <w:rFonts w:ascii="Garamond" w:eastAsia="Times New Roman" w:hAnsi="Garamond" w:cs="Times New Roman"/>
          <w:color w:val="FF0000"/>
          <w:sz w:val="21"/>
          <w:szCs w:val="21"/>
          <w:lang w:val="en-US" w:eastAsia="en-GB"/>
        </w:rPr>
        <w:t xml:space="preserve"> U of Minnesota Press</w:t>
      </w:r>
      <w:r>
        <w:rPr>
          <w:rFonts w:ascii="Garamond" w:eastAsia="Times New Roman" w:hAnsi="Garamond" w:cs="Times New Roman"/>
          <w:color w:val="FF0000"/>
          <w:sz w:val="21"/>
          <w:szCs w:val="21"/>
          <w:lang w:val="en-US" w:eastAsia="en-GB"/>
        </w:rPr>
        <w:t xml:space="preserve">, Minneapolis </w:t>
      </w:r>
    </w:p>
    <w:p w:rsidR="0079122D" w:rsidRPr="006D32B0" w:rsidRDefault="0079122D" w:rsidP="0079122D">
      <w:pPr>
        <w:spacing w:after="0" w:line="240" w:lineRule="auto"/>
        <w:rPr>
          <w:rFonts w:ascii="Garamond" w:eastAsia="Times New Roman" w:hAnsi="Garamond" w:cs="Times New Roman"/>
          <w:sz w:val="21"/>
          <w:szCs w:val="21"/>
          <w:lang w:val="en-US" w:eastAsia="en-GB"/>
        </w:rPr>
      </w:pPr>
    </w:p>
    <w:p w:rsidR="0079122D" w:rsidRPr="00E865FB" w:rsidRDefault="0079122D" w:rsidP="0079122D">
      <w:pPr>
        <w:spacing w:after="0" w:line="240" w:lineRule="auto"/>
        <w:rPr>
          <w:rFonts w:ascii="Garamond" w:eastAsia="Times New Roman" w:hAnsi="Garamond" w:cs="Times New Roman"/>
          <w:sz w:val="21"/>
          <w:szCs w:val="21"/>
          <w:lang w:eastAsia="en-GB"/>
        </w:rPr>
      </w:pPr>
      <w:r w:rsidRPr="008667C4">
        <w:rPr>
          <w:rFonts w:ascii="Garamond" w:eastAsia="Times New Roman" w:hAnsi="Garamond" w:cs="Times New Roman"/>
          <w:b/>
          <w:sz w:val="21"/>
          <w:szCs w:val="21"/>
          <w:lang w:eastAsia="en-GB"/>
        </w:rPr>
        <w:t>Simpson K</w:t>
      </w:r>
      <w:r>
        <w:rPr>
          <w:rFonts w:ascii="Garamond" w:eastAsia="Times New Roman" w:hAnsi="Garamond" w:cs="Times New Roman"/>
          <w:sz w:val="21"/>
          <w:szCs w:val="21"/>
          <w:lang w:eastAsia="en-GB"/>
        </w:rPr>
        <w:t xml:space="preserve"> 2004 ‘Doing development’: the gap year, volunteer tourists and a popular practice of d</w:t>
      </w:r>
      <w:r w:rsidRPr="00E865FB">
        <w:rPr>
          <w:rFonts w:ascii="Garamond" w:eastAsia="Times New Roman" w:hAnsi="Garamond" w:cs="Times New Roman"/>
          <w:sz w:val="21"/>
          <w:szCs w:val="21"/>
          <w:lang w:eastAsia="en-GB"/>
        </w:rPr>
        <w:t xml:space="preserve">evelopment </w:t>
      </w:r>
      <w:r w:rsidRPr="00E865FB">
        <w:rPr>
          <w:rFonts w:ascii="Garamond" w:eastAsia="Times New Roman" w:hAnsi="Garamond" w:cs="Times New Roman"/>
          <w:i/>
          <w:iCs/>
          <w:sz w:val="21"/>
          <w:szCs w:val="21"/>
          <w:lang w:eastAsia="en-GB"/>
        </w:rPr>
        <w:t>Journ</w:t>
      </w:r>
      <w:r>
        <w:rPr>
          <w:rFonts w:ascii="Garamond" w:eastAsia="Times New Roman" w:hAnsi="Garamond" w:cs="Times New Roman"/>
          <w:i/>
          <w:iCs/>
          <w:sz w:val="21"/>
          <w:szCs w:val="21"/>
          <w:lang w:eastAsia="en-GB"/>
        </w:rPr>
        <w:t>al of International Development</w:t>
      </w:r>
      <w:r w:rsidRPr="00E865FB">
        <w:rPr>
          <w:rFonts w:ascii="Garamond" w:eastAsia="Times New Roman" w:hAnsi="Garamond" w:cs="Times New Roman"/>
          <w:i/>
          <w:iCs/>
          <w:sz w:val="21"/>
          <w:szCs w:val="21"/>
          <w:lang w:eastAsia="en-GB"/>
        </w:rPr>
        <w:t xml:space="preserve"> </w:t>
      </w:r>
      <w:r>
        <w:rPr>
          <w:rFonts w:ascii="Garamond" w:eastAsia="Times New Roman" w:hAnsi="Garamond" w:cs="Times New Roman"/>
          <w:sz w:val="21"/>
          <w:szCs w:val="21"/>
          <w:lang w:eastAsia="en-GB"/>
        </w:rPr>
        <w:t>16 5 681-692</w:t>
      </w:r>
    </w:p>
    <w:p w:rsidR="0079122D" w:rsidRPr="00E865FB" w:rsidRDefault="0079122D" w:rsidP="0079122D">
      <w:pPr>
        <w:spacing w:after="0" w:line="240" w:lineRule="auto"/>
        <w:rPr>
          <w:rFonts w:ascii="Garamond" w:eastAsia="Calibri" w:hAnsi="Garamond" w:cs="Times New Roman"/>
          <w:color w:val="FF0000"/>
          <w:sz w:val="21"/>
          <w:szCs w:val="21"/>
        </w:rPr>
      </w:pPr>
    </w:p>
    <w:p w:rsidR="0079122D" w:rsidRPr="006D32B0" w:rsidRDefault="0079122D" w:rsidP="0079122D">
      <w:pPr>
        <w:autoSpaceDE w:val="0"/>
        <w:autoSpaceDN w:val="0"/>
        <w:adjustRightInd w:val="0"/>
        <w:spacing w:after="0" w:line="240" w:lineRule="auto"/>
        <w:rPr>
          <w:rFonts w:ascii="Garamond" w:hAnsi="Garamond" w:cs="Garamond"/>
          <w:sz w:val="21"/>
          <w:szCs w:val="21"/>
          <w:lang w:val="en-US"/>
        </w:rPr>
      </w:pPr>
      <w:r w:rsidRPr="008667C4">
        <w:rPr>
          <w:rFonts w:ascii="Garamond" w:hAnsi="Garamond" w:cs="Garamond"/>
          <w:b/>
          <w:sz w:val="21"/>
          <w:szCs w:val="21"/>
          <w:lang w:val="en-US"/>
        </w:rPr>
        <w:t>Sin H L</w:t>
      </w:r>
      <w:r>
        <w:rPr>
          <w:rFonts w:ascii="Garamond" w:hAnsi="Garamond" w:cs="Garamond"/>
          <w:sz w:val="21"/>
          <w:szCs w:val="21"/>
          <w:lang w:val="en-US"/>
        </w:rPr>
        <w:t xml:space="preserve"> 2009</w:t>
      </w:r>
      <w:r w:rsidRPr="00E865FB">
        <w:rPr>
          <w:rFonts w:ascii="Garamond" w:hAnsi="Garamond" w:cs="Garamond"/>
          <w:sz w:val="21"/>
          <w:szCs w:val="21"/>
          <w:lang w:val="en-US"/>
        </w:rPr>
        <w:t xml:space="preserve"> Volunteer tourism -</w:t>
      </w:r>
      <w:r>
        <w:rPr>
          <w:rFonts w:ascii="Garamond" w:hAnsi="Garamond" w:cs="Garamond"/>
          <w:sz w:val="21"/>
          <w:szCs w:val="21"/>
          <w:lang w:val="en-US"/>
        </w:rPr>
        <w:t xml:space="preserve"> “Involve me and I will learn”?</w:t>
      </w:r>
      <w:r w:rsidRPr="00E865FB">
        <w:rPr>
          <w:rFonts w:ascii="Garamond" w:hAnsi="Garamond" w:cs="Garamond"/>
          <w:sz w:val="21"/>
          <w:szCs w:val="21"/>
          <w:lang w:val="en-US"/>
        </w:rPr>
        <w:t xml:space="preserve"> </w:t>
      </w:r>
      <w:r w:rsidRPr="00E865FB">
        <w:rPr>
          <w:rFonts w:ascii="Garamond" w:hAnsi="Garamond" w:cs="Garamond,Italic"/>
          <w:i/>
          <w:iCs/>
          <w:sz w:val="21"/>
          <w:szCs w:val="21"/>
          <w:lang w:val="en-US"/>
        </w:rPr>
        <w:t>Annals of Tourism Research</w:t>
      </w:r>
      <w:r>
        <w:rPr>
          <w:rFonts w:ascii="Garamond" w:hAnsi="Garamond" w:cs="Garamond"/>
          <w:sz w:val="21"/>
          <w:szCs w:val="21"/>
          <w:lang w:val="en-US"/>
        </w:rPr>
        <w:t xml:space="preserve"> 36 3 480-501</w:t>
      </w:r>
    </w:p>
    <w:p w:rsidR="0079122D" w:rsidRPr="00E865FB" w:rsidRDefault="0079122D" w:rsidP="0079122D">
      <w:pPr>
        <w:spacing w:after="0" w:line="240" w:lineRule="auto"/>
        <w:rPr>
          <w:rFonts w:ascii="Garamond" w:eastAsia="Calibri" w:hAnsi="Garamond" w:cs="Times New Roman"/>
          <w:color w:val="FF0000"/>
          <w:sz w:val="21"/>
          <w:szCs w:val="21"/>
        </w:rPr>
      </w:pPr>
    </w:p>
    <w:p w:rsidR="0079122D" w:rsidRPr="00E865FB" w:rsidRDefault="0079122D" w:rsidP="0079122D">
      <w:pPr>
        <w:spacing w:after="0" w:line="240" w:lineRule="auto"/>
        <w:rPr>
          <w:rFonts w:ascii="Garamond" w:eastAsia="Calibri" w:hAnsi="Garamond" w:cs="Times New Roman"/>
          <w:sz w:val="21"/>
          <w:szCs w:val="21"/>
        </w:rPr>
      </w:pPr>
      <w:r w:rsidRPr="008667C4">
        <w:rPr>
          <w:rFonts w:ascii="Garamond" w:eastAsia="Calibri" w:hAnsi="Garamond" w:cs="Times New Roman"/>
          <w:b/>
          <w:sz w:val="21"/>
          <w:szCs w:val="21"/>
        </w:rPr>
        <w:t>Spivak G</w:t>
      </w:r>
      <w:r>
        <w:rPr>
          <w:rFonts w:ascii="Garamond" w:eastAsia="Calibri" w:hAnsi="Garamond" w:cs="Times New Roman"/>
          <w:sz w:val="21"/>
          <w:szCs w:val="21"/>
        </w:rPr>
        <w:t xml:space="preserve"> 1988 Can the Subaltern speak?</w:t>
      </w:r>
      <w:r w:rsidRPr="00E865FB">
        <w:rPr>
          <w:rFonts w:ascii="Garamond" w:eastAsia="Calibri" w:hAnsi="Garamond" w:cs="Times New Roman"/>
          <w:sz w:val="21"/>
          <w:szCs w:val="21"/>
        </w:rPr>
        <w:t xml:space="preserve"> </w:t>
      </w:r>
      <w:r w:rsidRPr="00E865FB">
        <w:rPr>
          <w:rFonts w:ascii="Garamond" w:eastAsia="Calibri" w:hAnsi="Garamond" w:cs="Times New Roman"/>
          <w:i/>
          <w:sz w:val="21"/>
          <w:szCs w:val="21"/>
        </w:rPr>
        <w:t xml:space="preserve">Marxism and The Interpretation of Culture </w:t>
      </w:r>
      <w:r>
        <w:rPr>
          <w:rStyle w:val="addmd"/>
          <w:rFonts w:ascii="Garamond" w:eastAsia="Calibri" w:hAnsi="Garamond" w:cs="Times New Roman"/>
          <w:sz w:val="21"/>
          <w:szCs w:val="21"/>
        </w:rPr>
        <w:t>Nelson</w:t>
      </w:r>
      <w:r w:rsidRPr="00E865FB">
        <w:rPr>
          <w:rStyle w:val="addmd"/>
          <w:rFonts w:ascii="Garamond" w:eastAsia="Calibri" w:hAnsi="Garamond" w:cs="Times New Roman"/>
          <w:sz w:val="21"/>
          <w:szCs w:val="21"/>
        </w:rPr>
        <w:t xml:space="preserve"> </w:t>
      </w:r>
      <w:r>
        <w:rPr>
          <w:rStyle w:val="addmd"/>
          <w:rFonts w:ascii="Garamond" w:eastAsia="Calibri" w:hAnsi="Garamond" w:cs="Times New Roman"/>
          <w:sz w:val="21"/>
          <w:szCs w:val="21"/>
        </w:rPr>
        <w:t xml:space="preserve">C Grossberg L eds </w:t>
      </w:r>
      <w:r w:rsidRPr="00E865FB">
        <w:rPr>
          <w:rStyle w:val="addmd"/>
          <w:rFonts w:ascii="Garamond" w:eastAsia="Calibri" w:hAnsi="Garamond" w:cs="Times New Roman"/>
          <w:sz w:val="21"/>
          <w:szCs w:val="21"/>
        </w:rPr>
        <w:t>University of Illinois Press,</w:t>
      </w:r>
      <w:r>
        <w:rPr>
          <w:rStyle w:val="addmd"/>
          <w:rFonts w:ascii="Garamond" w:eastAsia="Calibri" w:hAnsi="Garamond" w:cs="Times New Roman"/>
          <w:sz w:val="21"/>
          <w:szCs w:val="21"/>
        </w:rPr>
        <w:t xml:space="preserve"> Chicago</w:t>
      </w:r>
      <w:r w:rsidRPr="00E865FB">
        <w:rPr>
          <w:rStyle w:val="addmd"/>
          <w:rFonts w:ascii="Garamond" w:eastAsia="Calibri" w:hAnsi="Garamond" w:cs="Times New Roman"/>
          <w:sz w:val="21"/>
          <w:szCs w:val="21"/>
        </w:rPr>
        <w:t xml:space="preserve"> </w:t>
      </w:r>
      <w:r>
        <w:rPr>
          <w:rFonts w:ascii="Garamond" w:eastAsia="Calibri" w:hAnsi="Garamond" w:cs="Times New Roman"/>
          <w:sz w:val="21"/>
          <w:szCs w:val="21"/>
        </w:rPr>
        <w:t>271-316</w:t>
      </w:r>
      <w:r w:rsidRPr="00E865FB">
        <w:rPr>
          <w:rFonts w:ascii="Garamond" w:eastAsia="Calibri" w:hAnsi="Garamond" w:cs="Times New Roman"/>
          <w:sz w:val="21"/>
          <w:szCs w:val="21"/>
        </w:rPr>
        <w:t xml:space="preserve"> </w:t>
      </w:r>
    </w:p>
    <w:p w:rsidR="0079122D" w:rsidRPr="00E865FB" w:rsidRDefault="0079122D" w:rsidP="0079122D">
      <w:pPr>
        <w:spacing w:after="0" w:line="240" w:lineRule="auto"/>
        <w:rPr>
          <w:rFonts w:ascii="Garamond" w:eastAsia="Calibri" w:hAnsi="Garamond" w:cs="Times New Roman"/>
          <w:color w:val="FF0000"/>
          <w:sz w:val="21"/>
          <w:szCs w:val="21"/>
        </w:rPr>
      </w:pPr>
    </w:p>
    <w:p w:rsidR="0079122D" w:rsidRPr="002C6621" w:rsidRDefault="0079122D" w:rsidP="0079122D">
      <w:pPr>
        <w:autoSpaceDE w:val="0"/>
        <w:autoSpaceDN w:val="0"/>
        <w:adjustRightInd w:val="0"/>
        <w:spacing w:after="0" w:line="240" w:lineRule="auto"/>
        <w:rPr>
          <w:rFonts w:ascii="Garamond" w:hAnsi="Garamond" w:cs="Garamond"/>
          <w:sz w:val="21"/>
          <w:szCs w:val="21"/>
          <w:lang w:val="en-US"/>
        </w:rPr>
      </w:pPr>
      <w:r w:rsidRPr="008667C4">
        <w:rPr>
          <w:rFonts w:ascii="Garamond" w:hAnsi="Garamond" w:cs="Garamond"/>
          <w:b/>
          <w:sz w:val="21"/>
          <w:szCs w:val="21"/>
          <w:lang w:val="en-US"/>
        </w:rPr>
        <w:t>Spivak G</w:t>
      </w:r>
      <w:r>
        <w:rPr>
          <w:rFonts w:ascii="Garamond" w:hAnsi="Garamond" w:cs="Garamond"/>
          <w:sz w:val="21"/>
          <w:szCs w:val="21"/>
          <w:lang w:val="en-US"/>
        </w:rPr>
        <w:t xml:space="preserve"> 1999</w:t>
      </w:r>
      <w:r w:rsidRPr="00E865FB">
        <w:rPr>
          <w:rFonts w:ascii="Garamond" w:hAnsi="Garamond" w:cs="Garamond"/>
          <w:sz w:val="21"/>
          <w:szCs w:val="21"/>
          <w:lang w:val="en-US"/>
        </w:rPr>
        <w:t xml:space="preserve"> </w:t>
      </w:r>
      <w:r w:rsidRPr="00E865FB">
        <w:rPr>
          <w:rFonts w:ascii="Garamond" w:hAnsi="Garamond" w:cs="Garamond,Italic"/>
          <w:i/>
          <w:iCs/>
          <w:sz w:val="21"/>
          <w:szCs w:val="21"/>
          <w:lang w:val="en-US"/>
        </w:rPr>
        <w:t>A critique of postcolonial reason: toward a hi</w:t>
      </w:r>
      <w:r>
        <w:rPr>
          <w:rFonts w:ascii="Garamond" w:hAnsi="Garamond" w:cs="Garamond,Italic"/>
          <w:i/>
          <w:iCs/>
          <w:sz w:val="21"/>
          <w:szCs w:val="21"/>
          <w:lang w:val="en-US"/>
        </w:rPr>
        <w:t xml:space="preserve">story of the vanishing present </w:t>
      </w:r>
      <w:r>
        <w:rPr>
          <w:rFonts w:ascii="Garamond" w:hAnsi="Garamond" w:cs="Garamond"/>
          <w:sz w:val="21"/>
          <w:szCs w:val="21"/>
          <w:lang w:val="en-US"/>
        </w:rPr>
        <w:t>Harvard University Press, London</w:t>
      </w:r>
    </w:p>
    <w:p w:rsidR="0079122D" w:rsidRPr="002C6621" w:rsidRDefault="0079122D" w:rsidP="0079122D">
      <w:pPr>
        <w:spacing w:after="0" w:line="240" w:lineRule="auto"/>
        <w:rPr>
          <w:rFonts w:ascii="Garamond" w:eastAsia="Times New Roman" w:hAnsi="Garamond" w:cs="Times New Roman"/>
          <w:color w:val="FF0000"/>
          <w:sz w:val="21"/>
          <w:szCs w:val="21"/>
          <w:lang w:val="en-US" w:eastAsia="en-GB"/>
        </w:rPr>
      </w:pPr>
    </w:p>
    <w:p w:rsidR="0079122D" w:rsidRPr="00E865FB" w:rsidRDefault="0079122D" w:rsidP="0079122D">
      <w:pPr>
        <w:spacing w:after="0" w:line="240" w:lineRule="auto"/>
        <w:rPr>
          <w:rFonts w:ascii="Garamond" w:eastAsia="Times New Roman" w:hAnsi="Garamond" w:cs="Times New Roman"/>
          <w:sz w:val="21"/>
          <w:szCs w:val="21"/>
          <w:lang w:eastAsia="en-GB"/>
        </w:rPr>
      </w:pPr>
      <w:r w:rsidRPr="008667C4">
        <w:rPr>
          <w:rFonts w:ascii="Garamond" w:eastAsia="Times New Roman" w:hAnsi="Garamond" w:cs="Times New Roman"/>
          <w:b/>
          <w:sz w:val="21"/>
          <w:szCs w:val="21"/>
          <w:lang w:eastAsia="en-GB"/>
        </w:rPr>
        <w:t>Tahhan D</w:t>
      </w:r>
      <w:r>
        <w:rPr>
          <w:rFonts w:ascii="Garamond" w:eastAsia="Times New Roman" w:hAnsi="Garamond" w:cs="Times New Roman"/>
          <w:sz w:val="21"/>
          <w:szCs w:val="21"/>
          <w:lang w:eastAsia="en-GB"/>
        </w:rPr>
        <w:t xml:space="preserve"> 2013 Touching at depth: t</w:t>
      </w:r>
      <w:r w:rsidRPr="00E865FB">
        <w:rPr>
          <w:rFonts w:ascii="Garamond" w:eastAsia="Times New Roman" w:hAnsi="Garamond" w:cs="Times New Roman"/>
          <w:sz w:val="21"/>
          <w:szCs w:val="21"/>
          <w:lang w:eastAsia="en-GB"/>
        </w:rPr>
        <w:t>he pote</w:t>
      </w:r>
      <w:r>
        <w:rPr>
          <w:rFonts w:ascii="Garamond" w:eastAsia="Times New Roman" w:hAnsi="Garamond" w:cs="Times New Roman"/>
          <w:sz w:val="21"/>
          <w:szCs w:val="21"/>
          <w:lang w:eastAsia="en-GB"/>
        </w:rPr>
        <w:t>ntial of feeling and connection</w:t>
      </w:r>
      <w:r w:rsidRPr="00E865FB">
        <w:rPr>
          <w:rFonts w:ascii="Garamond" w:eastAsia="Times New Roman" w:hAnsi="Garamond" w:cs="Times New Roman"/>
          <w:sz w:val="21"/>
          <w:szCs w:val="21"/>
          <w:lang w:eastAsia="en-GB"/>
        </w:rPr>
        <w:t xml:space="preserve"> </w:t>
      </w:r>
      <w:r w:rsidRPr="00E865FB">
        <w:rPr>
          <w:rFonts w:ascii="Garamond" w:eastAsia="Times New Roman" w:hAnsi="Garamond" w:cs="Times New Roman"/>
          <w:i/>
          <w:iCs/>
          <w:sz w:val="21"/>
          <w:szCs w:val="21"/>
          <w:lang w:eastAsia="en-GB"/>
        </w:rPr>
        <w:t>Emotion, Space and Society</w:t>
      </w:r>
      <w:r w:rsidRPr="002C6621">
        <w:rPr>
          <w:rFonts w:ascii="Arial" w:hAnsi="Arial" w:cs="Arial"/>
          <w:i/>
          <w:iCs/>
          <w:color w:val="222222"/>
          <w:sz w:val="20"/>
          <w:szCs w:val="20"/>
          <w:shd w:val="clear" w:color="auto" w:fill="FFFFFF"/>
        </w:rPr>
        <w:t xml:space="preserve"> </w:t>
      </w:r>
      <w:r w:rsidRPr="002C6621">
        <w:rPr>
          <w:rFonts w:ascii="Garamond" w:hAnsi="Garamond" w:cs="Arial"/>
          <w:iCs/>
          <w:color w:val="222222"/>
          <w:sz w:val="21"/>
          <w:szCs w:val="21"/>
          <w:shd w:val="clear" w:color="auto" w:fill="FFFFFF"/>
        </w:rPr>
        <w:t>7</w:t>
      </w:r>
      <w:r w:rsidRPr="002C6621">
        <w:rPr>
          <w:rFonts w:ascii="Garamond" w:hAnsi="Garamond" w:cs="Arial"/>
          <w:color w:val="222222"/>
          <w:sz w:val="21"/>
          <w:szCs w:val="21"/>
          <w:shd w:val="clear" w:color="auto" w:fill="FFFFFF"/>
        </w:rPr>
        <w:t xml:space="preserve"> 45-53</w:t>
      </w:r>
    </w:p>
    <w:p w:rsidR="0079122D" w:rsidRDefault="0079122D" w:rsidP="0079122D">
      <w:pPr>
        <w:spacing w:after="0" w:line="240" w:lineRule="auto"/>
        <w:rPr>
          <w:rFonts w:ascii="Garamond" w:eastAsia="Times New Roman" w:hAnsi="Garamond" w:cs="Times New Roman"/>
          <w:color w:val="FF0000"/>
          <w:sz w:val="21"/>
          <w:szCs w:val="21"/>
          <w:lang w:eastAsia="en-GB"/>
        </w:rPr>
      </w:pPr>
    </w:p>
    <w:p w:rsidR="0079122D" w:rsidRDefault="0079122D" w:rsidP="0079122D">
      <w:pPr>
        <w:spacing w:after="0" w:line="240" w:lineRule="auto"/>
        <w:rPr>
          <w:rFonts w:ascii="Garamond" w:eastAsia="Times New Roman" w:hAnsi="Garamond" w:cs="Times New Roman"/>
          <w:color w:val="FF0000"/>
          <w:sz w:val="21"/>
          <w:szCs w:val="21"/>
          <w:lang w:eastAsia="en-GB"/>
        </w:rPr>
      </w:pPr>
      <w:r w:rsidRPr="00914772">
        <w:rPr>
          <w:rFonts w:ascii="Garamond" w:eastAsia="Times New Roman" w:hAnsi="Garamond" w:cs="Times New Roman"/>
          <w:b/>
          <w:color w:val="FF0000"/>
          <w:sz w:val="21"/>
          <w:szCs w:val="21"/>
          <w:lang w:eastAsia="en-GB"/>
        </w:rPr>
        <w:t>Tolia-Kelly D</w:t>
      </w:r>
      <w:r>
        <w:rPr>
          <w:rFonts w:ascii="Garamond" w:eastAsia="Times New Roman" w:hAnsi="Garamond" w:cs="Times New Roman"/>
          <w:color w:val="FF0000"/>
          <w:sz w:val="21"/>
          <w:szCs w:val="21"/>
          <w:lang w:eastAsia="en-GB"/>
        </w:rPr>
        <w:t xml:space="preserve"> 2006</w:t>
      </w:r>
      <w:r w:rsidRPr="00DB7D6E">
        <w:rPr>
          <w:rFonts w:ascii="Garamond" w:eastAsia="Times New Roman" w:hAnsi="Garamond" w:cs="Times New Roman"/>
          <w:color w:val="FF0000"/>
          <w:sz w:val="21"/>
          <w:szCs w:val="21"/>
          <w:lang w:eastAsia="en-GB"/>
        </w:rPr>
        <w:t xml:space="preserve"> Affect - an ethnoce</w:t>
      </w:r>
      <w:r>
        <w:rPr>
          <w:rFonts w:ascii="Garamond" w:eastAsia="Times New Roman" w:hAnsi="Garamond" w:cs="Times New Roman"/>
          <w:color w:val="FF0000"/>
          <w:sz w:val="21"/>
          <w:szCs w:val="21"/>
          <w:lang w:eastAsia="en-GB"/>
        </w:rPr>
        <w:t>ntric encounter? Exploring the ‘universalist’</w:t>
      </w:r>
      <w:r w:rsidRPr="00DB7D6E">
        <w:rPr>
          <w:rFonts w:ascii="Garamond" w:eastAsia="Times New Roman" w:hAnsi="Garamond" w:cs="Times New Roman"/>
          <w:color w:val="FF0000"/>
          <w:sz w:val="21"/>
          <w:szCs w:val="21"/>
          <w:lang w:eastAsia="en-GB"/>
        </w:rPr>
        <w:t xml:space="preserve"> imperative of </w:t>
      </w:r>
      <w:r>
        <w:rPr>
          <w:rFonts w:ascii="Garamond" w:eastAsia="Times New Roman" w:hAnsi="Garamond" w:cs="Times New Roman"/>
          <w:color w:val="FF0000"/>
          <w:sz w:val="21"/>
          <w:szCs w:val="21"/>
          <w:lang w:eastAsia="en-GB"/>
        </w:rPr>
        <w:t>emotional/affectual geographies</w:t>
      </w:r>
      <w:r w:rsidRPr="00DB7D6E">
        <w:rPr>
          <w:rFonts w:ascii="Garamond" w:eastAsia="Times New Roman" w:hAnsi="Garamond" w:cs="Times New Roman"/>
          <w:color w:val="FF0000"/>
          <w:sz w:val="21"/>
          <w:szCs w:val="21"/>
          <w:lang w:eastAsia="en-GB"/>
        </w:rPr>
        <w:t xml:space="preserve"> </w:t>
      </w:r>
      <w:r w:rsidRPr="00914772">
        <w:rPr>
          <w:rFonts w:ascii="Garamond" w:eastAsia="Times New Roman" w:hAnsi="Garamond" w:cs="Times New Roman"/>
          <w:i/>
          <w:color w:val="FF0000"/>
          <w:sz w:val="21"/>
          <w:szCs w:val="21"/>
          <w:lang w:eastAsia="en-GB"/>
        </w:rPr>
        <w:t>Area</w:t>
      </w:r>
      <w:r>
        <w:rPr>
          <w:rFonts w:ascii="Garamond" w:eastAsia="Times New Roman" w:hAnsi="Garamond" w:cs="Times New Roman"/>
          <w:color w:val="FF0000"/>
          <w:sz w:val="21"/>
          <w:szCs w:val="21"/>
          <w:lang w:eastAsia="en-GB"/>
        </w:rPr>
        <w:t xml:space="preserve"> 38 2</w:t>
      </w:r>
      <w:r w:rsidRPr="00DB7D6E">
        <w:rPr>
          <w:rFonts w:ascii="Garamond" w:eastAsia="Times New Roman" w:hAnsi="Garamond" w:cs="Times New Roman"/>
          <w:color w:val="FF0000"/>
          <w:sz w:val="21"/>
          <w:szCs w:val="21"/>
          <w:lang w:eastAsia="en-GB"/>
        </w:rPr>
        <w:t xml:space="preserve"> 213-217</w:t>
      </w:r>
    </w:p>
    <w:p w:rsidR="0079122D" w:rsidRPr="00E865FB" w:rsidRDefault="0079122D" w:rsidP="0079122D">
      <w:pPr>
        <w:spacing w:after="0" w:line="240" w:lineRule="auto"/>
        <w:rPr>
          <w:rFonts w:ascii="Garamond" w:eastAsia="Times New Roman" w:hAnsi="Garamond" w:cs="Times New Roman"/>
          <w:color w:val="FF0000"/>
          <w:sz w:val="21"/>
          <w:szCs w:val="21"/>
          <w:lang w:eastAsia="en-GB"/>
        </w:rPr>
      </w:pPr>
    </w:p>
    <w:p w:rsidR="0079122D" w:rsidRPr="00E865FB" w:rsidRDefault="0079122D" w:rsidP="0079122D">
      <w:pPr>
        <w:spacing w:after="0" w:line="240" w:lineRule="auto"/>
        <w:rPr>
          <w:rFonts w:ascii="Garamond" w:eastAsia="Times New Roman" w:hAnsi="Garamond" w:cs="Times New Roman"/>
          <w:sz w:val="21"/>
          <w:szCs w:val="21"/>
          <w:lang w:eastAsia="en-GB"/>
        </w:rPr>
      </w:pPr>
      <w:r w:rsidRPr="008667C4">
        <w:rPr>
          <w:rFonts w:ascii="Garamond" w:eastAsia="Times New Roman" w:hAnsi="Garamond" w:cs="Times New Roman"/>
          <w:b/>
          <w:sz w:val="21"/>
          <w:szCs w:val="21"/>
          <w:lang w:eastAsia="en-GB"/>
        </w:rPr>
        <w:t>Vrasti W</w:t>
      </w:r>
      <w:r>
        <w:rPr>
          <w:rFonts w:ascii="Garamond" w:eastAsia="Times New Roman" w:hAnsi="Garamond" w:cs="Times New Roman"/>
          <w:sz w:val="21"/>
          <w:szCs w:val="21"/>
          <w:lang w:eastAsia="en-GB"/>
        </w:rPr>
        <w:t xml:space="preserve"> 2012</w:t>
      </w:r>
      <w:r w:rsidRPr="00E865FB">
        <w:rPr>
          <w:rFonts w:ascii="Garamond" w:eastAsia="Times New Roman" w:hAnsi="Garamond" w:cs="Times New Roman"/>
          <w:sz w:val="21"/>
          <w:szCs w:val="21"/>
          <w:lang w:eastAsia="en-GB"/>
        </w:rPr>
        <w:t xml:space="preserve"> </w:t>
      </w:r>
      <w:r w:rsidRPr="00E865FB">
        <w:rPr>
          <w:rFonts w:ascii="Garamond" w:eastAsia="Times New Roman" w:hAnsi="Garamond" w:cs="Times New Roman"/>
          <w:i/>
          <w:iCs/>
          <w:sz w:val="21"/>
          <w:szCs w:val="21"/>
          <w:lang w:eastAsia="en-GB"/>
        </w:rPr>
        <w:t>Voluntee</w:t>
      </w:r>
      <w:r>
        <w:rPr>
          <w:rFonts w:ascii="Garamond" w:eastAsia="Times New Roman" w:hAnsi="Garamond" w:cs="Times New Roman"/>
          <w:i/>
          <w:iCs/>
          <w:sz w:val="21"/>
          <w:szCs w:val="21"/>
          <w:lang w:eastAsia="en-GB"/>
        </w:rPr>
        <w:t>r tourism in the global south: g</w:t>
      </w:r>
      <w:r w:rsidRPr="00E865FB">
        <w:rPr>
          <w:rFonts w:ascii="Garamond" w:eastAsia="Times New Roman" w:hAnsi="Garamond" w:cs="Times New Roman"/>
          <w:i/>
          <w:iCs/>
          <w:sz w:val="21"/>
          <w:szCs w:val="21"/>
          <w:lang w:eastAsia="en-GB"/>
        </w:rPr>
        <w:t>iving back in neoliberal times</w:t>
      </w:r>
      <w:r>
        <w:rPr>
          <w:rFonts w:ascii="Garamond" w:eastAsia="Times New Roman" w:hAnsi="Garamond" w:cs="Times New Roman"/>
          <w:sz w:val="21"/>
          <w:szCs w:val="21"/>
          <w:lang w:eastAsia="en-GB"/>
        </w:rPr>
        <w:t xml:space="preserve"> Routledge, London</w:t>
      </w:r>
    </w:p>
    <w:p w:rsidR="0079122D" w:rsidRPr="00E865FB" w:rsidRDefault="0079122D" w:rsidP="0079122D">
      <w:pPr>
        <w:autoSpaceDE w:val="0"/>
        <w:autoSpaceDN w:val="0"/>
        <w:adjustRightInd w:val="0"/>
        <w:spacing w:after="0" w:line="240" w:lineRule="auto"/>
        <w:rPr>
          <w:rFonts w:ascii="Garamond" w:hAnsi="Garamond" w:cs="Times New Roman"/>
          <w:color w:val="FF0000"/>
          <w:sz w:val="21"/>
          <w:szCs w:val="21"/>
        </w:rPr>
      </w:pPr>
    </w:p>
    <w:p w:rsidR="0079122D" w:rsidRPr="00E865FB" w:rsidRDefault="0079122D" w:rsidP="0079122D">
      <w:pPr>
        <w:autoSpaceDE w:val="0"/>
        <w:autoSpaceDN w:val="0"/>
        <w:adjustRightInd w:val="0"/>
        <w:spacing w:after="0" w:line="240" w:lineRule="auto"/>
        <w:rPr>
          <w:rFonts w:ascii="Garamond" w:hAnsi="Garamond" w:cs="Times New Roman"/>
          <w:sz w:val="21"/>
          <w:szCs w:val="21"/>
        </w:rPr>
      </w:pPr>
      <w:r w:rsidRPr="008667C4">
        <w:rPr>
          <w:rFonts w:ascii="Garamond" w:hAnsi="Garamond" w:cs="Times New Roman"/>
          <w:b/>
          <w:sz w:val="21"/>
          <w:szCs w:val="21"/>
        </w:rPr>
        <w:lastRenderedPageBreak/>
        <w:t>VSO</w:t>
      </w:r>
      <w:r>
        <w:rPr>
          <w:rFonts w:ascii="Garamond" w:hAnsi="Garamond" w:cs="Times New Roman"/>
          <w:sz w:val="21"/>
          <w:szCs w:val="21"/>
        </w:rPr>
        <w:t xml:space="preserve"> 2007</w:t>
      </w:r>
      <w:r w:rsidRPr="00E865FB">
        <w:rPr>
          <w:rFonts w:ascii="Garamond" w:hAnsi="Garamond" w:cs="Times New Roman"/>
          <w:sz w:val="21"/>
          <w:szCs w:val="21"/>
        </w:rPr>
        <w:t xml:space="preserve"> Press release: Ditch (un)worthy causes</w:t>
      </w:r>
      <w:r>
        <w:rPr>
          <w:rFonts w:ascii="Garamond" w:hAnsi="Garamond" w:cs="Times New Roman"/>
          <w:sz w:val="21"/>
          <w:szCs w:val="21"/>
        </w:rPr>
        <w:t>, VSO advises gap year students</w:t>
      </w:r>
      <w:r w:rsidRPr="00E865FB">
        <w:rPr>
          <w:rFonts w:ascii="Garamond" w:hAnsi="Garamond" w:cs="Times New Roman"/>
          <w:sz w:val="21"/>
          <w:szCs w:val="21"/>
        </w:rPr>
        <w:t xml:space="preserve"> </w:t>
      </w:r>
      <w:r w:rsidRPr="00E865FB">
        <w:rPr>
          <w:rFonts w:ascii="Garamond" w:hAnsi="Garamond" w:cs="Times New Roman"/>
          <w:i/>
          <w:sz w:val="21"/>
          <w:szCs w:val="21"/>
        </w:rPr>
        <w:t xml:space="preserve">No longer available. </w:t>
      </w:r>
    </w:p>
    <w:p w:rsidR="0079122D" w:rsidRPr="00E865FB" w:rsidRDefault="0079122D" w:rsidP="0079122D">
      <w:pPr>
        <w:autoSpaceDE w:val="0"/>
        <w:autoSpaceDN w:val="0"/>
        <w:adjustRightInd w:val="0"/>
        <w:spacing w:after="0" w:line="240" w:lineRule="auto"/>
        <w:rPr>
          <w:rFonts w:ascii="Garamond" w:eastAsia="Times New Roman" w:hAnsi="Garamond" w:cs="Times New Roman"/>
          <w:sz w:val="21"/>
          <w:szCs w:val="21"/>
          <w:lang w:eastAsia="en-GB"/>
        </w:rPr>
      </w:pPr>
    </w:p>
    <w:p w:rsidR="0079122D" w:rsidRPr="00E865FB" w:rsidRDefault="0079122D" w:rsidP="0079122D">
      <w:pPr>
        <w:spacing w:after="0" w:line="240" w:lineRule="auto"/>
        <w:rPr>
          <w:rFonts w:ascii="Garamond" w:eastAsia="Times New Roman" w:hAnsi="Garamond" w:cs="Times New Roman"/>
          <w:color w:val="FF0000"/>
          <w:sz w:val="21"/>
          <w:szCs w:val="21"/>
          <w:lang w:eastAsia="en-GB"/>
        </w:rPr>
      </w:pPr>
      <w:r w:rsidRPr="008667C4">
        <w:rPr>
          <w:rFonts w:ascii="Garamond" w:eastAsia="Times New Roman" w:hAnsi="Garamond" w:cs="Times New Roman"/>
          <w:b/>
          <w:sz w:val="21"/>
          <w:szCs w:val="21"/>
          <w:lang w:eastAsia="en-GB"/>
        </w:rPr>
        <w:t>Wacquant L</w:t>
      </w:r>
      <w:r>
        <w:rPr>
          <w:rFonts w:ascii="Garamond" w:eastAsia="Times New Roman" w:hAnsi="Garamond" w:cs="Times New Roman"/>
          <w:sz w:val="21"/>
          <w:szCs w:val="21"/>
          <w:lang w:eastAsia="en-GB"/>
        </w:rPr>
        <w:t xml:space="preserve"> 2004</w:t>
      </w:r>
      <w:r w:rsidRPr="00E865FB">
        <w:rPr>
          <w:rFonts w:ascii="Garamond" w:eastAsia="Times New Roman" w:hAnsi="Garamond" w:cs="Times New Roman"/>
          <w:sz w:val="21"/>
          <w:szCs w:val="21"/>
          <w:lang w:eastAsia="en-GB"/>
        </w:rPr>
        <w:t xml:space="preserve"> </w:t>
      </w:r>
      <w:r>
        <w:rPr>
          <w:rFonts w:ascii="Garamond" w:eastAsia="Times New Roman" w:hAnsi="Garamond" w:cs="Times New Roman"/>
          <w:i/>
          <w:sz w:val="21"/>
          <w:szCs w:val="21"/>
          <w:lang w:eastAsia="en-GB"/>
        </w:rPr>
        <w:t xml:space="preserve">Body &amp; Soul </w:t>
      </w:r>
      <w:r w:rsidRPr="00E865FB">
        <w:rPr>
          <w:rFonts w:ascii="Garamond" w:eastAsia="Times New Roman" w:hAnsi="Garamond" w:cs="Times New Roman"/>
          <w:sz w:val="21"/>
          <w:szCs w:val="21"/>
          <w:lang w:eastAsia="en-GB"/>
        </w:rPr>
        <w:t>Oxford University</w:t>
      </w:r>
      <w:r>
        <w:rPr>
          <w:rFonts w:ascii="Garamond" w:eastAsia="Times New Roman" w:hAnsi="Garamond" w:cs="Times New Roman"/>
          <w:sz w:val="21"/>
          <w:szCs w:val="21"/>
          <w:lang w:eastAsia="en-GB"/>
        </w:rPr>
        <w:t xml:space="preserve"> Press, Oxford</w:t>
      </w:r>
    </w:p>
    <w:p w:rsidR="0079122D" w:rsidRDefault="0079122D" w:rsidP="0079122D"/>
    <w:p w:rsidR="00E865FB" w:rsidRPr="00543344" w:rsidRDefault="00E865FB" w:rsidP="00E865FB">
      <w:pPr>
        <w:spacing w:line="240" w:lineRule="auto"/>
        <w:rPr>
          <w:rFonts w:ascii="Garamond" w:hAnsi="Garamond"/>
          <w:color w:val="FF0000"/>
        </w:rPr>
      </w:pPr>
    </w:p>
    <w:p w:rsidR="00197676" w:rsidRPr="00197676" w:rsidRDefault="00197676" w:rsidP="00197676">
      <w:pPr>
        <w:spacing w:after="0" w:line="240" w:lineRule="auto"/>
        <w:rPr>
          <w:rFonts w:ascii="Times New Roman" w:eastAsia="Times New Roman" w:hAnsi="Times New Roman" w:cs="Times New Roman"/>
          <w:sz w:val="24"/>
          <w:szCs w:val="24"/>
          <w:lang w:eastAsia="fi-FI"/>
        </w:rPr>
      </w:pPr>
    </w:p>
    <w:p w:rsidR="00F352B0" w:rsidRPr="00A41ABC" w:rsidRDefault="00F352B0" w:rsidP="00197676"/>
    <w:sectPr w:rsidR="00F352B0" w:rsidRPr="00A41ABC" w:rsidSect="00212556">
      <w:headerReference w:type="default" r:id="rId9"/>
      <w:footerReference w:type="default" r:id="rId10"/>
      <w:pgSz w:w="11906" w:h="16838"/>
      <w:pgMar w:top="1440" w:right="1133"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11E" w:rsidRDefault="00E9411E" w:rsidP="00E660B2">
      <w:pPr>
        <w:spacing w:after="0" w:line="240" w:lineRule="auto"/>
      </w:pPr>
      <w:r>
        <w:separator/>
      </w:r>
    </w:p>
  </w:endnote>
  <w:endnote w:type="continuationSeparator" w:id="0">
    <w:p w:rsidR="00E9411E" w:rsidRDefault="00E9411E" w:rsidP="00E660B2">
      <w:pPr>
        <w:spacing w:after="0" w:line="240" w:lineRule="auto"/>
      </w:pPr>
      <w:r>
        <w:continuationSeparator/>
      </w:r>
    </w:p>
  </w:endnote>
  <w:endnote w:id="1">
    <w:p w:rsidR="006B2653" w:rsidRPr="006B2653" w:rsidRDefault="006B2653">
      <w:pPr>
        <w:pStyle w:val="EndnoteText"/>
        <w:rPr>
          <w:rFonts w:ascii="Garamond" w:hAnsi="Garamond"/>
          <w:lang w:val="en-US"/>
        </w:rPr>
      </w:pPr>
      <w:r w:rsidRPr="006B2653">
        <w:rPr>
          <w:rStyle w:val="EndnoteReference"/>
          <w:rFonts w:ascii="Garamond" w:hAnsi="Garamond"/>
        </w:rPr>
        <w:endnoteRef/>
      </w:r>
      <w:r w:rsidRPr="006B2653">
        <w:rPr>
          <w:rFonts w:ascii="Garamond" w:hAnsi="Garamond"/>
        </w:rPr>
        <w:t xml:space="preserve"> </w:t>
      </w:r>
      <w:r w:rsidRPr="006B2653">
        <w:rPr>
          <w:rFonts w:ascii="Garamond" w:eastAsia="Times New Roman" w:hAnsi="Garamond" w:cs="Times New Roman"/>
          <w:bdr w:val="none" w:sz="0" w:space="0" w:color="auto" w:frame="1"/>
          <w:lang w:val="en-US" w:eastAsia="fi-FI"/>
        </w:rPr>
        <w:t>For further discussion on volunteering, affects, method and writing see Griffiths (2015)</w:t>
      </w:r>
    </w:p>
  </w:endnote>
  <w:endnote w:id="2">
    <w:p w:rsidR="00E6619C" w:rsidRPr="006B2653" w:rsidRDefault="00E6619C">
      <w:pPr>
        <w:pStyle w:val="EndnoteText"/>
        <w:rPr>
          <w:rFonts w:ascii="Garamond" w:hAnsi="Garamond"/>
          <w:lang w:val="en-US"/>
        </w:rPr>
      </w:pPr>
      <w:r w:rsidRPr="006B2653">
        <w:rPr>
          <w:rStyle w:val="EndnoteReference"/>
          <w:rFonts w:ascii="Garamond" w:hAnsi="Garamond"/>
        </w:rPr>
        <w:endnoteRef/>
      </w:r>
      <w:r w:rsidRPr="006B2653">
        <w:rPr>
          <w:rFonts w:ascii="Garamond" w:hAnsi="Garamond"/>
        </w:rPr>
        <w:t xml:space="preserve"> </w:t>
      </w:r>
      <w:r w:rsidRPr="006B2653">
        <w:rPr>
          <w:rFonts w:ascii="Garamond" w:eastAsia="Times New Roman" w:hAnsi="Garamond" w:cs="Times New Roman"/>
          <w:shd w:val="clear" w:color="auto" w:fill="FFFFFF"/>
          <w:lang w:val="en-US" w:eastAsia="fi-FI"/>
        </w:rPr>
        <w:t>for a shorter discussion of the volunteer projects on the Karnataka-Tamil Nadu border see Griffiths (2014)</w:t>
      </w:r>
    </w:p>
  </w:endnote>
  <w:endnote w:id="3">
    <w:p w:rsidR="009D151F" w:rsidRPr="006B2653" w:rsidRDefault="009D151F" w:rsidP="009D151F">
      <w:pPr>
        <w:pStyle w:val="EndnoteText"/>
        <w:jc w:val="both"/>
        <w:rPr>
          <w:rFonts w:ascii="Garamond" w:hAnsi="Garamond"/>
          <w:lang w:val="en-US"/>
        </w:rPr>
      </w:pPr>
      <w:r w:rsidRPr="006B2653">
        <w:rPr>
          <w:rStyle w:val="EndnoteReference"/>
          <w:rFonts w:ascii="Garamond" w:hAnsi="Garamond"/>
        </w:rPr>
        <w:endnoteRef/>
      </w:r>
      <w:r w:rsidRPr="006B2653">
        <w:rPr>
          <w:rFonts w:ascii="Garamond" w:hAnsi="Garamond"/>
        </w:rPr>
        <w:t xml:space="preserve"> </w:t>
      </w:r>
      <w:r w:rsidRPr="006B2653">
        <w:rPr>
          <w:rFonts w:ascii="Garamond" w:eastAsia="Times New Roman" w:hAnsi="Garamond" w:cs="Times New Roman"/>
          <w:shd w:val="clear" w:color="auto" w:fill="FFFFFF"/>
          <w:lang w:val="en-US" w:eastAsia="fi-FI"/>
        </w:rPr>
        <w:t>All of the volunteer quotes come from interview transcripts or field notes fro</w:t>
      </w:r>
      <w:r w:rsidR="00B0682E" w:rsidRPr="006B2653">
        <w:rPr>
          <w:rFonts w:ascii="Garamond" w:eastAsia="Times New Roman" w:hAnsi="Garamond" w:cs="Times New Roman"/>
          <w:shd w:val="clear" w:color="auto" w:fill="FFFFFF"/>
          <w:lang w:val="en-US" w:eastAsia="fi-FI"/>
        </w:rPr>
        <w:t>m participatory data collection</w:t>
      </w:r>
    </w:p>
  </w:endnote>
  <w:endnote w:id="4">
    <w:p w:rsidR="00EF4BA4" w:rsidRPr="006B2653" w:rsidRDefault="00EF4BA4">
      <w:pPr>
        <w:pStyle w:val="EndnoteText"/>
        <w:rPr>
          <w:rFonts w:ascii="Garamond" w:hAnsi="Garamond"/>
          <w:lang w:val="en-US"/>
        </w:rPr>
      </w:pPr>
      <w:r w:rsidRPr="006B2653">
        <w:rPr>
          <w:rStyle w:val="EndnoteReference"/>
          <w:rFonts w:ascii="Garamond" w:hAnsi="Garamond"/>
        </w:rPr>
        <w:endnoteRef/>
      </w:r>
      <w:r w:rsidRPr="006B2653">
        <w:rPr>
          <w:rFonts w:ascii="Garamond" w:hAnsi="Garamond"/>
        </w:rPr>
        <w:t xml:space="preserve"> </w:t>
      </w:r>
      <w:r w:rsidRPr="006B2653">
        <w:rPr>
          <w:rFonts w:ascii="Garamond" w:hAnsi="Garamond"/>
          <w:lang w:val="en-US"/>
        </w:rPr>
        <w:t xml:space="preserve">the </w:t>
      </w:r>
      <w:r w:rsidRPr="006B2653">
        <w:rPr>
          <w:rFonts w:ascii="Garamond" w:hAnsi="Garamond"/>
        </w:rPr>
        <w:t>anecdotal elements to the narrative are reconstructed from interview and focus group transcripts</w:t>
      </w:r>
      <w:r w:rsidRPr="006B2653">
        <w:rPr>
          <w:rFonts w:ascii="Garamond" w:hAnsi="Garamond"/>
          <w:lang w:val="en-US"/>
        </w:rPr>
        <w:t xml:space="preserve"> </w:t>
      </w:r>
    </w:p>
  </w:endnote>
  <w:endnote w:id="5">
    <w:p w:rsidR="00E6619C" w:rsidRPr="006F5CB1" w:rsidRDefault="00E6619C">
      <w:pPr>
        <w:pStyle w:val="EndnoteText"/>
        <w:rPr>
          <w:lang w:val="fi-FI"/>
        </w:rPr>
      </w:pPr>
      <w:r w:rsidRPr="006B2653">
        <w:rPr>
          <w:rStyle w:val="EndnoteReference"/>
          <w:rFonts w:ascii="Garamond" w:hAnsi="Garamond"/>
        </w:rPr>
        <w:endnoteRef/>
      </w:r>
      <w:r w:rsidRPr="006B2653">
        <w:rPr>
          <w:rFonts w:ascii="Garamond" w:hAnsi="Garamond"/>
        </w:rPr>
        <w:t xml:space="preserve"> </w:t>
      </w:r>
      <w:r w:rsidRPr="006B2653">
        <w:rPr>
          <w:rFonts w:ascii="Garamond" w:eastAsia="Times New Roman" w:hAnsi="Garamond" w:cs="Times New Roman"/>
          <w:shd w:val="clear" w:color="auto" w:fill="FFFFFF"/>
          <w:lang w:eastAsia="fi-FI"/>
        </w:rPr>
        <w:t>26 of 28 volunteers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abon-Roman">
    <w:panose1 w:val="00000000000000000000"/>
    <w:charset w:val="00"/>
    <w:family w:val="roman"/>
    <w:notTrueType/>
    <w:pitch w:val="default"/>
    <w:sig w:usb0="00000003" w:usb1="00000000" w:usb2="00000000" w:usb3="00000000" w:csb0="00000001" w:csb1="00000000"/>
  </w:font>
  <w:font w:name="Sabon-Italic">
    <w:panose1 w:val="00000000000000000000"/>
    <w:charset w:val="00"/>
    <w:family w:val="roman"/>
    <w:notTrueType/>
    <w:pitch w:val="default"/>
    <w:sig w:usb0="00000003" w:usb1="00000000" w:usb2="00000000" w:usb3="00000000" w:csb0="00000001" w:csb1="00000000"/>
  </w:font>
  <w:font w:name="Garamond,Italic">
    <w:panose1 w:val="00000000000000000000"/>
    <w:charset w:val="00"/>
    <w:family w:val="swiss"/>
    <w:notTrueType/>
    <w:pitch w:val="default"/>
    <w:sig w:usb0="00000003" w:usb1="00000000" w:usb2="00000000" w:usb3="00000000" w:csb0="00000001" w:csb1="00000000"/>
  </w:font>
  <w:font w:name="GillSans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538283"/>
      <w:docPartObj>
        <w:docPartGallery w:val="Page Numbers (Bottom of Page)"/>
        <w:docPartUnique/>
      </w:docPartObj>
    </w:sdtPr>
    <w:sdtEndPr/>
    <w:sdtContent>
      <w:p w:rsidR="00E6619C" w:rsidRDefault="00E6619C">
        <w:pPr>
          <w:pStyle w:val="Footer"/>
          <w:jc w:val="right"/>
        </w:pPr>
        <w:r w:rsidRPr="0087386A">
          <w:rPr>
            <w:rFonts w:ascii="Garamond" w:hAnsi="Garamond"/>
            <w:sz w:val="16"/>
            <w:szCs w:val="16"/>
          </w:rPr>
          <w:fldChar w:fldCharType="begin"/>
        </w:r>
        <w:r w:rsidRPr="0087386A">
          <w:rPr>
            <w:rFonts w:ascii="Garamond" w:hAnsi="Garamond"/>
            <w:sz w:val="16"/>
            <w:szCs w:val="16"/>
          </w:rPr>
          <w:instrText xml:space="preserve"> PAGE   \* MERGEFORMAT </w:instrText>
        </w:r>
        <w:r w:rsidRPr="0087386A">
          <w:rPr>
            <w:rFonts w:ascii="Garamond" w:hAnsi="Garamond"/>
            <w:sz w:val="16"/>
            <w:szCs w:val="16"/>
          </w:rPr>
          <w:fldChar w:fldCharType="separate"/>
        </w:r>
        <w:r w:rsidR="00FD68C2">
          <w:rPr>
            <w:rFonts w:ascii="Garamond" w:hAnsi="Garamond"/>
            <w:noProof/>
            <w:sz w:val="16"/>
            <w:szCs w:val="16"/>
          </w:rPr>
          <w:t>1</w:t>
        </w:r>
        <w:r w:rsidRPr="0087386A">
          <w:rPr>
            <w:rFonts w:ascii="Garamond" w:hAnsi="Garamond"/>
            <w:sz w:val="16"/>
            <w:szCs w:val="16"/>
          </w:rPr>
          <w:fldChar w:fldCharType="end"/>
        </w:r>
      </w:p>
    </w:sdtContent>
  </w:sdt>
  <w:p w:rsidR="00E6619C" w:rsidRDefault="00E66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11E" w:rsidRDefault="00E9411E" w:rsidP="00E660B2">
      <w:pPr>
        <w:spacing w:after="0" w:line="240" w:lineRule="auto"/>
      </w:pPr>
      <w:r>
        <w:separator/>
      </w:r>
    </w:p>
  </w:footnote>
  <w:footnote w:type="continuationSeparator" w:id="0">
    <w:p w:rsidR="00E9411E" w:rsidRDefault="00E9411E" w:rsidP="00E66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19C" w:rsidRPr="002C7B10" w:rsidRDefault="00E6619C" w:rsidP="002C7B10">
    <w:pPr>
      <w:pStyle w:val="Header"/>
      <w:jc w:val="right"/>
      <w:rPr>
        <w:rFonts w:ascii="Garamond" w:hAnsi="Garamond"/>
        <w:sz w:val="20"/>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443B"/>
    <w:multiLevelType w:val="hybridMultilevel"/>
    <w:tmpl w:val="9BD492AA"/>
    <w:lvl w:ilvl="0" w:tplc="F60243F6">
      <w:numFmt w:val="bullet"/>
      <w:lvlText w:val=""/>
      <w:lvlJc w:val="left"/>
      <w:pPr>
        <w:ind w:left="720" w:hanging="360"/>
      </w:pPr>
      <w:rPr>
        <w:rFonts w:ascii="Symbol"/>
      </w:rPr>
    </w:lvl>
    <w:lvl w:ilvl="1" w:tplc="9FC6D5AC">
      <w:numFmt w:val="bullet"/>
      <w:lvlText w:val="o"/>
      <w:lvlJc w:val="left"/>
      <w:pPr>
        <w:ind w:left="1440" w:hanging="1080"/>
      </w:pPr>
      <w:rPr>
        <w:rFonts w:ascii="Courier New"/>
      </w:rPr>
    </w:lvl>
    <w:lvl w:ilvl="2" w:tplc="D4B0E7A6">
      <w:numFmt w:val="bullet"/>
      <w:lvlText w:val=""/>
      <w:lvlJc w:val="left"/>
      <w:pPr>
        <w:ind w:left="2160" w:hanging="1800"/>
      </w:pPr>
    </w:lvl>
    <w:lvl w:ilvl="3" w:tplc="669028F2">
      <w:numFmt w:val="bullet"/>
      <w:lvlText w:val=""/>
      <w:lvlJc w:val="left"/>
      <w:pPr>
        <w:ind w:left="2880" w:hanging="2520"/>
      </w:pPr>
      <w:rPr>
        <w:rFonts w:ascii="Symbol"/>
      </w:rPr>
    </w:lvl>
    <w:lvl w:ilvl="4" w:tplc="4DE0016C">
      <w:numFmt w:val="bullet"/>
      <w:lvlText w:val="o"/>
      <w:lvlJc w:val="left"/>
      <w:pPr>
        <w:ind w:left="3600" w:hanging="3240"/>
      </w:pPr>
      <w:rPr>
        <w:rFonts w:ascii="Courier New"/>
      </w:rPr>
    </w:lvl>
    <w:lvl w:ilvl="5" w:tplc="047E9956">
      <w:numFmt w:val="bullet"/>
      <w:lvlText w:val=""/>
      <w:lvlJc w:val="left"/>
      <w:pPr>
        <w:ind w:left="4320" w:hanging="3960"/>
      </w:pPr>
    </w:lvl>
    <w:lvl w:ilvl="6" w:tplc="1E18C84C">
      <w:numFmt w:val="bullet"/>
      <w:lvlText w:val=""/>
      <w:lvlJc w:val="left"/>
      <w:pPr>
        <w:ind w:left="5040" w:hanging="4680"/>
      </w:pPr>
      <w:rPr>
        <w:rFonts w:ascii="Symbol"/>
      </w:rPr>
    </w:lvl>
    <w:lvl w:ilvl="7" w:tplc="ABFEAD88">
      <w:numFmt w:val="bullet"/>
      <w:lvlText w:val="o"/>
      <w:lvlJc w:val="left"/>
      <w:pPr>
        <w:ind w:left="5760" w:hanging="5400"/>
      </w:pPr>
      <w:rPr>
        <w:rFonts w:ascii="Courier New"/>
      </w:rPr>
    </w:lvl>
    <w:lvl w:ilvl="8" w:tplc="D42E8E44">
      <w:numFmt w:val="bullet"/>
      <w:lvlText w:val=""/>
      <w:lvlJc w:val="left"/>
      <w:pPr>
        <w:ind w:left="6480" w:hanging="6120"/>
      </w:pPr>
    </w:lvl>
  </w:abstractNum>
  <w:abstractNum w:abstractNumId="1" w15:restartNumberingAfterBreak="0">
    <w:nsid w:val="06383772"/>
    <w:multiLevelType w:val="hybridMultilevel"/>
    <w:tmpl w:val="954888C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B5E37E9"/>
    <w:multiLevelType w:val="hybridMultilevel"/>
    <w:tmpl w:val="D1E8344E"/>
    <w:lvl w:ilvl="0" w:tplc="106C6FEA">
      <w:start w:val="5"/>
      <w:numFmt w:val="decimal"/>
      <w:lvlText w:val="%1."/>
      <w:lvlJc w:val="left"/>
      <w:pPr>
        <w:ind w:left="1080" w:hanging="360"/>
      </w:pPr>
      <w:rPr>
        <w:rFonts w:ascii="Garamond" w:hAnsi="Garamond" w:hint="default"/>
        <w:color w:val="000000"/>
        <w:u w:val="none"/>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 w15:restartNumberingAfterBreak="0">
    <w:nsid w:val="10F65C18"/>
    <w:multiLevelType w:val="hybridMultilevel"/>
    <w:tmpl w:val="A9A815C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1326C30"/>
    <w:multiLevelType w:val="hybridMultilevel"/>
    <w:tmpl w:val="28BE545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727320A"/>
    <w:multiLevelType w:val="hybridMultilevel"/>
    <w:tmpl w:val="E954C83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32774DEB"/>
    <w:multiLevelType w:val="hybridMultilevel"/>
    <w:tmpl w:val="07EC6C78"/>
    <w:lvl w:ilvl="0" w:tplc="ABD8302E">
      <w:start w:val="1"/>
      <w:numFmt w:val="decimal"/>
      <w:lvlText w:val="%1."/>
      <w:lvlJc w:val="left"/>
      <w:pPr>
        <w:ind w:left="720" w:hanging="360"/>
      </w:pPr>
    </w:lvl>
    <w:lvl w:ilvl="1" w:tplc="9F4A552C">
      <w:start w:val="1"/>
      <w:numFmt w:val="decimal"/>
      <w:lvlText w:val="%2."/>
      <w:lvlJc w:val="left"/>
      <w:pPr>
        <w:ind w:left="1440" w:hanging="1080"/>
      </w:pPr>
    </w:lvl>
    <w:lvl w:ilvl="2" w:tplc="E6862B58">
      <w:start w:val="1"/>
      <w:numFmt w:val="decimal"/>
      <w:lvlText w:val="%3."/>
      <w:lvlJc w:val="left"/>
      <w:pPr>
        <w:ind w:left="2160" w:hanging="1980"/>
      </w:pPr>
    </w:lvl>
    <w:lvl w:ilvl="3" w:tplc="1F5EBB92">
      <w:start w:val="1"/>
      <w:numFmt w:val="decimal"/>
      <w:lvlText w:val="%4."/>
      <w:lvlJc w:val="left"/>
      <w:pPr>
        <w:ind w:left="2880" w:hanging="2520"/>
      </w:pPr>
    </w:lvl>
    <w:lvl w:ilvl="4" w:tplc="4C608852">
      <w:start w:val="1"/>
      <w:numFmt w:val="decimal"/>
      <w:lvlText w:val="%5."/>
      <w:lvlJc w:val="left"/>
      <w:pPr>
        <w:ind w:left="3600" w:hanging="3240"/>
      </w:pPr>
    </w:lvl>
    <w:lvl w:ilvl="5" w:tplc="2480AEC8">
      <w:start w:val="1"/>
      <w:numFmt w:val="decimal"/>
      <w:lvlText w:val="%6."/>
      <w:lvlJc w:val="left"/>
      <w:pPr>
        <w:ind w:left="4320" w:hanging="4140"/>
      </w:pPr>
    </w:lvl>
    <w:lvl w:ilvl="6" w:tplc="E13663C2">
      <w:start w:val="1"/>
      <w:numFmt w:val="decimal"/>
      <w:lvlText w:val="%7."/>
      <w:lvlJc w:val="left"/>
      <w:pPr>
        <w:ind w:left="5040" w:hanging="4680"/>
      </w:pPr>
    </w:lvl>
    <w:lvl w:ilvl="7" w:tplc="7974DB46">
      <w:start w:val="1"/>
      <w:numFmt w:val="decimal"/>
      <w:lvlText w:val="%8."/>
      <w:lvlJc w:val="left"/>
      <w:pPr>
        <w:ind w:left="5760" w:hanging="5400"/>
      </w:pPr>
    </w:lvl>
    <w:lvl w:ilvl="8" w:tplc="C3BA4050">
      <w:start w:val="1"/>
      <w:numFmt w:val="decimal"/>
      <w:lvlText w:val="%9."/>
      <w:lvlJc w:val="left"/>
      <w:pPr>
        <w:ind w:left="6480" w:hanging="6300"/>
      </w:pPr>
    </w:lvl>
  </w:abstractNum>
  <w:abstractNum w:abstractNumId="7" w15:restartNumberingAfterBreak="0">
    <w:nsid w:val="402764D5"/>
    <w:multiLevelType w:val="hybridMultilevel"/>
    <w:tmpl w:val="185018D8"/>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68B0886"/>
    <w:multiLevelType w:val="hybridMultilevel"/>
    <w:tmpl w:val="27B6B4C6"/>
    <w:lvl w:ilvl="0" w:tplc="88F8154E">
      <w:start w:val="5"/>
      <w:numFmt w:val="decimal"/>
      <w:lvlText w:val="%1"/>
      <w:lvlJc w:val="left"/>
      <w:pPr>
        <w:ind w:left="1080" w:hanging="360"/>
      </w:pPr>
      <w:rPr>
        <w:rFonts w:ascii="Garamond" w:hAnsi="Garamond" w:hint="default"/>
        <w:color w:val="000000"/>
        <w:u w:val="none"/>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9" w15:restartNumberingAfterBreak="0">
    <w:nsid w:val="4F7A39C4"/>
    <w:multiLevelType w:val="hybridMultilevel"/>
    <w:tmpl w:val="BA140F0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8754439"/>
    <w:multiLevelType w:val="hybridMultilevel"/>
    <w:tmpl w:val="0A2A293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3CE272F"/>
    <w:multiLevelType w:val="hybridMultilevel"/>
    <w:tmpl w:val="96DE5704"/>
    <w:lvl w:ilvl="0" w:tplc="598CE5F6">
      <w:start w:val="4"/>
      <w:numFmt w:val="decimal"/>
      <w:lvlText w:val="%1."/>
      <w:lvlJc w:val="left"/>
      <w:pPr>
        <w:ind w:left="1080" w:hanging="360"/>
      </w:pPr>
      <w:rPr>
        <w:rFonts w:ascii="Garamond" w:hAnsi="Garamond" w:hint="default"/>
        <w:color w:val="000000"/>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0"/>
  </w:num>
  <w:num w:numId="2">
    <w:abstractNumId w:val="6"/>
  </w:num>
  <w:num w:numId="3">
    <w:abstractNumId w:val="4"/>
  </w:num>
  <w:num w:numId="4">
    <w:abstractNumId w:val="3"/>
  </w:num>
  <w:num w:numId="5">
    <w:abstractNumId w:val="9"/>
  </w:num>
  <w:num w:numId="6">
    <w:abstractNumId w:val="11"/>
  </w:num>
  <w:num w:numId="7">
    <w:abstractNumId w:val="1"/>
  </w:num>
  <w:num w:numId="8">
    <w:abstractNumId w:val="5"/>
  </w:num>
  <w:num w:numId="9">
    <w:abstractNumId w:val="10"/>
  </w:num>
  <w:num w:numId="10">
    <w:abstractNumId w:val="7"/>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0B2"/>
    <w:rsid w:val="00006E92"/>
    <w:rsid w:val="00011F27"/>
    <w:rsid w:val="0001376B"/>
    <w:rsid w:val="0002413E"/>
    <w:rsid w:val="00024CE5"/>
    <w:rsid w:val="00024FB3"/>
    <w:rsid w:val="0002577C"/>
    <w:rsid w:val="00025FEE"/>
    <w:rsid w:val="0002650F"/>
    <w:rsid w:val="00035B11"/>
    <w:rsid w:val="00041916"/>
    <w:rsid w:val="000425B1"/>
    <w:rsid w:val="00044332"/>
    <w:rsid w:val="0004488E"/>
    <w:rsid w:val="00044AD6"/>
    <w:rsid w:val="000453FA"/>
    <w:rsid w:val="000462F2"/>
    <w:rsid w:val="00051D82"/>
    <w:rsid w:val="000535EA"/>
    <w:rsid w:val="00053BD7"/>
    <w:rsid w:val="00055E09"/>
    <w:rsid w:val="000571E9"/>
    <w:rsid w:val="00062D83"/>
    <w:rsid w:val="000634C3"/>
    <w:rsid w:val="00063AA7"/>
    <w:rsid w:val="00064230"/>
    <w:rsid w:val="00064A50"/>
    <w:rsid w:val="00065206"/>
    <w:rsid w:val="00065834"/>
    <w:rsid w:val="00072A5F"/>
    <w:rsid w:val="000764F3"/>
    <w:rsid w:val="000839E8"/>
    <w:rsid w:val="000901F1"/>
    <w:rsid w:val="00091544"/>
    <w:rsid w:val="00095079"/>
    <w:rsid w:val="00097A92"/>
    <w:rsid w:val="000A10B7"/>
    <w:rsid w:val="000A362A"/>
    <w:rsid w:val="000A3693"/>
    <w:rsid w:val="000A4930"/>
    <w:rsid w:val="000A4A4A"/>
    <w:rsid w:val="000A5FE3"/>
    <w:rsid w:val="000B3664"/>
    <w:rsid w:val="000B4349"/>
    <w:rsid w:val="000B48D6"/>
    <w:rsid w:val="000B543F"/>
    <w:rsid w:val="000B5DCD"/>
    <w:rsid w:val="000B7D37"/>
    <w:rsid w:val="000C15AE"/>
    <w:rsid w:val="000D4899"/>
    <w:rsid w:val="000E0F0D"/>
    <w:rsid w:val="000E4F23"/>
    <w:rsid w:val="000F2CE2"/>
    <w:rsid w:val="000F6493"/>
    <w:rsid w:val="000F7856"/>
    <w:rsid w:val="001003C6"/>
    <w:rsid w:val="00106FED"/>
    <w:rsid w:val="0011125D"/>
    <w:rsid w:val="00115597"/>
    <w:rsid w:val="00115CFA"/>
    <w:rsid w:val="00120211"/>
    <w:rsid w:val="00123619"/>
    <w:rsid w:val="00123952"/>
    <w:rsid w:val="00124662"/>
    <w:rsid w:val="0012508D"/>
    <w:rsid w:val="00125ADF"/>
    <w:rsid w:val="00125E0E"/>
    <w:rsid w:val="0012797E"/>
    <w:rsid w:val="00135893"/>
    <w:rsid w:val="001433C0"/>
    <w:rsid w:val="001451E9"/>
    <w:rsid w:val="001461D4"/>
    <w:rsid w:val="00153133"/>
    <w:rsid w:val="00153B40"/>
    <w:rsid w:val="00155214"/>
    <w:rsid w:val="00155323"/>
    <w:rsid w:val="00156C69"/>
    <w:rsid w:val="00160A99"/>
    <w:rsid w:val="0016312A"/>
    <w:rsid w:val="001636F8"/>
    <w:rsid w:val="0016733D"/>
    <w:rsid w:val="00167AFB"/>
    <w:rsid w:val="00170EBC"/>
    <w:rsid w:val="001728E4"/>
    <w:rsid w:val="00172A0A"/>
    <w:rsid w:val="00174BAE"/>
    <w:rsid w:val="0017785B"/>
    <w:rsid w:val="001802B9"/>
    <w:rsid w:val="00181FF8"/>
    <w:rsid w:val="0018362A"/>
    <w:rsid w:val="00184F68"/>
    <w:rsid w:val="0019080A"/>
    <w:rsid w:val="001921AE"/>
    <w:rsid w:val="0019566E"/>
    <w:rsid w:val="00197676"/>
    <w:rsid w:val="00197821"/>
    <w:rsid w:val="001A0B5B"/>
    <w:rsid w:val="001A2B5D"/>
    <w:rsid w:val="001A5FBF"/>
    <w:rsid w:val="001B2E9F"/>
    <w:rsid w:val="001B407B"/>
    <w:rsid w:val="001C2D34"/>
    <w:rsid w:val="001C4503"/>
    <w:rsid w:val="001D03E1"/>
    <w:rsid w:val="001E0165"/>
    <w:rsid w:val="001E2215"/>
    <w:rsid w:val="001E4A80"/>
    <w:rsid w:val="001E7D60"/>
    <w:rsid w:val="001F159F"/>
    <w:rsid w:val="001F16F5"/>
    <w:rsid w:val="001F5803"/>
    <w:rsid w:val="001F588D"/>
    <w:rsid w:val="001F5FF7"/>
    <w:rsid w:val="001F6047"/>
    <w:rsid w:val="00200314"/>
    <w:rsid w:val="0020252A"/>
    <w:rsid w:val="00202C20"/>
    <w:rsid w:val="00202C55"/>
    <w:rsid w:val="00210EA3"/>
    <w:rsid w:val="00212556"/>
    <w:rsid w:val="00214520"/>
    <w:rsid w:val="00222F74"/>
    <w:rsid w:val="00223146"/>
    <w:rsid w:val="002239BF"/>
    <w:rsid w:val="002252C2"/>
    <w:rsid w:val="002262A9"/>
    <w:rsid w:val="0022653F"/>
    <w:rsid w:val="002273A5"/>
    <w:rsid w:val="00227679"/>
    <w:rsid w:val="00231BC0"/>
    <w:rsid w:val="0023504E"/>
    <w:rsid w:val="002402D9"/>
    <w:rsid w:val="00246E43"/>
    <w:rsid w:val="002477E6"/>
    <w:rsid w:val="002513F4"/>
    <w:rsid w:val="00251532"/>
    <w:rsid w:val="0025284B"/>
    <w:rsid w:val="00254678"/>
    <w:rsid w:val="00255C29"/>
    <w:rsid w:val="0026212C"/>
    <w:rsid w:val="002643E9"/>
    <w:rsid w:val="00267109"/>
    <w:rsid w:val="00270AFC"/>
    <w:rsid w:val="00270F97"/>
    <w:rsid w:val="002720B5"/>
    <w:rsid w:val="002764F3"/>
    <w:rsid w:val="00277B18"/>
    <w:rsid w:val="00280199"/>
    <w:rsid w:val="00280201"/>
    <w:rsid w:val="0028368B"/>
    <w:rsid w:val="002846F0"/>
    <w:rsid w:val="00284E73"/>
    <w:rsid w:val="0028572B"/>
    <w:rsid w:val="002867EC"/>
    <w:rsid w:val="002914BD"/>
    <w:rsid w:val="0029383D"/>
    <w:rsid w:val="00293E14"/>
    <w:rsid w:val="00295F97"/>
    <w:rsid w:val="00296906"/>
    <w:rsid w:val="002A21B2"/>
    <w:rsid w:val="002A3DF3"/>
    <w:rsid w:val="002B22B6"/>
    <w:rsid w:val="002C5373"/>
    <w:rsid w:val="002C6621"/>
    <w:rsid w:val="002C7B10"/>
    <w:rsid w:val="002D159F"/>
    <w:rsid w:val="002D1C99"/>
    <w:rsid w:val="002D4204"/>
    <w:rsid w:val="002D4771"/>
    <w:rsid w:val="002E0102"/>
    <w:rsid w:val="002E0908"/>
    <w:rsid w:val="002E0EA0"/>
    <w:rsid w:val="002E595E"/>
    <w:rsid w:val="002E6865"/>
    <w:rsid w:val="002F1F9A"/>
    <w:rsid w:val="00302CFA"/>
    <w:rsid w:val="00317CE2"/>
    <w:rsid w:val="00321BD8"/>
    <w:rsid w:val="00321CE5"/>
    <w:rsid w:val="00325982"/>
    <w:rsid w:val="00331C06"/>
    <w:rsid w:val="00332649"/>
    <w:rsid w:val="00335202"/>
    <w:rsid w:val="00337543"/>
    <w:rsid w:val="00344E78"/>
    <w:rsid w:val="00350D3E"/>
    <w:rsid w:val="00351B1D"/>
    <w:rsid w:val="0035372F"/>
    <w:rsid w:val="00370B98"/>
    <w:rsid w:val="0037299D"/>
    <w:rsid w:val="00372C43"/>
    <w:rsid w:val="00376AF1"/>
    <w:rsid w:val="003776F3"/>
    <w:rsid w:val="003813D6"/>
    <w:rsid w:val="00381F35"/>
    <w:rsid w:val="00382A8A"/>
    <w:rsid w:val="00383250"/>
    <w:rsid w:val="00383400"/>
    <w:rsid w:val="00383FF9"/>
    <w:rsid w:val="003923E2"/>
    <w:rsid w:val="00396577"/>
    <w:rsid w:val="00397CF0"/>
    <w:rsid w:val="003A0D1A"/>
    <w:rsid w:val="003A1321"/>
    <w:rsid w:val="003A1B93"/>
    <w:rsid w:val="003A4303"/>
    <w:rsid w:val="003B40D0"/>
    <w:rsid w:val="003B7C05"/>
    <w:rsid w:val="003C24AC"/>
    <w:rsid w:val="003C2D01"/>
    <w:rsid w:val="003C3A8D"/>
    <w:rsid w:val="003C40CE"/>
    <w:rsid w:val="003C6773"/>
    <w:rsid w:val="003C7A8D"/>
    <w:rsid w:val="003D2AE1"/>
    <w:rsid w:val="003D36F3"/>
    <w:rsid w:val="003D4A94"/>
    <w:rsid w:val="003D5661"/>
    <w:rsid w:val="003D67CF"/>
    <w:rsid w:val="003E0579"/>
    <w:rsid w:val="003E09A2"/>
    <w:rsid w:val="003E34D8"/>
    <w:rsid w:val="003E59C9"/>
    <w:rsid w:val="003E62B7"/>
    <w:rsid w:val="003E683B"/>
    <w:rsid w:val="003F4924"/>
    <w:rsid w:val="003F57D5"/>
    <w:rsid w:val="003F5EB3"/>
    <w:rsid w:val="003F6E35"/>
    <w:rsid w:val="003F7ABC"/>
    <w:rsid w:val="0040150A"/>
    <w:rsid w:val="00401900"/>
    <w:rsid w:val="00403949"/>
    <w:rsid w:val="00403EAB"/>
    <w:rsid w:val="004053CC"/>
    <w:rsid w:val="004104ED"/>
    <w:rsid w:val="004109A7"/>
    <w:rsid w:val="004118D4"/>
    <w:rsid w:val="00411F9A"/>
    <w:rsid w:val="00412880"/>
    <w:rsid w:val="00417E88"/>
    <w:rsid w:val="004204CB"/>
    <w:rsid w:val="00420C40"/>
    <w:rsid w:val="00423F78"/>
    <w:rsid w:val="0042488E"/>
    <w:rsid w:val="00442D8B"/>
    <w:rsid w:val="00443CBE"/>
    <w:rsid w:val="004447F3"/>
    <w:rsid w:val="00444A11"/>
    <w:rsid w:val="00450F73"/>
    <w:rsid w:val="004521BD"/>
    <w:rsid w:val="0045552F"/>
    <w:rsid w:val="004619EC"/>
    <w:rsid w:val="0046375E"/>
    <w:rsid w:val="00463E5A"/>
    <w:rsid w:val="00466AC1"/>
    <w:rsid w:val="00475753"/>
    <w:rsid w:val="00476449"/>
    <w:rsid w:val="00476C6C"/>
    <w:rsid w:val="00482E29"/>
    <w:rsid w:val="004838C7"/>
    <w:rsid w:val="004857BA"/>
    <w:rsid w:val="00486133"/>
    <w:rsid w:val="004867DF"/>
    <w:rsid w:val="00491753"/>
    <w:rsid w:val="004924B3"/>
    <w:rsid w:val="00492800"/>
    <w:rsid w:val="00493903"/>
    <w:rsid w:val="0049421F"/>
    <w:rsid w:val="00496178"/>
    <w:rsid w:val="00497D4A"/>
    <w:rsid w:val="004A45C6"/>
    <w:rsid w:val="004A7D50"/>
    <w:rsid w:val="004B40FF"/>
    <w:rsid w:val="004C069E"/>
    <w:rsid w:val="004C2534"/>
    <w:rsid w:val="004C4FDC"/>
    <w:rsid w:val="004D40FD"/>
    <w:rsid w:val="004D4D7F"/>
    <w:rsid w:val="004D6D5F"/>
    <w:rsid w:val="004E1AB8"/>
    <w:rsid w:val="004E5859"/>
    <w:rsid w:val="004E7977"/>
    <w:rsid w:val="004F19B9"/>
    <w:rsid w:val="004F4FF7"/>
    <w:rsid w:val="00501343"/>
    <w:rsid w:val="00505550"/>
    <w:rsid w:val="005151A8"/>
    <w:rsid w:val="0051590B"/>
    <w:rsid w:val="005164D3"/>
    <w:rsid w:val="00517DC2"/>
    <w:rsid w:val="00521425"/>
    <w:rsid w:val="005219A0"/>
    <w:rsid w:val="0052323A"/>
    <w:rsid w:val="00523F60"/>
    <w:rsid w:val="0052497F"/>
    <w:rsid w:val="00527369"/>
    <w:rsid w:val="005312E9"/>
    <w:rsid w:val="005411C3"/>
    <w:rsid w:val="00542A8C"/>
    <w:rsid w:val="00543CB6"/>
    <w:rsid w:val="005457CA"/>
    <w:rsid w:val="00551385"/>
    <w:rsid w:val="005548F0"/>
    <w:rsid w:val="00554EE9"/>
    <w:rsid w:val="00562450"/>
    <w:rsid w:val="00562576"/>
    <w:rsid w:val="00566A9F"/>
    <w:rsid w:val="0058174C"/>
    <w:rsid w:val="0059108D"/>
    <w:rsid w:val="0059136E"/>
    <w:rsid w:val="0059552B"/>
    <w:rsid w:val="005A1577"/>
    <w:rsid w:val="005A22B1"/>
    <w:rsid w:val="005A3E68"/>
    <w:rsid w:val="005A5A12"/>
    <w:rsid w:val="005B3F26"/>
    <w:rsid w:val="005B6CAE"/>
    <w:rsid w:val="005C465B"/>
    <w:rsid w:val="005C678F"/>
    <w:rsid w:val="005E062B"/>
    <w:rsid w:val="005E7767"/>
    <w:rsid w:val="00601230"/>
    <w:rsid w:val="006024FB"/>
    <w:rsid w:val="00607FE6"/>
    <w:rsid w:val="0061154E"/>
    <w:rsid w:val="006145CE"/>
    <w:rsid w:val="00620695"/>
    <w:rsid w:val="00624E7B"/>
    <w:rsid w:val="00627DBA"/>
    <w:rsid w:val="0063094C"/>
    <w:rsid w:val="00632053"/>
    <w:rsid w:val="00633EF5"/>
    <w:rsid w:val="006379E6"/>
    <w:rsid w:val="00637B9E"/>
    <w:rsid w:val="00642B08"/>
    <w:rsid w:val="00644C78"/>
    <w:rsid w:val="00650387"/>
    <w:rsid w:val="00650954"/>
    <w:rsid w:val="006542B8"/>
    <w:rsid w:val="006564F3"/>
    <w:rsid w:val="0066223F"/>
    <w:rsid w:val="006624ED"/>
    <w:rsid w:val="00662FE0"/>
    <w:rsid w:val="00664973"/>
    <w:rsid w:val="00664D9C"/>
    <w:rsid w:val="00664F10"/>
    <w:rsid w:val="006657A6"/>
    <w:rsid w:val="00666F81"/>
    <w:rsid w:val="006768E0"/>
    <w:rsid w:val="0067725F"/>
    <w:rsid w:val="00680C7D"/>
    <w:rsid w:val="006818F8"/>
    <w:rsid w:val="0068600D"/>
    <w:rsid w:val="0068669F"/>
    <w:rsid w:val="00690C71"/>
    <w:rsid w:val="0069588F"/>
    <w:rsid w:val="00697F53"/>
    <w:rsid w:val="006A3518"/>
    <w:rsid w:val="006B05CC"/>
    <w:rsid w:val="006B2653"/>
    <w:rsid w:val="006B2898"/>
    <w:rsid w:val="006B478E"/>
    <w:rsid w:val="006B79C1"/>
    <w:rsid w:val="006C1288"/>
    <w:rsid w:val="006C1E40"/>
    <w:rsid w:val="006C1FAB"/>
    <w:rsid w:val="006C2AB8"/>
    <w:rsid w:val="006C2C1B"/>
    <w:rsid w:val="006C2C1E"/>
    <w:rsid w:val="006C4794"/>
    <w:rsid w:val="006C78B5"/>
    <w:rsid w:val="006D0C1B"/>
    <w:rsid w:val="006D0EB5"/>
    <w:rsid w:val="006D1A9F"/>
    <w:rsid w:val="006D1E5F"/>
    <w:rsid w:val="006D32B0"/>
    <w:rsid w:val="006D3452"/>
    <w:rsid w:val="006D4FAD"/>
    <w:rsid w:val="006D547F"/>
    <w:rsid w:val="006D611F"/>
    <w:rsid w:val="006D7720"/>
    <w:rsid w:val="006E4680"/>
    <w:rsid w:val="006E6194"/>
    <w:rsid w:val="006E74CF"/>
    <w:rsid w:val="006F56F9"/>
    <w:rsid w:val="006F5CB1"/>
    <w:rsid w:val="006F6835"/>
    <w:rsid w:val="0070531B"/>
    <w:rsid w:val="007054A3"/>
    <w:rsid w:val="007061DC"/>
    <w:rsid w:val="0071332F"/>
    <w:rsid w:val="00715E99"/>
    <w:rsid w:val="00720BAD"/>
    <w:rsid w:val="00723C15"/>
    <w:rsid w:val="00725A6A"/>
    <w:rsid w:val="00725DB2"/>
    <w:rsid w:val="0072612E"/>
    <w:rsid w:val="0073183A"/>
    <w:rsid w:val="007346C4"/>
    <w:rsid w:val="00734C07"/>
    <w:rsid w:val="007455E3"/>
    <w:rsid w:val="00745848"/>
    <w:rsid w:val="00746EFA"/>
    <w:rsid w:val="0074776E"/>
    <w:rsid w:val="00750677"/>
    <w:rsid w:val="0075113F"/>
    <w:rsid w:val="00754DF6"/>
    <w:rsid w:val="00755C91"/>
    <w:rsid w:val="00756BF8"/>
    <w:rsid w:val="007575D6"/>
    <w:rsid w:val="00761579"/>
    <w:rsid w:val="00761A3D"/>
    <w:rsid w:val="0076274C"/>
    <w:rsid w:val="00762CFB"/>
    <w:rsid w:val="00762F97"/>
    <w:rsid w:val="00764784"/>
    <w:rsid w:val="007669F6"/>
    <w:rsid w:val="00766B2B"/>
    <w:rsid w:val="007700AE"/>
    <w:rsid w:val="00770804"/>
    <w:rsid w:val="00771545"/>
    <w:rsid w:val="00772116"/>
    <w:rsid w:val="0077388C"/>
    <w:rsid w:val="0077714D"/>
    <w:rsid w:val="0078164C"/>
    <w:rsid w:val="00782537"/>
    <w:rsid w:val="007833F7"/>
    <w:rsid w:val="0079122D"/>
    <w:rsid w:val="00793717"/>
    <w:rsid w:val="00796770"/>
    <w:rsid w:val="007A20D7"/>
    <w:rsid w:val="007A7A98"/>
    <w:rsid w:val="007B2D57"/>
    <w:rsid w:val="007B53A9"/>
    <w:rsid w:val="007B65B8"/>
    <w:rsid w:val="007C2227"/>
    <w:rsid w:val="007C7090"/>
    <w:rsid w:val="007D4CBC"/>
    <w:rsid w:val="007E086D"/>
    <w:rsid w:val="007E2708"/>
    <w:rsid w:val="007F02C4"/>
    <w:rsid w:val="007F059A"/>
    <w:rsid w:val="007F1EFE"/>
    <w:rsid w:val="007F466A"/>
    <w:rsid w:val="007F49B9"/>
    <w:rsid w:val="007F4FF5"/>
    <w:rsid w:val="00813F83"/>
    <w:rsid w:val="00814835"/>
    <w:rsid w:val="00814897"/>
    <w:rsid w:val="0081540B"/>
    <w:rsid w:val="008167E9"/>
    <w:rsid w:val="00817A22"/>
    <w:rsid w:val="0082131D"/>
    <w:rsid w:val="008220FF"/>
    <w:rsid w:val="008235F7"/>
    <w:rsid w:val="00824DA2"/>
    <w:rsid w:val="00825109"/>
    <w:rsid w:val="008251AC"/>
    <w:rsid w:val="00827C5F"/>
    <w:rsid w:val="00830F22"/>
    <w:rsid w:val="00836A7A"/>
    <w:rsid w:val="008378DB"/>
    <w:rsid w:val="008452ED"/>
    <w:rsid w:val="008553F9"/>
    <w:rsid w:val="00857A47"/>
    <w:rsid w:val="00861920"/>
    <w:rsid w:val="00862C98"/>
    <w:rsid w:val="00864CBC"/>
    <w:rsid w:val="008667C4"/>
    <w:rsid w:val="008676E3"/>
    <w:rsid w:val="0087386A"/>
    <w:rsid w:val="00877F5C"/>
    <w:rsid w:val="0088234B"/>
    <w:rsid w:val="00882C39"/>
    <w:rsid w:val="00884184"/>
    <w:rsid w:val="00886095"/>
    <w:rsid w:val="00886F3E"/>
    <w:rsid w:val="008876CE"/>
    <w:rsid w:val="008923BA"/>
    <w:rsid w:val="0089252B"/>
    <w:rsid w:val="0089562D"/>
    <w:rsid w:val="008A2598"/>
    <w:rsid w:val="008A49AC"/>
    <w:rsid w:val="008A5484"/>
    <w:rsid w:val="008B1EAC"/>
    <w:rsid w:val="008B3C70"/>
    <w:rsid w:val="008B7A35"/>
    <w:rsid w:val="008C3923"/>
    <w:rsid w:val="008C3CB8"/>
    <w:rsid w:val="008C4683"/>
    <w:rsid w:val="008C58C8"/>
    <w:rsid w:val="008C6026"/>
    <w:rsid w:val="008C669E"/>
    <w:rsid w:val="008C7DC7"/>
    <w:rsid w:val="008D276E"/>
    <w:rsid w:val="008D5102"/>
    <w:rsid w:val="008D5E4C"/>
    <w:rsid w:val="008E439A"/>
    <w:rsid w:val="008E458A"/>
    <w:rsid w:val="008E51FB"/>
    <w:rsid w:val="008E5DC0"/>
    <w:rsid w:val="008F0ED0"/>
    <w:rsid w:val="008F17EB"/>
    <w:rsid w:val="008F57F9"/>
    <w:rsid w:val="008F6C80"/>
    <w:rsid w:val="00901355"/>
    <w:rsid w:val="00914C2B"/>
    <w:rsid w:val="00916A1B"/>
    <w:rsid w:val="009208E9"/>
    <w:rsid w:val="009271D1"/>
    <w:rsid w:val="0092722A"/>
    <w:rsid w:val="009278B8"/>
    <w:rsid w:val="00931896"/>
    <w:rsid w:val="0093462E"/>
    <w:rsid w:val="009462B0"/>
    <w:rsid w:val="00952777"/>
    <w:rsid w:val="009531A6"/>
    <w:rsid w:val="00962CD3"/>
    <w:rsid w:val="00962DE8"/>
    <w:rsid w:val="009641D2"/>
    <w:rsid w:val="0096779A"/>
    <w:rsid w:val="00972767"/>
    <w:rsid w:val="00973E90"/>
    <w:rsid w:val="009750F4"/>
    <w:rsid w:val="00975B1F"/>
    <w:rsid w:val="00981A67"/>
    <w:rsid w:val="00982BD7"/>
    <w:rsid w:val="00993216"/>
    <w:rsid w:val="0099376D"/>
    <w:rsid w:val="00994226"/>
    <w:rsid w:val="009943FA"/>
    <w:rsid w:val="009A3F08"/>
    <w:rsid w:val="009A498A"/>
    <w:rsid w:val="009B119B"/>
    <w:rsid w:val="009B4261"/>
    <w:rsid w:val="009C0CB4"/>
    <w:rsid w:val="009C1258"/>
    <w:rsid w:val="009C1EAA"/>
    <w:rsid w:val="009C4FEF"/>
    <w:rsid w:val="009D151F"/>
    <w:rsid w:val="009D352B"/>
    <w:rsid w:val="009D3543"/>
    <w:rsid w:val="009E4C02"/>
    <w:rsid w:val="009E797C"/>
    <w:rsid w:val="009F18EF"/>
    <w:rsid w:val="009F3B6F"/>
    <w:rsid w:val="009F4EA5"/>
    <w:rsid w:val="00A00533"/>
    <w:rsid w:val="00A02276"/>
    <w:rsid w:val="00A03829"/>
    <w:rsid w:val="00A03902"/>
    <w:rsid w:val="00A040BD"/>
    <w:rsid w:val="00A07BB2"/>
    <w:rsid w:val="00A07F2A"/>
    <w:rsid w:val="00A10371"/>
    <w:rsid w:val="00A116D0"/>
    <w:rsid w:val="00A30A28"/>
    <w:rsid w:val="00A3167C"/>
    <w:rsid w:val="00A355EB"/>
    <w:rsid w:val="00A3664D"/>
    <w:rsid w:val="00A368E4"/>
    <w:rsid w:val="00A37A5A"/>
    <w:rsid w:val="00A402B8"/>
    <w:rsid w:val="00A413B4"/>
    <w:rsid w:val="00A41ABC"/>
    <w:rsid w:val="00A420F7"/>
    <w:rsid w:val="00A440A7"/>
    <w:rsid w:val="00A442A4"/>
    <w:rsid w:val="00A527A8"/>
    <w:rsid w:val="00A56EA5"/>
    <w:rsid w:val="00A612AA"/>
    <w:rsid w:val="00A628B0"/>
    <w:rsid w:val="00A6426C"/>
    <w:rsid w:val="00A66464"/>
    <w:rsid w:val="00A664F1"/>
    <w:rsid w:val="00A7102D"/>
    <w:rsid w:val="00A726F2"/>
    <w:rsid w:val="00A72866"/>
    <w:rsid w:val="00A733A4"/>
    <w:rsid w:val="00A7346D"/>
    <w:rsid w:val="00A73CD0"/>
    <w:rsid w:val="00A83783"/>
    <w:rsid w:val="00A84533"/>
    <w:rsid w:val="00A900E6"/>
    <w:rsid w:val="00A90933"/>
    <w:rsid w:val="00A94F71"/>
    <w:rsid w:val="00AA2E9D"/>
    <w:rsid w:val="00AB27D6"/>
    <w:rsid w:val="00AC1269"/>
    <w:rsid w:val="00AC40B2"/>
    <w:rsid w:val="00AC5BBC"/>
    <w:rsid w:val="00AE32B9"/>
    <w:rsid w:val="00AE65CD"/>
    <w:rsid w:val="00AF0936"/>
    <w:rsid w:val="00AF1B46"/>
    <w:rsid w:val="00B0682E"/>
    <w:rsid w:val="00B105B5"/>
    <w:rsid w:val="00B12166"/>
    <w:rsid w:val="00B201A5"/>
    <w:rsid w:val="00B20CD4"/>
    <w:rsid w:val="00B21594"/>
    <w:rsid w:val="00B21A1E"/>
    <w:rsid w:val="00B24038"/>
    <w:rsid w:val="00B25CAA"/>
    <w:rsid w:val="00B2694D"/>
    <w:rsid w:val="00B2776E"/>
    <w:rsid w:val="00B304A8"/>
    <w:rsid w:val="00B304D8"/>
    <w:rsid w:val="00B30753"/>
    <w:rsid w:val="00B34E06"/>
    <w:rsid w:val="00B36716"/>
    <w:rsid w:val="00B42221"/>
    <w:rsid w:val="00B43E47"/>
    <w:rsid w:val="00B47F00"/>
    <w:rsid w:val="00B50EF0"/>
    <w:rsid w:val="00B545AB"/>
    <w:rsid w:val="00B553FC"/>
    <w:rsid w:val="00B6162C"/>
    <w:rsid w:val="00B619DD"/>
    <w:rsid w:val="00B628E1"/>
    <w:rsid w:val="00B6758B"/>
    <w:rsid w:val="00B722B0"/>
    <w:rsid w:val="00B77A81"/>
    <w:rsid w:val="00B85BD7"/>
    <w:rsid w:val="00B86A39"/>
    <w:rsid w:val="00B94E1A"/>
    <w:rsid w:val="00B951E9"/>
    <w:rsid w:val="00B964BE"/>
    <w:rsid w:val="00B96DA7"/>
    <w:rsid w:val="00BA7A55"/>
    <w:rsid w:val="00BA7B3A"/>
    <w:rsid w:val="00BB0448"/>
    <w:rsid w:val="00BB10C6"/>
    <w:rsid w:val="00BB1352"/>
    <w:rsid w:val="00BB6E24"/>
    <w:rsid w:val="00BC052B"/>
    <w:rsid w:val="00BC52FC"/>
    <w:rsid w:val="00BC6C61"/>
    <w:rsid w:val="00BC7ADA"/>
    <w:rsid w:val="00BD2621"/>
    <w:rsid w:val="00BD3F5A"/>
    <w:rsid w:val="00BE3E45"/>
    <w:rsid w:val="00BE4666"/>
    <w:rsid w:val="00BE706A"/>
    <w:rsid w:val="00BE72FE"/>
    <w:rsid w:val="00C02B31"/>
    <w:rsid w:val="00C02CA3"/>
    <w:rsid w:val="00C061D8"/>
    <w:rsid w:val="00C070C2"/>
    <w:rsid w:val="00C109B9"/>
    <w:rsid w:val="00C179BD"/>
    <w:rsid w:val="00C21B18"/>
    <w:rsid w:val="00C30849"/>
    <w:rsid w:val="00C31F5E"/>
    <w:rsid w:val="00C34F81"/>
    <w:rsid w:val="00C372BB"/>
    <w:rsid w:val="00C41EF7"/>
    <w:rsid w:val="00C42B16"/>
    <w:rsid w:val="00C43C04"/>
    <w:rsid w:val="00C441DF"/>
    <w:rsid w:val="00C45957"/>
    <w:rsid w:val="00C46C4E"/>
    <w:rsid w:val="00C5024D"/>
    <w:rsid w:val="00C50787"/>
    <w:rsid w:val="00C52DBD"/>
    <w:rsid w:val="00C54862"/>
    <w:rsid w:val="00C61058"/>
    <w:rsid w:val="00C63306"/>
    <w:rsid w:val="00C63E5A"/>
    <w:rsid w:val="00C75834"/>
    <w:rsid w:val="00C76053"/>
    <w:rsid w:val="00C76690"/>
    <w:rsid w:val="00C80393"/>
    <w:rsid w:val="00C838DE"/>
    <w:rsid w:val="00C861DE"/>
    <w:rsid w:val="00C8748B"/>
    <w:rsid w:val="00C95C8B"/>
    <w:rsid w:val="00C95DB4"/>
    <w:rsid w:val="00CA1415"/>
    <w:rsid w:val="00CB4DA2"/>
    <w:rsid w:val="00CB556A"/>
    <w:rsid w:val="00CB72AC"/>
    <w:rsid w:val="00CC1409"/>
    <w:rsid w:val="00CC2DEB"/>
    <w:rsid w:val="00CC5BE2"/>
    <w:rsid w:val="00CD46EE"/>
    <w:rsid w:val="00CD7A54"/>
    <w:rsid w:val="00CE4972"/>
    <w:rsid w:val="00CE4EC7"/>
    <w:rsid w:val="00CE5D21"/>
    <w:rsid w:val="00CE6344"/>
    <w:rsid w:val="00CF2E3E"/>
    <w:rsid w:val="00CF6721"/>
    <w:rsid w:val="00CF68B1"/>
    <w:rsid w:val="00D0243E"/>
    <w:rsid w:val="00D02ABF"/>
    <w:rsid w:val="00D05926"/>
    <w:rsid w:val="00D10D99"/>
    <w:rsid w:val="00D12EF2"/>
    <w:rsid w:val="00D138B7"/>
    <w:rsid w:val="00D15B8D"/>
    <w:rsid w:val="00D254FA"/>
    <w:rsid w:val="00D25745"/>
    <w:rsid w:val="00D25AA2"/>
    <w:rsid w:val="00D32E2E"/>
    <w:rsid w:val="00D336AD"/>
    <w:rsid w:val="00D339E3"/>
    <w:rsid w:val="00D37143"/>
    <w:rsid w:val="00D41434"/>
    <w:rsid w:val="00D4278F"/>
    <w:rsid w:val="00D42D01"/>
    <w:rsid w:val="00D44C4D"/>
    <w:rsid w:val="00D45789"/>
    <w:rsid w:val="00D46E28"/>
    <w:rsid w:val="00D505DA"/>
    <w:rsid w:val="00D51D67"/>
    <w:rsid w:val="00D51FC5"/>
    <w:rsid w:val="00D5208D"/>
    <w:rsid w:val="00D5217B"/>
    <w:rsid w:val="00D56C8D"/>
    <w:rsid w:val="00D56D6C"/>
    <w:rsid w:val="00D57B51"/>
    <w:rsid w:val="00D63FB9"/>
    <w:rsid w:val="00D64C49"/>
    <w:rsid w:val="00D708A3"/>
    <w:rsid w:val="00D748A8"/>
    <w:rsid w:val="00D80522"/>
    <w:rsid w:val="00D830C0"/>
    <w:rsid w:val="00D85AAF"/>
    <w:rsid w:val="00D873CB"/>
    <w:rsid w:val="00D90741"/>
    <w:rsid w:val="00D92790"/>
    <w:rsid w:val="00DA006B"/>
    <w:rsid w:val="00DA060A"/>
    <w:rsid w:val="00DA3BB1"/>
    <w:rsid w:val="00DA5B28"/>
    <w:rsid w:val="00DA6C5F"/>
    <w:rsid w:val="00DA75CC"/>
    <w:rsid w:val="00DB7D6E"/>
    <w:rsid w:val="00DC0043"/>
    <w:rsid w:val="00DC1624"/>
    <w:rsid w:val="00DC265C"/>
    <w:rsid w:val="00DC2776"/>
    <w:rsid w:val="00DC685C"/>
    <w:rsid w:val="00DD0ABD"/>
    <w:rsid w:val="00DD0BAE"/>
    <w:rsid w:val="00DD1A8E"/>
    <w:rsid w:val="00DD3061"/>
    <w:rsid w:val="00DD383E"/>
    <w:rsid w:val="00DD39DD"/>
    <w:rsid w:val="00DE0989"/>
    <w:rsid w:val="00DE2597"/>
    <w:rsid w:val="00DE4F36"/>
    <w:rsid w:val="00DE7110"/>
    <w:rsid w:val="00DE73C3"/>
    <w:rsid w:val="00DF0187"/>
    <w:rsid w:val="00DF0C43"/>
    <w:rsid w:val="00DF1611"/>
    <w:rsid w:val="00DF1973"/>
    <w:rsid w:val="00DF3363"/>
    <w:rsid w:val="00DF66FF"/>
    <w:rsid w:val="00E04BBD"/>
    <w:rsid w:val="00E12737"/>
    <w:rsid w:val="00E1297F"/>
    <w:rsid w:val="00E16117"/>
    <w:rsid w:val="00E246B7"/>
    <w:rsid w:val="00E24B34"/>
    <w:rsid w:val="00E27627"/>
    <w:rsid w:val="00E3076C"/>
    <w:rsid w:val="00E35F4E"/>
    <w:rsid w:val="00E36169"/>
    <w:rsid w:val="00E422B4"/>
    <w:rsid w:val="00E46F52"/>
    <w:rsid w:val="00E60EA8"/>
    <w:rsid w:val="00E64513"/>
    <w:rsid w:val="00E649E8"/>
    <w:rsid w:val="00E655FA"/>
    <w:rsid w:val="00E65808"/>
    <w:rsid w:val="00E660B2"/>
    <w:rsid w:val="00E6619C"/>
    <w:rsid w:val="00E750DE"/>
    <w:rsid w:val="00E83C38"/>
    <w:rsid w:val="00E865FB"/>
    <w:rsid w:val="00E9031F"/>
    <w:rsid w:val="00E929CA"/>
    <w:rsid w:val="00E93735"/>
    <w:rsid w:val="00E9411E"/>
    <w:rsid w:val="00E94723"/>
    <w:rsid w:val="00E94A8A"/>
    <w:rsid w:val="00E95F6C"/>
    <w:rsid w:val="00EA18E9"/>
    <w:rsid w:val="00EA20C4"/>
    <w:rsid w:val="00EA217D"/>
    <w:rsid w:val="00EA4407"/>
    <w:rsid w:val="00EA4891"/>
    <w:rsid w:val="00EB3920"/>
    <w:rsid w:val="00EB4E9E"/>
    <w:rsid w:val="00EB6218"/>
    <w:rsid w:val="00EB674D"/>
    <w:rsid w:val="00EC06D5"/>
    <w:rsid w:val="00EC096A"/>
    <w:rsid w:val="00EC1278"/>
    <w:rsid w:val="00EC1ADB"/>
    <w:rsid w:val="00EC1AF4"/>
    <w:rsid w:val="00EC3959"/>
    <w:rsid w:val="00EC44B6"/>
    <w:rsid w:val="00EC4F60"/>
    <w:rsid w:val="00EC54C0"/>
    <w:rsid w:val="00EC6572"/>
    <w:rsid w:val="00ED2C7A"/>
    <w:rsid w:val="00ED5510"/>
    <w:rsid w:val="00EE00F7"/>
    <w:rsid w:val="00EF4BA4"/>
    <w:rsid w:val="00EF508C"/>
    <w:rsid w:val="00EF735B"/>
    <w:rsid w:val="00F0220E"/>
    <w:rsid w:val="00F03FC9"/>
    <w:rsid w:val="00F05ACB"/>
    <w:rsid w:val="00F07238"/>
    <w:rsid w:val="00F10B2B"/>
    <w:rsid w:val="00F11EFE"/>
    <w:rsid w:val="00F172CA"/>
    <w:rsid w:val="00F234FC"/>
    <w:rsid w:val="00F300C5"/>
    <w:rsid w:val="00F30575"/>
    <w:rsid w:val="00F352B0"/>
    <w:rsid w:val="00F4318D"/>
    <w:rsid w:val="00F4479C"/>
    <w:rsid w:val="00F451AD"/>
    <w:rsid w:val="00F4780D"/>
    <w:rsid w:val="00F57ABF"/>
    <w:rsid w:val="00F77696"/>
    <w:rsid w:val="00F805C4"/>
    <w:rsid w:val="00F8100F"/>
    <w:rsid w:val="00F82CE2"/>
    <w:rsid w:val="00F84DD2"/>
    <w:rsid w:val="00F8771C"/>
    <w:rsid w:val="00F90F27"/>
    <w:rsid w:val="00F951CC"/>
    <w:rsid w:val="00F97331"/>
    <w:rsid w:val="00FA4027"/>
    <w:rsid w:val="00FA432D"/>
    <w:rsid w:val="00FA5539"/>
    <w:rsid w:val="00FA64E6"/>
    <w:rsid w:val="00FA6B8E"/>
    <w:rsid w:val="00FB2927"/>
    <w:rsid w:val="00FB2AC0"/>
    <w:rsid w:val="00FB3BF1"/>
    <w:rsid w:val="00FB3E97"/>
    <w:rsid w:val="00FB4188"/>
    <w:rsid w:val="00FB441B"/>
    <w:rsid w:val="00FB7402"/>
    <w:rsid w:val="00FB7890"/>
    <w:rsid w:val="00FC32CF"/>
    <w:rsid w:val="00FD2F9A"/>
    <w:rsid w:val="00FD32BC"/>
    <w:rsid w:val="00FD68C2"/>
    <w:rsid w:val="00FE0ADB"/>
    <w:rsid w:val="00FE0FBE"/>
    <w:rsid w:val="00FE36A0"/>
    <w:rsid w:val="00FE4667"/>
    <w:rsid w:val="00FE5159"/>
    <w:rsid w:val="00FE7550"/>
    <w:rsid w:val="00FF263B"/>
    <w:rsid w:val="00FF2DA5"/>
    <w:rsid w:val="00FF38C0"/>
    <w:rsid w:val="00FF6401"/>
    <w:rsid w:val="00FF687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3C5A0-D424-47E1-B40D-7C0D08D4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E3E"/>
  </w:style>
  <w:style w:type="paragraph" w:styleId="Heading1">
    <w:name w:val="heading 1"/>
    <w:basedOn w:val="Normal"/>
    <w:next w:val="Normal"/>
    <w:link w:val="Heading1Char"/>
    <w:uiPriority w:val="9"/>
    <w:qFormat/>
    <w:rsid w:val="00FF38C0"/>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60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660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0B2"/>
  </w:style>
  <w:style w:type="paragraph" w:styleId="Footer">
    <w:name w:val="footer"/>
    <w:basedOn w:val="Normal"/>
    <w:link w:val="FooterChar"/>
    <w:uiPriority w:val="99"/>
    <w:unhideWhenUsed/>
    <w:rsid w:val="00E660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0B2"/>
  </w:style>
  <w:style w:type="paragraph" w:styleId="FootnoteText">
    <w:name w:val="footnote text"/>
    <w:basedOn w:val="Normal"/>
    <w:link w:val="FootnoteTextChar"/>
    <w:uiPriority w:val="99"/>
    <w:semiHidden/>
    <w:unhideWhenUsed/>
    <w:rsid w:val="00B628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28E1"/>
    <w:rPr>
      <w:sz w:val="20"/>
      <w:szCs w:val="20"/>
    </w:rPr>
  </w:style>
  <w:style w:type="character" w:styleId="FootnoteReference">
    <w:name w:val="footnote reference"/>
    <w:basedOn w:val="DefaultParagraphFont"/>
    <w:uiPriority w:val="99"/>
    <w:semiHidden/>
    <w:unhideWhenUsed/>
    <w:rsid w:val="00B628E1"/>
    <w:rPr>
      <w:vertAlign w:val="superscript"/>
    </w:rPr>
  </w:style>
  <w:style w:type="character" w:styleId="Emphasis">
    <w:name w:val="Emphasis"/>
    <w:basedOn w:val="DefaultParagraphFont"/>
    <w:uiPriority w:val="20"/>
    <w:qFormat/>
    <w:rsid w:val="001C4503"/>
    <w:rPr>
      <w:i/>
      <w:iCs/>
    </w:rPr>
  </w:style>
  <w:style w:type="paragraph" w:styleId="EndnoteText">
    <w:name w:val="endnote text"/>
    <w:basedOn w:val="Normal"/>
    <w:link w:val="EndnoteTextChar"/>
    <w:uiPriority w:val="99"/>
    <w:semiHidden/>
    <w:unhideWhenUsed/>
    <w:rsid w:val="006D4F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4FAD"/>
    <w:rPr>
      <w:sz w:val="20"/>
      <w:szCs w:val="20"/>
    </w:rPr>
  </w:style>
  <w:style w:type="character" w:customStyle="1" w:styleId="nowrap">
    <w:name w:val="nowrap"/>
    <w:basedOn w:val="DefaultParagraphFont"/>
    <w:rsid w:val="006D4FAD"/>
  </w:style>
  <w:style w:type="paragraph" w:styleId="BalloonText">
    <w:name w:val="Balloon Text"/>
    <w:basedOn w:val="Normal"/>
    <w:link w:val="BalloonTextChar"/>
    <w:uiPriority w:val="99"/>
    <w:semiHidden/>
    <w:unhideWhenUsed/>
    <w:rsid w:val="006D4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FAD"/>
    <w:rPr>
      <w:rFonts w:ascii="Tahoma" w:hAnsi="Tahoma" w:cs="Tahoma"/>
      <w:sz w:val="16"/>
      <w:szCs w:val="16"/>
    </w:rPr>
  </w:style>
  <w:style w:type="character" w:styleId="EndnoteReference">
    <w:name w:val="endnote reference"/>
    <w:basedOn w:val="DefaultParagraphFont"/>
    <w:uiPriority w:val="99"/>
    <w:semiHidden/>
    <w:unhideWhenUsed/>
    <w:rsid w:val="0066223F"/>
    <w:rPr>
      <w:vertAlign w:val="superscript"/>
    </w:rPr>
  </w:style>
  <w:style w:type="paragraph" w:customStyle="1" w:styleId="Standard">
    <w:name w:val="Standard"/>
    <w:rsid w:val="006D772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semiHidden/>
    <w:unhideWhenUsed/>
    <w:rsid w:val="00AC40B2"/>
    <w:rPr>
      <w:color w:val="0000FF"/>
      <w:u w:val="single"/>
    </w:rPr>
  </w:style>
  <w:style w:type="character" w:customStyle="1" w:styleId="Heading1Char">
    <w:name w:val="Heading 1 Char"/>
    <w:basedOn w:val="DefaultParagraphFont"/>
    <w:link w:val="Heading1"/>
    <w:uiPriority w:val="9"/>
    <w:rsid w:val="00FF38C0"/>
    <w:rPr>
      <w:rFonts w:ascii="Cambria" w:eastAsia="Times New Roman" w:hAnsi="Cambria" w:cs="Times New Roman"/>
      <w:b/>
      <w:bCs/>
      <w:kern w:val="32"/>
      <w:sz w:val="32"/>
      <w:szCs w:val="32"/>
    </w:rPr>
  </w:style>
  <w:style w:type="character" w:customStyle="1" w:styleId="addmd">
    <w:name w:val="addmd"/>
    <w:basedOn w:val="DefaultParagraphFont"/>
    <w:rsid w:val="00FF38C0"/>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character" w:customStyle="1" w:styleId="apple-tab-span">
    <w:name w:val="apple-tab-span"/>
    <w:basedOn w:val="DefaultParagraphFont"/>
    <w:rsid w:val="00B30753"/>
  </w:style>
  <w:style w:type="character" w:customStyle="1" w:styleId="apple-converted-space">
    <w:name w:val="apple-converted-space"/>
    <w:basedOn w:val="DefaultParagraphFont"/>
    <w:rsid w:val="00E64513"/>
  </w:style>
  <w:style w:type="paragraph" w:styleId="ListParagraph">
    <w:name w:val="List Paragraph"/>
    <w:basedOn w:val="Normal"/>
    <w:uiPriority w:val="34"/>
    <w:qFormat/>
    <w:rsid w:val="00CB4DA2"/>
    <w:pPr>
      <w:ind w:left="720"/>
      <w:contextualSpacing/>
    </w:pPr>
  </w:style>
  <w:style w:type="paragraph" w:customStyle="1" w:styleId="Default">
    <w:name w:val="Default"/>
    <w:rsid w:val="003A1321"/>
    <w:pPr>
      <w:autoSpaceDE w:val="0"/>
      <w:autoSpaceDN w:val="0"/>
      <w:adjustRightInd w:val="0"/>
      <w:spacing w:after="0" w:line="240" w:lineRule="auto"/>
    </w:pPr>
    <w:rPr>
      <w:rFonts w:ascii="Garamond" w:hAnsi="Garamond" w:cs="Garamond"/>
      <w:color w:val="000000"/>
      <w:sz w:val="24"/>
      <w:szCs w:val="24"/>
      <w:lang w:val="fi-FI"/>
    </w:rPr>
  </w:style>
  <w:style w:type="character" w:customStyle="1" w:styleId="Carpredefinitoparagrafo">
    <w:name w:val="Car. predefinito paragrafo"/>
    <w:rsid w:val="00D15B8D"/>
  </w:style>
  <w:style w:type="character" w:customStyle="1" w:styleId="slug-vol">
    <w:name w:val="slug-vol"/>
    <w:basedOn w:val="DefaultParagraphFont"/>
    <w:rsid w:val="00D254FA"/>
  </w:style>
  <w:style w:type="character" w:customStyle="1" w:styleId="slug-issue">
    <w:name w:val="slug-issue"/>
    <w:basedOn w:val="DefaultParagraphFont"/>
    <w:rsid w:val="00D254FA"/>
  </w:style>
  <w:style w:type="character" w:customStyle="1" w:styleId="slug-pages">
    <w:name w:val="slug-pages"/>
    <w:basedOn w:val="DefaultParagraphFont"/>
    <w:rsid w:val="00D254FA"/>
  </w:style>
  <w:style w:type="paragraph" w:styleId="Caption">
    <w:name w:val="caption"/>
    <w:basedOn w:val="Normal"/>
    <w:next w:val="Normal"/>
    <w:uiPriority w:val="35"/>
    <w:unhideWhenUsed/>
    <w:qFormat/>
    <w:rsid w:val="00F451AD"/>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141738">
      <w:bodyDiv w:val="1"/>
      <w:marLeft w:val="0"/>
      <w:marRight w:val="0"/>
      <w:marTop w:val="0"/>
      <w:marBottom w:val="0"/>
      <w:divBdr>
        <w:top w:val="none" w:sz="0" w:space="0" w:color="auto"/>
        <w:left w:val="none" w:sz="0" w:space="0" w:color="auto"/>
        <w:bottom w:val="none" w:sz="0" w:space="0" w:color="auto"/>
        <w:right w:val="none" w:sz="0" w:space="0" w:color="auto"/>
      </w:divBdr>
    </w:div>
    <w:div w:id="1275863806">
      <w:bodyDiv w:val="1"/>
      <w:marLeft w:val="0"/>
      <w:marRight w:val="0"/>
      <w:marTop w:val="0"/>
      <w:marBottom w:val="0"/>
      <w:divBdr>
        <w:top w:val="none" w:sz="0" w:space="0" w:color="auto"/>
        <w:left w:val="none" w:sz="0" w:space="0" w:color="auto"/>
        <w:bottom w:val="none" w:sz="0" w:space="0" w:color="auto"/>
        <w:right w:val="none" w:sz="0" w:space="0" w:color="auto"/>
      </w:divBdr>
    </w:div>
    <w:div w:id="1532110434">
      <w:bodyDiv w:val="1"/>
      <w:marLeft w:val="0"/>
      <w:marRight w:val="0"/>
      <w:marTop w:val="0"/>
      <w:marBottom w:val="0"/>
      <w:divBdr>
        <w:top w:val="none" w:sz="0" w:space="0" w:color="auto"/>
        <w:left w:val="none" w:sz="0" w:space="0" w:color="auto"/>
        <w:bottom w:val="none" w:sz="0" w:space="0" w:color="auto"/>
        <w:right w:val="none" w:sz="0" w:space="0" w:color="auto"/>
      </w:divBdr>
      <w:divsChild>
        <w:div w:id="1497500768">
          <w:marLeft w:val="0"/>
          <w:marRight w:val="0"/>
          <w:marTop w:val="0"/>
          <w:marBottom w:val="0"/>
          <w:divBdr>
            <w:top w:val="none" w:sz="0" w:space="0" w:color="auto"/>
            <w:left w:val="none" w:sz="0" w:space="0" w:color="auto"/>
            <w:bottom w:val="none" w:sz="0" w:space="0" w:color="auto"/>
            <w:right w:val="none" w:sz="0" w:space="0" w:color="auto"/>
          </w:divBdr>
        </w:div>
      </w:divsChild>
    </w:div>
    <w:div w:id="1817183788">
      <w:bodyDiv w:val="1"/>
      <w:marLeft w:val="0"/>
      <w:marRight w:val="0"/>
      <w:marTop w:val="0"/>
      <w:marBottom w:val="0"/>
      <w:divBdr>
        <w:top w:val="none" w:sz="0" w:space="0" w:color="auto"/>
        <w:left w:val="none" w:sz="0" w:space="0" w:color="auto"/>
        <w:bottom w:val="none" w:sz="0" w:space="0" w:color="auto"/>
        <w:right w:val="none" w:sz="0" w:space="0" w:color="auto"/>
      </w:divBdr>
    </w:div>
    <w:div w:id="1870147942">
      <w:bodyDiv w:val="1"/>
      <w:marLeft w:val="0"/>
      <w:marRight w:val="0"/>
      <w:marTop w:val="0"/>
      <w:marBottom w:val="0"/>
      <w:divBdr>
        <w:top w:val="none" w:sz="0" w:space="0" w:color="auto"/>
        <w:left w:val="none" w:sz="0" w:space="0" w:color="auto"/>
        <w:bottom w:val="none" w:sz="0" w:space="0" w:color="auto"/>
        <w:right w:val="none" w:sz="0" w:space="0" w:color="auto"/>
      </w:divBdr>
      <w:divsChild>
        <w:div w:id="611980406">
          <w:marLeft w:val="0"/>
          <w:marRight w:val="0"/>
          <w:marTop w:val="0"/>
          <w:marBottom w:val="0"/>
          <w:divBdr>
            <w:top w:val="none" w:sz="0" w:space="0" w:color="auto"/>
            <w:left w:val="none" w:sz="0" w:space="0" w:color="auto"/>
            <w:bottom w:val="none" w:sz="0" w:space="0" w:color="auto"/>
            <w:right w:val="none" w:sz="0" w:space="0" w:color="auto"/>
          </w:divBdr>
        </w:div>
      </w:divsChild>
    </w:div>
    <w:div w:id="2079866127">
      <w:bodyDiv w:val="1"/>
      <w:marLeft w:val="0"/>
      <w:marRight w:val="0"/>
      <w:marTop w:val="0"/>
      <w:marBottom w:val="0"/>
      <w:divBdr>
        <w:top w:val="none" w:sz="0" w:space="0" w:color="auto"/>
        <w:left w:val="none" w:sz="0" w:space="0" w:color="auto"/>
        <w:bottom w:val="none" w:sz="0" w:space="0" w:color="auto"/>
        <w:right w:val="none" w:sz="0" w:space="0" w:color="auto"/>
      </w:divBdr>
      <w:divsChild>
        <w:div w:id="116415794">
          <w:marLeft w:val="0"/>
          <w:marRight w:val="0"/>
          <w:marTop w:val="0"/>
          <w:marBottom w:val="0"/>
          <w:divBdr>
            <w:top w:val="none" w:sz="0" w:space="0" w:color="auto"/>
            <w:left w:val="none" w:sz="0" w:space="0" w:color="auto"/>
            <w:bottom w:val="none" w:sz="0" w:space="0" w:color="auto"/>
            <w:right w:val="none" w:sz="0" w:space="0" w:color="auto"/>
          </w:divBdr>
        </w:div>
      </w:divsChild>
    </w:div>
    <w:div w:id="2108915013">
      <w:bodyDiv w:val="1"/>
      <w:marLeft w:val="0"/>
      <w:marRight w:val="0"/>
      <w:marTop w:val="0"/>
      <w:marBottom w:val="0"/>
      <w:divBdr>
        <w:top w:val="none" w:sz="0" w:space="0" w:color="auto"/>
        <w:left w:val="none" w:sz="0" w:space="0" w:color="auto"/>
        <w:bottom w:val="none" w:sz="0" w:space="0" w:color="auto"/>
        <w:right w:val="none" w:sz="0" w:space="0" w:color="auto"/>
      </w:divBdr>
    </w:div>
    <w:div w:id="212534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87C3B-1D90-46BD-940F-2E8A20A3A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7292</Words>
  <Characters>41569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48764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K1077739</dc:creator>
  <cp:keywords/>
  <dc:description/>
  <cp:lastModifiedBy>Ay Okpokam</cp:lastModifiedBy>
  <cp:revision>2</cp:revision>
  <cp:lastPrinted>2016-01-28T18:29:00Z</cp:lastPrinted>
  <dcterms:created xsi:type="dcterms:W3CDTF">2016-11-15T12:51:00Z</dcterms:created>
  <dcterms:modified xsi:type="dcterms:W3CDTF">2016-11-15T12:51:00Z</dcterms:modified>
</cp:coreProperties>
</file>