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51" w:rsidRDefault="007F1E51" w:rsidP="00A153AC">
      <w:pPr>
        <w:spacing w:after="0" w:line="240" w:lineRule="auto"/>
        <w:jc w:val="center"/>
        <w:rPr>
          <w:rFonts w:ascii="Times New Roman" w:hAnsi="Times New Roman" w:cs="Times New Roman"/>
          <w:b/>
          <w:sz w:val="28"/>
          <w:szCs w:val="28"/>
        </w:rPr>
      </w:pPr>
      <w:r w:rsidRPr="00777642">
        <w:rPr>
          <w:rFonts w:ascii="Times New Roman" w:hAnsi="Times New Roman" w:cs="Times New Roman"/>
          <w:b/>
          <w:sz w:val="28"/>
          <w:szCs w:val="28"/>
        </w:rPr>
        <w:t>Charity Begins at Home? Investigating the role of nati</w:t>
      </w:r>
      <w:r w:rsidR="00527180" w:rsidRPr="00777642">
        <w:rPr>
          <w:rFonts w:ascii="Times New Roman" w:hAnsi="Times New Roman" w:cs="Times New Roman"/>
          <w:b/>
          <w:sz w:val="28"/>
          <w:szCs w:val="28"/>
        </w:rPr>
        <w:t>onal identity in donation p</w:t>
      </w:r>
      <w:r w:rsidRPr="00777642">
        <w:rPr>
          <w:rFonts w:ascii="Times New Roman" w:hAnsi="Times New Roman" w:cs="Times New Roman"/>
          <w:b/>
          <w:sz w:val="28"/>
          <w:szCs w:val="28"/>
        </w:rPr>
        <w:t>references towards local, national and international charities</w:t>
      </w:r>
    </w:p>
    <w:p w:rsidR="00943963" w:rsidRDefault="00943963" w:rsidP="00A153AC">
      <w:pPr>
        <w:spacing w:after="0" w:line="240" w:lineRule="auto"/>
        <w:jc w:val="center"/>
        <w:rPr>
          <w:rFonts w:ascii="Times New Roman" w:hAnsi="Times New Roman" w:cs="Times New Roman"/>
          <w:b/>
          <w:sz w:val="28"/>
          <w:szCs w:val="28"/>
        </w:rPr>
      </w:pPr>
    </w:p>
    <w:p w:rsidR="00943963" w:rsidRPr="00943963" w:rsidRDefault="00943963" w:rsidP="00A153AC">
      <w:pPr>
        <w:spacing w:after="0" w:line="240" w:lineRule="auto"/>
        <w:jc w:val="center"/>
        <w:rPr>
          <w:rFonts w:ascii="Times New Roman" w:hAnsi="Times New Roman" w:cs="Times New Roman"/>
          <w:sz w:val="24"/>
          <w:szCs w:val="24"/>
        </w:rPr>
      </w:pPr>
      <w:r w:rsidRPr="00943963">
        <w:rPr>
          <w:rFonts w:ascii="Times New Roman" w:hAnsi="Times New Roman" w:cs="Times New Roman"/>
          <w:sz w:val="24"/>
          <w:szCs w:val="24"/>
        </w:rPr>
        <w:t>David Hart, Northumbria University</w:t>
      </w:r>
    </w:p>
    <w:p w:rsidR="007F1E51" w:rsidRPr="00BF5D36" w:rsidRDefault="007F1E51" w:rsidP="004E6BD4">
      <w:pPr>
        <w:spacing w:after="0" w:line="240" w:lineRule="auto"/>
        <w:rPr>
          <w:rFonts w:ascii="Times New Roman" w:hAnsi="Times New Roman" w:cs="Times New Roman"/>
          <w:b/>
          <w:sz w:val="24"/>
          <w:szCs w:val="24"/>
        </w:rPr>
      </w:pPr>
    </w:p>
    <w:p w:rsidR="00BF5D36" w:rsidRPr="00BF5D36" w:rsidRDefault="00BF5D36" w:rsidP="00BF5D36">
      <w:pPr>
        <w:spacing w:after="0" w:line="240" w:lineRule="auto"/>
        <w:rPr>
          <w:rFonts w:ascii="Times New Roman" w:hAnsi="Times New Roman" w:cs="Times New Roman"/>
          <w:b/>
          <w:sz w:val="24"/>
          <w:szCs w:val="24"/>
        </w:rPr>
      </w:pPr>
      <w:r w:rsidRPr="00BF5D36">
        <w:rPr>
          <w:rFonts w:ascii="Times New Roman" w:hAnsi="Times New Roman" w:cs="Times New Roman"/>
          <w:b/>
          <w:sz w:val="24"/>
          <w:szCs w:val="24"/>
        </w:rPr>
        <w:t>Abstract</w:t>
      </w:r>
    </w:p>
    <w:p w:rsidR="00BF5D36" w:rsidRPr="00BF5D36" w:rsidRDefault="00BF5D36" w:rsidP="00BF5D36">
      <w:pPr>
        <w:spacing w:after="0" w:line="240" w:lineRule="auto"/>
        <w:rPr>
          <w:rFonts w:ascii="Times New Roman" w:hAnsi="Times New Roman" w:cs="Times New Roman"/>
          <w:sz w:val="24"/>
          <w:szCs w:val="24"/>
        </w:rPr>
      </w:pPr>
      <w:r w:rsidRPr="00BF5D36">
        <w:rPr>
          <w:rFonts w:ascii="Times New Roman" w:hAnsi="Times New Roman" w:cs="Times New Roman"/>
          <w:sz w:val="24"/>
          <w:szCs w:val="24"/>
        </w:rPr>
        <w:t>A growing number of charities across the UK are competing for donations from the general public, and donors are faced with a plethora of options when choosing charitable causes to support. One criteria that may be used in this respect is distance; that is, whether the beneficiaries of their donations are based locally, nationally or internationally. It has been argued that donors who feel a moral obligation to co-nationals are more likely to donate to charities closer to home. Such an obligation may be borne from a sense of national identity, a person’s sense of attachment to their home country.</w:t>
      </w:r>
    </w:p>
    <w:p w:rsidR="00BF5D36" w:rsidRPr="00BF5D36" w:rsidRDefault="00BF5D36" w:rsidP="00BF5D36">
      <w:pPr>
        <w:spacing w:after="0" w:line="240" w:lineRule="auto"/>
        <w:rPr>
          <w:rFonts w:ascii="Times New Roman" w:hAnsi="Times New Roman" w:cs="Times New Roman"/>
          <w:sz w:val="24"/>
          <w:szCs w:val="24"/>
        </w:rPr>
      </w:pPr>
    </w:p>
    <w:p w:rsidR="00BF5D36" w:rsidRPr="00BF5D36" w:rsidRDefault="00BF5D36" w:rsidP="00BF5D36">
      <w:pPr>
        <w:spacing w:after="0" w:line="240" w:lineRule="auto"/>
        <w:rPr>
          <w:rFonts w:ascii="Times New Roman" w:hAnsi="Times New Roman" w:cs="Times New Roman"/>
          <w:sz w:val="24"/>
          <w:szCs w:val="24"/>
        </w:rPr>
      </w:pPr>
      <w:r w:rsidRPr="00BF5D36">
        <w:rPr>
          <w:rFonts w:ascii="Times New Roman" w:hAnsi="Times New Roman" w:cs="Times New Roman"/>
          <w:sz w:val="24"/>
          <w:szCs w:val="24"/>
        </w:rPr>
        <w:t xml:space="preserve">Equally, recent changes in the UK’s political environment, primarily the austerity measures first implemented in 2010 and growing criticism around the allocation of overseas </w:t>
      </w:r>
      <w:proofErr w:type="gramStart"/>
      <w:r w:rsidRPr="00BF5D36">
        <w:rPr>
          <w:rFonts w:ascii="Times New Roman" w:hAnsi="Times New Roman" w:cs="Times New Roman"/>
          <w:sz w:val="24"/>
          <w:szCs w:val="24"/>
        </w:rPr>
        <w:t>aid,</w:t>
      </w:r>
      <w:proofErr w:type="gramEnd"/>
      <w:r w:rsidRPr="00BF5D36">
        <w:rPr>
          <w:rFonts w:ascii="Times New Roman" w:hAnsi="Times New Roman" w:cs="Times New Roman"/>
          <w:sz w:val="24"/>
          <w:szCs w:val="24"/>
        </w:rPr>
        <w:t xml:space="preserve"> may subsequently change how donors feel about donating to international charities.</w:t>
      </w:r>
    </w:p>
    <w:p w:rsidR="00BF5D36" w:rsidRPr="00BF5D36" w:rsidRDefault="00BF5D36" w:rsidP="00BF5D36">
      <w:pPr>
        <w:spacing w:after="0" w:line="240" w:lineRule="auto"/>
        <w:rPr>
          <w:rFonts w:ascii="Times New Roman" w:hAnsi="Times New Roman" w:cs="Times New Roman"/>
          <w:sz w:val="24"/>
          <w:szCs w:val="24"/>
        </w:rPr>
      </w:pPr>
    </w:p>
    <w:p w:rsidR="00BF5D36" w:rsidRPr="00BF5D36" w:rsidRDefault="00BF5D36" w:rsidP="00BF5D36">
      <w:pPr>
        <w:spacing w:after="0" w:line="240" w:lineRule="auto"/>
        <w:rPr>
          <w:rFonts w:ascii="Times New Roman" w:hAnsi="Times New Roman" w:cs="Times New Roman"/>
          <w:b/>
          <w:sz w:val="24"/>
          <w:szCs w:val="24"/>
        </w:rPr>
      </w:pPr>
      <w:r w:rsidRPr="00BF5D36">
        <w:rPr>
          <w:rFonts w:ascii="Times New Roman" w:hAnsi="Times New Roman" w:cs="Times New Roman"/>
          <w:sz w:val="24"/>
          <w:szCs w:val="24"/>
        </w:rPr>
        <w:t>This study aims to investigate if patriotism and nationalism, the two widely accepted dimensions of national identity, impact on donor behaviour towards local, national or international charities. Furthermore, the study will also explore if attitudes towards two political issues, austerity and overseas aid, are related to charity choice.</w:t>
      </w:r>
      <w:r w:rsidRPr="00BF5D36">
        <w:rPr>
          <w:rFonts w:ascii="Times New Roman" w:hAnsi="Times New Roman" w:cs="Times New Roman"/>
          <w:b/>
          <w:sz w:val="24"/>
          <w:szCs w:val="24"/>
        </w:rPr>
        <w:t xml:space="preserve"> </w:t>
      </w:r>
      <w:r w:rsidRPr="00BF5D36">
        <w:rPr>
          <w:rFonts w:ascii="Times New Roman" w:hAnsi="Times New Roman" w:cs="Times New Roman"/>
          <w:sz w:val="24"/>
          <w:szCs w:val="24"/>
        </w:rPr>
        <w:t>The findings will have implications for charities looking to attract and retain donors.</w:t>
      </w:r>
    </w:p>
    <w:p w:rsidR="00BF5D36" w:rsidRPr="00BF5D36" w:rsidRDefault="00BF5D36" w:rsidP="004E6BD4">
      <w:pPr>
        <w:spacing w:after="0" w:line="240" w:lineRule="auto"/>
        <w:rPr>
          <w:rFonts w:ascii="Times New Roman" w:hAnsi="Times New Roman" w:cs="Times New Roman"/>
          <w:sz w:val="24"/>
          <w:szCs w:val="24"/>
        </w:rPr>
      </w:pPr>
    </w:p>
    <w:p w:rsidR="00C833D7" w:rsidRPr="00BF5D36" w:rsidRDefault="00A446BB" w:rsidP="004E6BD4">
      <w:pPr>
        <w:spacing w:after="0" w:line="240" w:lineRule="auto"/>
        <w:rPr>
          <w:rFonts w:ascii="Times New Roman" w:hAnsi="Times New Roman" w:cs="Times New Roman"/>
          <w:b/>
          <w:i/>
          <w:sz w:val="24"/>
          <w:szCs w:val="24"/>
        </w:rPr>
      </w:pPr>
      <w:r w:rsidRPr="00BF5D36">
        <w:rPr>
          <w:rFonts w:ascii="Times New Roman" w:hAnsi="Times New Roman" w:cs="Times New Roman"/>
          <w:b/>
          <w:i/>
          <w:sz w:val="24"/>
          <w:szCs w:val="24"/>
        </w:rPr>
        <w:t>Introduction</w:t>
      </w:r>
    </w:p>
    <w:p w:rsidR="007D2A67" w:rsidRPr="00777642" w:rsidRDefault="004760D5" w:rsidP="004E6BD4">
      <w:pPr>
        <w:spacing w:after="0" w:line="240" w:lineRule="auto"/>
        <w:rPr>
          <w:rFonts w:ascii="Times New Roman" w:hAnsi="Times New Roman" w:cs="Times New Roman"/>
          <w:sz w:val="24"/>
          <w:szCs w:val="24"/>
        </w:rPr>
      </w:pPr>
      <w:r w:rsidRPr="00BF5D36">
        <w:rPr>
          <w:rFonts w:ascii="Times New Roman" w:hAnsi="Times New Roman" w:cs="Times New Roman"/>
          <w:sz w:val="24"/>
          <w:szCs w:val="24"/>
        </w:rPr>
        <w:t>Charities operate in an increasingly competitive environment for donations</w:t>
      </w:r>
      <w:r w:rsidR="004A7650" w:rsidRPr="00BF5D36">
        <w:rPr>
          <w:rFonts w:ascii="Times New Roman" w:hAnsi="Times New Roman" w:cs="Times New Roman"/>
          <w:sz w:val="24"/>
          <w:szCs w:val="24"/>
        </w:rPr>
        <w:t xml:space="preserve"> from the general</w:t>
      </w:r>
      <w:r w:rsidR="004A7650" w:rsidRPr="00777642">
        <w:rPr>
          <w:rFonts w:ascii="Times New Roman" w:hAnsi="Times New Roman" w:cs="Times New Roman"/>
          <w:sz w:val="24"/>
          <w:szCs w:val="24"/>
        </w:rPr>
        <w:t xml:space="preserve"> public</w:t>
      </w:r>
      <w:r w:rsidRPr="00777642">
        <w:rPr>
          <w:rFonts w:ascii="Times New Roman" w:hAnsi="Times New Roman" w:cs="Times New Roman"/>
          <w:sz w:val="24"/>
          <w:szCs w:val="24"/>
        </w:rPr>
        <w:t>.</w:t>
      </w:r>
      <w:r w:rsidR="000F2402" w:rsidRPr="00777642">
        <w:rPr>
          <w:rFonts w:ascii="Times New Roman" w:hAnsi="Times New Roman" w:cs="Times New Roman"/>
          <w:sz w:val="24"/>
          <w:szCs w:val="24"/>
        </w:rPr>
        <w:t xml:space="preserve"> Latest figures indicate there are </w:t>
      </w:r>
      <w:r w:rsidR="004D1758" w:rsidRPr="00777642">
        <w:rPr>
          <w:rFonts w:ascii="Times New Roman" w:hAnsi="Times New Roman" w:cs="Times New Roman"/>
          <w:sz w:val="24"/>
          <w:szCs w:val="24"/>
        </w:rPr>
        <w:t>over 164,000</w:t>
      </w:r>
      <w:r w:rsidR="000F2402" w:rsidRPr="00777642">
        <w:rPr>
          <w:rFonts w:ascii="Times New Roman" w:hAnsi="Times New Roman" w:cs="Times New Roman"/>
          <w:sz w:val="24"/>
          <w:szCs w:val="24"/>
        </w:rPr>
        <w:t xml:space="preserve"> </w:t>
      </w:r>
      <w:r w:rsidR="004A7650" w:rsidRPr="00777642">
        <w:rPr>
          <w:rFonts w:ascii="Times New Roman" w:hAnsi="Times New Roman" w:cs="Times New Roman"/>
          <w:sz w:val="24"/>
          <w:szCs w:val="24"/>
        </w:rPr>
        <w:t xml:space="preserve">registered charities </w:t>
      </w:r>
      <w:r w:rsidR="000F2402" w:rsidRPr="00777642">
        <w:rPr>
          <w:rFonts w:ascii="Times New Roman" w:hAnsi="Times New Roman" w:cs="Times New Roman"/>
          <w:sz w:val="24"/>
          <w:szCs w:val="24"/>
        </w:rPr>
        <w:t>in the UK, sharing a collective income of £64bn (</w:t>
      </w:r>
      <w:r w:rsidR="004D1758" w:rsidRPr="00777642">
        <w:rPr>
          <w:rFonts w:ascii="Times New Roman" w:hAnsi="Times New Roman" w:cs="Times New Roman"/>
          <w:sz w:val="24"/>
          <w:szCs w:val="24"/>
        </w:rPr>
        <w:t>UK Charity Commission, 2014</w:t>
      </w:r>
      <w:r w:rsidR="000F2402" w:rsidRPr="00777642">
        <w:rPr>
          <w:rFonts w:ascii="Times New Roman" w:hAnsi="Times New Roman" w:cs="Times New Roman"/>
          <w:sz w:val="24"/>
          <w:szCs w:val="24"/>
        </w:rPr>
        <w:t xml:space="preserve">). </w:t>
      </w:r>
      <w:r w:rsidR="004D1758" w:rsidRPr="00777642">
        <w:rPr>
          <w:rFonts w:ascii="Times New Roman" w:hAnsi="Times New Roman" w:cs="Times New Roman"/>
          <w:sz w:val="24"/>
          <w:szCs w:val="24"/>
        </w:rPr>
        <w:t xml:space="preserve">Around 70% of this income is shared between </w:t>
      </w:r>
      <w:r w:rsidR="000F2402" w:rsidRPr="00777642">
        <w:rPr>
          <w:rFonts w:ascii="Times New Roman" w:hAnsi="Times New Roman" w:cs="Times New Roman"/>
          <w:sz w:val="24"/>
          <w:szCs w:val="24"/>
        </w:rPr>
        <w:t>a small number of particularly large charities that are typically nat</w:t>
      </w:r>
      <w:r w:rsidR="007D2A67" w:rsidRPr="00777642">
        <w:rPr>
          <w:rFonts w:ascii="Times New Roman" w:hAnsi="Times New Roman" w:cs="Times New Roman"/>
          <w:sz w:val="24"/>
          <w:szCs w:val="24"/>
        </w:rPr>
        <w:t>ional or international in scope.</w:t>
      </w:r>
      <w:r w:rsidR="004D1758" w:rsidRPr="00777642">
        <w:rPr>
          <w:rFonts w:ascii="Times New Roman" w:hAnsi="Times New Roman" w:cs="Times New Roman"/>
          <w:sz w:val="24"/>
          <w:szCs w:val="24"/>
        </w:rPr>
        <w:t xml:space="preserve"> </w:t>
      </w:r>
      <w:r w:rsidR="004A7650" w:rsidRPr="00777642">
        <w:rPr>
          <w:rFonts w:ascii="Times New Roman" w:hAnsi="Times New Roman" w:cs="Times New Roman"/>
          <w:sz w:val="24"/>
          <w:szCs w:val="24"/>
        </w:rPr>
        <w:t>T</w:t>
      </w:r>
      <w:r w:rsidR="00F50501" w:rsidRPr="00777642">
        <w:rPr>
          <w:rFonts w:ascii="Times New Roman" w:hAnsi="Times New Roman" w:cs="Times New Roman"/>
          <w:sz w:val="24"/>
          <w:szCs w:val="24"/>
        </w:rPr>
        <w:t xml:space="preserve">his data does </w:t>
      </w:r>
      <w:r w:rsidR="004D1758" w:rsidRPr="00777642">
        <w:rPr>
          <w:rFonts w:ascii="Times New Roman" w:hAnsi="Times New Roman" w:cs="Times New Roman"/>
          <w:sz w:val="24"/>
          <w:szCs w:val="24"/>
        </w:rPr>
        <w:t xml:space="preserve">not include charitable organisations which exist in other </w:t>
      </w:r>
      <w:r w:rsidR="00F50501" w:rsidRPr="00777642">
        <w:rPr>
          <w:rFonts w:ascii="Times New Roman" w:hAnsi="Times New Roman" w:cs="Times New Roman"/>
          <w:sz w:val="24"/>
          <w:szCs w:val="24"/>
        </w:rPr>
        <w:t>parts of the world, which serve</w:t>
      </w:r>
      <w:r w:rsidR="004D1758" w:rsidRPr="00777642">
        <w:rPr>
          <w:rFonts w:ascii="Times New Roman" w:hAnsi="Times New Roman" w:cs="Times New Roman"/>
          <w:sz w:val="24"/>
          <w:szCs w:val="24"/>
        </w:rPr>
        <w:t xml:space="preserve"> only to make the charitable environment more complex and competitive.</w:t>
      </w:r>
      <w:r w:rsidR="000341A7" w:rsidRPr="00777642">
        <w:rPr>
          <w:rFonts w:ascii="Times New Roman" w:hAnsi="Times New Roman" w:cs="Times New Roman"/>
          <w:sz w:val="24"/>
          <w:szCs w:val="24"/>
        </w:rPr>
        <w:t xml:space="preserve"> Little wonder then that the general public can suffer from donor fatigue, a term used to describe their resistance to continual appeals for donations (Barnes, 2006).</w:t>
      </w:r>
    </w:p>
    <w:p w:rsidR="00682FAB" w:rsidRPr="00777642" w:rsidRDefault="00682FAB" w:rsidP="004E6BD4">
      <w:pPr>
        <w:spacing w:after="0" w:line="240" w:lineRule="auto"/>
        <w:rPr>
          <w:rFonts w:ascii="Times New Roman" w:hAnsi="Times New Roman" w:cs="Times New Roman"/>
          <w:sz w:val="24"/>
          <w:szCs w:val="24"/>
        </w:rPr>
      </w:pPr>
      <w:bookmarkStart w:id="0" w:name="_GoBack"/>
      <w:bookmarkEnd w:id="0"/>
    </w:p>
    <w:p w:rsidR="00C833D7" w:rsidRPr="00777642" w:rsidRDefault="00BA0FE8" w:rsidP="004E6BD4">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Previous </w:t>
      </w:r>
      <w:r w:rsidR="00C833D7" w:rsidRPr="00777642">
        <w:rPr>
          <w:rFonts w:ascii="Times New Roman" w:hAnsi="Times New Roman" w:cs="Times New Roman"/>
          <w:sz w:val="24"/>
          <w:szCs w:val="24"/>
        </w:rPr>
        <w:t xml:space="preserve">research has </w:t>
      </w:r>
      <w:r w:rsidRPr="00777642">
        <w:rPr>
          <w:rFonts w:ascii="Times New Roman" w:hAnsi="Times New Roman" w:cs="Times New Roman"/>
          <w:sz w:val="24"/>
          <w:szCs w:val="24"/>
        </w:rPr>
        <w:t>identified</w:t>
      </w:r>
      <w:r w:rsidR="00C833D7" w:rsidRPr="00777642">
        <w:rPr>
          <w:rFonts w:ascii="Times New Roman" w:hAnsi="Times New Roman" w:cs="Times New Roman"/>
          <w:sz w:val="24"/>
          <w:szCs w:val="24"/>
        </w:rPr>
        <w:t xml:space="preserve"> a</w:t>
      </w:r>
      <w:r w:rsidRPr="00777642">
        <w:rPr>
          <w:rFonts w:ascii="Times New Roman" w:hAnsi="Times New Roman" w:cs="Times New Roman"/>
          <w:sz w:val="24"/>
          <w:szCs w:val="24"/>
        </w:rPr>
        <w:t xml:space="preserve"> wide range of factors influencing</w:t>
      </w:r>
      <w:r w:rsidR="00C833D7" w:rsidRPr="00777642">
        <w:rPr>
          <w:rFonts w:ascii="Times New Roman" w:hAnsi="Times New Roman" w:cs="Times New Roman"/>
          <w:sz w:val="24"/>
          <w:szCs w:val="24"/>
        </w:rPr>
        <w:t xml:space="preserve"> </w:t>
      </w:r>
      <w:r w:rsidR="004A7650" w:rsidRPr="00777642">
        <w:rPr>
          <w:rFonts w:ascii="Times New Roman" w:hAnsi="Times New Roman" w:cs="Times New Roman"/>
          <w:sz w:val="24"/>
          <w:szCs w:val="24"/>
        </w:rPr>
        <w:t xml:space="preserve">which charities </w:t>
      </w:r>
      <w:r w:rsidR="00C833D7" w:rsidRPr="00777642">
        <w:rPr>
          <w:rFonts w:ascii="Times New Roman" w:hAnsi="Times New Roman" w:cs="Times New Roman"/>
          <w:sz w:val="24"/>
          <w:szCs w:val="24"/>
        </w:rPr>
        <w:t>people choose to donate</w:t>
      </w:r>
      <w:r w:rsidR="004A7650" w:rsidRPr="00777642">
        <w:rPr>
          <w:rFonts w:ascii="Times New Roman" w:hAnsi="Times New Roman" w:cs="Times New Roman"/>
          <w:sz w:val="24"/>
          <w:szCs w:val="24"/>
        </w:rPr>
        <w:t xml:space="preserve"> to</w:t>
      </w:r>
      <w:r w:rsidR="00F50501" w:rsidRPr="00777642">
        <w:rPr>
          <w:rFonts w:ascii="Times New Roman" w:hAnsi="Times New Roman" w:cs="Times New Roman"/>
          <w:sz w:val="24"/>
          <w:szCs w:val="24"/>
        </w:rPr>
        <w:t xml:space="preserve">, including </w:t>
      </w:r>
      <w:r w:rsidR="00C833D7" w:rsidRPr="00777642">
        <w:rPr>
          <w:rFonts w:ascii="Times New Roman" w:hAnsi="Times New Roman" w:cs="Times New Roman"/>
          <w:sz w:val="24"/>
          <w:szCs w:val="24"/>
        </w:rPr>
        <w:t>proximity to the cause / beneficiaries (Burgoyne, Young and Walker, 2005), the perception of what proportion of their donation will go to those in need or feelings of fear, pity and guilt (Sargeant and Woodliffe, 2007). Whereas some people donate in order to feel good about themselves, others will do so in anticipation of some form of tangible or intangible reward</w:t>
      </w:r>
      <w:r w:rsidR="004A7650" w:rsidRPr="00777642">
        <w:rPr>
          <w:rFonts w:ascii="Times New Roman" w:hAnsi="Times New Roman" w:cs="Times New Roman"/>
          <w:sz w:val="24"/>
          <w:szCs w:val="24"/>
        </w:rPr>
        <w:t xml:space="preserve"> (for example, social approval: </w:t>
      </w:r>
      <w:r w:rsidR="00C833D7" w:rsidRPr="00777642">
        <w:rPr>
          <w:rFonts w:ascii="Times New Roman" w:hAnsi="Times New Roman" w:cs="Times New Roman"/>
          <w:sz w:val="24"/>
          <w:szCs w:val="24"/>
        </w:rPr>
        <w:t xml:space="preserve">Sieg and Zhang, 2009). Past work has also identified that race and </w:t>
      </w:r>
      <w:r w:rsidR="004A7650" w:rsidRPr="00777642">
        <w:rPr>
          <w:rFonts w:ascii="Times New Roman" w:hAnsi="Times New Roman" w:cs="Times New Roman"/>
          <w:sz w:val="24"/>
          <w:szCs w:val="24"/>
        </w:rPr>
        <w:t xml:space="preserve">ethnicity may be </w:t>
      </w:r>
      <w:r w:rsidR="00C833D7" w:rsidRPr="00777642">
        <w:rPr>
          <w:rFonts w:ascii="Times New Roman" w:hAnsi="Times New Roman" w:cs="Times New Roman"/>
          <w:sz w:val="24"/>
          <w:szCs w:val="24"/>
        </w:rPr>
        <w:t>relevant factor</w:t>
      </w:r>
      <w:r w:rsidR="004A7650" w:rsidRPr="00777642">
        <w:rPr>
          <w:rFonts w:ascii="Times New Roman" w:hAnsi="Times New Roman" w:cs="Times New Roman"/>
          <w:sz w:val="24"/>
          <w:szCs w:val="24"/>
        </w:rPr>
        <w:t>s</w:t>
      </w:r>
      <w:r w:rsidR="00C833D7" w:rsidRPr="00777642">
        <w:rPr>
          <w:rFonts w:ascii="Times New Roman" w:hAnsi="Times New Roman" w:cs="Times New Roman"/>
          <w:sz w:val="24"/>
          <w:szCs w:val="24"/>
        </w:rPr>
        <w:t xml:space="preserve"> in t</w:t>
      </w:r>
      <w:r w:rsidR="004A7650" w:rsidRPr="00777642">
        <w:rPr>
          <w:rFonts w:ascii="Times New Roman" w:hAnsi="Times New Roman" w:cs="Times New Roman"/>
          <w:sz w:val="24"/>
          <w:szCs w:val="24"/>
        </w:rPr>
        <w:t xml:space="preserve">he decision of where to donate. </w:t>
      </w:r>
      <w:r w:rsidR="002B0213" w:rsidRPr="00777642">
        <w:rPr>
          <w:rFonts w:ascii="Times New Roman" w:hAnsi="Times New Roman" w:cs="Times New Roman"/>
          <w:sz w:val="24"/>
          <w:szCs w:val="24"/>
        </w:rPr>
        <w:t>I</w:t>
      </w:r>
      <w:r w:rsidR="00F50501" w:rsidRPr="00777642">
        <w:rPr>
          <w:rFonts w:ascii="Times New Roman" w:hAnsi="Times New Roman" w:cs="Times New Roman"/>
          <w:sz w:val="24"/>
          <w:szCs w:val="24"/>
        </w:rPr>
        <w:t xml:space="preserve">ndividuals with a more nationalistic viewpoint </w:t>
      </w:r>
      <w:r w:rsidR="00C833D7" w:rsidRPr="00777642">
        <w:rPr>
          <w:rFonts w:ascii="Times New Roman" w:hAnsi="Times New Roman" w:cs="Times New Roman"/>
          <w:sz w:val="24"/>
          <w:szCs w:val="24"/>
        </w:rPr>
        <w:t xml:space="preserve">may have a higher propensity to donate to </w:t>
      </w:r>
      <w:r w:rsidR="002B0213" w:rsidRPr="00777642">
        <w:rPr>
          <w:rFonts w:ascii="Times New Roman" w:hAnsi="Times New Roman" w:cs="Times New Roman"/>
          <w:sz w:val="24"/>
          <w:szCs w:val="24"/>
        </w:rPr>
        <w:t xml:space="preserve">those </w:t>
      </w:r>
      <w:r w:rsidR="00C833D7" w:rsidRPr="00777642">
        <w:rPr>
          <w:rFonts w:ascii="Times New Roman" w:hAnsi="Times New Roman" w:cs="Times New Roman"/>
          <w:sz w:val="24"/>
          <w:szCs w:val="24"/>
        </w:rPr>
        <w:t xml:space="preserve">charities serving </w:t>
      </w:r>
      <w:r w:rsidR="002B0213" w:rsidRPr="00777642">
        <w:rPr>
          <w:rFonts w:ascii="Times New Roman" w:hAnsi="Times New Roman" w:cs="Times New Roman"/>
          <w:sz w:val="24"/>
          <w:szCs w:val="24"/>
        </w:rPr>
        <w:t xml:space="preserve">people from </w:t>
      </w:r>
      <w:r w:rsidR="00C833D7" w:rsidRPr="00777642">
        <w:rPr>
          <w:rFonts w:ascii="Times New Roman" w:hAnsi="Times New Roman" w:cs="Times New Roman"/>
          <w:sz w:val="24"/>
          <w:szCs w:val="24"/>
        </w:rPr>
        <w:t>their own eth</w:t>
      </w:r>
      <w:r w:rsidR="00F50501" w:rsidRPr="00777642">
        <w:rPr>
          <w:rFonts w:ascii="Times New Roman" w:hAnsi="Times New Roman" w:cs="Times New Roman"/>
          <w:sz w:val="24"/>
          <w:szCs w:val="24"/>
        </w:rPr>
        <w:t>nic groups</w:t>
      </w:r>
      <w:r w:rsidR="002B0213" w:rsidRPr="00777642">
        <w:rPr>
          <w:rFonts w:ascii="Times New Roman" w:hAnsi="Times New Roman" w:cs="Times New Roman"/>
          <w:sz w:val="24"/>
          <w:szCs w:val="24"/>
        </w:rPr>
        <w:t>. I</w:t>
      </w:r>
      <w:r w:rsidR="00C833D7" w:rsidRPr="00777642">
        <w:rPr>
          <w:rFonts w:ascii="Times New Roman" w:hAnsi="Times New Roman" w:cs="Times New Roman"/>
          <w:sz w:val="24"/>
          <w:szCs w:val="24"/>
        </w:rPr>
        <w:t>ndeed, those with strong racist tendencies are less likely to give to charities in general (</w:t>
      </w:r>
      <w:r w:rsidR="00C833D7" w:rsidRPr="00777642">
        <w:rPr>
          <w:rStyle w:val="author"/>
          <w:rFonts w:ascii="Times New Roman" w:hAnsi="Times New Roman" w:cs="Times New Roman"/>
          <w:iCs/>
          <w:sz w:val="24"/>
          <w:szCs w:val="24"/>
          <w:lang w:val="en"/>
        </w:rPr>
        <w:t xml:space="preserve">Wolpert, </w:t>
      </w:r>
      <w:r w:rsidR="002B0213" w:rsidRPr="00777642">
        <w:rPr>
          <w:rStyle w:val="pubyear"/>
          <w:rFonts w:ascii="Times New Roman" w:hAnsi="Times New Roman" w:cs="Times New Roman"/>
          <w:iCs/>
          <w:sz w:val="24"/>
          <w:szCs w:val="24"/>
          <w:lang w:val="en"/>
        </w:rPr>
        <w:t>1995).</w:t>
      </w:r>
    </w:p>
    <w:p w:rsidR="00C833D7" w:rsidRPr="00777642" w:rsidRDefault="00C833D7" w:rsidP="004E6BD4">
      <w:pPr>
        <w:spacing w:after="0" w:line="240" w:lineRule="auto"/>
        <w:rPr>
          <w:rFonts w:ascii="Times New Roman" w:hAnsi="Times New Roman" w:cs="Times New Roman"/>
          <w:sz w:val="24"/>
          <w:szCs w:val="24"/>
        </w:rPr>
      </w:pPr>
    </w:p>
    <w:p w:rsidR="007D2A67" w:rsidRPr="00777642" w:rsidRDefault="000F2402" w:rsidP="004E6BD4">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At the same time, the issue of giving to less advantaged parts of the world through overseas aid has become an increasingly fraught issue. </w:t>
      </w:r>
      <w:r w:rsidR="007F1E51" w:rsidRPr="00777642">
        <w:rPr>
          <w:rFonts w:ascii="Times New Roman" w:hAnsi="Times New Roman" w:cs="Times New Roman"/>
          <w:sz w:val="24"/>
          <w:szCs w:val="24"/>
        </w:rPr>
        <w:t>In the UK, e</w:t>
      </w:r>
      <w:r w:rsidR="007D2A67" w:rsidRPr="00777642">
        <w:rPr>
          <w:rFonts w:ascii="Times New Roman" w:hAnsi="Times New Roman" w:cs="Times New Roman"/>
          <w:sz w:val="24"/>
          <w:szCs w:val="24"/>
        </w:rPr>
        <w:t>merging political parties</w:t>
      </w:r>
      <w:r w:rsidR="007F1E51" w:rsidRPr="00777642">
        <w:rPr>
          <w:rFonts w:ascii="Times New Roman" w:hAnsi="Times New Roman" w:cs="Times New Roman"/>
          <w:sz w:val="24"/>
          <w:szCs w:val="24"/>
        </w:rPr>
        <w:t xml:space="preserve"> (typically with more nationalist, anti-EU ideological positions) </w:t>
      </w:r>
      <w:r w:rsidR="007D2A67" w:rsidRPr="00777642">
        <w:rPr>
          <w:rFonts w:ascii="Times New Roman" w:hAnsi="Times New Roman" w:cs="Times New Roman"/>
          <w:sz w:val="24"/>
          <w:szCs w:val="24"/>
        </w:rPr>
        <w:t>are questioning the amount of aid offered to other count</w:t>
      </w:r>
      <w:r w:rsidR="007F1E51" w:rsidRPr="00777642">
        <w:rPr>
          <w:rFonts w:ascii="Times New Roman" w:hAnsi="Times New Roman" w:cs="Times New Roman"/>
          <w:sz w:val="24"/>
          <w:szCs w:val="24"/>
        </w:rPr>
        <w:t>ries at a time where austerity p</w:t>
      </w:r>
      <w:r w:rsidR="007D2A67" w:rsidRPr="00777642">
        <w:rPr>
          <w:rFonts w:ascii="Times New Roman" w:hAnsi="Times New Roman" w:cs="Times New Roman"/>
          <w:sz w:val="24"/>
          <w:szCs w:val="24"/>
        </w:rPr>
        <w:t>olicy i</w:t>
      </w:r>
      <w:r w:rsidR="00C833D7" w:rsidRPr="00777642">
        <w:rPr>
          <w:rFonts w:ascii="Times New Roman" w:hAnsi="Times New Roman" w:cs="Times New Roman"/>
          <w:sz w:val="24"/>
          <w:szCs w:val="24"/>
        </w:rPr>
        <w:t xml:space="preserve">s impacting on the provision of local </w:t>
      </w:r>
      <w:r w:rsidR="007D2A67" w:rsidRPr="00777642">
        <w:rPr>
          <w:rFonts w:ascii="Times New Roman" w:hAnsi="Times New Roman" w:cs="Times New Roman"/>
          <w:sz w:val="24"/>
          <w:szCs w:val="24"/>
        </w:rPr>
        <w:t xml:space="preserve">public services. Possibly in response to such </w:t>
      </w:r>
      <w:r w:rsidR="00C833D7" w:rsidRPr="00777642">
        <w:rPr>
          <w:rFonts w:ascii="Times New Roman" w:hAnsi="Times New Roman" w:cs="Times New Roman"/>
          <w:sz w:val="24"/>
          <w:szCs w:val="24"/>
        </w:rPr>
        <w:t>criticism, t</w:t>
      </w:r>
      <w:r w:rsidR="007D2A67" w:rsidRPr="00777642">
        <w:rPr>
          <w:rFonts w:ascii="Times New Roman" w:hAnsi="Times New Roman" w:cs="Times New Roman"/>
          <w:sz w:val="24"/>
          <w:szCs w:val="24"/>
        </w:rPr>
        <w:t>he UK Government is planning to end all overseas aid given to India in 2015 (</w:t>
      </w:r>
      <w:r w:rsidR="00A31C25" w:rsidRPr="00777642">
        <w:rPr>
          <w:rFonts w:ascii="Times New Roman" w:hAnsi="Times New Roman" w:cs="Times New Roman"/>
          <w:sz w:val="24"/>
          <w:szCs w:val="24"/>
        </w:rPr>
        <w:t>The Telegraph, 2012</w:t>
      </w:r>
      <w:r w:rsidR="007D2A67" w:rsidRPr="00777642">
        <w:rPr>
          <w:rFonts w:ascii="Times New Roman" w:hAnsi="Times New Roman" w:cs="Times New Roman"/>
          <w:sz w:val="24"/>
          <w:szCs w:val="24"/>
        </w:rPr>
        <w:t xml:space="preserve">). </w:t>
      </w:r>
      <w:r w:rsidR="00231D53" w:rsidRPr="00777642">
        <w:rPr>
          <w:rFonts w:ascii="Times New Roman" w:hAnsi="Times New Roman" w:cs="Times New Roman"/>
          <w:sz w:val="24"/>
          <w:szCs w:val="24"/>
        </w:rPr>
        <w:t xml:space="preserve">However the issue of giving to other countries remains a regular point of debate, </w:t>
      </w:r>
      <w:r w:rsidR="00231D53">
        <w:rPr>
          <w:rFonts w:ascii="Times New Roman" w:hAnsi="Times New Roman" w:cs="Times New Roman"/>
          <w:sz w:val="24"/>
          <w:szCs w:val="24"/>
        </w:rPr>
        <w:t xml:space="preserve">which </w:t>
      </w:r>
      <w:r w:rsidR="00231D53" w:rsidRPr="00777642">
        <w:rPr>
          <w:rFonts w:ascii="Times New Roman" w:hAnsi="Times New Roman" w:cs="Times New Roman"/>
          <w:sz w:val="24"/>
          <w:szCs w:val="24"/>
        </w:rPr>
        <w:t>naturally also applies to individual donations to charities as well as overseas aid.</w:t>
      </w:r>
    </w:p>
    <w:p w:rsidR="004D1758" w:rsidRPr="00777642" w:rsidRDefault="004D1758" w:rsidP="004E6BD4">
      <w:pPr>
        <w:spacing w:after="0" w:line="240" w:lineRule="auto"/>
        <w:rPr>
          <w:rFonts w:ascii="Times New Roman" w:hAnsi="Times New Roman" w:cs="Times New Roman"/>
          <w:sz w:val="24"/>
          <w:szCs w:val="24"/>
        </w:rPr>
      </w:pPr>
    </w:p>
    <w:p w:rsidR="00682FAB" w:rsidRPr="00777642" w:rsidRDefault="002B0213" w:rsidP="004E6BD4">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The concept of national identity, which refers to an individual’s sense of feeling towards their own nation, may therefore be a relevant concept in understanding attitudes towards donating to local, national and international charities. National identity has been widely accepted as composing of two dimensions: nationalism, which refers to a blind love of coun</w:t>
      </w:r>
      <w:r w:rsidR="009F2CF2" w:rsidRPr="00777642">
        <w:rPr>
          <w:rFonts w:ascii="Times New Roman" w:hAnsi="Times New Roman" w:cs="Times New Roman"/>
          <w:sz w:val="24"/>
          <w:szCs w:val="24"/>
        </w:rPr>
        <w:t>try and negative evaluations of out-groups (Coryn, Beales &amp; Myers, 2004)</w:t>
      </w:r>
      <w:r w:rsidRPr="00777642">
        <w:rPr>
          <w:rFonts w:ascii="Times New Roman" w:hAnsi="Times New Roman" w:cs="Times New Roman"/>
          <w:sz w:val="24"/>
          <w:szCs w:val="24"/>
        </w:rPr>
        <w:t>, and patriotism, a more critical</w:t>
      </w:r>
      <w:r w:rsidR="009F2CF2" w:rsidRPr="00777642">
        <w:rPr>
          <w:rFonts w:ascii="Times New Roman" w:hAnsi="Times New Roman" w:cs="Times New Roman"/>
          <w:sz w:val="24"/>
          <w:szCs w:val="24"/>
        </w:rPr>
        <w:t xml:space="preserve"> and inclusive </w:t>
      </w:r>
      <w:r w:rsidRPr="00777642">
        <w:rPr>
          <w:rFonts w:ascii="Times New Roman" w:hAnsi="Times New Roman" w:cs="Times New Roman"/>
          <w:sz w:val="24"/>
          <w:szCs w:val="24"/>
        </w:rPr>
        <w:t>form of national attachment (</w:t>
      </w:r>
      <w:r w:rsidR="0095181D">
        <w:rPr>
          <w:rFonts w:ascii="Times New Roman" w:hAnsi="Times New Roman" w:cs="Times New Roman"/>
          <w:sz w:val="24"/>
          <w:szCs w:val="24"/>
        </w:rPr>
        <w:t xml:space="preserve">Blank and Schmidt, </w:t>
      </w:r>
      <w:r w:rsidR="009F2CF2" w:rsidRPr="00777642">
        <w:rPr>
          <w:rFonts w:ascii="Times New Roman" w:hAnsi="Times New Roman" w:cs="Times New Roman"/>
          <w:sz w:val="24"/>
          <w:szCs w:val="24"/>
        </w:rPr>
        <w:t>2003</w:t>
      </w:r>
      <w:r w:rsidRPr="00777642">
        <w:rPr>
          <w:rFonts w:ascii="Times New Roman" w:hAnsi="Times New Roman" w:cs="Times New Roman"/>
          <w:sz w:val="24"/>
          <w:szCs w:val="24"/>
        </w:rPr>
        <w:t xml:space="preserve">). </w:t>
      </w:r>
    </w:p>
    <w:p w:rsidR="00682FAB" w:rsidRPr="00777642" w:rsidRDefault="00682FAB" w:rsidP="004E6BD4">
      <w:pPr>
        <w:spacing w:after="0" w:line="240" w:lineRule="auto"/>
        <w:rPr>
          <w:rFonts w:ascii="Times New Roman" w:hAnsi="Times New Roman" w:cs="Times New Roman"/>
          <w:sz w:val="24"/>
          <w:szCs w:val="24"/>
        </w:rPr>
      </w:pPr>
    </w:p>
    <w:p w:rsidR="002B0213" w:rsidRPr="00777642" w:rsidRDefault="002B0213" w:rsidP="004E6BD4">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The current study </w:t>
      </w:r>
      <w:r w:rsidR="009B756C" w:rsidRPr="00777642">
        <w:rPr>
          <w:rFonts w:ascii="Times New Roman" w:hAnsi="Times New Roman" w:cs="Times New Roman"/>
          <w:sz w:val="24"/>
          <w:szCs w:val="24"/>
        </w:rPr>
        <w:t xml:space="preserve">has two main objectives. Firstly, it </w:t>
      </w:r>
      <w:r w:rsidRPr="00777642">
        <w:rPr>
          <w:rFonts w:ascii="Times New Roman" w:hAnsi="Times New Roman" w:cs="Times New Roman"/>
          <w:sz w:val="24"/>
          <w:szCs w:val="24"/>
        </w:rPr>
        <w:t xml:space="preserve">aims to investigate the impact that individual levels of nationalism and patriotism have on </w:t>
      </w:r>
      <w:r w:rsidR="00974AC6" w:rsidRPr="00777642">
        <w:rPr>
          <w:rFonts w:ascii="Times New Roman" w:hAnsi="Times New Roman" w:cs="Times New Roman"/>
          <w:sz w:val="24"/>
          <w:szCs w:val="24"/>
        </w:rPr>
        <w:t>intentions</w:t>
      </w:r>
      <w:r w:rsidRPr="00777642">
        <w:rPr>
          <w:rFonts w:ascii="Times New Roman" w:hAnsi="Times New Roman" w:cs="Times New Roman"/>
          <w:sz w:val="24"/>
          <w:szCs w:val="24"/>
        </w:rPr>
        <w:t xml:space="preserve"> to donate to different types of charities</w:t>
      </w:r>
      <w:r w:rsidR="009F2CF2" w:rsidRPr="00777642">
        <w:rPr>
          <w:rFonts w:ascii="Times New Roman" w:hAnsi="Times New Roman" w:cs="Times New Roman"/>
          <w:sz w:val="24"/>
          <w:szCs w:val="24"/>
        </w:rPr>
        <w:t xml:space="preserve">. This is a particularly ripe area for study given that English people have been found to approach the notion of national identity with trepidation for fear of accusations of ethnocentrism (Condor, 2000). </w:t>
      </w:r>
      <w:r w:rsidR="009B756C" w:rsidRPr="00777642">
        <w:rPr>
          <w:rFonts w:ascii="Times New Roman" w:hAnsi="Times New Roman" w:cs="Times New Roman"/>
          <w:sz w:val="24"/>
          <w:szCs w:val="24"/>
        </w:rPr>
        <w:t xml:space="preserve">Secondly, the study </w:t>
      </w:r>
      <w:r w:rsidR="009F2CF2" w:rsidRPr="00777642">
        <w:rPr>
          <w:rFonts w:ascii="Times New Roman" w:hAnsi="Times New Roman" w:cs="Times New Roman"/>
          <w:sz w:val="24"/>
          <w:szCs w:val="24"/>
        </w:rPr>
        <w:t xml:space="preserve">seeks </w:t>
      </w:r>
      <w:r w:rsidR="00527180" w:rsidRPr="00777642">
        <w:rPr>
          <w:rFonts w:ascii="Times New Roman" w:hAnsi="Times New Roman" w:cs="Times New Roman"/>
          <w:sz w:val="24"/>
          <w:szCs w:val="24"/>
        </w:rPr>
        <w:t xml:space="preserve">to explore if </w:t>
      </w:r>
      <w:r w:rsidR="009B756C" w:rsidRPr="00777642">
        <w:rPr>
          <w:rFonts w:ascii="Times New Roman" w:hAnsi="Times New Roman" w:cs="Times New Roman"/>
          <w:sz w:val="24"/>
          <w:szCs w:val="24"/>
        </w:rPr>
        <w:t>attitudes</w:t>
      </w:r>
      <w:r w:rsidR="00527180" w:rsidRPr="00777642">
        <w:rPr>
          <w:rFonts w:ascii="Times New Roman" w:hAnsi="Times New Roman" w:cs="Times New Roman"/>
          <w:sz w:val="24"/>
          <w:szCs w:val="24"/>
        </w:rPr>
        <w:t xml:space="preserve"> towards </w:t>
      </w:r>
      <w:r w:rsidR="009B756C" w:rsidRPr="00777642">
        <w:rPr>
          <w:rFonts w:ascii="Times New Roman" w:hAnsi="Times New Roman" w:cs="Times New Roman"/>
          <w:sz w:val="24"/>
          <w:szCs w:val="24"/>
        </w:rPr>
        <w:t>two related political factors (</w:t>
      </w:r>
      <w:r w:rsidR="00527180" w:rsidRPr="00777642">
        <w:rPr>
          <w:rFonts w:ascii="Times New Roman" w:hAnsi="Times New Roman" w:cs="Times New Roman"/>
          <w:sz w:val="24"/>
          <w:szCs w:val="24"/>
        </w:rPr>
        <w:t>current economic austerity policy</w:t>
      </w:r>
      <w:r w:rsidR="00F371D0" w:rsidRPr="00777642">
        <w:rPr>
          <w:rFonts w:ascii="Times New Roman" w:hAnsi="Times New Roman" w:cs="Times New Roman"/>
          <w:sz w:val="24"/>
          <w:szCs w:val="24"/>
        </w:rPr>
        <w:t xml:space="preserve"> </w:t>
      </w:r>
      <w:r w:rsidR="009B756C" w:rsidRPr="00777642">
        <w:rPr>
          <w:rFonts w:ascii="Times New Roman" w:hAnsi="Times New Roman" w:cs="Times New Roman"/>
          <w:sz w:val="24"/>
          <w:szCs w:val="24"/>
        </w:rPr>
        <w:t xml:space="preserve">and </w:t>
      </w:r>
      <w:r w:rsidR="00F371D0" w:rsidRPr="00777642">
        <w:rPr>
          <w:rFonts w:ascii="Times New Roman" w:hAnsi="Times New Roman" w:cs="Times New Roman"/>
          <w:sz w:val="24"/>
          <w:szCs w:val="24"/>
        </w:rPr>
        <w:t xml:space="preserve">overseas aid </w:t>
      </w:r>
      <w:r w:rsidR="009B756C" w:rsidRPr="00777642">
        <w:rPr>
          <w:rFonts w:ascii="Times New Roman" w:hAnsi="Times New Roman" w:cs="Times New Roman"/>
          <w:sz w:val="24"/>
          <w:szCs w:val="24"/>
        </w:rPr>
        <w:t xml:space="preserve">allocated by the </w:t>
      </w:r>
      <w:r w:rsidR="009B756C" w:rsidRPr="00777642">
        <w:rPr>
          <w:rFonts w:ascii="Times New Roman" w:hAnsi="Times New Roman" w:cs="Times New Roman"/>
          <w:sz w:val="24"/>
          <w:szCs w:val="24"/>
        </w:rPr>
        <w:lastRenderedPageBreak/>
        <w:t>g</w:t>
      </w:r>
      <w:r w:rsidR="00F371D0" w:rsidRPr="00777642">
        <w:rPr>
          <w:rFonts w:ascii="Times New Roman" w:hAnsi="Times New Roman" w:cs="Times New Roman"/>
          <w:sz w:val="24"/>
          <w:szCs w:val="24"/>
        </w:rPr>
        <w:t>overnment</w:t>
      </w:r>
      <w:r w:rsidR="009B756C" w:rsidRPr="00777642">
        <w:rPr>
          <w:rFonts w:ascii="Times New Roman" w:hAnsi="Times New Roman" w:cs="Times New Roman"/>
          <w:sz w:val="24"/>
          <w:szCs w:val="24"/>
        </w:rPr>
        <w:t xml:space="preserve">) </w:t>
      </w:r>
      <w:r w:rsidR="00974AC6" w:rsidRPr="00777642">
        <w:rPr>
          <w:rFonts w:ascii="Times New Roman" w:hAnsi="Times New Roman" w:cs="Times New Roman"/>
          <w:sz w:val="24"/>
          <w:szCs w:val="24"/>
        </w:rPr>
        <w:t>impact on donor behaviour</w:t>
      </w:r>
      <w:r w:rsidR="009F2CF2" w:rsidRPr="00777642">
        <w:rPr>
          <w:rFonts w:ascii="Times New Roman" w:hAnsi="Times New Roman" w:cs="Times New Roman"/>
          <w:sz w:val="24"/>
          <w:szCs w:val="24"/>
        </w:rPr>
        <w:t xml:space="preserve"> to charities</w:t>
      </w:r>
      <w:r w:rsidR="00974AC6" w:rsidRPr="00777642">
        <w:rPr>
          <w:rFonts w:ascii="Times New Roman" w:hAnsi="Times New Roman" w:cs="Times New Roman"/>
          <w:sz w:val="24"/>
          <w:szCs w:val="24"/>
        </w:rPr>
        <w:t>.</w:t>
      </w:r>
      <w:r w:rsidR="009B756C" w:rsidRPr="00777642">
        <w:rPr>
          <w:rFonts w:ascii="Times New Roman" w:hAnsi="Times New Roman" w:cs="Times New Roman"/>
          <w:sz w:val="24"/>
          <w:szCs w:val="24"/>
        </w:rPr>
        <w:t xml:space="preserve"> The intention here is to understand if spending decisions made by government subsequently influence the behaviour of individual donors. </w:t>
      </w:r>
      <w:r w:rsidR="00527180" w:rsidRPr="00777642">
        <w:rPr>
          <w:rFonts w:ascii="Times New Roman" w:hAnsi="Times New Roman" w:cs="Times New Roman"/>
          <w:sz w:val="24"/>
          <w:szCs w:val="24"/>
        </w:rPr>
        <w:t>It is hoped that the findings of this study will add to the existing knowledge on how donors allocate resources to different type of charities and therefore have significant implications for</w:t>
      </w:r>
      <w:r w:rsidR="002F4B4D" w:rsidRPr="00777642">
        <w:rPr>
          <w:rFonts w:ascii="Times New Roman" w:hAnsi="Times New Roman" w:cs="Times New Roman"/>
          <w:sz w:val="24"/>
          <w:szCs w:val="24"/>
        </w:rPr>
        <w:t xml:space="preserve"> charities looking to attract and retain donors.</w:t>
      </w:r>
    </w:p>
    <w:p w:rsidR="00C833D7" w:rsidRPr="00777642" w:rsidRDefault="00C833D7" w:rsidP="004E6BD4">
      <w:pPr>
        <w:spacing w:after="0" w:line="240" w:lineRule="auto"/>
        <w:rPr>
          <w:rFonts w:ascii="Times New Roman" w:hAnsi="Times New Roman" w:cs="Times New Roman"/>
          <w:color w:val="000000"/>
          <w:sz w:val="24"/>
          <w:szCs w:val="24"/>
        </w:rPr>
      </w:pPr>
    </w:p>
    <w:p w:rsidR="004E6BD4" w:rsidRPr="00777642" w:rsidRDefault="00B06525" w:rsidP="004E6BD4">
      <w:pPr>
        <w:spacing w:after="0" w:line="240" w:lineRule="auto"/>
        <w:rPr>
          <w:rFonts w:ascii="Times New Roman" w:hAnsi="Times New Roman" w:cs="Times New Roman"/>
          <w:b/>
          <w:i/>
          <w:color w:val="000000"/>
          <w:sz w:val="24"/>
          <w:szCs w:val="24"/>
        </w:rPr>
      </w:pPr>
      <w:r w:rsidRPr="00777642">
        <w:rPr>
          <w:rFonts w:ascii="Times New Roman" w:hAnsi="Times New Roman" w:cs="Times New Roman"/>
          <w:b/>
          <w:i/>
          <w:color w:val="000000"/>
          <w:sz w:val="24"/>
          <w:szCs w:val="24"/>
        </w:rPr>
        <w:t xml:space="preserve">Local, National and International </w:t>
      </w:r>
      <w:r w:rsidR="007F1E51" w:rsidRPr="00777642">
        <w:rPr>
          <w:rFonts w:ascii="Times New Roman" w:hAnsi="Times New Roman" w:cs="Times New Roman"/>
          <w:b/>
          <w:i/>
          <w:color w:val="000000"/>
          <w:sz w:val="24"/>
          <w:szCs w:val="24"/>
        </w:rPr>
        <w:t xml:space="preserve">Charitable </w:t>
      </w:r>
      <w:r w:rsidRPr="00777642">
        <w:rPr>
          <w:rFonts w:ascii="Times New Roman" w:hAnsi="Times New Roman" w:cs="Times New Roman"/>
          <w:b/>
          <w:i/>
          <w:color w:val="000000"/>
          <w:sz w:val="24"/>
          <w:szCs w:val="24"/>
        </w:rPr>
        <w:t>Donations</w:t>
      </w:r>
    </w:p>
    <w:p w:rsidR="004717EF" w:rsidRPr="00777642" w:rsidRDefault="001D1B37" w:rsidP="004E6BD4">
      <w:pPr>
        <w:spacing w:after="0" w:line="240" w:lineRule="auto"/>
        <w:rPr>
          <w:rFonts w:ascii="Times New Roman" w:hAnsi="Times New Roman" w:cs="Times New Roman"/>
          <w:color w:val="000000"/>
          <w:sz w:val="24"/>
          <w:szCs w:val="24"/>
        </w:rPr>
      </w:pPr>
      <w:r w:rsidRPr="00777642">
        <w:rPr>
          <w:rFonts w:ascii="Times New Roman" w:hAnsi="Times New Roman" w:cs="Times New Roman"/>
          <w:color w:val="000000"/>
          <w:sz w:val="24"/>
          <w:szCs w:val="24"/>
        </w:rPr>
        <w:t xml:space="preserve">A number of </w:t>
      </w:r>
      <w:r w:rsidR="004717EF" w:rsidRPr="00777642">
        <w:rPr>
          <w:rFonts w:ascii="Times New Roman" w:hAnsi="Times New Roman" w:cs="Times New Roman"/>
          <w:color w:val="000000"/>
          <w:sz w:val="24"/>
          <w:szCs w:val="24"/>
        </w:rPr>
        <w:t xml:space="preserve">academics have argued that race and racial group loyalty are important factors in understanding how people choose to donate to </w:t>
      </w:r>
      <w:r w:rsidR="008D7B32" w:rsidRPr="00777642">
        <w:rPr>
          <w:rFonts w:ascii="Times New Roman" w:hAnsi="Times New Roman" w:cs="Times New Roman"/>
          <w:color w:val="000000"/>
          <w:sz w:val="24"/>
          <w:szCs w:val="24"/>
        </w:rPr>
        <w:t>charity (Fong and Luttmer, 2009</w:t>
      </w:r>
      <w:r w:rsidR="004717EF" w:rsidRPr="00777642">
        <w:rPr>
          <w:rFonts w:ascii="Times New Roman" w:hAnsi="Times New Roman" w:cs="Times New Roman"/>
          <w:color w:val="000000"/>
          <w:sz w:val="24"/>
          <w:szCs w:val="24"/>
        </w:rPr>
        <w:t>). Despite this, many studies “do not consider how membership of groups, and in particular national groups, impact on individuals’ donations to charity” (Stevenson and Manning, 2010, p. 250), instead focusing on other demographic factors such as age, gender and income. A review of the existing literature suggests that most previous attempts to understand this subject have come from the field of economics, with relatively little done from a marketing perspective.</w:t>
      </w:r>
    </w:p>
    <w:p w:rsidR="007F1E51" w:rsidRPr="00777642" w:rsidRDefault="007F1E51" w:rsidP="004E6BD4">
      <w:pPr>
        <w:spacing w:after="0" w:line="240" w:lineRule="auto"/>
        <w:rPr>
          <w:rFonts w:ascii="Times New Roman" w:hAnsi="Times New Roman" w:cs="Times New Roman"/>
          <w:color w:val="000000"/>
          <w:sz w:val="24"/>
          <w:szCs w:val="24"/>
        </w:rPr>
      </w:pPr>
    </w:p>
    <w:p w:rsidR="007F1E51" w:rsidRPr="00777642" w:rsidRDefault="009D1A00" w:rsidP="004E6BD4">
      <w:pPr>
        <w:spacing w:after="0" w:line="240" w:lineRule="auto"/>
        <w:rPr>
          <w:rFonts w:ascii="Times New Roman" w:hAnsi="Times New Roman" w:cs="Times New Roman"/>
          <w:sz w:val="24"/>
          <w:szCs w:val="24"/>
        </w:rPr>
      </w:pPr>
      <w:r w:rsidRPr="00777642">
        <w:rPr>
          <w:rFonts w:ascii="Times New Roman" w:hAnsi="Times New Roman" w:cs="Times New Roman"/>
          <w:color w:val="000000"/>
          <w:sz w:val="24"/>
          <w:szCs w:val="24"/>
        </w:rPr>
        <w:t xml:space="preserve">A central concept in the decision to donate to local, national or international charities is distance. Research by Dalton </w:t>
      </w:r>
      <w:r w:rsidRPr="00777642">
        <w:rPr>
          <w:rFonts w:ascii="Times New Roman" w:hAnsi="Times New Roman" w:cs="Times New Roman"/>
          <w:i/>
          <w:color w:val="000000"/>
          <w:sz w:val="24"/>
          <w:szCs w:val="24"/>
        </w:rPr>
        <w:t>et al</w:t>
      </w:r>
      <w:r w:rsidRPr="00777642">
        <w:rPr>
          <w:rFonts w:ascii="Times New Roman" w:hAnsi="Times New Roman" w:cs="Times New Roman"/>
          <w:color w:val="000000"/>
          <w:sz w:val="24"/>
          <w:szCs w:val="24"/>
        </w:rPr>
        <w:t>. (2008) in New Zealand found that whilst resp</w:t>
      </w:r>
      <w:r w:rsidR="0095181D">
        <w:rPr>
          <w:rFonts w:ascii="Times New Roman" w:hAnsi="Times New Roman" w:cs="Times New Roman"/>
          <w:color w:val="000000"/>
          <w:sz w:val="24"/>
          <w:szCs w:val="24"/>
        </w:rPr>
        <w:t xml:space="preserve">ondents agreed that poverty was a </w:t>
      </w:r>
      <w:r w:rsidRPr="00777642">
        <w:rPr>
          <w:rFonts w:ascii="Times New Roman" w:hAnsi="Times New Roman" w:cs="Times New Roman"/>
          <w:color w:val="000000"/>
          <w:sz w:val="24"/>
          <w:szCs w:val="24"/>
        </w:rPr>
        <w:t>more extreme problem in Africa than it was in their own country, local povert</w:t>
      </w:r>
      <w:r w:rsidR="002122C2" w:rsidRPr="00777642">
        <w:rPr>
          <w:rFonts w:ascii="Times New Roman" w:hAnsi="Times New Roman" w:cs="Times New Roman"/>
          <w:color w:val="000000"/>
          <w:sz w:val="24"/>
          <w:szCs w:val="24"/>
        </w:rPr>
        <w:t xml:space="preserve">y was more relevant to them, </w:t>
      </w:r>
      <w:r w:rsidRPr="00777642">
        <w:rPr>
          <w:rFonts w:ascii="Times New Roman" w:hAnsi="Times New Roman" w:cs="Times New Roman"/>
          <w:color w:val="000000"/>
          <w:sz w:val="24"/>
          <w:szCs w:val="24"/>
        </w:rPr>
        <w:t>could be witnessed first-hand</w:t>
      </w:r>
      <w:r w:rsidR="00B06525" w:rsidRPr="00777642">
        <w:rPr>
          <w:rFonts w:ascii="Times New Roman" w:hAnsi="Times New Roman" w:cs="Times New Roman"/>
          <w:color w:val="000000"/>
          <w:sz w:val="24"/>
          <w:szCs w:val="24"/>
        </w:rPr>
        <w:t xml:space="preserve"> and was therefore more worthy of immediate help</w:t>
      </w:r>
      <w:r w:rsidRPr="00777642">
        <w:rPr>
          <w:rFonts w:ascii="Times New Roman" w:hAnsi="Times New Roman" w:cs="Times New Roman"/>
          <w:color w:val="000000"/>
          <w:sz w:val="24"/>
          <w:szCs w:val="24"/>
        </w:rPr>
        <w:t xml:space="preserve">. Here, </w:t>
      </w:r>
      <w:r w:rsidR="00B06525" w:rsidRPr="00777642">
        <w:rPr>
          <w:rFonts w:ascii="Times New Roman" w:hAnsi="Times New Roman" w:cs="Times New Roman"/>
          <w:color w:val="000000"/>
          <w:sz w:val="24"/>
          <w:szCs w:val="24"/>
        </w:rPr>
        <w:t>the authors argued that geographical distance from the beneficiary was synonymous with emotional distance:</w:t>
      </w:r>
      <w:r w:rsidRPr="00777642">
        <w:rPr>
          <w:rFonts w:ascii="Times New Roman" w:hAnsi="Times New Roman" w:cs="Times New Roman"/>
          <w:color w:val="000000"/>
          <w:sz w:val="24"/>
          <w:szCs w:val="24"/>
        </w:rPr>
        <w:t xml:space="preserve"> “The sense of obligation associated with helping those nearest ‘home’ did not preclude helping overseas, rather it served to prioritise an order for providing help” (Dalton </w:t>
      </w:r>
      <w:r w:rsidRPr="00777642">
        <w:rPr>
          <w:rFonts w:ascii="Times New Roman" w:hAnsi="Times New Roman" w:cs="Times New Roman"/>
          <w:i/>
          <w:color w:val="000000"/>
          <w:sz w:val="24"/>
          <w:szCs w:val="24"/>
        </w:rPr>
        <w:t>et al</w:t>
      </w:r>
      <w:r w:rsidRPr="00777642">
        <w:rPr>
          <w:rFonts w:ascii="Times New Roman" w:hAnsi="Times New Roman" w:cs="Times New Roman"/>
          <w:color w:val="000000"/>
          <w:sz w:val="24"/>
          <w:szCs w:val="24"/>
        </w:rPr>
        <w:t>., 2008, p. 500).</w:t>
      </w:r>
      <w:r w:rsidR="00B06525" w:rsidRPr="00777642">
        <w:rPr>
          <w:rFonts w:ascii="Times New Roman" w:hAnsi="Times New Roman" w:cs="Times New Roman"/>
          <w:color w:val="000000"/>
          <w:sz w:val="24"/>
          <w:szCs w:val="24"/>
        </w:rPr>
        <w:t xml:space="preserve"> Bekkers (2010) notes that when donating to local causes the impact of this was </w:t>
      </w:r>
      <w:r w:rsidR="00B06525" w:rsidRPr="00777642">
        <w:rPr>
          <w:rFonts w:ascii="Times New Roman" w:hAnsi="Times New Roman" w:cs="Times New Roman"/>
          <w:sz w:val="24"/>
          <w:szCs w:val="24"/>
        </w:rPr>
        <w:t xml:space="preserve">more easily identified, which may help donors to achieve the ‘warm-glow’ feeling from helping others (Sieg and Zhang, 2009). Whereas local donations can be seen in action (Stevenson and Manning, 2010), donors are more sceptical of international charities with larger marketing and administration costs and feel that local charities are in greater need of donations to survive (Hall </w:t>
      </w:r>
      <w:r w:rsidR="00B06525" w:rsidRPr="00777642">
        <w:rPr>
          <w:rFonts w:ascii="Times New Roman" w:hAnsi="Times New Roman" w:cs="Times New Roman"/>
          <w:i/>
          <w:sz w:val="24"/>
          <w:szCs w:val="24"/>
        </w:rPr>
        <w:t>et al</w:t>
      </w:r>
      <w:r w:rsidR="00B06525" w:rsidRPr="00777642">
        <w:rPr>
          <w:rFonts w:ascii="Times New Roman" w:hAnsi="Times New Roman" w:cs="Times New Roman"/>
          <w:sz w:val="24"/>
          <w:szCs w:val="24"/>
        </w:rPr>
        <w:t xml:space="preserve">., 2013). Donors may as a consequence choose to contribute to the local community that they grew up in (Vu, 2012); indeed </w:t>
      </w:r>
      <w:r w:rsidR="001D1B37" w:rsidRPr="00777642">
        <w:rPr>
          <w:rFonts w:ascii="Times New Roman" w:hAnsi="Times New Roman" w:cs="Times New Roman"/>
          <w:sz w:val="24"/>
          <w:szCs w:val="24"/>
        </w:rPr>
        <w:t xml:space="preserve">their mere participation in community life </w:t>
      </w:r>
      <w:r w:rsidR="00B06525" w:rsidRPr="00777642">
        <w:rPr>
          <w:rFonts w:ascii="Times New Roman" w:hAnsi="Times New Roman" w:cs="Times New Roman"/>
          <w:sz w:val="24"/>
          <w:szCs w:val="24"/>
        </w:rPr>
        <w:t>may put them in direct contact with those in need (Sargeant and Woodliffe, 2007)</w:t>
      </w:r>
      <w:r w:rsidR="002122C2" w:rsidRPr="00777642">
        <w:rPr>
          <w:rFonts w:ascii="Times New Roman" w:hAnsi="Times New Roman" w:cs="Times New Roman"/>
          <w:sz w:val="24"/>
          <w:szCs w:val="24"/>
        </w:rPr>
        <w:t>.</w:t>
      </w:r>
    </w:p>
    <w:p w:rsidR="007F1E51" w:rsidRPr="00777642" w:rsidRDefault="007F1E51" w:rsidP="004E6BD4">
      <w:pPr>
        <w:spacing w:after="0" w:line="240" w:lineRule="auto"/>
        <w:rPr>
          <w:rFonts w:ascii="Times New Roman" w:hAnsi="Times New Roman" w:cs="Times New Roman"/>
          <w:sz w:val="24"/>
          <w:szCs w:val="24"/>
        </w:rPr>
      </w:pPr>
    </w:p>
    <w:p w:rsidR="004717EF" w:rsidRPr="00777642" w:rsidRDefault="009D1A00" w:rsidP="004E6BD4">
      <w:pPr>
        <w:spacing w:after="0" w:line="240" w:lineRule="auto"/>
        <w:rPr>
          <w:rFonts w:ascii="Times New Roman" w:hAnsi="Times New Roman" w:cs="Times New Roman"/>
          <w:sz w:val="24"/>
          <w:szCs w:val="24"/>
        </w:rPr>
      </w:pPr>
      <w:r w:rsidRPr="00777642">
        <w:rPr>
          <w:rFonts w:ascii="Times New Roman" w:hAnsi="Times New Roman" w:cs="Times New Roman"/>
          <w:color w:val="000000"/>
          <w:sz w:val="24"/>
          <w:szCs w:val="24"/>
        </w:rPr>
        <w:t xml:space="preserve">Prior research has explored the </w:t>
      </w:r>
      <w:r w:rsidR="004717EF" w:rsidRPr="00777642">
        <w:rPr>
          <w:rFonts w:ascii="Times New Roman" w:hAnsi="Times New Roman" w:cs="Times New Roman"/>
          <w:color w:val="000000"/>
          <w:sz w:val="24"/>
          <w:szCs w:val="24"/>
        </w:rPr>
        <w:t xml:space="preserve">reasons why some people may be hesitant to give to international charities </w:t>
      </w:r>
      <w:r w:rsidRPr="00777642">
        <w:rPr>
          <w:rFonts w:ascii="Times New Roman" w:hAnsi="Times New Roman" w:cs="Times New Roman"/>
          <w:color w:val="000000"/>
          <w:sz w:val="24"/>
          <w:szCs w:val="24"/>
        </w:rPr>
        <w:t>over local alternatives. R</w:t>
      </w:r>
      <w:r w:rsidR="004717EF" w:rsidRPr="00777642">
        <w:rPr>
          <w:rFonts w:ascii="Times New Roman" w:hAnsi="Times New Roman" w:cs="Times New Roman"/>
          <w:color w:val="000000"/>
          <w:sz w:val="24"/>
          <w:szCs w:val="24"/>
        </w:rPr>
        <w:t xml:space="preserve">esponses appear to be either an </w:t>
      </w:r>
      <w:r w:rsidR="004717EF" w:rsidRPr="00777642">
        <w:rPr>
          <w:rFonts w:ascii="Times New Roman" w:hAnsi="Times New Roman" w:cs="Times New Roman"/>
          <w:sz w:val="24"/>
          <w:szCs w:val="24"/>
        </w:rPr>
        <w:t>intrinsic view of charitable giving (“a moral obligation</w:t>
      </w:r>
      <w:r w:rsidR="002122C2" w:rsidRPr="00777642">
        <w:rPr>
          <w:rFonts w:ascii="Times New Roman" w:hAnsi="Times New Roman" w:cs="Times New Roman"/>
          <w:sz w:val="24"/>
          <w:szCs w:val="24"/>
        </w:rPr>
        <w:t xml:space="preserve"> to look after co-nationals” as </w:t>
      </w:r>
      <w:r w:rsidR="001D1B37" w:rsidRPr="00777642">
        <w:rPr>
          <w:rFonts w:ascii="Times New Roman" w:hAnsi="Times New Roman" w:cs="Times New Roman"/>
          <w:sz w:val="24"/>
          <w:szCs w:val="24"/>
        </w:rPr>
        <w:t>termed</w:t>
      </w:r>
      <w:r w:rsidR="002122C2" w:rsidRPr="00777642">
        <w:rPr>
          <w:rFonts w:ascii="Times New Roman" w:hAnsi="Times New Roman" w:cs="Times New Roman"/>
          <w:sz w:val="24"/>
          <w:szCs w:val="24"/>
        </w:rPr>
        <w:t xml:space="preserve"> </w:t>
      </w:r>
      <w:r w:rsidR="004717EF" w:rsidRPr="00777642">
        <w:rPr>
          <w:rFonts w:ascii="Times New Roman" w:hAnsi="Times New Roman" w:cs="Times New Roman"/>
          <w:sz w:val="24"/>
          <w:szCs w:val="24"/>
        </w:rPr>
        <w:t xml:space="preserve">by Stevenson and Manning, 2010, p. 254), or </w:t>
      </w:r>
      <w:r w:rsidR="002122C2" w:rsidRPr="00777642">
        <w:rPr>
          <w:rFonts w:ascii="Times New Roman" w:hAnsi="Times New Roman" w:cs="Times New Roman"/>
          <w:sz w:val="24"/>
          <w:szCs w:val="24"/>
        </w:rPr>
        <w:t xml:space="preserve">negative perceptions of </w:t>
      </w:r>
      <w:r w:rsidR="004717EF" w:rsidRPr="00777642">
        <w:rPr>
          <w:rFonts w:ascii="Times New Roman" w:hAnsi="Times New Roman" w:cs="Times New Roman"/>
          <w:sz w:val="24"/>
          <w:szCs w:val="24"/>
        </w:rPr>
        <w:t>the countries being donated to. For example,</w:t>
      </w:r>
      <w:r w:rsidR="001D1B37" w:rsidRPr="00777642">
        <w:rPr>
          <w:rFonts w:ascii="Times New Roman" w:hAnsi="Times New Roman" w:cs="Times New Roman"/>
          <w:sz w:val="24"/>
          <w:szCs w:val="24"/>
        </w:rPr>
        <w:t xml:space="preserve"> donations are less likely</w:t>
      </w:r>
      <w:r w:rsidR="004717EF" w:rsidRPr="00777642">
        <w:rPr>
          <w:rFonts w:ascii="Times New Roman" w:hAnsi="Times New Roman" w:cs="Times New Roman"/>
          <w:sz w:val="24"/>
          <w:szCs w:val="24"/>
        </w:rPr>
        <w:t xml:space="preserve"> </w:t>
      </w:r>
      <w:r w:rsidR="00B14954" w:rsidRPr="00777642">
        <w:rPr>
          <w:rFonts w:ascii="Times New Roman" w:hAnsi="Times New Roman" w:cs="Times New Roman"/>
          <w:sz w:val="24"/>
          <w:szCs w:val="24"/>
        </w:rPr>
        <w:t xml:space="preserve">if the problems are </w:t>
      </w:r>
      <w:r w:rsidR="002122C2" w:rsidRPr="00777642">
        <w:rPr>
          <w:rFonts w:ascii="Times New Roman" w:hAnsi="Times New Roman" w:cs="Times New Roman"/>
          <w:sz w:val="24"/>
          <w:szCs w:val="24"/>
        </w:rPr>
        <w:t>viewed</w:t>
      </w:r>
      <w:r w:rsidR="00B14954" w:rsidRPr="00777642">
        <w:rPr>
          <w:rFonts w:ascii="Times New Roman" w:hAnsi="Times New Roman" w:cs="Times New Roman"/>
          <w:sz w:val="24"/>
          <w:szCs w:val="24"/>
        </w:rPr>
        <w:t xml:space="preserve"> as being on such a scale that a single donation could not provide meaningful help (</w:t>
      </w:r>
      <w:r w:rsidRPr="00777642">
        <w:rPr>
          <w:rFonts w:ascii="Times New Roman" w:hAnsi="Times New Roman" w:cs="Times New Roman"/>
          <w:sz w:val="24"/>
          <w:szCs w:val="24"/>
        </w:rPr>
        <w:t xml:space="preserve">e.g. poverty, </w:t>
      </w:r>
      <w:r w:rsidR="00B14954" w:rsidRPr="00777642">
        <w:rPr>
          <w:rFonts w:ascii="Times New Roman" w:hAnsi="Times New Roman" w:cs="Times New Roman"/>
          <w:sz w:val="24"/>
          <w:szCs w:val="24"/>
        </w:rPr>
        <w:t>Radley and Kennedy, 1992), or if there was the perception that the country itself had cause</w:t>
      </w:r>
      <w:r w:rsidRPr="00777642">
        <w:rPr>
          <w:rFonts w:ascii="Times New Roman" w:hAnsi="Times New Roman" w:cs="Times New Roman"/>
          <w:sz w:val="24"/>
          <w:szCs w:val="24"/>
        </w:rPr>
        <w:t>d</w:t>
      </w:r>
      <w:r w:rsidR="00B14954" w:rsidRPr="00777642">
        <w:rPr>
          <w:rFonts w:ascii="Times New Roman" w:hAnsi="Times New Roman" w:cs="Times New Roman"/>
          <w:sz w:val="24"/>
          <w:szCs w:val="24"/>
        </w:rPr>
        <w:t xml:space="preserve"> the problems it was now facing</w:t>
      </w:r>
      <w:r w:rsidRPr="00777642">
        <w:rPr>
          <w:rFonts w:ascii="Times New Roman" w:hAnsi="Times New Roman" w:cs="Times New Roman"/>
          <w:sz w:val="24"/>
          <w:szCs w:val="24"/>
        </w:rPr>
        <w:t xml:space="preserve"> or was powerful enough to resolve these themselves</w:t>
      </w:r>
      <w:r w:rsidR="00B14954" w:rsidRPr="00777642">
        <w:rPr>
          <w:rFonts w:ascii="Times New Roman" w:hAnsi="Times New Roman" w:cs="Times New Roman"/>
          <w:sz w:val="24"/>
          <w:szCs w:val="24"/>
        </w:rPr>
        <w:t xml:space="preserve"> (Stevenson and Manning, 2010).</w:t>
      </w:r>
      <w:r w:rsidRPr="00777642">
        <w:rPr>
          <w:rFonts w:ascii="Times New Roman" w:hAnsi="Times New Roman" w:cs="Times New Roman"/>
          <w:sz w:val="24"/>
          <w:szCs w:val="24"/>
        </w:rPr>
        <w:t xml:space="preserve"> Equally, if there has been a history of strained political or economic relations between two countries, this may make donors less likely </w:t>
      </w:r>
      <w:r w:rsidR="008D7B32" w:rsidRPr="00777642">
        <w:rPr>
          <w:rFonts w:ascii="Times New Roman" w:hAnsi="Times New Roman" w:cs="Times New Roman"/>
          <w:sz w:val="24"/>
          <w:szCs w:val="24"/>
        </w:rPr>
        <w:t xml:space="preserve">to provide financial </w:t>
      </w:r>
      <w:r w:rsidR="008D7B32" w:rsidRPr="00777642">
        <w:rPr>
          <w:rFonts w:ascii="Times New Roman" w:hAnsi="Times New Roman" w:cs="Times New Roman"/>
          <w:color w:val="000000"/>
          <w:sz w:val="24"/>
          <w:szCs w:val="24"/>
        </w:rPr>
        <w:t>support (Hu</w:t>
      </w:r>
      <w:r w:rsidRPr="00777642">
        <w:rPr>
          <w:rFonts w:ascii="Times New Roman" w:hAnsi="Times New Roman" w:cs="Times New Roman"/>
          <w:color w:val="000000"/>
          <w:sz w:val="24"/>
          <w:szCs w:val="24"/>
        </w:rPr>
        <w:t>ll, 1988).</w:t>
      </w:r>
    </w:p>
    <w:p w:rsidR="00C833D7" w:rsidRPr="00777642" w:rsidRDefault="00C833D7" w:rsidP="004E6BD4">
      <w:pPr>
        <w:spacing w:after="0" w:line="240" w:lineRule="auto"/>
        <w:rPr>
          <w:rFonts w:ascii="Times New Roman" w:hAnsi="Times New Roman" w:cs="Times New Roman"/>
          <w:color w:val="000000"/>
          <w:sz w:val="24"/>
          <w:szCs w:val="24"/>
        </w:rPr>
      </w:pPr>
    </w:p>
    <w:p w:rsidR="00C833D7" w:rsidRPr="00777642" w:rsidRDefault="007F1E51" w:rsidP="004E6BD4">
      <w:pPr>
        <w:spacing w:after="0" w:line="240" w:lineRule="auto"/>
        <w:rPr>
          <w:rFonts w:ascii="Times New Roman" w:hAnsi="Times New Roman" w:cs="Times New Roman"/>
          <w:b/>
          <w:i/>
          <w:color w:val="000000"/>
          <w:sz w:val="24"/>
          <w:szCs w:val="24"/>
        </w:rPr>
      </w:pPr>
      <w:r w:rsidRPr="00777642">
        <w:rPr>
          <w:rFonts w:ascii="Times New Roman" w:hAnsi="Times New Roman" w:cs="Times New Roman"/>
          <w:b/>
          <w:i/>
          <w:color w:val="000000"/>
          <w:sz w:val="24"/>
          <w:szCs w:val="24"/>
        </w:rPr>
        <w:t>National Identity</w:t>
      </w:r>
    </w:p>
    <w:p w:rsidR="007F1E51" w:rsidRPr="00777642" w:rsidRDefault="002122C2" w:rsidP="004E6BD4">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Given the clear relevance of race in decisions on how people donate to charity, the concept of national identity appears to be a potentially useful concept to explore. Defined here as the intensity of feelings and closeness toward one's own</w:t>
      </w:r>
      <w:r w:rsidRPr="00777642">
        <w:rPr>
          <w:rFonts w:ascii="Times New Roman" w:hAnsi="Times New Roman" w:cs="Times New Roman"/>
          <w:sz w:val="24"/>
          <w:szCs w:val="24"/>
          <w:vertAlign w:val="superscript"/>
        </w:rPr>
        <w:t xml:space="preserve"> </w:t>
      </w:r>
      <w:r w:rsidRPr="00777642">
        <w:rPr>
          <w:rFonts w:ascii="Times New Roman" w:hAnsi="Times New Roman" w:cs="Times New Roman"/>
          <w:sz w:val="24"/>
          <w:szCs w:val="24"/>
        </w:rPr>
        <w:t>nation (Blank, Schmidt &amp; Westle, 2001), r</w:t>
      </w:r>
      <w:r w:rsidR="007F1E51" w:rsidRPr="00777642">
        <w:rPr>
          <w:rFonts w:ascii="Times New Roman" w:hAnsi="Times New Roman" w:cs="Times New Roman"/>
          <w:sz w:val="24"/>
          <w:szCs w:val="24"/>
        </w:rPr>
        <w:t xml:space="preserve">ecent work on national identity has increasingly advocated the existence of two distinct forms of national attachment. Whilst one aspect of national identity can be seen as a blind, militaristic and obedient attitude towards the state, an opposing aspect may question and </w:t>
      </w:r>
      <w:r w:rsidR="007F1E51" w:rsidRPr="00777642">
        <w:rPr>
          <w:rFonts w:ascii="Times New Roman" w:hAnsi="Times New Roman" w:cs="Times New Roman"/>
          <w:sz w:val="24"/>
          <w:szCs w:val="24"/>
        </w:rPr>
        <w:lastRenderedPageBreak/>
        <w:t>constructively criticise it. These two opposing forms of national identity have bee</w:t>
      </w:r>
      <w:r w:rsidRPr="00777642">
        <w:rPr>
          <w:rFonts w:ascii="Times New Roman" w:hAnsi="Times New Roman" w:cs="Times New Roman"/>
          <w:sz w:val="24"/>
          <w:szCs w:val="24"/>
        </w:rPr>
        <w:t xml:space="preserve">n described using various terms but here </w:t>
      </w:r>
      <w:r w:rsidR="007F1E51" w:rsidRPr="00777642">
        <w:rPr>
          <w:rFonts w:ascii="Times New Roman" w:hAnsi="Times New Roman" w:cs="Times New Roman"/>
          <w:sz w:val="24"/>
          <w:szCs w:val="24"/>
        </w:rPr>
        <w:t>will be referred to as ‘nationalism’ and ‘patriotism’ respectively (Blank &amp; Schmidt, 2003). Whilst these concepts are correlated (e.g. feelings of both nationalism and patriotism increased in the US after the World Trade Center attacks: Coryn, Beales &amp; Myers, 2004), they have been shown to be distinct dimensions of national identity (Kosterman &amp; Feshbach, 1989) that can be deemed as ‘divisive’ and ‘inclusive’ respectively (Vida, Dmitrovic &amp; Obadia, 2008).</w:t>
      </w:r>
    </w:p>
    <w:p w:rsidR="00DD678A" w:rsidRPr="00777642" w:rsidRDefault="00DD678A" w:rsidP="004E6BD4">
      <w:pPr>
        <w:spacing w:after="0" w:line="240" w:lineRule="auto"/>
        <w:rPr>
          <w:rFonts w:ascii="Times New Roman" w:hAnsi="Times New Roman" w:cs="Times New Roman"/>
          <w:sz w:val="24"/>
          <w:szCs w:val="24"/>
        </w:rPr>
      </w:pPr>
    </w:p>
    <w:p w:rsidR="007F1E51" w:rsidRPr="00943963" w:rsidRDefault="007F1E51" w:rsidP="004E6BD4">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According to Schatz, Staub and Lavine (1999), nationalism can be characterized by an allegiance to a country without question of its values, and an intolerance of any criticism directed towards it. This somewhat more stubborn attachment to one’s country results in negative evaluations of other countries and ethnic groups (Coryn, Beales &amp; Myers, 2004)</w:t>
      </w:r>
      <w:r w:rsidR="00DD678A" w:rsidRPr="00777642">
        <w:rPr>
          <w:rFonts w:ascii="Times New Roman" w:hAnsi="Times New Roman" w:cs="Times New Roman"/>
          <w:sz w:val="24"/>
          <w:szCs w:val="24"/>
        </w:rPr>
        <w:t xml:space="preserve">. </w:t>
      </w:r>
      <w:r w:rsidRPr="00777642">
        <w:rPr>
          <w:rFonts w:ascii="Times New Roman" w:hAnsi="Times New Roman" w:cs="Times New Roman"/>
          <w:sz w:val="24"/>
          <w:szCs w:val="24"/>
        </w:rPr>
        <w:t>It is this form of national identity that results in a desire for dominance over other countries (Nathanson, 1993) and has been viewed as potentially destructive and inherent</w:t>
      </w:r>
      <w:r w:rsidR="00DD678A" w:rsidRPr="00777642">
        <w:rPr>
          <w:rFonts w:ascii="Times New Roman" w:hAnsi="Times New Roman" w:cs="Times New Roman"/>
          <w:sz w:val="24"/>
          <w:szCs w:val="24"/>
        </w:rPr>
        <w:t xml:space="preserve"> in many fascist dictatorships.</w:t>
      </w:r>
      <w:r w:rsidR="00943963">
        <w:rPr>
          <w:rFonts w:ascii="Times New Roman" w:hAnsi="Times New Roman" w:cs="Times New Roman"/>
          <w:sz w:val="24"/>
          <w:szCs w:val="24"/>
        </w:rPr>
        <w:t xml:space="preserve"> </w:t>
      </w:r>
      <w:r w:rsidRPr="00777642">
        <w:rPr>
          <w:rFonts w:ascii="Times New Roman" w:hAnsi="Times New Roman" w:cs="Times New Roman"/>
          <w:sz w:val="24"/>
          <w:szCs w:val="24"/>
        </w:rPr>
        <w:t>Pa</w:t>
      </w:r>
      <w:r w:rsidR="00DD678A" w:rsidRPr="00777642">
        <w:rPr>
          <w:rFonts w:ascii="Times New Roman" w:hAnsi="Times New Roman" w:cs="Times New Roman"/>
          <w:sz w:val="24"/>
          <w:szCs w:val="24"/>
        </w:rPr>
        <w:t xml:space="preserve">triotism </w:t>
      </w:r>
      <w:r w:rsidRPr="00777642">
        <w:rPr>
          <w:rFonts w:ascii="Times New Roman" w:hAnsi="Times New Roman" w:cs="Times New Roman"/>
          <w:sz w:val="24"/>
          <w:szCs w:val="24"/>
        </w:rPr>
        <w:t xml:space="preserve">refers to an allegiance towards one’s country that still allows a critical stance towards the governing regime. Blank and Schmidt (2003, p. 292) noted that constructive patriots do not place as high an emphasis on national identity as </w:t>
      </w:r>
      <w:r w:rsidR="001D1B37" w:rsidRPr="00777642">
        <w:rPr>
          <w:rFonts w:ascii="Times New Roman" w:hAnsi="Times New Roman" w:cs="Times New Roman"/>
          <w:sz w:val="24"/>
          <w:szCs w:val="24"/>
        </w:rPr>
        <w:t>nationalists</w:t>
      </w:r>
      <w:r w:rsidRPr="00777642">
        <w:rPr>
          <w:rFonts w:ascii="Times New Roman" w:hAnsi="Times New Roman" w:cs="Times New Roman"/>
          <w:sz w:val="24"/>
          <w:szCs w:val="24"/>
        </w:rPr>
        <w:t>, and are willing to support their nation’s aims unless they are “no longer in accord with the convictions of humanist values”. Such patriotism results in a love of and care for a nation and its interests, and a willingness to make sacrifices for that country (Van Hooft, 2009)</w:t>
      </w:r>
      <w:r w:rsidR="00DD678A" w:rsidRPr="00777642">
        <w:rPr>
          <w:rFonts w:ascii="Times New Roman" w:hAnsi="Times New Roman" w:cs="Times New Roman"/>
          <w:sz w:val="24"/>
          <w:szCs w:val="24"/>
        </w:rPr>
        <w:t>.</w:t>
      </w:r>
    </w:p>
    <w:p w:rsidR="004E6BD4" w:rsidRPr="00777642" w:rsidRDefault="004E6BD4" w:rsidP="004E6BD4">
      <w:pPr>
        <w:spacing w:after="0" w:line="240" w:lineRule="auto"/>
        <w:rPr>
          <w:rFonts w:ascii="Times New Roman" w:hAnsi="Times New Roman" w:cs="Times New Roman"/>
          <w:sz w:val="24"/>
          <w:szCs w:val="24"/>
        </w:rPr>
      </w:pPr>
    </w:p>
    <w:p w:rsidR="008F4639" w:rsidRPr="00777642" w:rsidRDefault="00682FAB" w:rsidP="004E6BD4">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It would appear logical to assume that individuals who score highly on measures of both nationalism and patriotism will in turn display prefe</w:t>
      </w:r>
      <w:r w:rsidR="00CE30D9" w:rsidRPr="00777642">
        <w:rPr>
          <w:rFonts w:ascii="Times New Roman" w:hAnsi="Times New Roman" w:cs="Times New Roman"/>
          <w:sz w:val="24"/>
          <w:szCs w:val="24"/>
        </w:rPr>
        <w:t>rences for charities that serve</w:t>
      </w:r>
      <w:r w:rsidRPr="00777642">
        <w:rPr>
          <w:rFonts w:ascii="Times New Roman" w:hAnsi="Times New Roman" w:cs="Times New Roman"/>
          <w:sz w:val="24"/>
          <w:szCs w:val="24"/>
        </w:rPr>
        <w:t xml:space="preserve"> beneficiaries within their own nation. This seems a particularly logical argument in the case of nationalists, who are often wary of the threat posed from other countries (McFarland, 2005). </w:t>
      </w:r>
      <w:r w:rsidR="00231D53">
        <w:rPr>
          <w:rFonts w:ascii="Times New Roman" w:hAnsi="Times New Roman" w:cs="Times New Roman"/>
          <w:sz w:val="24"/>
          <w:szCs w:val="24"/>
        </w:rPr>
        <w:t>However</w:t>
      </w:r>
      <w:r w:rsidRPr="00777642">
        <w:rPr>
          <w:rFonts w:ascii="Times New Roman" w:hAnsi="Times New Roman" w:cs="Times New Roman"/>
          <w:sz w:val="24"/>
          <w:szCs w:val="24"/>
        </w:rPr>
        <w:t>, patriots are willing to support their nation’s aims unless they are “no longer in accord with the convictions of humanist values” (Blank and Schmidt, 2003, p. 292)</w:t>
      </w:r>
      <w:r w:rsidR="00CE30D9" w:rsidRPr="00777642">
        <w:rPr>
          <w:rFonts w:ascii="Times New Roman" w:hAnsi="Times New Roman" w:cs="Times New Roman"/>
          <w:sz w:val="24"/>
          <w:szCs w:val="24"/>
        </w:rPr>
        <w:t xml:space="preserve">, and such </w:t>
      </w:r>
      <w:r w:rsidRPr="00777642">
        <w:rPr>
          <w:rFonts w:ascii="Times New Roman" w:hAnsi="Times New Roman" w:cs="Times New Roman"/>
          <w:sz w:val="24"/>
          <w:szCs w:val="24"/>
        </w:rPr>
        <w:t>values may in turn result in them lending their support to charitable causes</w:t>
      </w:r>
      <w:r w:rsidR="00604A0B" w:rsidRPr="00777642">
        <w:rPr>
          <w:rFonts w:ascii="Times New Roman" w:hAnsi="Times New Roman" w:cs="Times New Roman"/>
          <w:sz w:val="24"/>
          <w:szCs w:val="24"/>
        </w:rPr>
        <w:t xml:space="preserve"> outside of their home country. </w:t>
      </w:r>
      <w:r w:rsidR="008F4639" w:rsidRPr="00777642">
        <w:rPr>
          <w:rFonts w:ascii="Times New Roman" w:hAnsi="Times New Roman" w:cs="Times New Roman"/>
          <w:sz w:val="24"/>
          <w:szCs w:val="24"/>
        </w:rPr>
        <w:t xml:space="preserve">Furthermore, in the current age of economic austerity, it will be interesting to see how attitudes towards decreased government spending impact on charity choice. Public opinion towards austerity measures has become </w:t>
      </w:r>
      <w:r w:rsidR="00604A0B" w:rsidRPr="00777642">
        <w:rPr>
          <w:rFonts w:ascii="Times New Roman" w:hAnsi="Times New Roman" w:cs="Times New Roman"/>
          <w:sz w:val="24"/>
          <w:szCs w:val="24"/>
        </w:rPr>
        <w:t xml:space="preserve">increasingly </w:t>
      </w:r>
      <w:r w:rsidR="008F4639" w:rsidRPr="00777642">
        <w:rPr>
          <w:rFonts w:ascii="Times New Roman" w:hAnsi="Times New Roman" w:cs="Times New Roman"/>
          <w:sz w:val="24"/>
          <w:szCs w:val="24"/>
        </w:rPr>
        <w:t>negative since they were first implemented</w:t>
      </w:r>
      <w:r w:rsidR="00604A0B" w:rsidRPr="00777642">
        <w:rPr>
          <w:rFonts w:ascii="Times New Roman" w:hAnsi="Times New Roman" w:cs="Times New Roman"/>
          <w:sz w:val="24"/>
          <w:szCs w:val="24"/>
        </w:rPr>
        <w:t xml:space="preserve"> in 2010 (Borges et al., 2013). This has subsequently impacted on how the general public view overseas aid – there is increased scepticism about the effectiveness of international aid programmes, especially in light of local spending cuts (</w:t>
      </w:r>
      <w:r w:rsidR="000D15EF" w:rsidRPr="00777642">
        <w:rPr>
          <w:rFonts w:ascii="Times New Roman" w:hAnsi="Times New Roman" w:cs="Times New Roman"/>
          <w:sz w:val="24"/>
          <w:szCs w:val="24"/>
        </w:rPr>
        <w:t>Glennie, Straw and Wild, 2012</w:t>
      </w:r>
      <w:r w:rsidR="00604A0B" w:rsidRPr="00777642">
        <w:rPr>
          <w:rFonts w:ascii="Times New Roman" w:hAnsi="Times New Roman" w:cs="Times New Roman"/>
          <w:sz w:val="24"/>
          <w:szCs w:val="24"/>
        </w:rPr>
        <w:t>). Such factors may have an impact on not only general propensity to donate to charity, but also preferences for those that serve local, national or international beneficiaries.</w:t>
      </w:r>
    </w:p>
    <w:p w:rsidR="008F4639" w:rsidRPr="00777642" w:rsidRDefault="008F4639" w:rsidP="004E6BD4">
      <w:pPr>
        <w:spacing w:after="0" w:line="240" w:lineRule="auto"/>
        <w:rPr>
          <w:rFonts w:ascii="Times New Roman" w:hAnsi="Times New Roman" w:cs="Times New Roman"/>
          <w:color w:val="FF0000"/>
          <w:sz w:val="24"/>
          <w:szCs w:val="24"/>
        </w:rPr>
      </w:pPr>
    </w:p>
    <w:p w:rsidR="0087786F" w:rsidRPr="00777642" w:rsidRDefault="002122C2" w:rsidP="004E6BD4">
      <w:pPr>
        <w:spacing w:after="0" w:line="240" w:lineRule="auto"/>
        <w:rPr>
          <w:rFonts w:ascii="Times New Roman" w:hAnsi="Times New Roman" w:cs="Times New Roman"/>
          <w:b/>
          <w:i/>
          <w:sz w:val="24"/>
          <w:szCs w:val="24"/>
        </w:rPr>
      </w:pPr>
      <w:r w:rsidRPr="00777642">
        <w:rPr>
          <w:rFonts w:ascii="Times New Roman" w:hAnsi="Times New Roman" w:cs="Times New Roman"/>
          <w:b/>
          <w:i/>
          <w:sz w:val="24"/>
          <w:szCs w:val="24"/>
        </w:rPr>
        <w:t>Proposed Method</w:t>
      </w:r>
    </w:p>
    <w:p w:rsidR="004E6BD4" w:rsidRDefault="0087786F" w:rsidP="004E6BD4">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The current study will adopt a quantitative approach, utilising a large scale survey administered online in 2015. It is hoped that the researcher can engage a number of charities in the research project, allowing the survey to be electronically distributed to regular donors. In terms of sampling, the aim is to target those individua</w:t>
      </w:r>
      <w:r w:rsidR="00F371D0" w:rsidRPr="00777642">
        <w:rPr>
          <w:rFonts w:ascii="Times New Roman" w:hAnsi="Times New Roman" w:cs="Times New Roman"/>
          <w:sz w:val="24"/>
          <w:szCs w:val="24"/>
        </w:rPr>
        <w:t xml:space="preserve">ls who are actively donating to different types of </w:t>
      </w:r>
      <w:r w:rsidRPr="00777642">
        <w:rPr>
          <w:rFonts w:ascii="Times New Roman" w:hAnsi="Times New Roman" w:cs="Times New Roman"/>
          <w:sz w:val="24"/>
          <w:szCs w:val="24"/>
        </w:rPr>
        <w:t>charities at the time of completion.</w:t>
      </w:r>
      <w:r w:rsidR="00777642">
        <w:rPr>
          <w:rFonts w:ascii="Times New Roman" w:hAnsi="Times New Roman" w:cs="Times New Roman"/>
          <w:sz w:val="24"/>
          <w:szCs w:val="24"/>
        </w:rPr>
        <w:t xml:space="preserve"> </w:t>
      </w:r>
      <w:r w:rsidRPr="00777642">
        <w:rPr>
          <w:rFonts w:ascii="Times New Roman" w:hAnsi="Times New Roman" w:cs="Times New Roman"/>
          <w:sz w:val="24"/>
          <w:szCs w:val="24"/>
        </w:rPr>
        <w:t xml:space="preserve">The survey itself will include items on nationalism and patriotism (which </w:t>
      </w:r>
      <w:r w:rsidR="006872F0" w:rsidRPr="00777642">
        <w:rPr>
          <w:rFonts w:ascii="Times New Roman" w:hAnsi="Times New Roman" w:cs="Times New Roman"/>
          <w:sz w:val="24"/>
          <w:szCs w:val="24"/>
        </w:rPr>
        <w:t>will</w:t>
      </w:r>
      <w:r w:rsidRPr="00777642">
        <w:rPr>
          <w:rFonts w:ascii="Times New Roman" w:hAnsi="Times New Roman" w:cs="Times New Roman"/>
          <w:sz w:val="24"/>
          <w:szCs w:val="24"/>
        </w:rPr>
        <w:t xml:space="preserve"> be taken from the previous work </w:t>
      </w:r>
      <w:r w:rsidR="006872F0" w:rsidRPr="00777642">
        <w:rPr>
          <w:rFonts w:ascii="Times New Roman" w:hAnsi="Times New Roman" w:cs="Times New Roman"/>
          <w:sz w:val="24"/>
          <w:szCs w:val="24"/>
        </w:rPr>
        <w:t>of Kosterman and Feshbach, 1989 and Blank and Schmidt, 2003</w:t>
      </w:r>
      <w:r w:rsidRPr="00777642">
        <w:rPr>
          <w:rFonts w:ascii="Times New Roman" w:hAnsi="Times New Roman" w:cs="Times New Roman"/>
          <w:sz w:val="24"/>
          <w:szCs w:val="24"/>
        </w:rPr>
        <w:t xml:space="preserve">), </w:t>
      </w:r>
      <w:r w:rsidR="00EB0ED5" w:rsidRPr="00777642">
        <w:rPr>
          <w:rFonts w:ascii="Times New Roman" w:hAnsi="Times New Roman" w:cs="Times New Roman"/>
          <w:sz w:val="24"/>
          <w:szCs w:val="24"/>
        </w:rPr>
        <w:t xml:space="preserve">and will also include </w:t>
      </w:r>
      <w:r w:rsidRPr="00777642">
        <w:rPr>
          <w:rFonts w:ascii="Times New Roman" w:hAnsi="Times New Roman" w:cs="Times New Roman"/>
          <w:sz w:val="24"/>
          <w:szCs w:val="24"/>
        </w:rPr>
        <w:t>items de</w:t>
      </w:r>
      <w:r w:rsidR="006872F0" w:rsidRPr="00777642">
        <w:rPr>
          <w:rFonts w:ascii="Times New Roman" w:hAnsi="Times New Roman" w:cs="Times New Roman"/>
          <w:sz w:val="24"/>
          <w:szCs w:val="24"/>
        </w:rPr>
        <w:t>s</w:t>
      </w:r>
      <w:r w:rsidRPr="00777642">
        <w:rPr>
          <w:rFonts w:ascii="Times New Roman" w:hAnsi="Times New Roman" w:cs="Times New Roman"/>
          <w:sz w:val="24"/>
          <w:szCs w:val="24"/>
        </w:rPr>
        <w:t>igned to measure attitudes towards political austerity</w:t>
      </w:r>
      <w:r w:rsidR="00EB0ED5" w:rsidRPr="00777642">
        <w:rPr>
          <w:rFonts w:ascii="Times New Roman" w:hAnsi="Times New Roman" w:cs="Times New Roman"/>
          <w:sz w:val="24"/>
          <w:szCs w:val="24"/>
        </w:rPr>
        <w:t xml:space="preserve"> and overseas aid.</w:t>
      </w:r>
      <w:r w:rsidRPr="00777642">
        <w:rPr>
          <w:rFonts w:ascii="Times New Roman" w:hAnsi="Times New Roman" w:cs="Times New Roman"/>
          <w:sz w:val="24"/>
          <w:szCs w:val="24"/>
        </w:rPr>
        <w:t xml:space="preserve"> </w:t>
      </w:r>
      <w:r w:rsidR="00EB0ED5" w:rsidRPr="00777642">
        <w:rPr>
          <w:rFonts w:ascii="Times New Roman" w:hAnsi="Times New Roman" w:cs="Times New Roman"/>
          <w:sz w:val="24"/>
          <w:szCs w:val="24"/>
        </w:rPr>
        <w:t>Finally, the survey will also seek to measure</w:t>
      </w:r>
      <w:r w:rsidRPr="00777642">
        <w:rPr>
          <w:rFonts w:ascii="Times New Roman" w:hAnsi="Times New Roman" w:cs="Times New Roman"/>
          <w:sz w:val="24"/>
          <w:szCs w:val="24"/>
        </w:rPr>
        <w:t xml:space="preserve"> </w:t>
      </w:r>
      <w:r w:rsidR="00EB0ED5" w:rsidRPr="00777642">
        <w:rPr>
          <w:rFonts w:ascii="Times New Roman" w:hAnsi="Times New Roman" w:cs="Times New Roman"/>
          <w:sz w:val="24"/>
          <w:szCs w:val="24"/>
        </w:rPr>
        <w:t>propensity</w:t>
      </w:r>
      <w:r w:rsidRPr="00777642">
        <w:rPr>
          <w:rFonts w:ascii="Times New Roman" w:hAnsi="Times New Roman" w:cs="Times New Roman"/>
          <w:sz w:val="24"/>
          <w:szCs w:val="24"/>
        </w:rPr>
        <w:t xml:space="preserve"> to </w:t>
      </w:r>
      <w:r w:rsidR="00EB0ED5" w:rsidRPr="00777642">
        <w:rPr>
          <w:rFonts w:ascii="Times New Roman" w:hAnsi="Times New Roman" w:cs="Times New Roman"/>
          <w:sz w:val="24"/>
          <w:szCs w:val="24"/>
        </w:rPr>
        <w:t>donate</w:t>
      </w:r>
      <w:r w:rsidR="00231D53">
        <w:rPr>
          <w:rFonts w:ascii="Times New Roman" w:hAnsi="Times New Roman" w:cs="Times New Roman"/>
          <w:sz w:val="24"/>
          <w:szCs w:val="24"/>
        </w:rPr>
        <w:t xml:space="preserve"> to local, </w:t>
      </w:r>
      <w:r w:rsidRPr="00777642">
        <w:rPr>
          <w:rFonts w:ascii="Times New Roman" w:hAnsi="Times New Roman" w:cs="Times New Roman"/>
          <w:sz w:val="24"/>
          <w:szCs w:val="24"/>
        </w:rPr>
        <w:t>national and international</w:t>
      </w:r>
      <w:r w:rsidR="006872F0" w:rsidRPr="00777642">
        <w:rPr>
          <w:rFonts w:ascii="Times New Roman" w:hAnsi="Times New Roman" w:cs="Times New Roman"/>
          <w:sz w:val="24"/>
          <w:szCs w:val="24"/>
        </w:rPr>
        <w:t xml:space="preserve"> chariti</w:t>
      </w:r>
      <w:r w:rsidR="00EB0ED5" w:rsidRPr="00777642">
        <w:rPr>
          <w:rFonts w:ascii="Times New Roman" w:hAnsi="Times New Roman" w:cs="Times New Roman"/>
          <w:sz w:val="24"/>
          <w:szCs w:val="24"/>
        </w:rPr>
        <w:t xml:space="preserve">es, </w:t>
      </w:r>
      <w:r w:rsidR="006872F0" w:rsidRPr="00777642">
        <w:rPr>
          <w:rFonts w:ascii="Times New Roman" w:hAnsi="Times New Roman" w:cs="Times New Roman"/>
          <w:sz w:val="24"/>
          <w:szCs w:val="24"/>
        </w:rPr>
        <w:t xml:space="preserve">which will incorporate the construct of emotional distance (Dalton </w:t>
      </w:r>
      <w:r w:rsidR="006872F0" w:rsidRPr="00777642">
        <w:rPr>
          <w:rFonts w:ascii="Times New Roman" w:hAnsi="Times New Roman" w:cs="Times New Roman"/>
          <w:i/>
          <w:sz w:val="24"/>
          <w:szCs w:val="24"/>
        </w:rPr>
        <w:t>et al</w:t>
      </w:r>
      <w:r w:rsidR="006872F0" w:rsidRPr="00777642">
        <w:rPr>
          <w:rFonts w:ascii="Times New Roman" w:hAnsi="Times New Roman" w:cs="Times New Roman"/>
          <w:sz w:val="24"/>
          <w:szCs w:val="24"/>
        </w:rPr>
        <w:t>., 2008).</w:t>
      </w:r>
    </w:p>
    <w:p w:rsidR="00777642" w:rsidRPr="00777642" w:rsidRDefault="00777642" w:rsidP="004E6BD4">
      <w:pPr>
        <w:spacing w:after="0" w:line="240" w:lineRule="auto"/>
        <w:rPr>
          <w:rFonts w:ascii="Times New Roman" w:hAnsi="Times New Roman" w:cs="Times New Roman"/>
          <w:sz w:val="24"/>
          <w:szCs w:val="24"/>
        </w:rPr>
      </w:pPr>
    </w:p>
    <w:p w:rsidR="00DD678A" w:rsidRPr="00777642" w:rsidRDefault="00CC69AB" w:rsidP="008D7B32">
      <w:pPr>
        <w:spacing w:after="0" w:line="240" w:lineRule="auto"/>
        <w:rPr>
          <w:rFonts w:ascii="Times New Roman" w:hAnsi="Times New Roman" w:cs="Times New Roman"/>
          <w:b/>
          <w:i/>
          <w:sz w:val="24"/>
          <w:szCs w:val="24"/>
        </w:rPr>
      </w:pPr>
      <w:r w:rsidRPr="00777642">
        <w:rPr>
          <w:rFonts w:ascii="Times New Roman" w:hAnsi="Times New Roman" w:cs="Times New Roman"/>
          <w:b/>
          <w:i/>
          <w:sz w:val="24"/>
          <w:szCs w:val="24"/>
        </w:rPr>
        <w:lastRenderedPageBreak/>
        <w:t>References</w:t>
      </w:r>
    </w:p>
    <w:p w:rsidR="002F4B4D" w:rsidRPr="00777642" w:rsidRDefault="002F4B4D" w:rsidP="008D7B32">
      <w:pPr>
        <w:autoSpaceDE w:val="0"/>
        <w:autoSpaceDN w:val="0"/>
        <w:adjustRightInd w:val="0"/>
        <w:spacing w:after="0" w:line="240" w:lineRule="auto"/>
        <w:rPr>
          <w:rFonts w:ascii="Times New Roman" w:hAnsi="Times New Roman" w:cs="Times New Roman"/>
          <w:sz w:val="24"/>
          <w:szCs w:val="24"/>
        </w:rPr>
      </w:pPr>
    </w:p>
    <w:p w:rsidR="000341A7" w:rsidRPr="00777642" w:rsidRDefault="000341A7" w:rsidP="000341A7">
      <w:pPr>
        <w:autoSpaceDE w:val="0"/>
        <w:autoSpaceDN w:val="0"/>
        <w:adjustRightInd w:val="0"/>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Barnes, M. (2006). Reducing donor fatigue syndrome. </w:t>
      </w:r>
      <w:r w:rsidRPr="00777642">
        <w:rPr>
          <w:rFonts w:ascii="Times New Roman" w:hAnsi="Times New Roman" w:cs="Times New Roman"/>
          <w:i/>
          <w:iCs/>
          <w:sz w:val="24"/>
          <w:szCs w:val="24"/>
        </w:rPr>
        <w:t>NonprofitWorld</w:t>
      </w:r>
      <w:r w:rsidRPr="00777642">
        <w:rPr>
          <w:rFonts w:ascii="Times New Roman" w:hAnsi="Times New Roman" w:cs="Times New Roman"/>
          <w:sz w:val="24"/>
          <w:szCs w:val="24"/>
        </w:rPr>
        <w:t xml:space="preserve">, </w:t>
      </w:r>
      <w:r w:rsidRPr="00777642">
        <w:rPr>
          <w:rFonts w:ascii="Times New Roman" w:hAnsi="Times New Roman" w:cs="Times New Roman"/>
          <w:i/>
          <w:iCs/>
          <w:sz w:val="24"/>
          <w:szCs w:val="24"/>
        </w:rPr>
        <w:t>24</w:t>
      </w:r>
      <w:r w:rsidRPr="00777642">
        <w:rPr>
          <w:rFonts w:ascii="Times New Roman" w:hAnsi="Times New Roman" w:cs="Times New Roman"/>
          <w:sz w:val="24"/>
          <w:szCs w:val="24"/>
        </w:rPr>
        <w:t>(2), 1–8.</w:t>
      </w:r>
    </w:p>
    <w:p w:rsidR="000341A7" w:rsidRPr="00777642" w:rsidRDefault="000341A7" w:rsidP="00744F9F">
      <w:pPr>
        <w:autoSpaceDE w:val="0"/>
        <w:autoSpaceDN w:val="0"/>
        <w:adjustRightInd w:val="0"/>
        <w:spacing w:after="0" w:line="240" w:lineRule="auto"/>
        <w:rPr>
          <w:rFonts w:ascii="Times New Roman" w:hAnsi="Times New Roman" w:cs="Times New Roman"/>
          <w:color w:val="231F20"/>
          <w:sz w:val="24"/>
          <w:szCs w:val="24"/>
        </w:rPr>
      </w:pPr>
    </w:p>
    <w:p w:rsidR="008D7B32" w:rsidRPr="00777642" w:rsidRDefault="008D7B32" w:rsidP="00744F9F">
      <w:pPr>
        <w:autoSpaceDE w:val="0"/>
        <w:autoSpaceDN w:val="0"/>
        <w:adjustRightInd w:val="0"/>
        <w:spacing w:after="0" w:line="240" w:lineRule="auto"/>
        <w:rPr>
          <w:rFonts w:ascii="Times New Roman" w:hAnsi="Times New Roman" w:cs="Times New Roman"/>
          <w:color w:val="231F20"/>
          <w:sz w:val="24"/>
          <w:szCs w:val="24"/>
        </w:rPr>
      </w:pPr>
      <w:r w:rsidRPr="00777642">
        <w:rPr>
          <w:rFonts w:ascii="Times New Roman" w:hAnsi="Times New Roman" w:cs="Times New Roman"/>
          <w:color w:val="231F20"/>
          <w:sz w:val="24"/>
          <w:szCs w:val="24"/>
        </w:rPr>
        <w:t xml:space="preserve">Bekkers, R. (2010). Who gives what and when? A scenario study of intentions to give time and money. </w:t>
      </w:r>
      <w:r w:rsidRPr="00777642">
        <w:rPr>
          <w:rFonts w:ascii="Times New Roman" w:hAnsi="Times New Roman" w:cs="Times New Roman"/>
          <w:i/>
          <w:color w:val="231F20"/>
          <w:sz w:val="24"/>
          <w:szCs w:val="24"/>
        </w:rPr>
        <w:t>Social Science Research</w:t>
      </w:r>
      <w:r w:rsidRPr="00777642">
        <w:rPr>
          <w:rFonts w:ascii="Times New Roman" w:hAnsi="Times New Roman" w:cs="Times New Roman"/>
          <w:color w:val="231F20"/>
          <w:sz w:val="24"/>
          <w:szCs w:val="24"/>
        </w:rPr>
        <w:t>, 39(3), 369-381.</w:t>
      </w:r>
    </w:p>
    <w:p w:rsidR="008D7B32" w:rsidRPr="00777642" w:rsidRDefault="008D7B32" w:rsidP="00744F9F">
      <w:pPr>
        <w:autoSpaceDE w:val="0"/>
        <w:autoSpaceDN w:val="0"/>
        <w:adjustRightInd w:val="0"/>
        <w:spacing w:after="0" w:line="240" w:lineRule="auto"/>
        <w:rPr>
          <w:rFonts w:ascii="Times New Roman" w:hAnsi="Times New Roman" w:cs="Times New Roman"/>
          <w:sz w:val="24"/>
          <w:szCs w:val="24"/>
        </w:rPr>
      </w:pPr>
    </w:p>
    <w:p w:rsidR="002F4B4D" w:rsidRPr="00777642" w:rsidRDefault="002F4B4D" w:rsidP="00744F9F">
      <w:pPr>
        <w:autoSpaceDE w:val="0"/>
        <w:autoSpaceDN w:val="0"/>
        <w:adjustRightInd w:val="0"/>
        <w:spacing w:after="0" w:line="240" w:lineRule="auto"/>
        <w:rPr>
          <w:rFonts w:ascii="Times New Roman" w:hAnsi="Times New Roman" w:cs="Times New Roman"/>
          <w:bCs/>
          <w:sz w:val="24"/>
          <w:szCs w:val="24"/>
        </w:rPr>
      </w:pPr>
      <w:r w:rsidRPr="00943963">
        <w:rPr>
          <w:rFonts w:ascii="Times New Roman" w:hAnsi="Times New Roman" w:cs="Times New Roman"/>
          <w:sz w:val="24"/>
          <w:szCs w:val="24"/>
        </w:rPr>
        <w:t xml:space="preserve">Blank, T., and Schmidt, P. (2003). </w:t>
      </w:r>
      <w:r w:rsidRPr="00777642">
        <w:rPr>
          <w:rFonts w:ascii="Times New Roman" w:hAnsi="Times New Roman" w:cs="Times New Roman"/>
          <w:bCs/>
          <w:sz w:val="24"/>
          <w:szCs w:val="24"/>
        </w:rPr>
        <w:t xml:space="preserve">National identity in a United Germany: Nationalism or patriotism? An empirical test with representative data. </w:t>
      </w:r>
      <w:r w:rsidRPr="00777642">
        <w:rPr>
          <w:rFonts w:ascii="Times New Roman" w:hAnsi="Times New Roman" w:cs="Times New Roman"/>
          <w:bCs/>
          <w:i/>
          <w:sz w:val="24"/>
          <w:szCs w:val="24"/>
        </w:rPr>
        <w:t>Political Psychology</w:t>
      </w:r>
      <w:r w:rsidRPr="00777642">
        <w:rPr>
          <w:rFonts w:ascii="Times New Roman" w:hAnsi="Times New Roman" w:cs="Times New Roman"/>
          <w:bCs/>
          <w:sz w:val="24"/>
          <w:szCs w:val="24"/>
        </w:rPr>
        <w:t>, 24(2), 289-312.</w:t>
      </w:r>
    </w:p>
    <w:p w:rsidR="002F4B4D" w:rsidRPr="00777642" w:rsidRDefault="002F4B4D" w:rsidP="00744F9F">
      <w:pPr>
        <w:autoSpaceDE w:val="0"/>
        <w:autoSpaceDN w:val="0"/>
        <w:adjustRightInd w:val="0"/>
        <w:spacing w:after="0" w:line="240" w:lineRule="auto"/>
        <w:rPr>
          <w:rFonts w:ascii="Times New Roman" w:hAnsi="Times New Roman" w:cs="Times New Roman"/>
          <w:sz w:val="24"/>
          <w:szCs w:val="24"/>
        </w:rPr>
      </w:pPr>
    </w:p>
    <w:p w:rsidR="007F490E" w:rsidRPr="00777642" w:rsidRDefault="007F490E" w:rsidP="00744F9F">
      <w:pPr>
        <w:autoSpaceDE w:val="0"/>
        <w:autoSpaceDN w:val="0"/>
        <w:adjustRightInd w:val="0"/>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Blank, T., Schmidt, P., and Westle, B. (2001). A contradiction, a possibility, or an empirical reality? ‘Patriotism’. </w:t>
      </w:r>
      <w:r w:rsidRPr="00777642">
        <w:rPr>
          <w:rFonts w:ascii="Times New Roman" w:hAnsi="Times New Roman" w:cs="Times New Roman"/>
          <w:i/>
          <w:sz w:val="24"/>
          <w:szCs w:val="24"/>
        </w:rPr>
        <w:t>Paper presented at the European Consortium for Political Research Conference</w:t>
      </w:r>
      <w:r w:rsidRPr="00777642">
        <w:rPr>
          <w:rFonts w:ascii="Times New Roman" w:hAnsi="Times New Roman" w:cs="Times New Roman"/>
          <w:sz w:val="24"/>
          <w:szCs w:val="24"/>
        </w:rPr>
        <w:t>, Grenoble, France.</w:t>
      </w:r>
    </w:p>
    <w:p w:rsidR="00744F9F" w:rsidRPr="00777642" w:rsidRDefault="00744F9F" w:rsidP="00744F9F">
      <w:pPr>
        <w:spacing w:after="0" w:line="240" w:lineRule="auto"/>
        <w:rPr>
          <w:rFonts w:ascii="Times New Roman" w:hAnsi="Times New Roman" w:cs="Times New Roman"/>
          <w:sz w:val="24"/>
          <w:szCs w:val="24"/>
        </w:rPr>
      </w:pPr>
    </w:p>
    <w:p w:rsidR="00187056" w:rsidRPr="00777642" w:rsidRDefault="00187056" w:rsidP="00744F9F">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Borges, W., Clarke, H.D., Stewart, M., Sanders, D. and Whiteley, P. (2013). The emerging political economy of austerity in Britain. </w:t>
      </w:r>
      <w:r w:rsidRPr="00777642">
        <w:rPr>
          <w:rFonts w:ascii="Times New Roman" w:hAnsi="Times New Roman" w:cs="Times New Roman"/>
          <w:i/>
          <w:sz w:val="24"/>
          <w:szCs w:val="24"/>
        </w:rPr>
        <w:t>Electoral Studies</w:t>
      </w:r>
      <w:r w:rsidRPr="00777642">
        <w:rPr>
          <w:rFonts w:ascii="Times New Roman" w:hAnsi="Times New Roman" w:cs="Times New Roman"/>
          <w:sz w:val="24"/>
          <w:szCs w:val="24"/>
        </w:rPr>
        <w:t>, 32(3), 396-403.</w:t>
      </w:r>
    </w:p>
    <w:p w:rsidR="00187056" w:rsidRPr="00777642" w:rsidRDefault="00187056" w:rsidP="00744F9F">
      <w:pPr>
        <w:spacing w:after="0" w:line="240" w:lineRule="auto"/>
        <w:rPr>
          <w:rFonts w:ascii="Times New Roman" w:hAnsi="Times New Roman" w:cs="Times New Roman"/>
          <w:sz w:val="24"/>
          <w:szCs w:val="24"/>
        </w:rPr>
      </w:pPr>
    </w:p>
    <w:p w:rsidR="00CC29AE" w:rsidRPr="00777642" w:rsidRDefault="00CC29AE" w:rsidP="00744F9F">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Burgoyne, C.,  Young, B., and Walker, C.M. (2005). Deciding to give to charity: A focus group study in the context of the household economy. </w:t>
      </w:r>
      <w:r w:rsidRPr="00777642">
        <w:rPr>
          <w:rFonts w:ascii="Times New Roman" w:hAnsi="Times New Roman" w:cs="Times New Roman"/>
          <w:i/>
          <w:sz w:val="24"/>
          <w:szCs w:val="24"/>
        </w:rPr>
        <w:t>Journal of Community and Applied Social Psychology</w:t>
      </w:r>
      <w:r w:rsidRPr="00777642">
        <w:rPr>
          <w:rFonts w:ascii="Times New Roman" w:hAnsi="Times New Roman" w:cs="Times New Roman"/>
          <w:sz w:val="24"/>
          <w:szCs w:val="24"/>
        </w:rPr>
        <w:t>, 15, 383-405.</w:t>
      </w:r>
    </w:p>
    <w:p w:rsidR="00CC29AE" w:rsidRPr="00777642" w:rsidRDefault="00CC29AE" w:rsidP="00744F9F">
      <w:pPr>
        <w:autoSpaceDE w:val="0"/>
        <w:autoSpaceDN w:val="0"/>
        <w:adjustRightInd w:val="0"/>
        <w:spacing w:after="0" w:line="240" w:lineRule="auto"/>
        <w:rPr>
          <w:rFonts w:ascii="Times New Roman" w:hAnsi="Times New Roman" w:cs="Times New Roman"/>
          <w:sz w:val="24"/>
          <w:szCs w:val="24"/>
        </w:rPr>
      </w:pPr>
    </w:p>
    <w:p w:rsidR="002F4B4D" w:rsidRPr="00777642" w:rsidRDefault="002F4B4D" w:rsidP="00744F9F">
      <w:pPr>
        <w:autoSpaceDE w:val="0"/>
        <w:autoSpaceDN w:val="0"/>
        <w:adjustRightInd w:val="0"/>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Charity Commission (2014). </w:t>
      </w:r>
      <w:r w:rsidRPr="00777642">
        <w:rPr>
          <w:rFonts w:ascii="Times New Roman" w:hAnsi="Times New Roman" w:cs="Times New Roman"/>
          <w:i/>
          <w:sz w:val="24"/>
          <w:szCs w:val="24"/>
        </w:rPr>
        <w:t>Recent Charity Register Statistics</w:t>
      </w:r>
      <w:r w:rsidRPr="00777642">
        <w:rPr>
          <w:rFonts w:ascii="Times New Roman" w:hAnsi="Times New Roman" w:cs="Times New Roman"/>
          <w:sz w:val="24"/>
          <w:szCs w:val="24"/>
        </w:rPr>
        <w:t xml:space="preserve">. Retrieved from </w:t>
      </w:r>
      <w:hyperlink r:id="rId8" w:history="1">
        <w:r w:rsidRPr="00777642">
          <w:rPr>
            <w:rStyle w:val="Hyperlink"/>
            <w:rFonts w:ascii="Times New Roman" w:hAnsi="Times New Roman" w:cs="Times New Roman"/>
            <w:sz w:val="24"/>
            <w:szCs w:val="24"/>
          </w:rPr>
          <w:t>https://www.gov.uk/government/publications/charity-register-statistics/recent-charity-register-statistics-charity-commission</w:t>
        </w:r>
      </w:hyperlink>
      <w:r w:rsidRPr="00777642">
        <w:rPr>
          <w:rStyle w:val="Hyperlink"/>
          <w:rFonts w:ascii="Times New Roman" w:hAnsi="Times New Roman" w:cs="Times New Roman"/>
          <w:sz w:val="24"/>
          <w:szCs w:val="24"/>
        </w:rPr>
        <w:t>.</w:t>
      </w:r>
    </w:p>
    <w:p w:rsidR="002F4B4D" w:rsidRPr="00777642" w:rsidRDefault="002F4B4D" w:rsidP="00744F9F">
      <w:pPr>
        <w:autoSpaceDE w:val="0"/>
        <w:autoSpaceDN w:val="0"/>
        <w:adjustRightInd w:val="0"/>
        <w:spacing w:after="0" w:line="240" w:lineRule="auto"/>
        <w:rPr>
          <w:rFonts w:ascii="Times New Roman" w:hAnsi="Times New Roman" w:cs="Times New Roman"/>
          <w:bCs/>
          <w:sz w:val="24"/>
          <w:szCs w:val="24"/>
        </w:rPr>
      </w:pPr>
    </w:p>
    <w:p w:rsidR="002F4B4D" w:rsidRPr="00777642" w:rsidRDefault="002F4B4D" w:rsidP="00744F9F">
      <w:pPr>
        <w:autoSpaceDE w:val="0"/>
        <w:autoSpaceDN w:val="0"/>
        <w:adjustRightInd w:val="0"/>
        <w:spacing w:after="0" w:line="240" w:lineRule="auto"/>
        <w:rPr>
          <w:rFonts w:ascii="Times New Roman" w:hAnsi="Times New Roman" w:cs="Times New Roman"/>
          <w:iCs/>
          <w:sz w:val="24"/>
          <w:szCs w:val="24"/>
        </w:rPr>
      </w:pPr>
      <w:r w:rsidRPr="00777642">
        <w:rPr>
          <w:rFonts w:ascii="Times New Roman" w:hAnsi="Times New Roman" w:cs="Times New Roman"/>
          <w:sz w:val="24"/>
          <w:szCs w:val="24"/>
        </w:rPr>
        <w:t xml:space="preserve">Condor, S. (2000). </w:t>
      </w:r>
      <w:r w:rsidRPr="00777642">
        <w:rPr>
          <w:rFonts w:ascii="Times New Roman" w:hAnsi="Times New Roman" w:cs="Times New Roman"/>
          <w:iCs/>
          <w:sz w:val="24"/>
          <w:szCs w:val="24"/>
        </w:rPr>
        <w:t>Pride and prejudice: Identity management in English people’s talk</w:t>
      </w:r>
    </w:p>
    <w:p w:rsidR="002F4B4D" w:rsidRPr="00777642" w:rsidRDefault="002F4B4D" w:rsidP="00744F9F">
      <w:pPr>
        <w:spacing w:after="0" w:line="240" w:lineRule="auto"/>
        <w:rPr>
          <w:rFonts w:ascii="Times New Roman" w:hAnsi="Times New Roman" w:cs="Times New Roman"/>
          <w:iCs/>
          <w:sz w:val="24"/>
          <w:szCs w:val="24"/>
        </w:rPr>
      </w:pPr>
      <w:r w:rsidRPr="00777642">
        <w:rPr>
          <w:rFonts w:ascii="Times New Roman" w:hAnsi="Times New Roman" w:cs="Times New Roman"/>
          <w:iCs/>
          <w:sz w:val="24"/>
          <w:szCs w:val="24"/>
        </w:rPr>
        <w:t xml:space="preserve">about ‘this country’. </w:t>
      </w:r>
      <w:r w:rsidRPr="00777642">
        <w:rPr>
          <w:rFonts w:ascii="Times New Roman" w:hAnsi="Times New Roman" w:cs="Times New Roman"/>
          <w:i/>
          <w:iCs/>
          <w:sz w:val="24"/>
          <w:szCs w:val="24"/>
        </w:rPr>
        <w:t>Discourse and Society</w:t>
      </w:r>
      <w:r w:rsidRPr="00777642">
        <w:rPr>
          <w:rFonts w:ascii="Times New Roman" w:hAnsi="Times New Roman" w:cs="Times New Roman"/>
          <w:iCs/>
          <w:sz w:val="24"/>
          <w:szCs w:val="24"/>
        </w:rPr>
        <w:t>, 11(2), 175-205.</w:t>
      </w:r>
    </w:p>
    <w:p w:rsidR="002F4B4D" w:rsidRPr="00777642" w:rsidRDefault="002F4B4D" w:rsidP="00744F9F">
      <w:pPr>
        <w:spacing w:after="0" w:line="240" w:lineRule="auto"/>
        <w:rPr>
          <w:rFonts w:ascii="Times New Roman" w:hAnsi="Times New Roman" w:cs="Times New Roman"/>
          <w:sz w:val="24"/>
          <w:szCs w:val="24"/>
        </w:rPr>
      </w:pPr>
    </w:p>
    <w:p w:rsidR="002F4B4D" w:rsidRPr="00777642" w:rsidRDefault="002F4B4D" w:rsidP="00744F9F">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Coryn, C.L., Beale, J.M., and Myers, K.M. (2004). Response to September 11: Anxiety, patriotism and prejudice in the aftermath of terror. </w:t>
      </w:r>
      <w:r w:rsidRPr="00777642">
        <w:rPr>
          <w:rFonts w:ascii="Times New Roman" w:hAnsi="Times New Roman" w:cs="Times New Roman"/>
          <w:i/>
          <w:sz w:val="24"/>
          <w:szCs w:val="24"/>
        </w:rPr>
        <w:t>Current Research in Social Psychology</w:t>
      </w:r>
      <w:r w:rsidRPr="00777642">
        <w:rPr>
          <w:rFonts w:ascii="Times New Roman" w:hAnsi="Times New Roman" w:cs="Times New Roman"/>
          <w:sz w:val="24"/>
          <w:szCs w:val="24"/>
        </w:rPr>
        <w:t>, 9(12), 165-184.</w:t>
      </w:r>
    </w:p>
    <w:p w:rsidR="002F4B4D" w:rsidRPr="00777642" w:rsidRDefault="002F4B4D" w:rsidP="00744F9F">
      <w:pPr>
        <w:autoSpaceDE w:val="0"/>
        <w:autoSpaceDN w:val="0"/>
        <w:adjustRightInd w:val="0"/>
        <w:spacing w:after="0" w:line="240" w:lineRule="auto"/>
        <w:rPr>
          <w:rFonts w:ascii="Times New Roman" w:hAnsi="Times New Roman" w:cs="Times New Roman"/>
          <w:sz w:val="24"/>
          <w:szCs w:val="24"/>
        </w:rPr>
      </w:pPr>
    </w:p>
    <w:p w:rsidR="008D7B32" w:rsidRPr="00777642" w:rsidRDefault="008D7B32" w:rsidP="00744F9F">
      <w:pPr>
        <w:spacing w:after="0" w:line="240" w:lineRule="auto"/>
        <w:rPr>
          <w:rFonts w:ascii="Times New Roman" w:hAnsi="Times New Roman" w:cs="Times New Roman"/>
          <w:sz w:val="24"/>
          <w:szCs w:val="24"/>
          <w:lang w:val="en"/>
        </w:rPr>
      </w:pPr>
      <w:r w:rsidRPr="00777642">
        <w:rPr>
          <w:rFonts w:ascii="Times New Roman" w:hAnsi="Times New Roman" w:cs="Times New Roman"/>
          <w:sz w:val="24"/>
          <w:szCs w:val="24"/>
          <w:lang w:val="en"/>
        </w:rPr>
        <w:t>Dalton, S., Madden, H., Chamberlain, S., Carr, S., and Lyons, C. (2008). ‘It’s gotten a bit old, Charity’: Young Adults in New Zealand talk about poverty, charitable giving and aid appels</w:t>
      </w:r>
      <w:r w:rsidRPr="00777642">
        <w:rPr>
          <w:rFonts w:ascii="Times New Roman" w:hAnsi="Times New Roman" w:cs="Times New Roman"/>
          <w:i/>
          <w:sz w:val="24"/>
          <w:szCs w:val="24"/>
          <w:lang w:val="en"/>
        </w:rPr>
        <w:t>. Journal of Community and Applied Social Psychology</w:t>
      </w:r>
      <w:r w:rsidRPr="00777642">
        <w:rPr>
          <w:rFonts w:ascii="Times New Roman" w:hAnsi="Times New Roman" w:cs="Times New Roman"/>
          <w:sz w:val="24"/>
          <w:szCs w:val="24"/>
          <w:lang w:val="en"/>
        </w:rPr>
        <w:t>, 18, 492-504.</w:t>
      </w:r>
    </w:p>
    <w:p w:rsidR="008D7B32" w:rsidRPr="00777642" w:rsidRDefault="008D7B32" w:rsidP="00744F9F">
      <w:pPr>
        <w:autoSpaceDE w:val="0"/>
        <w:autoSpaceDN w:val="0"/>
        <w:adjustRightInd w:val="0"/>
        <w:spacing w:after="0" w:line="240" w:lineRule="auto"/>
        <w:rPr>
          <w:rFonts w:ascii="Times New Roman" w:hAnsi="Times New Roman" w:cs="Times New Roman"/>
          <w:sz w:val="24"/>
          <w:szCs w:val="24"/>
        </w:rPr>
      </w:pPr>
    </w:p>
    <w:p w:rsidR="008D7B32" w:rsidRPr="00777642" w:rsidRDefault="008D7B32" w:rsidP="00744F9F">
      <w:pPr>
        <w:autoSpaceDE w:val="0"/>
        <w:autoSpaceDN w:val="0"/>
        <w:adjustRightInd w:val="0"/>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Fong, C.M., and Luttmer, E.F.P. (2009). What Determines Giving to Hurricane Katrina Victims? Experimental Evidence on Racial Group Loyalty. </w:t>
      </w:r>
      <w:r w:rsidRPr="00777642">
        <w:rPr>
          <w:rFonts w:ascii="Times New Roman" w:hAnsi="Times New Roman" w:cs="Times New Roman"/>
          <w:i/>
          <w:iCs/>
          <w:sz w:val="24"/>
          <w:szCs w:val="24"/>
        </w:rPr>
        <w:t>American Economic Journal: Applied Economics, 1(2), 64–87.</w:t>
      </w:r>
    </w:p>
    <w:p w:rsidR="008D7B32" w:rsidRPr="00777642" w:rsidRDefault="008D7B32" w:rsidP="00744F9F">
      <w:pPr>
        <w:autoSpaceDE w:val="0"/>
        <w:autoSpaceDN w:val="0"/>
        <w:adjustRightInd w:val="0"/>
        <w:spacing w:after="0" w:line="240" w:lineRule="auto"/>
        <w:rPr>
          <w:rFonts w:ascii="Times New Roman" w:hAnsi="Times New Roman" w:cs="Times New Roman"/>
          <w:sz w:val="24"/>
          <w:szCs w:val="24"/>
        </w:rPr>
      </w:pPr>
    </w:p>
    <w:p w:rsidR="000D15EF" w:rsidRPr="00777642" w:rsidRDefault="000D15EF" w:rsidP="00744F9F">
      <w:pPr>
        <w:autoSpaceDE w:val="0"/>
        <w:autoSpaceDN w:val="0"/>
        <w:adjustRightInd w:val="0"/>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Glennie, A., Straw, W., and Wild, L. (2012). Understanding public attitudes to aid and development. Institute for Public Policy Research and Overseas Development Institute. </w:t>
      </w:r>
      <w:r w:rsidR="00231D53">
        <w:rPr>
          <w:rFonts w:ascii="Times New Roman" w:hAnsi="Times New Roman" w:cs="Times New Roman"/>
          <w:sz w:val="24"/>
          <w:szCs w:val="24"/>
        </w:rPr>
        <w:t>Retriev</w:t>
      </w:r>
      <w:r w:rsidR="00231D53" w:rsidRPr="00777642">
        <w:rPr>
          <w:rFonts w:ascii="Times New Roman" w:hAnsi="Times New Roman" w:cs="Times New Roman"/>
          <w:sz w:val="24"/>
          <w:szCs w:val="24"/>
        </w:rPr>
        <w:t>ed</w:t>
      </w:r>
      <w:r w:rsidRPr="00777642">
        <w:rPr>
          <w:rFonts w:ascii="Times New Roman" w:hAnsi="Times New Roman" w:cs="Times New Roman"/>
          <w:sz w:val="24"/>
          <w:szCs w:val="24"/>
        </w:rPr>
        <w:t xml:space="preserve"> from </w:t>
      </w:r>
      <w:hyperlink r:id="rId9" w:history="1">
        <w:r w:rsidRPr="00777642">
          <w:rPr>
            <w:rStyle w:val="Hyperlink"/>
            <w:rFonts w:ascii="Times New Roman" w:hAnsi="Times New Roman" w:cs="Times New Roman"/>
            <w:sz w:val="24"/>
            <w:szCs w:val="24"/>
          </w:rPr>
          <w:t>http://www.odi.org/sites/odi.org.uk/files/odi-assets/publications-opinion-files/7708.pdf</w:t>
        </w:r>
      </w:hyperlink>
      <w:r w:rsidRPr="00777642">
        <w:rPr>
          <w:rFonts w:ascii="Times New Roman" w:hAnsi="Times New Roman" w:cs="Times New Roman"/>
          <w:sz w:val="24"/>
          <w:szCs w:val="24"/>
        </w:rPr>
        <w:t xml:space="preserve">. </w:t>
      </w:r>
    </w:p>
    <w:p w:rsidR="000D15EF" w:rsidRPr="00777642" w:rsidRDefault="000D15EF" w:rsidP="000D15EF">
      <w:pPr>
        <w:pStyle w:val="Default"/>
        <w:rPr>
          <w:rFonts w:ascii="Times New Roman" w:hAnsi="Times New Roman" w:cs="Times New Roman"/>
          <w:color w:val="57585A"/>
        </w:rPr>
      </w:pPr>
    </w:p>
    <w:p w:rsidR="00CC29AE" w:rsidRPr="00777642" w:rsidRDefault="00CC29AE" w:rsidP="00744F9F">
      <w:pPr>
        <w:autoSpaceDE w:val="0"/>
        <w:autoSpaceDN w:val="0"/>
        <w:adjustRightInd w:val="0"/>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Hall, D., Jones, S. C., Andrews, K., and Cridland, L. (2013). Community perceptions of and suggested fundraising strategies for local charities. In R. Brodie (Eds.), </w:t>
      </w:r>
      <w:r w:rsidRPr="00777642">
        <w:rPr>
          <w:rFonts w:ascii="Times New Roman" w:hAnsi="Times New Roman" w:cs="Times New Roman"/>
          <w:i/>
          <w:sz w:val="24"/>
          <w:szCs w:val="24"/>
        </w:rPr>
        <w:t>ANZMAC 2013 Conference Proceedings</w:t>
      </w:r>
      <w:r w:rsidRPr="00777642">
        <w:rPr>
          <w:rFonts w:ascii="Times New Roman" w:hAnsi="Times New Roman" w:cs="Times New Roman"/>
          <w:sz w:val="24"/>
          <w:szCs w:val="24"/>
        </w:rPr>
        <w:t xml:space="preserve"> (pp. 1-7). New Zealand: University of Auckland.</w:t>
      </w:r>
    </w:p>
    <w:p w:rsidR="00CC29AE" w:rsidRPr="00777642" w:rsidRDefault="00CC29AE" w:rsidP="00744F9F">
      <w:pPr>
        <w:autoSpaceDE w:val="0"/>
        <w:autoSpaceDN w:val="0"/>
        <w:adjustRightInd w:val="0"/>
        <w:spacing w:after="0" w:line="240" w:lineRule="auto"/>
        <w:rPr>
          <w:rFonts w:ascii="Times New Roman" w:hAnsi="Times New Roman" w:cs="Times New Roman"/>
          <w:sz w:val="24"/>
          <w:szCs w:val="24"/>
        </w:rPr>
      </w:pPr>
    </w:p>
    <w:p w:rsidR="008D7B32" w:rsidRPr="00777642" w:rsidRDefault="008D7B32" w:rsidP="00744F9F">
      <w:pPr>
        <w:autoSpaceDE w:val="0"/>
        <w:autoSpaceDN w:val="0"/>
        <w:adjustRightInd w:val="0"/>
        <w:spacing w:after="0" w:line="240" w:lineRule="auto"/>
        <w:rPr>
          <w:rFonts w:ascii="Times New Roman" w:hAnsi="Times New Roman" w:cs="Times New Roman"/>
          <w:color w:val="231F20"/>
          <w:sz w:val="24"/>
          <w:szCs w:val="24"/>
        </w:rPr>
      </w:pPr>
      <w:r w:rsidRPr="00777642">
        <w:rPr>
          <w:rFonts w:ascii="Times New Roman" w:hAnsi="Times New Roman" w:cs="Times New Roman"/>
          <w:color w:val="231F20"/>
          <w:sz w:val="24"/>
          <w:szCs w:val="24"/>
        </w:rPr>
        <w:lastRenderedPageBreak/>
        <w:t xml:space="preserve">Hull, T.H. (1988) Charity begins at home? Attitudes toward foreign aid. </w:t>
      </w:r>
      <w:r w:rsidRPr="00777642">
        <w:rPr>
          <w:rFonts w:ascii="Times New Roman" w:hAnsi="Times New Roman" w:cs="Times New Roman"/>
          <w:i/>
          <w:color w:val="231F20"/>
          <w:sz w:val="24"/>
          <w:szCs w:val="24"/>
        </w:rPr>
        <w:t>Australian Attitudes: social and political analyses from the National Social Science Survey</w:t>
      </w:r>
      <w:r w:rsidRPr="00777642">
        <w:rPr>
          <w:rFonts w:ascii="Times New Roman" w:hAnsi="Times New Roman" w:cs="Times New Roman"/>
          <w:color w:val="231F20"/>
          <w:sz w:val="24"/>
          <w:szCs w:val="24"/>
        </w:rPr>
        <w:t>, pp. 36-44.</w:t>
      </w:r>
    </w:p>
    <w:p w:rsidR="008D7B32" w:rsidRPr="00777642" w:rsidRDefault="008D7B32" w:rsidP="00744F9F">
      <w:pPr>
        <w:autoSpaceDE w:val="0"/>
        <w:autoSpaceDN w:val="0"/>
        <w:adjustRightInd w:val="0"/>
        <w:spacing w:after="0" w:line="240" w:lineRule="auto"/>
        <w:rPr>
          <w:rFonts w:ascii="Times New Roman" w:hAnsi="Times New Roman" w:cs="Times New Roman"/>
          <w:sz w:val="24"/>
          <w:szCs w:val="24"/>
        </w:rPr>
      </w:pPr>
    </w:p>
    <w:p w:rsidR="007F490E" w:rsidRPr="00777642" w:rsidRDefault="007F490E" w:rsidP="00744F9F">
      <w:pPr>
        <w:spacing w:after="0" w:line="240" w:lineRule="auto"/>
        <w:rPr>
          <w:rFonts w:ascii="Times New Roman" w:hAnsi="Times New Roman" w:cs="Times New Roman"/>
          <w:sz w:val="24"/>
          <w:szCs w:val="24"/>
        </w:rPr>
      </w:pPr>
      <w:r w:rsidRPr="00777642">
        <w:rPr>
          <w:rFonts w:ascii="Times New Roman" w:hAnsi="Times New Roman" w:cs="Times New Roman"/>
          <w:sz w:val="24"/>
          <w:szCs w:val="24"/>
          <w:lang w:val="de-DE"/>
        </w:rPr>
        <w:t xml:space="preserve">Kosterman, R., and Feshbach, S. (1989). </w:t>
      </w:r>
      <w:r w:rsidRPr="00777642">
        <w:rPr>
          <w:rFonts w:ascii="Times New Roman" w:hAnsi="Times New Roman" w:cs="Times New Roman"/>
          <w:sz w:val="24"/>
          <w:szCs w:val="24"/>
        </w:rPr>
        <w:t xml:space="preserve">Toward a measure of patriotic and nationalistic attitudes. </w:t>
      </w:r>
      <w:r w:rsidRPr="00777642">
        <w:rPr>
          <w:rFonts w:ascii="Times New Roman" w:hAnsi="Times New Roman" w:cs="Times New Roman"/>
          <w:i/>
          <w:sz w:val="24"/>
          <w:szCs w:val="24"/>
        </w:rPr>
        <w:t>Political Psychology</w:t>
      </w:r>
      <w:r w:rsidRPr="00777642">
        <w:rPr>
          <w:rFonts w:ascii="Times New Roman" w:hAnsi="Times New Roman" w:cs="Times New Roman"/>
          <w:sz w:val="24"/>
          <w:szCs w:val="24"/>
        </w:rPr>
        <w:t>, 10(2), 257-274.</w:t>
      </w:r>
    </w:p>
    <w:p w:rsidR="00744F9F" w:rsidRPr="00777642" w:rsidRDefault="00744F9F" w:rsidP="00744F9F">
      <w:pPr>
        <w:spacing w:after="0" w:line="240" w:lineRule="auto"/>
        <w:rPr>
          <w:rFonts w:ascii="Times New Roman" w:hAnsi="Times New Roman" w:cs="Times New Roman"/>
          <w:sz w:val="24"/>
          <w:szCs w:val="24"/>
        </w:rPr>
      </w:pPr>
    </w:p>
    <w:p w:rsidR="00682FAB" w:rsidRPr="00777642" w:rsidRDefault="00682FAB" w:rsidP="00682FAB">
      <w:pPr>
        <w:autoSpaceDE w:val="0"/>
        <w:autoSpaceDN w:val="0"/>
        <w:adjustRightInd w:val="0"/>
        <w:rPr>
          <w:rFonts w:ascii="Times New Roman" w:hAnsi="Times New Roman" w:cs="Times New Roman"/>
          <w:bCs/>
          <w:sz w:val="24"/>
          <w:szCs w:val="24"/>
        </w:rPr>
      </w:pPr>
      <w:r w:rsidRPr="00777642">
        <w:rPr>
          <w:rFonts w:ascii="Times New Roman" w:hAnsi="Times New Roman" w:cs="Times New Roman"/>
          <w:sz w:val="24"/>
          <w:szCs w:val="24"/>
        </w:rPr>
        <w:t>McFarland, S.G. (2005).</w:t>
      </w:r>
      <w:r w:rsidRPr="00777642">
        <w:rPr>
          <w:rFonts w:ascii="Times New Roman" w:hAnsi="Times New Roman" w:cs="Times New Roman"/>
          <w:bCs/>
          <w:sz w:val="24"/>
          <w:szCs w:val="24"/>
        </w:rPr>
        <w:t xml:space="preserve"> On the eve of war: Authoritarianism, social dominance, and American students’ attitudes toward attacking Iraq. </w:t>
      </w:r>
      <w:r w:rsidRPr="00777642">
        <w:rPr>
          <w:rFonts w:ascii="Times New Roman" w:hAnsi="Times New Roman" w:cs="Times New Roman"/>
          <w:bCs/>
          <w:i/>
          <w:sz w:val="24"/>
          <w:szCs w:val="24"/>
        </w:rPr>
        <w:t>Personality and Social Psychology Bulletin</w:t>
      </w:r>
      <w:r w:rsidRPr="00777642">
        <w:rPr>
          <w:rFonts w:ascii="Times New Roman" w:hAnsi="Times New Roman" w:cs="Times New Roman"/>
          <w:bCs/>
          <w:sz w:val="24"/>
          <w:szCs w:val="24"/>
        </w:rPr>
        <w:t>, 31(3), 360-367.</w:t>
      </w:r>
    </w:p>
    <w:p w:rsidR="00744F9F" w:rsidRPr="00777642" w:rsidRDefault="00744F9F" w:rsidP="00744F9F">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Nathanson, S. (1993). </w:t>
      </w:r>
      <w:r w:rsidRPr="00777642">
        <w:rPr>
          <w:rFonts w:ascii="Times New Roman" w:hAnsi="Times New Roman" w:cs="Times New Roman"/>
          <w:i/>
          <w:sz w:val="24"/>
          <w:szCs w:val="24"/>
        </w:rPr>
        <w:t>Patriotism, morality and peace</w:t>
      </w:r>
      <w:r w:rsidRPr="00777642">
        <w:rPr>
          <w:rFonts w:ascii="Times New Roman" w:hAnsi="Times New Roman" w:cs="Times New Roman"/>
          <w:sz w:val="24"/>
          <w:szCs w:val="24"/>
        </w:rPr>
        <w:t>. Rowman and Littlefield, MD.</w:t>
      </w:r>
    </w:p>
    <w:p w:rsidR="00744F9F" w:rsidRPr="00777642" w:rsidRDefault="00744F9F" w:rsidP="00744F9F">
      <w:pPr>
        <w:autoSpaceDE w:val="0"/>
        <w:autoSpaceDN w:val="0"/>
        <w:adjustRightInd w:val="0"/>
        <w:spacing w:after="0" w:line="240" w:lineRule="auto"/>
        <w:rPr>
          <w:rFonts w:ascii="Times New Roman" w:hAnsi="Times New Roman" w:cs="Times New Roman"/>
          <w:sz w:val="24"/>
          <w:szCs w:val="24"/>
        </w:rPr>
      </w:pPr>
    </w:p>
    <w:p w:rsidR="008D7B32" w:rsidRPr="00777642" w:rsidRDefault="008D7B32" w:rsidP="00744F9F">
      <w:pPr>
        <w:autoSpaceDE w:val="0"/>
        <w:autoSpaceDN w:val="0"/>
        <w:adjustRightInd w:val="0"/>
        <w:spacing w:after="0" w:line="240" w:lineRule="auto"/>
        <w:rPr>
          <w:rFonts w:ascii="Times New Roman" w:hAnsi="Times New Roman" w:cs="Times New Roman"/>
          <w:color w:val="FF0000"/>
          <w:sz w:val="24"/>
          <w:szCs w:val="24"/>
        </w:rPr>
      </w:pPr>
      <w:r w:rsidRPr="00777642">
        <w:rPr>
          <w:rFonts w:ascii="Times New Roman" w:hAnsi="Times New Roman" w:cs="Times New Roman"/>
          <w:sz w:val="24"/>
          <w:szCs w:val="24"/>
        </w:rPr>
        <w:t xml:space="preserve">Radley, A., and Kennedy, M. (1992). Reflections upon Charitable Giving: A Comparison of Individuals, from Business, ‘Manual’ and Professional Backgrounds. </w:t>
      </w:r>
      <w:r w:rsidRPr="00777642">
        <w:rPr>
          <w:rFonts w:ascii="Times New Roman" w:hAnsi="Times New Roman" w:cs="Times New Roman"/>
          <w:i/>
          <w:sz w:val="24"/>
          <w:szCs w:val="24"/>
        </w:rPr>
        <w:t>Journal of Community and Applied Asocial Psychology</w:t>
      </w:r>
      <w:r w:rsidRPr="00777642">
        <w:rPr>
          <w:rFonts w:ascii="Times New Roman" w:hAnsi="Times New Roman" w:cs="Times New Roman"/>
          <w:sz w:val="24"/>
          <w:szCs w:val="24"/>
        </w:rPr>
        <w:t>, 2, 113-129.</w:t>
      </w:r>
    </w:p>
    <w:p w:rsidR="008D7B32" w:rsidRPr="00777642" w:rsidRDefault="008D7B32" w:rsidP="00744F9F">
      <w:pPr>
        <w:autoSpaceDE w:val="0"/>
        <w:autoSpaceDN w:val="0"/>
        <w:adjustRightInd w:val="0"/>
        <w:spacing w:after="0" w:line="240" w:lineRule="auto"/>
        <w:rPr>
          <w:rFonts w:ascii="Times New Roman" w:hAnsi="Times New Roman" w:cs="Times New Roman"/>
          <w:sz w:val="24"/>
          <w:szCs w:val="24"/>
        </w:rPr>
      </w:pPr>
    </w:p>
    <w:p w:rsidR="002F4B4D" w:rsidRPr="00777642" w:rsidRDefault="002F4B4D" w:rsidP="00744F9F">
      <w:pPr>
        <w:autoSpaceDE w:val="0"/>
        <w:autoSpaceDN w:val="0"/>
        <w:adjustRightInd w:val="0"/>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Sargeant, A., and Woodliffe, L. (2007). Gift giving: an interdisciplinary review. </w:t>
      </w:r>
      <w:r w:rsidRPr="00777642">
        <w:rPr>
          <w:rFonts w:ascii="Times New Roman" w:hAnsi="Times New Roman" w:cs="Times New Roman"/>
          <w:i/>
          <w:sz w:val="24"/>
          <w:szCs w:val="24"/>
        </w:rPr>
        <w:t>International Journal of Nonprofit and Voluntary Sector Marketing</w:t>
      </w:r>
      <w:r w:rsidRPr="00777642">
        <w:rPr>
          <w:rFonts w:ascii="Times New Roman" w:hAnsi="Times New Roman" w:cs="Times New Roman"/>
          <w:sz w:val="24"/>
          <w:szCs w:val="24"/>
        </w:rPr>
        <w:t>, 12, 275–307.</w:t>
      </w:r>
    </w:p>
    <w:p w:rsidR="002F4B4D" w:rsidRPr="00777642" w:rsidRDefault="002F4B4D" w:rsidP="00744F9F">
      <w:pPr>
        <w:autoSpaceDE w:val="0"/>
        <w:autoSpaceDN w:val="0"/>
        <w:adjustRightInd w:val="0"/>
        <w:spacing w:after="0" w:line="240" w:lineRule="auto"/>
        <w:rPr>
          <w:rFonts w:ascii="Times New Roman" w:hAnsi="Times New Roman" w:cs="Times New Roman"/>
          <w:sz w:val="24"/>
          <w:szCs w:val="24"/>
        </w:rPr>
      </w:pPr>
    </w:p>
    <w:p w:rsidR="00744F9F" w:rsidRPr="00777642" w:rsidRDefault="00744F9F" w:rsidP="00744F9F">
      <w:pPr>
        <w:autoSpaceDE w:val="0"/>
        <w:autoSpaceDN w:val="0"/>
        <w:adjustRightInd w:val="0"/>
        <w:spacing w:after="0" w:line="240" w:lineRule="auto"/>
        <w:rPr>
          <w:rFonts w:ascii="Times New Roman" w:hAnsi="Times New Roman" w:cs="Times New Roman"/>
          <w:bCs/>
          <w:sz w:val="24"/>
          <w:szCs w:val="24"/>
        </w:rPr>
      </w:pPr>
      <w:r w:rsidRPr="00777642">
        <w:rPr>
          <w:rFonts w:ascii="Times New Roman" w:hAnsi="Times New Roman" w:cs="Times New Roman"/>
          <w:sz w:val="24"/>
          <w:szCs w:val="24"/>
        </w:rPr>
        <w:t xml:space="preserve">Schatz, R.T., Staub, E., and Lavine, H. (1999). </w:t>
      </w:r>
      <w:r w:rsidRPr="00777642">
        <w:rPr>
          <w:rFonts w:ascii="Times New Roman" w:hAnsi="Times New Roman" w:cs="Times New Roman"/>
          <w:bCs/>
          <w:sz w:val="24"/>
          <w:szCs w:val="24"/>
        </w:rPr>
        <w:t xml:space="preserve">On the varieties of National attachment: Blind versus constructive patriotism. </w:t>
      </w:r>
      <w:r w:rsidRPr="00777642">
        <w:rPr>
          <w:rFonts w:ascii="Times New Roman" w:hAnsi="Times New Roman" w:cs="Times New Roman"/>
          <w:bCs/>
          <w:i/>
          <w:sz w:val="24"/>
          <w:szCs w:val="24"/>
        </w:rPr>
        <w:t>Political Psychology</w:t>
      </w:r>
      <w:r w:rsidRPr="00777642">
        <w:rPr>
          <w:rFonts w:ascii="Times New Roman" w:hAnsi="Times New Roman" w:cs="Times New Roman"/>
          <w:bCs/>
          <w:sz w:val="24"/>
          <w:szCs w:val="24"/>
        </w:rPr>
        <w:t>, 20(1), 151-174.</w:t>
      </w:r>
    </w:p>
    <w:p w:rsidR="00744F9F" w:rsidRPr="00777642" w:rsidRDefault="00744F9F" w:rsidP="00744F9F">
      <w:pPr>
        <w:autoSpaceDE w:val="0"/>
        <w:autoSpaceDN w:val="0"/>
        <w:adjustRightInd w:val="0"/>
        <w:spacing w:after="0" w:line="240" w:lineRule="auto"/>
        <w:rPr>
          <w:rFonts w:ascii="Times New Roman" w:hAnsi="Times New Roman" w:cs="Times New Roman"/>
          <w:sz w:val="24"/>
          <w:szCs w:val="24"/>
        </w:rPr>
      </w:pPr>
    </w:p>
    <w:p w:rsidR="00797717" w:rsidRPr="00777642" w:rsidRDefault="002F4B4D" w:rsidP="00744F9F">
      <w:pPr>
        <w:autoSpaceDE w:val="0"/>
        <w:autoSpaceDN w:val="0"/>
        <w:adjustRightInd w:val="0"/>
        <w:spacing w:after="0" w:line="240" w:lineRule="auto"/>
        <w:rPr>
          <w:rFonts w:ascii="Times New Roman" w:hAnsi="Times New Roman" w:cs="Times New Roman"/>
          <w:sz w:val="24"/>
          <w:szCs w:val="24"/>
        </w:rPr>
      </w:pPr>
      <w:r w:rsidRPr="00777642">
        <w:rPr>
          <w:rFonts w:ascii="Times New Roman" w:hAnsi="Times New Roman" w:cs="Times New Roman"/>
          <w:sz w:val="24"/>
          <w:szCs w:val="24"/>
        </w:rPr>
        <w:t>Sieg, H.</w:t>
      </w:r>
      <w:r w:rsidR="00797717" w:rsidRPr="00777642">
        <w:rPr>
          <w:rFonts w:ascii="Times New Roman" w:hAnsi="Times New Roman" w:cs="Times New Roman"/>
          <w:sz w:val="24"/>
          <w:szCs w:val="24"/>
        </w:rPr>
        <w:t>,</w:t>
      </w:r>
      <w:r w:rsidRPr="00777642">
        <w:rPr>
          <w:rFonts w:ascii="Times New Roman" w:hAnsi="Times New Roman" w:cs="Times New Roman"/>
          <w:sz w:val="24"/>
          <w:szCs w:val="24"/>
        </w:rPr>
        <w:t xml:space="preserve"> and Zhang, J.</w:t>
      </w:r>
      <w:r w:rsidR="00797717" w:rsidRPr="00777642">
        <w:rPr>
          <w:rFonts w:ascii="Times New Roman" w:hAnsi="Times New Roman" w:cs="Times New Roman"/>
          <w:sz w:val="24"/>
          <w:szCs w:val="24"/>
        </w:rPr>
        <w:t xml:space="preserve"> (2009).</w:t>
      </w:r>
      <w:r w:rsidRPr="00777642">
        <w:rPr>
          <w:rFonts w:ascii="Times New Roman" w:hAnsi="Times New Roman" w:cs="Times New Roman"/>
          <w:sz w:val="24"/>
          <w:szCs w:val="24"/>
        </w:rPr>
        <w:t xml:space="preserve"> The Effectiveness of Private Benefits in Fundraising</w:t>
      </w:r>
      <w:r w:rsidR="00797717" w:rsidRPr="00777642">
        <w:rPr>
          <w:rFonts w:ascii="Times New Roman" w:hAnsi="Times New Roman" w:cs="Times New Roman"/>
          <w:sz w:val="24"/>
          <w:szCs w:val="24"/>
        </w:rPr>
        <w:t xml:space="preserve">. </w:t>
      </w:r>
      <w:r w:rsidR="008D7B32" w:rsidRPr="00777642">
        <w:rPr>
          <w:rFonts w:ascii="Times New Roman" w:hAnsi="Times New Roman" w:cs="Times New Roman"/>
          <w:i/>
          <w:sz w:val="24"/>
          <w:szCs w:val="24"/>
        </w:rPr>
        <w:t xml:space="preserve">Research Showcase at </w:t>
      </w:r>
      <w:r w:rsidR="00CC29AE" w:rsidRPr="00777642">
        <w:rPr>
          <w:rFonts w:ascii="Times New Roman" w:hAnsi="Times New Roman" w:cs="Times New Roman"/>
          <w:i/>
          <w:sz w:val="24"/>
          <w:szCs w:val="24"/>
        </w:rPr>
        <w:t>Carnegie Mellon University Working Paper</w:t>
      </w:r>
      <w:r w:rsidR="00CC29AE" w:rsidRPr="00777642">
        <w:rPr>
          <w:rFonts w:ascii="Times New Roman" w:hAnsi="Times New Roman" w:cs="Times New Roman"/>
          <w:sz w:val="24"/>
          <w:szCs w:val="24"/>
        </w:rPr>
        <w:t>, p</w:t>
      </w:r>
      <w:r w:rsidR="00797717" w:rsidRPr="00777642">
        <w:rPr>
          <w:rFonts w:ascii="Times New Roman" w:hAnsi="Times New Roman" w:cs="Times New Roman"/>
          <w:sz w:val="24"/>
          <w:szCs w:val="24"/>
        </w:rPr>
        <w:t xml:space="preserve"> 1-35.</w:t>
      </w:r>
    </w:p>
    <w:p w:rsidR="002F4B4D" w:rsidRPr="00777642" w:rsidRDefault="002F4B4D" w:rsidP="00744F9F">
      <w:pPr>
        <w:spacing w:after="0" w:line="240" w:lineRule="auto"/>
        <w:rPr>
          <w:rFonts w:ascii="Times New Roman" w:hAnsi="Times New Roman" w:cs="Times New Roman"/>
          <w:sz w:val="24"/>
          <w:szCs w:val="24"/>
        </w:rPr>
      </w:pPr>
    </w:p>
    <w:p w:rsidR="00CC29AE" w:rsidRPr="00777642" w:rsidRDefault="00CC29AE" w:rsidP="00744F9F">
      <w:pPr>
        <w:spacing w:after="0" w:line="240" w:lineRule="auto"/>
        <w:rPr>
          <w:rFonts w:ascii="Times New Roman" w:hAnsi="Times New Roman" w:cs="Times New Roman"/>
          <w:sz w:val="24"/>
          <w:szCs w:val="24"/>
          <w:lang w:val="en"/>
        </w:rPr>
      </w:pPr>
      <w:r w:rsidRPr="00777642">
        <w:rPr>
          <w:rFonts w:ascii="Times New Roman" w:hAnsi="Times New Roman" w:cs="Times New Roman"/>
          <w:sz w:val="24"/>
          <w:szCs w:val="24"/>
          <w:lang w:val="en"/>
        </w:rPr>
        <w:t xml:space="preserve">Stevenson, C., and Manning, R. (2010). National Identity and International Giving: Irish Adults’ Accounts of Charitable Behaviour. </w:t>
      </w:r>
      <w:r w:rsidRPr="00777642">
        <w:rPr>
          <w:rFonts w:ascii="Times New Roman" w:hAnsi="Times New Roman" w:cs="Times New Roman"/>
          <w:i/>
          <w:sz w:val="24"/>
          <w:szCs w:val="24"/>
          <w:lang w:val="en"/>
        </w:rPr>
        <w:t>Journal of Community and Applied Social Psychology</w:t>
      </w:r>
      <w:r w:rsidRPr="00777642">
        <w:rPr>
          <w:rFonts w:ascii="Times New Roman" w:hAnsi="Times New Roman" w:cs="Times New Roman"/>
          <w:sz w:val="24"/>
          <w:szCs w:val="24"/>
          <w:lang w:val="en"/>
        </w:rPr>
        <w:t>, 20, 249-261.</w:t>
      </w:r>
    </w:p>
    <w:p w:rsidR="008D7B32" w:rsidRPr="00777642" w:rsidRDefault="008D7B32" w:rsidP="00744F9F">
      <w:pPr>
        <w:spacing w:after="0" w:line="240" w:lineRule="auto"/>
        <w:rPr>
          <w:rFonts w:ascii="Times New Roman" w:hAnsi="Times New Roman" w:cs="Times New Roman"/>
          <w:sz w:val="24"/>
          <w:szCs w:val="24"/>
        </w:rPr>
      </w:pPr>
    </w:p>
    <w:p w:rsidR="002F4B4D" w:rsidRPr="00777642" w:rsidRDefault="002F4B4D" w:rsidP="00744F9F">
      <w:pPr>
        <w:spacing w:after="0" w:line="240" w:lineRule="auto"/>
        <w:rPr>
          <w:rFonts w:ascii="Times New Roman" w:hAnsi="Times New Roman" w:cs="Times New Roman"/>
          <w:sz w:val="24"/>
          <w:szCs w:val="24"/>
        </w:rPr>
      </w:pPr>
      <w:r w:rsidRPr="00777642">
        <w:rPr>
          <w:rFonts w:ascii="Times New Roman" w:hAnsi="Times New Roman" w:cs="Times New Roman"/>
          <w:sz w:val="24"/>
          <w:szCs w:val="24"/>
        </w:rPr>
        <w:t xml:space="preserve">Telegraph (2012). </w:t>
      </w:r>
      <w:r w:rsidRPr="00777642">
        <w:rPr>
          <w:rFonts w:ascii="Times New Roman" w:hAnsi="Times New Roman" w:cs="Times New Roman"/>
          <w:i/>
          <w:sz w:val="24"/>
          <w:szCs w:val="24"/>
        </w:rPr>
        <w:t>UK to stop financial aid to fast-growing India</w:t>
      </w:r>
      <w:r w:rsidRPr="00777642">
        <w:rPr>
          <w:rFonts w:ascii="Times New Roman" w:hAnsi="Times New Roman" w:cs="Times New Roman"/>
          <w:sz w:val="24"/>
          <w:szCs w:val="24"/>
        </w:rPr>
        <w:t>. Retrieved from</w:t>
      </w:r>
    </w:p>
    <w:p w:rsidR="008D7B32" w:rsidRPr="00777642" w:rsidRDefault="00BF5D36" w:rsidP="00744F9F">
      <w:pPr>
        <w:spacing w:after="0" w:line="240" w:lineRule="auto"/>
        <w:rPr>
          <w:rFonts w:ascii="Times New Roman" w:hAnsi="Times New Roman" w:cs="Times New Roman"/>
          <w:sz w:val="24"/>
          <w:szCs w:val="24"/>
        </w:rPr>
      </w:pPr>
      <w:hyperlink r:id="rId10" w:history="1">
        <w:r w:rsidR="002F4B4D" w:rsidRPr="00777642">
          <w:rPr>
            <w:rStyle w:val="Hyperlink"/>
            <w:rFonts w:ascii="Times New Roman" w:hAnsi="Times New Roman" w:cs="Times New Roman"/>
            <w:sz w:val="24"/>
            <w:szCs w:val="24"/>
          </w:rPr>
          <w:t>http://www.telegraph.co.uk/finance/economics/9668045/UK-to-stop-financial-aid-to-fast-growing-India.html</w:t>
        </w:r>
      </w:hyperlink>
      <w:r w:rsidR="002F4B4D" w:rsidRPr="00777642">
        <w:rPr>
          <w:rFonts w:ascii="Times New Roman" w:hAnsi="Times New Roman" w:cs="Times New Roman"/>
          <w:sz w:val="24"/>
          <w:szCs w:val="24"/>
        </w:rPr>
        <w:t>.</w:t>
      </w:r>
    </w:p>
    <w:p w:rsidR="008D7B32" w:rsidRPr="00777642" w:rsidRDefault="008D7B32" w:rsidP="00744F9F">
      <w:pPr>
        <w:spacing w:after="0" w:line="240" w:lineRule="auto"/>
        <w:rPr>
          <w:rFonts w:ascii="Times New Roman" w:hAnsi="Times New Roman" w:cs="Times New Roman"/>
          <w:color w:val="000000"/>
          <w:sz w:val="24"/>
          <w:szCs w:val="24"/>
        </w:rPr>
      </w:pPr>
    </w:p>
    <w:p w:rsidR="00744F9F" w:rsidRPr="00777642" w:rsidRDefault="00744F9F" w:rsidP="00744F9F">
      <w:pPr>
        <w:spacing w:after="0" w:line="240" w:lineRule="auto"/>
        <w:outlineLvl w:val="1"/>
        <w:rPr>
          <w:rFonts w:ascii="Times New Roman" w:hAnsi="Times New Roman" w:cs="Times New Roman"/>
          <w:bCs/>
          <w:sz w:val="24"/>
          <w:szCs w:val="24"/>
        </w:rPr>
      </w:pPr>
      <w:r w:rsidRPr="00777642">
        <w:rPr>
          <w:rFonts w:ascii="Times New Roman" w:hAnsi="Times New Roman" w:cs="Times New Roman"/>
          <w:bCs/>
          <w:sz w:val="24"/>
          <w:szCs w:val="24"/>
        </w:rPr>
        <w:t xml:space="preserve">Van Hooft, S. (2009). Political Patriotism. </w:t>
      </w:r>
      <w:r w:rsidRPr="00777642">
        <w:rPr>
          <w:rFonts w:ascii="Times New Roman" w:hAnsi="Times New Roman" w:cs="Times New Roman"/>
          <w:bCs/>
          <w:i/>
          <w:sz w:val="24"/>
          <w:szCs w:val="24"/>
        </w:rPr>
        <w:t>Journal of Applied Ethics and Philosophy</w:t>
      </w:r>
      <w:r w:rsidRPr="00777642">
        <w:rPr>
          <w:rFonts w:ascii="Times New Roman" w:hAnsi="Times New Roman" w:cs="Times New Roman"/>
          <w:bCs/>
          <w:sz w:val="24"/>
          <w:szCs w:val="24"/>
        </w:rPr>
        <w:t>, 1, 20-29.</w:t>
      </w:r>
    </w:p>
    <w:p w:rsidR="00744F9F" w:rsidRPr="00777642" w:rsidRDefault="00744F9F" w:rsidP="00744F9F">
      <w:pPr>
        <w:spacing w:after="0" w:line="240" w:lineRule="auto"/>
        <w:outlineLvl w:val="1"/>
        <w:rPr>
          <w:rFonts w:ascii="Times New Roman" w:hAnsi="Times New Roman" w:cs="Times New Roman"/>
          <w:bCs/>
          <w:sz w:val="24"/>
          <w:szCs w:val="24"/>
        </w:rPr>
      </w:pPr>
    </w:p>
    <w:p w:rsidR="00744F9F" w:rsidRPr="00777642" w:rsidRDefault="00744F9F" w:rsidP="00744F9F">
      <w:pPr>
        <w:spacing w:after="0" w:line="240" w:lineRule="auto"/>
        <w:outlineLvl w:val="1"/>
        <w:rPr>
          <w:rFonts w:ascii="Times New Roman" w:hAnsi="Times New Roman" w:cs="Times New Roman"/>
          <w:sz w:val="24"/>
          <w:szCs w:val="24"/>
        </w:rPr>
      </w:pPr>
      <w:r w:rsidRPr="00777642">
        <w:rPr>
          <w:rFonts w:ascii="Times New Roman" w:hAnsi="Times New Roman" w:cs="Times New Roman"/>
          <w:bCs/>
          <w:sz w:val="24"/>
          <w:szCs w:val="24"/>
        </w:rPr>
        <w:t xml:space="preserve">Vida I., Dmitrovic, T., and Obadia, C. (2008). </w:t>
      </w:r>
      <w:r w:rsidRPr="00777642">
        <w:rPr>
          <w:rFonts w:ascii="Times New Roman" w:hAnsi="Times New Roman" w:cs="Times New Roman"/>
          <w:sz w:val="24"/>
          <w:szCs w:val="24"/>
        </w:rPr>
        <w:t xml:space="preserve">The role of ethnic affiliation in consumer ethnocentrism. </w:t>
      </w:r>
      <w:r w:rsidRPr="00777642">
        <w:rPr>
          <w:rFonts w:ascii="Times New Roman" w:hAnsi="Times New Roman" w:cs="Times New Roman"/>
          <w:i/>
          <w:sz w:val="24"/>
          <w:szCs w:val="24"/>
        </w:rPr>
        <w:t>European Journal of Marketing</w:t>
      </w:r>
      <w:r w:rsidRPr="00777642">
        <w:rPr>
          <w:rFonts w:ascii="Times New Roman" w:hAnsi="Times New Roman" w:cs="Times New Roman"/>
          <w:sz w:val="24"/>
          <w:szCs w:val="24"/>
        </w:rPr>
        <w:t>, 42(3/4), 327 – 343.</w:t>
      </w:r>
    </w:p>
    <w:p w:rsidR="00744F9F" w:rsidRPr="00777642" w:rsidRDefault="00744F9F" w:rsidP="00744F9F">
      <w:pPr>
        <w:spacing w:after="0" w:line="240" w:lineRule="auto"/>
        <w:rPr>
          <w:rFonts w:ascii="Times New Roman" w:hAnsi="Times New Roman" w:cs="Times New Roman"/>
          <w:color w:val="000000"/>
          <w:sz w:val="24"/>
          <w:szCs w:val="24"/>
        </w:rPr>
      </w:pPr>
    </w:p>
    <w:p w:rsidR="008D7B32" w:rsidRPr="00777642" w:rsidRDefault="008D7B32" w:rsidP="00744F9F">
      <w:pPr>
        <w:spacing w:after="0" w:line="240" w:lineRule="auto"/>
        <w:rPr>
          <w:rFonts w:ascii="Times New Roman" w:hAnsi="Times New Roman" w:cs="Times New Roman"/>
          <w:sz w:val="24"/>
          <w:szCs w:val="24"/>
        </w:rPr>
      </w:pPr>
      <w:r w:rsidRPr="00777642">
        <w:rPr>
          <w:rFonts w:ascii="Times New Roman" w:hAnsi="Times New Roman" w:cs="Times New Roman"/>
          <w:color w:val="000000"/>
          <w:sz w:val="24"/>
          <w:szCs w:val="24"/>
        </w:rPr>
        <w:t xml:space="preserve">Vu, C. (2012). </w:t>
      </w:r>
      <w:r w:rsidRPr="00777642">
        <w:rPr>
          <w:rFonts w:ascii="Times New Roman" w:hAnsi="Times New Roman" w:cs="Times New Roman"/>
          <w:i/>
          <w:color w:val="000000"/>
          <w:sz w:val="24"/>
          <w:szCs w:val="24"/>
        </w:rPr>
        <w:t xml:space="preserve">Giving to charity: </w:t>
      </w:r>
      <w:r w:rsidRPr="00777642">
        <w:rPr>
          <w:rFonts w:ascii="Times New Roman" w:hAnsi="Times New Roman" w:cs="Times New Roman"/>
          <w:i/>
          <w:iCs/>
          <w:color w:val="000000"/>
          <w:sz w:val="24"/>
          <w:szCs w:val="24"/>
        </w:rPr>
        <w:t xml:space="preserve">Philanthropy Australia. </w:t>
      </w:r>
      <w:r w:rsidRPr="00777642">
        <w:rPr>
          <w:rFonts w:ascii="Times New Roman" w:hAnsi="Times New Roman" w:cs="Times New Roman"/>
          <w:color w:val="000000"/>
          <w:sz w:val="24"/>
          <w:szCs w:val="24"/>
        </w:rPr>
        <w:t xml:space="preserve">Retrieved from </w:t>
      </w:r>
      <w:r w:rsidRPr="00777642">
        <w:rPr>
          <w:rFonts w:ascii="Times New Roman" w:hAnsi="Times New Roman" w:cs="Times New Roman"/>
          <w:color w:val="0000FF"/>
          <w:sz w:val="24"/>
          <w:szCs w:val="24"/>
        </w:rPr>
        <w:t>http://www.philanthropy.org.au/involved/charities.html.</w:t>
      </w:r>
    </w:p>
    <w:p w:rsidR="008D7B32" w:rsidRPr="00777642" w:rsidRDefault="008D7B32" w:rsidP="00744F9F">
      <w:pPr>
        <w:pStyle w:val="articlecategory"/>
        <w:spacing w:before="0" w:beforeAutospacing="0" w:after="0" w:afterAutospacing="0"/>
        <w:rPr>
          <w:rFonts w:eastAsiaTheme="minorEastAsia"/>
        </w:rPr>
      </w:pPr>
    </w:p>
    <w:p w:rsidR="002F4B4D" w:rsidRPr="00777642" w:rsidRDefault="002F4B4D" w:rsidP="00744F9F">
      <w:pPr>
        <w:pStyle w:val="articlecategory"/>
        <w:spacing w:before="0" w:beforeAutospacing="0" w:after="0" w:afterAutospacing="0"/>
      </w:pPr>
      <w:r w:rsidRPr="00777642">
        <w:rPr>
          <w:rStyle w:val="author"/>
          <w:iCs/>
          <w:lang w:val="en"/>
        </w:rPr>
        <w:t>Wolpert, J</w:t>
      </w:r>
      <w:r w:rsidRPr="00777642">
        <w:rPr>
          <w:rStyle w:val="HTMLCite"/>
          <w:lang w:val="en"/>
        </w:rPr>
        <w:t>. (</w:t>
      </w:r>
      <w:r w:rsidRPr="00777642">
        <w:rPr>
          <w:rStyle w:val="pubyear"/>
          <w:iCs/>
          <w:lang w:val="en"/>
        </w:rPr>
        <w:t>1995</w:t>
      </w:r>
      <w:r w:rsidRPr="00777642">
        <w:rPr>
          <w:rStyle w:val="HTMLCite"/>
          <w:lang w:val="en"/>
        </w:rPr>
        <w:t xml:space="preserve">). </w:t>
      </w:r>
      <w:r w:rsidRPr="00777642">
        <w:rPr>
          <w:rStyle w:val="articletitle"/>
          <w:iCs/>
          <w:lang w:val="en"/>
        </w:rPr>
        <w:t>Giving and region: Generous and stingy communities</w:t>
      </w:r>
      <w:r w:rsidRPr="00777642">
        <w:rPr>
          <w:rStyle w:val="HTMLCite"/>
          <w:lang w:val="en"/>
        </w:rPr>
        <w:t xml:space="preserve">. </w:t>
      </w:r>
      <w:r w:rsidRPr="00777642">
        <w:rPr>
          <w:rStyle w:val="journaltitle2"/>
          <w:lang w:val="en"/>
        </w:rPr>
        <w:t>New Directions for Philanthropic Fundraising</w:t>
      </w:r>
      <w:r w:rsidRPr="00777642">
        <w:rPr>
          <w:rStyle w:val="vol2"/>
          <w:b w:val="0"/>
          <w:iCs/>
          <w:lang w:val="en"/>
        </w:rPr>
        <w:t xml:space="preserve">, </w:t>
      </w:r>
      <w:r w:rsidRPr="00777642">
        <w:rPr>
          <w:rStyle w:val="citedissue"/>
          <w:iCs/>
          <w:lang w:val="en"/>
        </w:rPr>
        <w:t>7</w:t>
      </w:r>
      <w:r w:rsidRPr="00777642">
        <w:rPr>
          <w:rStyle w:val="HTMLCite"/>
          <w:lang w:val="en"/>
        </w:rPr>
        <w:t xml:space="preserve">, </w:t>
      </w:r>
      <w:r w:rsidRPr="00777642">
        <w:rPr>
          <w:rStyle w:val="pagefirst"/>
          <w:iCs/>
          <w:lang w:val="en"/>
        </w:rPr>
        <w:t>11</w:t>
      </w:r>
      <w:r w:rsidRPr="00777642">
        <w:rPr>
          <w:rStyle w:val="HTMLCite"/>
          <w:lang w:val="en"/>
        </w:rPr>
        <w:t>–</w:t>
      </w:r>
      <w:r w:rsidRPr="00777642">
        <w:rPr>
          <w:rStyle w:val="pagelast"/>
          <w:iCs/>
          <w:lang w:val="en"/>
        </w:rPr>
        <w:t>30</w:t>
      </w:r>
      <w:r w:rsidRPr="00777642">
        <w:rPr>
          <w:rStyle w:val="HTMLCite"/>
          <w:lang w:val="en"/>
        </w:rPr>
        <w:t>.</w:t>
      </w:r>
    </w:p>
    <w:p w:rsidR="002F4B4D" w:rsidRPr="00777642" w:rsidRDefault="002F4B4D" w:rsidP="00744F9F">
      <w:pPr>
        <w:spacing w:after="0" w:line="240" w:lineRule="auto"/>
        <w:rPr>
          <w:rFonts w:ascii="Times New Roman" w:hAnsi="Times New Roman" w:cs="Times New Roman"/>
          <w:sz w:val="24"/>
          <w:szCs w:val="24"/>
        </w:rPr>
      </w:pPr>
    </w:p>
    <w:sectPr w:rsidR="002F4B4D" w:rsidRPr="0077764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33" w:rsidRDefault="00E75C33" w:rsidP="00E75C33">
      <w:pPr>
        <w:spacing w:after="0" w:line="240" w:lineRule="auto"/>
      </w:pPr>
      <w:r>
        <w:separator/>
      </w:r>
    </w:p>
  </w:endnote>
  <w:endnote w:type="continuationSeparator" w:id="0">
    <w:p w:rsidR="00E75C33" w:rsidRDefault="00E75C33" w:rsidP="00E7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DGUQL+CoolveticaRg-Regular">
    <w:altName w:val="YDGUQL+CoolveticaRg-Regular"/>
    <w:panose1 w:val="00000000000000000000"/>
    <w:charset w:val="00"/>
    <w:family w:val="swiss"/>
    <w:notTrueType/>
    <w:pitch w:val="default"/>
    <w:sig w:usb0="00000003" w:usb1="00000000" w:usb2="00000000" w:usb3="00000000" w:csb0="00000001" w:csb1="00000000"/>
  </w:font>
  <w:font w:name="Familiar Pro">
    <w:altName w:val="Familiar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3" w:rsidRDefault="00E75C33">
    <w:pPr>
      <w:pStyle w:val="Footer"/>
      <w:pBdr>
        <w:bottom w:val="single" w:sz="12" w:space="1" w:color="auto"/>
      </w:pBdr>
    </w:pPr>
  </w:p>
  <w:p w:rsidR="00E75C33" w:rsidRPr="00480070" w:rsidRDefault="00E75C33">
    <w:pPr>
      <w:pStyle w:val="Footer"/>
      <w:rPr>
        <w:rFonts w:ascii="Times New Roman" w:hAnsi="Times New Roman" w:cs="Times New Roman"/>
        <w:sz w:val="20"/>
        <w:szCs w:val="20"/>
      </w:rPr>
    </w:pPr>
    <w:r w:rsidRPr="00480070">
      <w:rPr>
        <w:rFonts w:ascii="Times New Roman" w:hAnsi="Times New Roman" w:cs="Times New Roman"/>
        <w:sz w:val="20"/>
        <w:szCs w:val="20"/>
      </w:rPr>
      <w:tab/>
    </w:r>
    <w:r w:rsidR="00480070" w:rsidRPr="00480070">
      <w:rPr>
        <w:rFonts w:ascii="Times New Roman" w:hAnsi="Times New Roman" w:cs="Times New Roman"/>
        <w:sz w:val="20"/>
        <w:szCs w:val="20"/>
      </w:rPr>
      <w:fldChar w:fldCharType="begin"/>
    </w:r>
    <w:r w:rsidR="00480070" w:rsidRPr="00480070">
      <w:rPr>
        <w:rFonts w:ascii="Times New Roman" w:hAnsi="Times New Roman" w:cs="Times New Roman"/>
        <w:sz w:val="20"/>
        <w:szCs w:val="20"/>
      </w:rPr>
      <w:instrText xml:space="preserve"> PAGE   \* MERGEFORMAT </w:instrText>
    </w:r>
    <w:r w:rsidR="00480070" w:rsidRPr="00480070">
      <w:rPr>
        <w:rFonts w:ascii="Times New Roman" w:hAnsi="Times New Roman" w:cs="Times New Roman"/>
        <w:sz w:val="20"/>
        <w:szCs w:val="20"/>
      </w:rPr>
      <w:fldChar w:fldCharType="separate"/>
    </w:r>
    <w:r w:rsidR="00BF5D36">
      <w:rPr>
        <w:rFonts w:ascii="Times New Roman" w:hAnsi="Times New Roman" w:cs="Times New Roman"/>
        <w:noProof/>
        <w:sz w:val="20"/>
        <w:szCs w:val="20"/>
      </w:rPr>
      <w:t>6</w:t>
    </w:r>
    <w:r w:rsidR="00480070" w:rsidRPr="00480070">
      <w:rPr>
        <w:rFonts w:ascii="Times New Roman" w:hAnsi="Times New Roman" w:cs="Times New Roman"/>
        <w:noProof/>
        <w:sz w:val="20"/>
        <w:szCs w:val="20"/>
      </w:rPr>
      <w:fldChar w:fldCharType="end"/>
    </w:r>
    <w:r w:rsidRPr="00480070">
      <w:rPr>
        <w:rFonts w:ascii="Times New Roman" w:hAnsi="Times New Roman" w:cs="Times New Roman"/>
        <w:sz w:val="20"/>
        <w:szCs w:val="20"/>
      </w:rPr>
      <w:tab/>
      <w:t>Charity Begins at Home</w:t>
    </w:r>
  </w:p>
  <w:p w:rsidR="00E75C33" w:rsidRDefault="00E75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33" w:rsidRDefault="00E75C33" w:rsidP="00E75C33">
      <w:pPr>
        <w:spacing w:after="0" w:line="240" w:lineRule="auto"/>
      </w:pPr>
      <w:r>
        <w:separator/>
      </w:r>
    </w:p>
  </w:footnote>
  <w:footnote w:type="continuationSeparator" w:id="0">
    <w:p w:rsidR="00E75C33" w:rsidRDefault="00E75C33" w:rsidP="00E75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03A6"/>
    <w:multiLevelType w:val="hybridMultilevel"/>
    <w:tmpl w:val="D5B8A2FA"/>
    <w:lvl w:ilvl="0" w:tplc="FABED25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345B36"/>
    <w:multiLevelType w:val="multilevel"/>
    <w:tmpl w:val="F632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BB"/>
    <w:rsid w:val="000341A7"/>
    <w:rsid w:val="0004098A"/>
    <w:rsid w:val="000616E1"/>
    <w:rsid w:val="000956AB"/>
    <w:rsid w:val="000D15EF"/>
    <w:rsid w:val="000D39ED"/>
    <w:rsid w:val="000F2402"/>
    <w:rsid w:val="0016323C"/>
    <w:rsid w:val="00187056"/>
    <w:rsid w:val="001D1B37"/>
    <w:rsid w:val="002122C2"/>
    <w:rsid w:val="00231D53"/>
    <w:rsid w:val="002B0213"/>
    <w:rsid w:val="002F4B4D"/>
    <w:rsid w:val="0031193E"/>
    <w:rsid w:val="00431E78"/>
    <w:rsid w:val="00442783"/>
    <w:rsid w:val="004717EF"/>
    <w:rsid w:val="004760D5"/>
    <w:rsid w:val="00480070"/>
    <w:rsid w:val="004A7650"/>
    <w:rsid w:val="004D13A9"/>
    <w:rsid w:val="004D1758"/>
    <w:rsid w:val="004E6BD4"/>
    <w:rsid w:val="00517120"/>
    <w:rsid w:val="00527180"/>
    <w:rsid w:val="00563D84"/>
    <w:rsid w:val="00604A0B"/>
    <w:rsid w:val="00646DDB"/>
    <w:rsid w:val="00682FAB"/>
    <w:rsid w:val="006872F0"/>
    <w:rsid w:val="00744F9F"/>
    <w:rsid w:val="0074500D"/>
    <w:rsid w:val="00777642"/>
    <w:rsid w:val="00797717"/>
    <w:rsid w:val="007D2A67"/>
    <w:rsid w:val="007F1E51"/>
    <w:rsid w:val="007F490E"/>
    <w:rsid w:val="0087786F"/>
    <w:rsid w:val="008D7B32"/>
    <w:rsid w:val="008F4639"/>
    <w:rsid w:val="00943963"/>
    <w:rsid w:val="00950EF7"/>
    <w:rsid w:val="0095181D"/>
    <w:rsid w:val="00974AC6"/>
    <w:rsid w:val="009B756C"/>
    <w:rsid w:val="009D1A00"/>
    <w:rsid w:val="009D5CB3"/>
    <w:rsid w:val="009F2CF2"/>
    <w:rsid w:val="00A153AC"/>
    <w:rsid w:val="00A31C25"/>
    <w:rsid w:val="00A446BB"/>
    <w:rsid w:val="00A51648"/>
    <w:rsid w:val="00AB0FF3"/>
    <w:rsid w:val="00AF4B9D"/>
    <w:rsid w:val="00B06525"/>
    <w:rsid w:val="00B14954"/>
    <w:rsid w:val="00B427F7"/>
    <w:rsid w:val="00B53960"/>
    <w:rsid w:val="00BA0FE8"/>
    <w:rsid w:val="00BF5D36"/>
    <w:rsid w:val="00C066FA"/>
    <w:rsid w:val="00C72268"/>
    <w:rsid w:val="00C833D7"/>
    <w:rsid w:val="00CB25DE"/>
    <w:rsid w:val="00CC29AE"/>
    <w:rsid w:val="00CC69AB"/>
    <w:rsid w:val="00CE30D9"/>
    <w:rsid w:val="00D97E80"/>
    <w:rsid w:val="00DD678A"/>
    <w:rsid w:val="00DE7658"/>
    <w:rsid w:val="00E27107"/>
    <w:rsid w:val="00E75C33"/>
    <w:rsid w:val="00EB0ED5"/>
    <w:rsid w:val="00F371D0"/>
    <w:rsid w:val="00F50501"/>
    <w:rsid w:val="00F852A8"/>
    <w:rsid w:val="00FC779B"/>
    <w:rsid w:val="00FD36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B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BB"/>
    <w:pPr>
      <w:ind w:left="720"/>
      <w:contextualSpacing/>
    </w:pPr>
  </w:style>
  <w:style w:type="character" w:styleId="HTMLCite">
    <w:name w:val="HTML Cite"/>
    <w:basedOn w:val="DefaultParagraphFont"/>
    <w:uiPriority w:val="99"/>
    <w:semiHidden/>
    <w:unhideWhenUsed/>
    <w:rsid w:val="00C833D7"/>
    <w:rPr>
      <w:i/>
      <w:iCs/>
    </w:rPr>
  </w:style>
  <w:style w:type="character" w:customStyle="1" w:styleId="author">
    <w:name w:val="author"/>
    <w:basedOn w:val="DefaultParagraphFont"/>
    <w:rsid w:val="00C833D7"/>
  </w:style>
  <w:style w:type="character" w:customStyle="1" w:styleId="pubyear">
    <w:name w:val="pubyear"/>
    <w:basedOn w:val="DefaultParagraphFont"/>
    <w:rsid w:val="00C833D7"/>
  </w:style>
  <w:style w:type="paragraph" w:customStyle="1" w:styleId="articlecategory">
    <w:name w:val="articlecategory"/>
    <w:basedOn w:val="Normal"/>
    <w:rsid w:val="002F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DefaultParagraphFont"/>
    <w:rsid w:val="002F4B4D"/>
  </w:style>
  <w:style w:type="character" w:customStyle="1" w:styleId="journaltitle2">
    <w:name w:val="journaltitle2"/>
    <w:basedOn w:val="DefaultParagraphFont"/>
    <w:rsid w:val="002F4B4D"/>
    <w:rPr>
      <w:i/>
      <w:iCs/>
    </w:rPr>
  </w:style>
  <w:style w:type="character" w:customStyle="1" w:styleId="vol2">
    <w:name w:val="vol2"/>
    <w:basedOn w:val="DefaultParagraphFont"/>
    <w:rsid w:val="002F4B4D"/>
    <w:rPr>
      <w:b/>
      <w:bCs/>
    </w:rPr>
  </w:style>
  <w:style w:type="character" w:customStyle="1" w:styleId="citedissue">
    <w:name w:val="citedissue"/>
    <w:basedOn w:val="DefaultParagraphFont"/>
    <w:rsid w:val="002F4B4D"/>
  </w:style>
  <w:style w:type="character" w:customStyle="1" w:styleId="pagefirst">
    <w:name w:val="pagefirst"/>
    <w:basedOn w:val="DefaultParagraphFont"/>
    <w:rsid w:val="002F4B4D"/>
  </w:style>
  <w:style w:type="character" w:customStyle="1" w:styleId="pagelast">
    <w:name w:val="pagelast"/>
    <w:basedOn w:val="DefaultParagraphFont"/>
    <w:rsid w:val="002F4B4D"/>
  </w:style>
  <w:style w:type="character" w:styleId="Hyperlink">
    <w:name w:val="Hyperlink"/>
    <w:basedOn w:val="DefaultParagraphFont"/>
    <w:uiPriority w:val="99"/>
    <w:unhideWhenUsed/>
    <w:rsid w:val="002F4B4D"/>
    <w:rPr>
      <w:color w:val="0000FF" w:themeColor="hyperlink"/>
      <w:u w:val="single"/>
    </w:rPr>
  </w:style>
  <w:style w:type="character" w:styleId="FollowedHyperlink">
    <w:name w:val="FollowedHyperlink"/>
    <w:basedOn w:val="DefaultParagraphFont"/>
    <w:uiPriority w:val="99"/>
    <w:semiHidden/>
    <w:unhideWhenUsed/>
    <w:rsid w:val="002F4B4D"/>
    <w:rPr>
      <w:color w:val="800080" w:themeColor="followedHyperlink"/>
      <w:u w:val="single"/>
    </w:rPr>
  </w:style>
  <w:style w:type="character" w:customStyle="1" w:styleId="Heading1Char">
    <w:name w:val="Heading 1 Char"/>
    <w:basedOn w:val="DefaultParagraphFont"/>
    <w:link w:val="Heading1"/>
    <w:uiPriority w:val="9"/>
    <w:rsid w:val="002F4B4D"/>
    <w:rPr>
      <w:rFonts w:ascii="Times New Roman" w:eastAsia="Times New Roman" w:hAnsi="Times New Roman" w:cs="Times New Roman"/>
      <w:b/>
      <w:bCs/>
      <w:kern w:val="36"/>
      <w:sz w:val="48"/>
      <w:szCs w:val="48"/>
      <w:lang w:eastAsia="en-GB"/>
    </w:rPr>
  </w:style>
  <w:style w:type="character" w:customStyle="1" w:styleId="citation">
    <w:name w:val="citation"/>
    <w:rsid w:val="002F4B4D"/>
  </w:style>
  <w:style w:type="paragraph" w:styleId="NormalWeb">
    <w:name w:val="Normal (Web)"/>
    <w:basedOn w:val="Normal"/>
    <w:uiPriority w:val="99"/>
    <w:unhideWhenUsed/>
    <w:rsid w:val="007F49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75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33"/>
  </w:style>
  <w:style w:type="paragraph" w:styleId="Footer">
    <w:name w:val="footer"/>
    <w:basedOn w:val="Normal"/>
    <w:link w:val="FooterChar"/>
    <w:uiPriority w:val="99"/>
    <w:unhideWhenUsed/>
    <w:rsid w:val="00E7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33"/>
  </w:style>
  <w:style w:type="paragraph" w:styleId="BalloonText">
    <w:name w:val="Balloon Text"/>
    <w:basedOn w:val="Normal"/>
    <w:link w:val="BalloonTextChar"/>
    <w:uiPriority w:val="99"/>
    <w:semiHidden/>
    <w:unhideWhenUsed/>
    <w:rsid w:val="00E7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33"/>
    <w:rPr>
      <w:rFonts w:ascii="Tahoma" w:hAnsi="Tahoma" w:cs="Tahoma"/>
      <w:sz w:val="16"/>
      <w:szCs w:val="16"/>
    </w:rPr>
  </w:style>
  <w:style w:type="paragraph" w:customStyle="1" w:styleId="Default">
    <w:name w:val="Default"/>
    <w:rsid w:val="000D15EF"/>
    <w:pPr>
      <w:autoSpaceDE w:val="0"/>
      <w:autoSpaceDN w:val="0"/>
      <w:adjustRightInd w:val="0"/>
      <w:spacing w:after="0" w:line="240" w:lineRule="auto"/>
    </w:pPr>
    <w:rPr>
      <w:rFonts w:ascii="YDGUQL+CoolveticaRg-Regular" w:hAnsi="YDGUQL+CoolveticaRg-Regular" w:cs="YDGUQL+CoolveticaRg-Regular"/>
      <w:color w:val="000000"/>
      <w:sz w:val="24"/>
      <w:szCs w:val="24"/>
    </w:rPr>
  </w:style>
  <w:style w:type="paragraph" w:customStyle="1" w:styleId="Pa0">
    <w:name w:val="Pa0"/>
    <w:basedOn w:val="Default"/>
    <w:next w:val="Default"/>
    <w:uiPriority w:val="99"/>
    <w:rsid w:val="000D15EF"/>
    <w:pPr>
      <w:spacing w:line="201" w:lineRule="atLeast"/>
    </w:pPr>
    <w:rPr>
      <w:rFonts w:cstheme="minorBidi"/>
      <w:color w:val="auto"/>
    </w:rPr>
  </w:style>
  <w:style w:type="character" w:customStyle="1" w:styleId="A1">
    <w:name w:val="A1"/>
    <w:uiPriority w:val="99"/>
    <w:rsid w:val="000D15EF"/>
    <w:rPr>
      <w:rFonts w:ascii="Familiar Pro" w:hAnsi="Familiar Pro" w:cs="Familiar Pro"/>
      <w:b/>
      <w:bCs/>
      <w:color w:val="B4DCC0"/>
      <w:sz w:val="68"/>
      <w:szCs w:val="68"/>
    </w:rPr>
  </w:style>
  <w:style w:type="character" w:customStyle="1" w:styleId="A0">
    <w:name w:val="A0"/>
    <w:uiPriority w:val="99"/>
    <w:rsid w:val="000D15EF"/>
    <w:rPr>
      <w:rFonts w:ascii="Familiar Pro" w:hAnsi="Familiar Pro" w:cs="Familiar Pro"/>
      <w:b/>
      <w:bCs/>
      <w:color w:val="FFFFF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B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BB"/>
    <w:pPr>
      <w:ind w:left="720"/>
      <w:contextualSpacing/>
    </w:pPr>
  </w:style>
  <w:style w:type="character" w:styleId="HTMLCite">
    <w:name w:val="HTML Cite"/>
    <w:basedOn w:val="DefaultParagraphFont"/>
    <w:uiPriority w:val="99"/>
    <w:semiHidden/>
    <w:unhideWhenUsed/>
    <w:rsid w:val="00C833D7"/>
    <w:rPr>
      <w:i/>
      <w:iCs/>
    </w:rPr>
  </w:style>
  <w:style w:type="character" w:customStyle="1" w:styleId="author">
    <w:name w:val="author"/>
    <w:basedOn w:val="DefaultParagraphFont"/>
    <w:rsid w:val="00C833D7"/>
  </w:style>
  <w:style w:type="character" w:customStyle="1" w:styleId="pubyear">
    <w:name w:val="pubyear"/>
    <w:basedOn w:val="DefaultParagraphFont"/>
    <w:rsid w:val="00C833D7"/>
  </w:style>
  <w:style w:type="paragraph" w:customStyle="1" w:styleId="articlecategory">
    <w:name w:val="articlecategory"/>
    <w:basedOn w:val="Normal"/>
    <w:rsid w:val="002F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DefaultParagraphFont"/>
    <w:rsid w:val="002F4B4D"/>
  </w:style>
  <w:style w:type="character" w:customStyle="1" w:styleId="journaltitle2">
    <w:name w:val="journaltitle2"/>
    <w:basedOn w:val="DefaultParagraphFont"/>
    <w:rsid w:val="002F4B4D"/>
    <w:rPr>
      <w:i/>
      <w:iCs/>
    </w:rPr>
  </w:style>
  <w:style w:type="character" w:customStyle="1" w:styleId="vol2">
    <w:name w:val="vol2"/>
    <w:basedOn w:val="DefaultParagraphFont"/>
    <w:rsid w:val="002F4B4D"/>
    <w:rPr>
      <w:b/>
      <w:bCs/>
    </w:rPr>
  </w:style>
  <w:style w:type="character" w:customStyle="1" w:styleId="citedissue">
    <w:name w:val="citedissue"/>
    <w:basedOn w:val="DefaultParagraphFont"/>
    <w:rsid w:val="002F4B4D"/>
  </w:style>
  <w:style w:type="character" w:customStyle="1" w:styleId="pagefirst">
    <w:name w:val="pagefirst"/>
    <w:basedOn w:val="DefaultParagraphFont"/>
    <w:rsid w:val="002F4B4D"/>
  </w:style>
  <w:style w:type="character" w:customStyle="1" w:styleId="pagelast">
    <w:name w:val="pagelast"/>
    <w:basedOn w:val="DefaultParagraphFont"/>
    <w:rsid w:val="002F4B4D"/>
  </w:style>
  <w:style w:type="character" w:styleId="Hyperlink">
    <w:name w:val="Hyperlink"/>
    <w:basedOn w:val="DefaultParagraphFont"/>
    <w:uiPriority w:val="99"/>
    <w:unhideWhenUsed/>
    <w:rsid w:val="002F4B4D"/>
    <w:rPr>
      <w:color w:val="0000FF" w:themeColor="hyperlink"/>
      <w:u w:val="single"/>
    </w:rPr>
  </w:style>
  <w:style w:type="character" w:styleId="FollowedHyperlink">
    <w:name w:val="FollowedHyperlink"/>
    <w:basedOn w:val="DefaultParagraphFont"/>
    <w:uiPriority w:val="99"/>
    <w:semiHidden/>
    <w:unhideWhenUsed/>
    <w:rsid w:val="002F4B4D"/>
    <w:rPr>
      <w:color w:val="800080" w:themeColor="followedHyperlink"/>
      <w:u w:val="single"/>
    </w:rPr>
  </w:style>
  <w:style w:type="character" w:customStyle="1" w:styleId="Heading1Char">
    <w:name w:val="Heading 1 Char"/>
    <w:basedOn w:val="DefaultParagraphFont"/>
    <w:link w:val="Heading1"/>
    <w:uiPriority w:val="9"/>
    <w:rsid w:val="002F4B4D"/>
    <w:rPr>
      <w:rFonts w:ascii="Times New Roman" w:eastAsia="Times New Roman" w:hAnsi="Times New Roman" w:cs="Times New Roman"/>
      <w:b/>
      <w:bCs/>
      <w:kern w:val="36"/>
      <w:sz w:val="48"/>
      <w:szCs w:val="48"/>
      <w:lang w:eastAsia="en-GB"/>
    </w:rPr>
  </w:style>
  <w:style w:type="character" w:customStyle="1" w:styleId="citation">
    <w:name w:val="citation"/>
    <w:rsid w:val="002F4B4D"/>
  </w:style>
  <w:style w:type="paragraph" w:styleId="NormalWeb">
    <w:name w:val="Normal (Web)"/>
    <w:basedOn w:val="Normal"/>
    <w:uiPriority w:val="99"/>
    <w:unhideWhenUsed/>
    <w:rsid w:val="007F49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75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33"/>
  </w:style>
  <w:style w:type="paragraph" w:styleId="Footer">
    <w:name w:val="footer"/>
    <w:basedOn w:val="Normal"/>
    <w:link w:val="FooterChar"/>
    <w:uiPriority w:val="99"/>
    <w:unhideWhenUsed/>
    <w:rsid w:val="00E7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33"/>
  </w:style>
  <w:style w:type="paragraph" w:styleId="BalloonText">
    <w:name w:val="Balloon Text"/>
    <w:basedOn w:val="Normal"/>
    <w:link w:val="BalloonTextChar"/>
    <w:uiPriority w:val="99"/>
    <w:semiHidden/>
    <w:unhideWhenUsed/>
    <w:rsid w:val="00E7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33"/>
    <w:rPr>
      <w:rFonts w:ascii="Tahoma" w:hAnsi="Tahoma" w:cs="Tahoma"/>
      <w:sz w:val="16"/>
      <w:szCs w:val="16"/>
    </w:rPr>
  </w:style>
  <w:style w:type="paragraph" w:customStyle="1" w:styleId="Default">
    <w:name w:val="Default"/>
    <w:rsid w:val="000D15EF"/>
    <w:pPr>
      <w:autoSpaceDE w:val="0"/>
      <w:autoSpaceDN w:val="0"/>
      <w:adjustRightInd w:val="0"/>
      <w:spacing w:after="0" w:line="240" w:lineRule="auto"/>
    </w:pPr>
    <w:rPr>
      <w:rFonts w:ascii="YDGUQL+CoolveticaRg-Regular" w:hAnsi="YDGUQL+CoolveticaRg-Regular" w:cs="YDGUQL+CoolveticaRg-Regular"/>
      <w:color w:val="000000"/>
      <w:sz w:val="24"/>
      <w:szCs w:val="24"/>
    </w:rPr>
  </w:style>
  <w:style w:type="paragraph" w:customStyle="1" w:styleId="Pa0">
    <w:name w:val="Pa0"/>
    <w:basedOn w:val="Default"/>
    <w:next w:val="Default"/>
    <w:uiPriority w:val="99"/>
    <w:rsid w:val="000D15EF"/>
    <w:pPr>
      <w:spacing w:line="201" w:lineRule="atLeast"/>
    </w:pPr>
    <w:rPr>
      <w:rFonts w:cstheme="minorBidi"/>
      <w:color w:val="auto"/>
    </w:rPr>
  </w:style>
  <w:style w:type="character" w:customStyle="1" w:styleId="A1">
    <w:name w:val="A1"/>
    <w:uiPriority w:val="99"/>
    <w:rsid w:val="000D15EF"/>
    <w:rPr>
      <w:rFonts w:ascii="Familiar Pro" w:hAnsi="Familiar Pro" w:cs="Familiar Pro"/>
      <w:b/>
      <w:bCs/>
      <w:color w:val="B4DCC0"/>
      <w:sz w:val="68"/>
      <w:szCs w:val="68"/>
    </w:rPr>
  </w:style>
  <w:style w:type="character" w:customStyle="1" w:styleId="A0">
    <w:name w:val="A0"/>
    <w:uiPriority w:val="99"/>
    <w:rsid w:val="000D15EF"/>
    <w:rPr>
      <w:rFonts w:ascii="Familiar Pro" w:hAnsi="Familiar Pro" w:cs="Familiar Pro"/>
      <w:b/>
      <w:bCs/>
      <w:color w:val="FFFF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62624">
      <w:bodyDiv w:val="1"/>
      <w:marLeft w:val="0"/>
      <w:marRight w:val="0"/>
      <w:marTop w:val="0"/>
      <w:marBottom w:val="0"/>
      <w:divBdr>
        <w:top w:val="none" w:sz="0" w:space="0" w:color="auto"/>
        <w:left w:val="none" w:sz="0" w:space="0" w:color="auto"/>
        <w:bottom w:val="none" w:sz="0" w:space="0" w:color="auto"/>
        <w:right w:val="none" w:sz="0" w:space="0" w:color="auto"/>
      </w:divBdr>
      <w:divsChild>
        <w:div w:id="766775155">
          <w:marLeft w:val="0"/>
          <w:marRight w:val="0"/>
          <w:marTop w:val="0"/>
          <w:marBottom w:val="0"/>
          <w:divBdr>
            <w:top w:val="single" w:sz="2" w:space="0" w:color="2E2E2E"/>
            <w:left w:val="single" w:sz="2" w:space="0" w:color="2E2E2E"/>
            <w:bottom w:val="single" w:sz="2" w:space="0" w:color="2E2E2E"/>
            <w:right w:val="single" w:sz="2" w:space="0" w:color="2E2E2E"/>
          </w:divBdr>
          <w:divsChild>
            <w:div w:id="1762407866">
              <w:marLeft w:val="0"/>
              <w:marRight w:val="0"/>
              <w:marTop w:val="0"/>
              <w:marBottom w:val="0"/>
              <w:divBdr>
                <w:top w:val="single" w:sz="6" w:space="0" w:color="C9C9C9"/>
                <w:left w:val="none" w:sz="0" w:space="0" w:color="auto"/>
                <w:bottom w:val="none" w:sz="0" w:space="0" w:color="auto"/>
                <w:right w:val="none" w:sz="0" w:space="0" w:color="auto"/>
              </w:divBdr>
              <w:divsChild>
                <w:div w:id="470484174">
                  <w:marLeft w:val="0"/>
                  <w:marRight w:val="0"/>
                  <w:marTop w:val="0"/>
                  <w:marBottom w:val="0"/>
                  <w:divBdr>
                    <w:top w:val="none" w:sz="0" w:space="0" w:color="auto"/>
                    <w:left w:val="none" w:sz="0" w:space="0" w:color="auto"/>
                    <w:bottom w:val="none" w:sz="0" w:space="0" w:color="auto"/>
                    <w:right w:val="none" w:sz="0" w:space="0" w:color="auto"/>
                  </w:divBdr>
                  <w:divsChild>
                    <w:div w:id="267857327">
                      <w:marLeft w:val="0"/>
                      <w:marRight w:val="0"/>
                      <w:marTop w:val="0"/>
                      <w:marBottom w:val="0"/>
                      <w:divBdr>
                        <w:top w:val="none" w:sz="0" w:space="0" w:color="auto"/>
                        <w:left w:val="none" w:sz="0" w:space="0" w:color="auto"/>
                        <w:bottom w:val="none" w:sz="0" w:space="0" w:color="auto"/>
                        <w:right w:val="none" w:sz="0" w:space="0" w:color="auto"/>
                      </w:divBdr>
                      <w:divsChild>
                        <w:div w:id="1039627966">
                          <w:marLeft w:val="0"/>
                          <w:marRight w:val="0"/>
                          <w:marTop w:val="225"/>
                          <w:marBottom w:val="315"/>
                          <w:divBdr>
                            <w:top w:val="single" w:sz="6" w:space="0" w:color="D7D7D7"/>
                            <w:left w:val="single" w:sz="2" w:space="0" w:color="D7D7D7"/>
                            <w:bottom w:val="single" w:sz="6" w:space="0" w:color="D7D7D7"/>
                            <w:right w:val="single" w:sz="2" w:space="0" w:color="D7D7D7"/>
                          </w:divBdr>
                          <w:divsChild>
                            <w:div w:id="849369706">
                              <w:marLeft w:val="0"/>
                              <w:marRight w:val="0"/>
                              <w:marTop w:val="0"/>
                              <w:marBottom w:val="0"/>
                              <w:divBdr>
                                <w:top w:val="none" w:sz="0" w:space="0" w:color="auto"/>
                                <w:left w:val="none" w:sz="0" w:space="0" w:color="auto"/>
                                <w:bottom w:val="none" w:sz="0" w:space="0" w:color="auto"/>
                                <w:right w:val="none" w:sz="0" w:space="0" w:color="auto"/>
                              </w:divBdr>
                              <w:divsChild>
                                <w:div w:id="1887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11696">
      <w:bodyDiv w:val="1"/>
      <w:marLeft w:val="0"/>
      <w:marRight w:val="0"/>
      <w:marTop w:val="0"/>
      <w:marBottom w:val="0"/>
      <w:divBdr>
        <w:top w:val="none" w:sz="0" w:space="0" w:color="auto"/>
        <w:left w:val="none" w:sz="0" w:space="0" w:color="auto"/>
        <w:bottom w:val="none" w:sz="0" w:space="0" w:color="auto"/>
        <w:right w:val="none" w:sz="0" w:space="0" w:color="auto"/>
      </w:divBdr>
      <w:divsChild>
        <w:div w:id="1606763528">
          <w:marLeft w:val="0"/>
          <w:marRight w:val="0"/>
          <w:marTop w:val="0"/>
          <w:marBottom w:val="0"/>
          <w:divBdr>
            <w:top w:val="single" w:sz="2" w:space="0" w:color="2E2E2E"/>
            <w:left w:val="single" w:sz="2" w:space="0" w:color="2E2E2E"/>
            <w:bottom w:val="single" w:sz="2" w:space="0" w:color="2E2E2E"/>
            <w:right w:val="single" w:sz="2" w:space="0" w:color="2E2E2E"/>
          </w:divBdr>
          <w:divsChild>
            <w:div w:id="1680231261">
              <w:marLeft w:val="0"/>
              <w:marRight w:val="0"/>
              <w:marTop w:val="0"/>
              <w:marBottom w:val="0"/>
              <w:divBdr>
                <w:top w:val="single" w:sz="6" w:space="0" w:color="C9C9C9"/>
                <w:left w:val="none" w:sz="0" w:space="0" w:color="auto"/>
                <w:bottom w:val="none" w:sz="0" w:space="0" w:color="auto"/>
                <w:right w:val="none" w:sz="0" w:space="0" w:color="auto"/>
              </w:divBdr>
              <w:divsChild>
                <w:div w:id="1336298931">
                  <w:marLeft w:val="0"/>
                  <w:marRight w:val="0"/>
                  <w:marTop w:val="0"/>
                  <w:marBottom w:val="0"/>
                  <w:divBdr>
                    <w:top w:val="none" w:sz="0" w:space="0" w:color="auto"/>
                    <w:left w:val="none" w:sz="0" w:space="0" w:color="auto"/>
                    <w:bottom w:val="none" w:sz="0" w:space="0" w:color="auto"/>
                    <w:right w:val="none" w:sz="0" w:space="0" w:color="auto"/>
                  </w:divBdr>
                  <w:divsChild>
                    <w:div w:id="965045314">
                      <w:marLeft w:val="0"/>
                      <w:marRight w:val="0"/>
                      <w:marTop w:val="0"/>
                      <w:marBottom w:val="0"/>
                      <w:divBdr>
                        <w:top w:val="none" w:sz="0" w:space="0" w:color="auto"/>
                        <w:left w:val="none" w:sz="0" w:space="0" w:color="auto"/>
                        <w:bottom w:val="none" w:sz="0" w:space="0" w:color="auto"/>
                        <w:right w:val="none" w:sz="0" w:space="0" w:color="auto"/>
                      </w:divBdr>
                      <w:divsChild>
                        <w:div w:id="16245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ity-register-statistics/recent-charity-register-statistics-charity-commiss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legraph.co.uk/finance/economics/9668045/UK-to-stop-financial-aid-to-fast-growing-India.html" TargetMode="External"/><Relationship Id="rId4" Type="http://schemas.openxmlformats.org/officeDocument/2006/relationships/settings" Target="settings.xml"/><Relationship Id="rId9" Type="http://schemas.openxmlformats.org/officeDocument/2006/relationships/hyperlink" Target="http://www.odi.org/sites/odi.org.uk/files/odi-assets/publications-opinion-files/77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6</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Hart</dc:creator>
  <cp:lastModifiedBy>David Hart</cp:lastModifiedBy>
  <cp:revision>15</cp:revision>
  <cp:lastPrinted>2015-07-20T09:13:00Z</cp:lastPrinted>
  <dcterms:created xsi:type="dcterms:W3CDTF">2015-01-06T15:35:00Z</dcterms:created>
  <dcterms:modified xsi:type="dcterms:W3CDTF">2015-07-20T09:15:00Z</dcterms:modified>
</cp:coreProperties>
</file>